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pStyle w:val="Heading1"/>
        <w:spacing w:after="80"/>
        <w:jc w:val="center"/>
      </w:pPr>
      <w:r>
        <w:t xml:space="preserve">MATERFOLD AI</w:t>
      </w:r>
    </w:p>
    <w:p>
      <w:pPr>
        <w:spacing w:after="400"/>
        <w:jc w:val="center"/>
        <w:rPr>
          <w:sz w:val="24"/>
          <w:szCs w:val="24"/>
        </w:rPr>
      </w:pPr>
      <w:r>
        <w:t xml:space="preserve">Technical Specification &amp; Project Breakdown</w:t>
      </w:r>
    </w:p>
    <w:p>
      <w:pPr>
        <w:spacing w:after="200"/>
        <w:jc w:val="center"/>
        <w:rPr>
          <w:sz w:val="22"/>
          <w:szCs w:val="22"/>
        </w:rPr>
      </w:pPr>
      <w:r>
        <w:t xml:space="preserve">Marketing Agency Workflow Optimization System</w:t>
      </w:r>
    </w:p>
    <w:p>
      <w:pPr>
        <w:spacing w:after="800"/>
        <w:jc w:val="center"/>
        <w:rPr>
          <w:sz w:val="20"/>
          <w:szCs w:val="20"/>
        </w:rPr>
      </w:pPr>
      <w:r>
        <w:t xml:space="preserve">Version 1.0</w:t>
      </w:r>
    </w:p>
    <w:p>
      <w:pPr>
        <w:spacing w:after="100"/>
        <w:jc w:val="center"/>
      </w:pPr>
      <w:r>
        <w:t xml:space="preserve">June 2026</w:t>
      </w:r>
    </w:p>
    <w:p>
      <w:pPr>
        <w:pStyle w:val="Heading1"/>
        <w:spacing w:after="20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Executive Overview</w:t>
      </w:r>
    </w:p>
    <w:p>
      <w:pPr>
        <w:pStyle w:val="ListParagraph"/>
        <w:numPr>
          <w:ilvl w:val="0"/>
          <w:numId w:val="2"/>
        </w:numPr>
      </w:pPr>
      <w:r>
        <w:t xml:space="preserve">System Architecture</w:t>
      </w:r>
    </w:p>
    <w:p>
      <w:pPr>
        <w:pStyle w:val="ListParagraph"/>
        <w:numPr>
          <w:ilvl w:val="0"/>
          <w:numId w:val="2"/>
        </w:numPr>
      </w:pPr>
      <w:r>
        <w:t xml:space="preserve">Project Directory Structure</w:t>
      </w:r>
    </w:p>
    <w:p>
      <w:pPr>
        <w:pStyle w:val="ListParagraph"/>
        <w:numPr>
          <w:ilvl w:val="0"/>
          <w:numId w:val="2"/>
        </w:numPr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t xml:space="preserve">Core Module Specifications</w:t>
      </w:r>
    </w:p>
    <w:p>
      <w:pPr>
        <w:pStyle w:val="ListParagraph"/>
        <w:numPr>
          <w:ilvl w:val="0"/>
          <w:numId w:val="2"/>
        </w:numPr>
      </w:pPr>
      <w:r>
        <w:t xml:space="preserve">Guardrails &amp; Security</w:t>
      </w:r>
    </w:p>
    <w:p>
      <w:pPr>
        <w:pStyle w:val="ListParagraph"/>
        <w:numPr>
          <w:ilvl w:val="0"/>
          <w:numId w:val="2"/>
        </w:numPr>
      </w:pPr>
      <w:r>
        <w:t xml:space="preserve">Algorithm Design</w:t>
      </w:r>
    </w:p>
    <w:p>
      <w:pPr>
        <w:pStyle w:val="ListParagraph"/>
        <w:numPr>
          <w:ilvl w:val="0"/>
          <w:numId w:val="2"/>
        </w:numPr>
      </w:pPr>
      <w:r>
        <w:t xml:space="preserve">Token Management &amp; Usage Tracking</w:t>
      </w:r>
    </w:p>
    <w:p>
      <w:pPr>
        <w:pStyle w:val="ListParagraph"/>
        <w:numPr>
          <w:ilvl w:val="0"/>
          <w:numId w:val="2"/>
        </w:numPr>
      </w:pPr>
      <w:r>
        <w:t xml:space="preserve">Campaign Context Management</w:t>
      </w:r>
    </w:p>
    <w:p>
      <w:pPr>
        <w:pStyle w:val="ListParagraph"/>
        <w:numPr>
          <w:ilvl w:val="0"/>
          <w:numId w:val="2"/>
        </w:numPr>
      </w:pPr>
      <w:r>
        <w:t xml:space="preserve">Integration Points</w:t>
      </w:r>
    </w:p>
    <w:p>
      <w:pPr>
        <w:pStyle w:val="ListParagraph"/>
        <w:numPr>
          <w:ilvl w:val="0"/>
          <w:numId w:val="2"/>
        </w:numPr>
      </w:pPr>
      <w:r>
        <w:t xml:space="preserve">Deployment &amp; DevOps</w:t>
      </w:r>
    </w:p>
    <w:r>
      <w:br w:type="page"/>
    </w:r>
    <w:p>
      <w:pPr>
        <w:pStyle w:val="Heading1"/>
      </w:pPr>
      <w:r>
        <w:t xml:space="preserve">1. Executive Overview</w:t>
      </w:r>
    </w:p>
    <w:p>
      <w:pPr>
        <w:pStyle w:val="Heading2"/>
      </w:pPr>
      <w:r>
        <w:t xml:space="preserve">Project Scope</w:t>
      </w:r>
    </w:p>
    <w:p>
      <w:pPr>
        <w:spacing w:after="200"/>
      </w:pPr>
      <w:r>
        <w:t xml:space="preserve">Materfold AI is an end-to-end agentic system designed to optimize marketing agency workflows. The system orchestrates the entire campaign lifecycle from client briefing through post-campaign analysis, leveraging AI agents as the primary execution engine while maintaining human oversight at critical decision points.</w:t>
      </w:r>
    </w:p>
    <w:p>
      <w:pPr>
        <w:pStyle w:val="Heading3"/>
      </w:pPr>
      <w:r>
        <w:t xml:space="preserve">Core Value Proposition</w:t>
      </w:r>
    </w:p>
    <w:p>
      <w:pPr>
        <w:pStyle w:val="ListParagraph"/>
        <w:numPr>
          <w:ilvl w:val="0"/>
          <w:numId w:val="3"/>
        </w:numPr>
      </w:pPr>
      <w:r>
        <w:t xml:space="preserve">Reduces campaign conception-to-launch time from days to hours</w:t>
      </w:r>
    </w:p>
    <w:p>
      <w:pPr>
        <w:pStyle w:val="ListParagraph"/>
        <w:numPr>
          <w:ilvl w:val="0"/>
          <w:numId w:val="3"/>
        </w:numPr>
      </w:pPr>
      <w:r>
        <w:t xml:space="preserve">Provides objective, data-driven ad performance scoring</w:t>
      </w:r>
    </w:p>
    <w:p>
      <w:pPr>
        <w:pStyle w:val="ListParagraph"/>
        <w:numPr>
          <w:ilvl w:val="0"/>
          <w:numId w:val="3"/>
        </w:numPr>
      </w:pPr>
      <w:r>
        <w:t xml:space="preserve">Builds institutional memory of client preferences and campaign patterns</w:t>
      </w:r>
    </w:p>
    <w:p>
      <w:pPr>
        <w:pStyle w:val="ListParagraph"/>
        <w:numPr>
          <w:ilvl w:val="0"/>
          <w:numId w:val="3"/>
        </w:numPr>
      </w:pPr>
      <w:r>
        <w:t xml:space="preserve">Enables seamless integration with existing ad platforms (Facebook, Instagram, Google Ads, TikTok)</w:t>
      </w:r>
    </w:p>
    <w:p>
      <w:pPr>
        <w:pStyle w:val="ListParagraph"/>
        <w:numPr>
          <w:ilvl w:val="0"/>
          <w:numId w:val="3"/>
        </w:numPr>
      </w:pPr>
      <w:r>
        <w:t xml:space="preserve">Supports multi-client operations with role-based context isolation</w:t>
      </w:r>
    </w:p>
    <w:p>
      <w:pPr>
        <w:spacing w:after="200"/>
      </w:pPr>
    </w:p>
    <w:p>
      <w:pPr>
        <w:pStyle w:val="Heading2"/>
      </w:pPr>
      <w:r>
        <w:t xml:space="preserve">Workflow Overview</w:t>
      </w:r>
    </w:p>
    <w:p>
      <w:pPr>
        <w:spacing w:after="100"/>
      </w:pPr>
      <w:r>
        <w:t xml:space="preserve">The system follows a five-stage pipeline:</w:t>
      </w:r>
    </w:p>
    <w:p>
      <w:pPr>
        <w:pStyle w:val="ListParagraph"/>
        <w:numPr>
          <w:ilvl w:val="0"/>
          <w:numId w:val="2"/>
        </w:numPr>
      </w:pPr>
      <w:r>
        <w:t xml:space="preserve">Input Phase: Client collects social IPs, brand briefs, and campaign objectives via structured form</w:t>
      </w:r>
    </w:p>
    <w:p>
      <w:pPr>
        <w:pStyle w:val="ListParagraph"/>
        <w:numPr>
          <w:ilvl w:val="0"/>
          <w:numId w:val="2"/>
        </w:numPr>
      </w:pPr>
      <w:r>
        <w:t xml:space="preserve">Ideation Phase: AI generates 5-10 campaign concepts with iterative refinement by creative team</w:t>
      </w:r>
    </w:p>
    <w:p>
      <w:pPr>
        <w:pStyle w:val="ListParagraph"/>
        <w:numPr>
          <w:ilvl w:val="0"/>
          <w:numId w:val="2"/>
        </w:numPr>
      </w:pPr>
      <w:r>
        <w:t xml:space="preserve">Production Phase: Cinematic team executes shoots based on approved concepts</w:t>
      </w:r>
    </w:p>
    <w:p>
      <w:pPr>
        <w:pStyle w:val="ListParagraph"/>
        <w:numPr>
          <w:ilvl w:val="0"/>
          <w:numId w:val="2"/>
        </w:numPr>
      </w:pPr>
      <w:r>
        <w:t xml:space="preserve">Evaluation Phase: AI scores campaign performance with detailed feedback</w:t>
      </w:r>
    </w:p>
    <w:p>
      <w:pPr>
        <w:pStyle w:val="ListParagraph"/>
        <w:numPr>
          <w:ilvl w:val="0"/>
          <w:numId w:val="2"/>
        </w:numPr>
      </w:pPr>
      <w:r>
        <w:t xml:space="preserve">Distribution &amp; Analysis: Published to platforms and monitored with post-campaign insights</w:t>
      </w:r>
    </w:p>
    <w:r>
      <w:br w:type="page"/>
    </w:r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High-Level Architecture</w:t>
      </w:r>
    </w:p>
    <w:p>
      <w:pPr>
        <w:spacing w:after="120"/>
      </w:pPr>
      <w:r>
        <w:t xml:space="preserve">Materfold AI is organized into five architectural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745"/>
        <w:gridCol w:w="3745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interfaces for briefing, ideation review, and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SPA, client brief form, creative review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orchestrating agent workflows, campaign management, token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Express.js, request validation, auth, rate limiting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Multi-turn agentic workflows, Claude API orchestration, tool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SDK, workflow state machine, prompt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Persistence, campaign context, client data, token usage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PostgreSQL, file-based context store, audit logs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Three-Tier Context Model</w:t>
      </w:r>
    </w:p>
    <w:p>
      <w:pPr>
        <w:spacing w:after="120"/>
      </w:pPr>
      <w:r>
        <w:t xml:space="preserve">All campaign and client data is organized into three isolation levels:</w:t>
      </w:r>
    </w:p>
    <w:p>
      <w:pPr>
        <w:pStyle w:val="Heading3"/>
      </w:pPr>
      <w:r>
        <w:t xml:space="preserve">Tier 1: System-Wide Knowledge</w:t>
      </w:r>
    </w:p>
    <w:p>
      <w:pPr>
        <w:pStyle w:val="ListParagraph"/>
        <w:numPr>
          <w:ilvl w:val="0"/>
          <w:numId w:val="3"/>
        </w:numPr>
      </w:pPr>
      <w:r>
        <w:t xml:space="preserve">Marketing best practices, industry benchmarks, platform guidelines</w:t>
      </w:r>
    </w:p>
    <w:p>
      <w:pPr>
        <w:pStyle w:val="ListParagraph"/>
        <w:numPr>
          <w:ilvl w:val="0"/>
          <w:numId w:val="3"/>
        </w:numPr>
      </w:pPr>
      <w:r>
        <w:t xml:space="preserve">Available to all agents, never modified by campaigns</w:t>
      </w:r>
    </w:p>
    <w:p>
      <w:pPr>
        <w:pStyle w:val="ListParagraph"/>
        <w:numPr>
          <w:ilvl w:val="0"/>
          <w:numId w:val="3"/>
        </w:numPr>
      </w:pPr>
      <w:r>
        <w:t xml:space="preserve">Updated quarterly by operations team</w:t>
      </w:r>
    </w:p>
    <w:p>
      <w:pPr>
        <w:spacing w:after="120"/>
      </w:pPr>
    </w:p>
    <w:p>
      <w:pPr>
        <w:pStyle w:val="Heading3"/>
      </w:pPr>
      <w:r>
        <w:t xml:space="preserve">Tier 2: Agency/Department-Level Knowledge</w:t>
      </w:r>
    </w:p>
    <w:p>
      <w:pPr>
        <w:pStyle w:val="ListParagraph"/>
        <w:numPr>
          <w:ilvl w:val="0"/>
          <w:numId w:val="3"/>
        </w:numPr>
      </w:pPr>
      <w:r>
        <w:t xml:space="preserve">Agency brand guidelines, vendor lists, team structure, historical performance by client segment</w:t>
      </w:r>
    </w:p>
    <w:p>
      <w:pPr>
        <w:pStyle w:val="ListParagraph"/>
        <w:numPr>
          <w:ilvl w:val="0"/>
          <w:numId w:val="3"/>
        </w:numPr>
      </w:pPr>
      <w:r>
        <w:t xml:space="preserve">Scoped to department; viewable by all team members in that department</w:t>
      </w:r>
    </w:p>
    <w:p>
      <w:pPr>
        <w:pStyle w:val="ListParagraph"/>
        <w:numPr>
          <w:ilvl w:val="0"/>
          <w:numId w:val="3"/>
        </w:numPr>
      </w:pPr>
      <w:r>
        <w:t xml:space="preserve">Examples: social media account credentials, in-house asset libraries, pricing models</w:t>
      </w:r>
    </w:p>
    <w:p>
      <w:pPr>
        <w:spacing w:after="120"/>
      </w:pPr>
    </w:p>
    <w:p>
      <w:pPr>
        <w:pStyle w:val="Heading3"/>
      </w:pPr>
      <w:r>
        <w:t xml:space="preserve">Tier 3: Campaign/Client-Specific Context</w:t>
      </w:r>
    </w:p>
    <w:p>
      <w:pPr>
        <w:pStyle w:val="ListParagraph"/>
        <w:numPr>
          <w:ilvl w:val="0"/>
          <w:numId w:val="3"/>
        </w:numPr>
      </w:pPr>
      <w:r>
        <w:t xml:space="preserve">Individual client briefs, previous campaign analysis, audience insights, creative preferences</w:t>
      </w:r>
    </w:p>
    <w:p>
      <w:pPr>
        <w:pStyle w:val="ListParagraph"/>
        <w:numPr>
          <w:ilvl w:val="0"/>
          <w:numId w:val="3"/>
        </w:numPr>
      </w:pPr>
      <w:r>
        <w:t xml:space="preserve">Updated after each campaign cycle; forms the institutional memory</w:t>
      </w:r>
    </w:p>
    <w:p>
      <w:pPr>
        <w:pStyle w:val="ListParagraph"/>
        <w:numPr>
          <w:ilvl w:val="0"/>
          <w:numId w:val="3"/>
        </w:numPr>
      </w:pPr>
      <w:r>
        <w:t xml:space="preserve">Stored as JSON files versioned by campaign ID and date</w:t>
      </w:r>
    </w:p>
    <w:r>
      <w:br w:type="page"/>
    </w:r>
    <w:p>
      <w:pPr>
        <w:pStyle w:val="Heading1"/>
      </w:pPr>
      <w:r>
        <w:t xml:space="preserve">3. Project Directory Structure</w:t>
      </w:r>
    </w:p>
    <w:p>
      <w:pPr>
        <w:spacing w:after="200"/>
      </w:pPr>
      <w:r>
        <w:t xml:space="preserve">Recommended Node.js + TypeScript monorepo structure: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t xml:space="preserve">materfold-ai/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packages/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core/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src/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agents/ (Agentic workflow orchestration)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workflows/ (Campaign, ideation, scoring, analysis workflows)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types/ (TypeScript interfaces for campaigns, clients, etc.)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utils/ (Prompt builders, context assemblers, guardrail validators)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api/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src/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routes/ (Campaign CRUD, workflow endpoints, token tracking, context files)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middleware/ (Auth, rate limiting, audit logging)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services/ (Database service, token meter, context manager)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frontend/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src/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components/ (Form inputs, dashboard, review panels)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pages/ (Brief creation, ideation review, analytics)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services/ (API client, state management)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data/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migrations/ (Database schema)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seeds/ (Initial data: best practices, benchmarks)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context-store/ (Campaign context file management)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client/ (Directory: client-id/context-files/)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schemas/ (JSON schema validators for context files)</w:t>
      </w:r>
    </w:p>
    <w:p>
      <w:pPr>
        <w:spacing w:after="200"/>
      </w:pPr>
    </w:p>
    <w:p>
      <w:pPr>
        <w:pStyle w:val="Heading2"/>
      </w:pPr>
      <w:r>
        <w:t xml:space="preserve">Critical Directories &amp;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 / 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packages/core/agents/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Agentic workflow engine (ideation, scoring, analysis)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SDK, anthropic API, prompt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packages/core/workflows/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machines orchestrating multi-step processes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xstate, agents, context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api/services/token-meter.ts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 Claude API token usage per campaign/client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API response parsing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api/services/context-manager.ts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Versioned campaign context file persistence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system, JSON schema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context-store/client-id/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Client-specific context files &amp; version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Append-only logs, JSON snapshots</w:t>
            </w:r>
          </w:p>
        </w:tc>
      </w:tr>
    </w:tbl>
    <w:r>
      <w:br w:type="page"/>
    </w:r>
    <w:p>
      <w:pPr>
        <w:pStyle w:val="Heading1"/>
      </w:pPr>
      <w:r>
        <w:t xml:space="preserve">4. Technology Stack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3"/>
        </w:numPr>
      </w:pPr>
      <w:r>
        <w:t xml:space="preserve">Node.js 18+ with TypeScript</w:t>
      </w:r>
    </w:p>
    <w:p>
      <w:pPr>
        <w:pStyle w:val="ListParagraph"/>
        <w:numPr>
          <w:ilvl w:val="0"/>
          <w:numId w:val="3"/>
        </w:numPr>
      </w:pPr>
      <w:r>
        <w:t xml:space="preserve">Express.js for REST API</w:t>
      </w:r>
    </w:p>
    <w:p>
      <w:pPr>
        <w:pStyle w:val="ListParagraph"/>
        <w:numPr>
          <w:ilvl w:val="0"/>
          <w:numId w:val="3"/>
        </w:numPr>
      </w:pPr>
      <w:r>
        <w:t xml:space="preserve">Anthropic SDK (for Claude API integration)</w:t>
      </w:r>
    </w:p>
    <w:p>
      <w:pPr>
        <w:pStyle w:val="ListParagraph"/>
        <w:numPr>
          <w:ilvl w:val="0"/>
          <w:numId w:val="3"/>
        </w:numPr>
      </w:pPr>
      <w:r>
        <w:t xml:space="preserve">xstate for workflow state machines</w:t>
      </w:r>
    </w:p>
    <w:p>
      <w:pPr>
        <w:pStyle w:val="ListParagraph"/>
        <w:numPr>
          <w:ilvl w:val="0"/>
          <w:numId w:val="3"/>
        </w:numPr>
      </w:pPr>
      <w:r>
        <w:t xml:space="preserve">Zod for runtime type validation</w:t>
      </w:r>
    </w:p>
    <w:p>
      <w:pPr>
        <w:pStyle w:val="ListParagraph"/>
        <w:numPr>
          <w:ilvl w:val="0"/>
          <w:numId w:val="3"/>
        </w:numPr>
      </w:pPr>
      <w:r>
        <w:t xml:space="preserve">PostgreSQL 14+ for relational data</w:t>
      </w:r>
    </w:p>
    <w:p>
      <w:pPr>
        <w:pStyle w:val="ListParagraph"/>
        <w:numPr>
          <w:ilvl w:val="0"/>
          <w:numId w:val="3"/>
        </w:numPr>
      </w:pPr>
      <w:r>
        <w:t xml:space="preserve">Prisma ORM for database abstraction</w:t>
      </w:r>
    </w:p>
    <w:p>
      <w:pPr>
        <w:pStyle w:val="ListParagraph"/>
        <w:numPr>
          <w:ilvl w:val="0"/>
          <w:numId w:val="3"/>
        </w:numPr>
      </w:pPr>
      <w:r>
        <w:t xml:space="preserve">Winston for structured logging</w:t>
      </w:r>
    </w:p>
    <w:p>
      <w:pPr>
        <w:spacing w:after="200"/>
      </w:pP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3"/>
        </w:numPr>
      </w:pPr>
      <w:r>
        <w:t xml:space="preserve">React 18+ with TypeScript</w:t>
      </w:r>
    </w:p>
    <w:p>
      <w:pPr>
        <w:pStyle w:val="ListParagraph"/>
        <w:numPr>
          <w:ilvl w:val="0"/>
          <w:numId w:val="3"/>
        </w:numPr>
      </w:pPr>
      <w:r>
        <w:t xml:space="preserve">Vite for development &amp; build</w:t>
      </w:r>
    </w:p>
    <w:p>
      <w:pPr>
        <w:pStyle w:val="ListParagraph"/>
        <w:numPr>
          <w:ilvl w:val="0"/>
          <w:numId w:val="3"/>
        </w:numPr>
      </w:pPr>
      <w:r>
        <w:t xml:space="preserve">TanStack Query (React Query) for server state</w:t>
      </w:r>
    </w:p>
    <w:p>
      <w:pPr>
        <w:pStyle w:val="ListParagraph"/>
        <w:numPr>
          <w:ilvl w:val="0"/>
          <w:numId w:val="3"/>
        </w:numPr>
      </w:pPr>
      <w:r>
        <w:t xml:space="preserve">Zustand for client state</w:t>
      </w:r>
    </w:p>
    <w:p>
      <w:pPr>
        <w:pStyle w:val="ListParagraph"/>
        <w:numPr>
          <w:ilvl w:val="0"/>
          <w:numId w:val="3"/>
        </w:numPr>
      </w:pPr>
      <w:r>
        <w:t xml:space="preserve">Tailwind CSS + Shadcn/ui for UI components</w:t>
      </w:r>
    </w:p>
    <w:p>
      <w:pPr>
        <w:spacing w:after="200"/>
      </w:pPr>
    </w:p>
    <w:p>
      <w:pPr>
        <w:pStyle w:val="Heading2"/>
      </w:pPr>
      <w:r>
        <w:t xml:space="preserve">External Integrations</w:t>
      </w:r>
    </w:p>
    <w:p>
      <w:pPr>
        <w:pStyle w:val="ListParagraph"/>
        <w:numPr>
          <w:ilvl w:val="0"/>
          <w:numId w:val="3"/>
        </w:numPr>
      </w:pPr>
      <w:r>
        <w:t xml:space="preserve">Meta Graph API (Facebook, Instagram campaigns)</w:t>
      </w:r>
    </w:p>
    <w:p>
      <w:pPr>
        <w:pStyle w:val="ListParagraph"/>
        <w:numPr>
          <w:ilvl w:val="0"/>
          <w:numId w:val="3"/>
        </w:numPr>
      </w:pPr>
      <w:r>
        <w:t xml:space="preserve">Google Ads API</w:t>
      </w:r>
    </w:p>
    <w:p>
      <w:pPr>
        <w:pStyle w:val="ListParagraph"/>
        <w:numPr>
          <w:ilvl w:val="0"/>
          <w:numId w:val="3"/>
        </w:numPr>
      </w:pPr>
      <w:r>
        <w:t xml:space="preserve">TikTok Business API</w:t>
      </w:r>
    </w:p>
    <w:p>
      <w:pPr>
        <w:pStyle w:val="ListParagraph"/>
        <w:numPr>
          <w:ilvl w:val="0"/>
          <w:numId w:val="3"/>
        </w:numPr>
      </w:pPr>
      <w:r>
        <w:t xml:space="preserve">Stripe for billing (future)</w:t>
      </w:r>
    </w:p>
    <w:r>
      <w:br w:type="page"/>
    </w:r>
    <w:p>
      <w:pPr>
        <w:pStyle w:val="Heading1"/>
      </w:pPr>
      <w:r>
        <w:t xml:space="preserve">5. Core Module Specifications</w:t>
      </w:r>
    </w:p>
    <w:p>
      <w:pPr>
        <w:pStyle w:val="Heading2"/>
      </w:pPr>
      <w:r>
        <w:t xml:space="preserve">5.1 Ideation Agent</w:t>
      </w:r>
    </w:p>
    <w:p>
      <w:pPr>
        <w:pStyle w:val="Heading3"/>
      </w:pPr>
      <w:r>
        <w:t xml:space="preserve">Responsibility</w:t>
      </w:r>
    </w:p>
    <w:p>
      <w:pPr>
        <w:spacing w:after="200"/>
      </w:pPr>
      <w:r>
        <w:t xml:space="preserve">Generates 5–10 initial campaign concepts based on client brief, target audience, and historical performance data.</w:t>
      </w:r>
    </w:p>
    <w:p>
      <w:pPr>
        <w:pStyle w:val="Heading3"/>
      </w:pPr>
      <w:r>
        <w:t xml:space="preserve">Workflow</w:t>
      </w:r>
    </w:p>
    <w:p>
      <w:pPr>
        <w:pStyle w:val="ListParagraph"/>
        <w:numPr>
          <w:ilvl w:val="0"/>
          <w:numId w:val="2"/>
        </w:numPr>
      </w:pPr>
      <w:r>
        <w:t xml:space="preserve">Accepts structured client brief (platform, audience, budget, KPIs, brand guidelines)</w:t>
      </w:r>
    </w:p>
    <w:p>
      <w:pPr>
        <w:pStyle w:val="ListParagraph"/>
        <w:numPr>
          <w:ilvl w:val="0"/>
          <w:numId w:val="2"/>
        </w:numPr>
      </w:pPr>
      <w:r>
        <w:t xml:space="preserve">Loads Tier 1 (system) and Tier 2 (agency) context</w:t>
      </w:r>
    </w:p>
    <w:p>
      <w:pPr>
        <w:pStyle w:val="ListParagraph"/>
        <w:numPr>
          <w:ilvl w:val="0"/>
          <w:numId w:val="2"/>
        </w:numPr>
      </w:pPr>
      <w:r>
        <w:t xml:space="preserve">Loads Tier 3 (campaign/client) context from versioned context files</w:t>
      </w:r>
    </w:p>
    <w:p>
      <w:pPr>
        <w:pStyle w:val="ListParagraph"/>
        <w:numPr>
          <w:ilvl w:val="0"/>
          <w:numId w:val="2"/>
        </w:numPr>
      </w:pPr>
      <w:r>
        <w:t xml:space="preserve">Calls Claude with structured prompt including brief + context</w:t>
      </w:r>
    </w:p>
    <w:p>
      <w:pPr>
        <w:pStyle w:val="ListParagraph"/>
        <w:numPr>
          <w:ilvl w:val="0"/>
          <w:numId w:val="2"/>
        </w:numPr>
      </w:pPr>
      <w:r>
        <w:t xml:space="preserve">Parses response into structured campaign ideas (JSON)</w:t>
      </w:r>
    </w:p>
    <w:p>
      <w:pPr>
        <w:pStyle w:val="ListParagraph"/>
        <w:numPr>
          <w:ilvl w:val="0"/>
          <w:numId w:val="2"/>
        </w:numPr>
      </w:pPr>
      <w:r>
        <w:t xml:space="preserve">Returns ideas to user for manual review and refinement</w:t>
      </w:r>
    </w:p>
    <w:p>
      <w:pPr>
        <w:spacing w:after="200"/>
      </w:pPr>
    </w:p>
    <w:p>
      <w:pPr>
        <w:pStyle w:val="Heading3"/>
      </w:pPr>
      <w:r>
        <w:t xml:space="preserve">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745"/>
        <w:gridCol w:w="3745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/ Format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Brief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(structured form output)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Platform, budget, audience, KPIs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Context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References latest client context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 Ideas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Array[{concept, tone, visual_approach, expected_kpi_lift}]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5–10 ideas, each ~300 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input_tokens, output_tokens, cost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Logged to token meter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Scoring Agent</w:t>
      </w:r>
    </w:p>
    <w:p>
      <w:pPr>
        <w:pStyle w:val="Heading3"/>
      </w:pPr>
      <w:r>
        <w:t xml:space="preserve">Responsibility</w:t>
      </w:r>
    </w:p>
    <w:p>
      <w:pPr>
        <w:spacing w:after="200"/>
      </w:pPr>
      <w:r>
        <w:t xml:space="preserve">Evaluates final campaign creative (video/image + copy) against success criteria to produce normalized scores and diagnostic feedback.</w:t>
      </w:r>
    </w:p>
    <w:p>
      <w:pPr>
        <w:pStyle w:val="Heading3"/>
      </w:pPr>
      <w:r>
        <w:t xml:space="preserve">Scoring Dimensions</w:t>
      </w:r>
    </w:p>
    <w:p>
      <w:pPr>
        <w:pStyle w:val="ListParagraph"/>
        <w:numPr>
          <w:ilvl w:val="0"/>
          <w:numId w:val="3"/>
        </w:numPr>
      </w:pPr>
      <w:r>
        <w:t xml:space="preserve">Brand Alignment (0–100): How well does creative match brand guidelines and voice?</w:t>
      </w:r>
    </w:p>
    <w:p>
      <w:pPr>
        <w:pStyle w:val="ListParagraph"/>
        <w:numPr>
          <w:ilvl w:val="0"/>
          <w:numId w:val="3"/>
        </w:numPr>
      </w:pPr>
      <w:r>
        <w:t xml:space="preserve">Audience Resonance (0–100): Does it match target audience psychographics and preferences?</w:t>
      </w:r>
    </w:p>
    <w:p>
      <w:pPr>
        <w:pStyle w:val="ListParagraph"/>
        <w:numPr>
          <w:ilvl w:val="0"/>
          <w:numId w:val="3"/>
        </w:numPr>
      </w:pPr>
      <w:r>
        <w:t xml:space="preserve">Hook Strength (0–100): First 3 seconds capture and context relevance</w:t>
      </w:r>
    </w:p>
    <w:p>
      <w:pPr>
        <w:pStyle w:val="ListParagraph"/>
        <w:numPr>
          <w:ilvl w:val="0"/>
          <w:numId w:val="3"/>
        </w:numPr>
      </w:pPr>
      <w:r>
        <w:t xml:space="preserve">CTA Clarity (0–100): Is the call-to-action clear, compelling, and platform-native?</w:t>
      </w:r>
    </w:p>
    <w:p>
      <w:pPr>
        <w:pStyle w:val="ListParagraph"/>
        <w:numPr>
          <w:ilvl w:val="0"/>
          <w:numId w:val="3"/>
        </w:numPr>
      </w:pPr>
      <w:r>
        <w:t xml:space="preserve">Estimated CTR Potential (0–100): Based on similar historical campaigns</w:t>
      </w:r>
    </w:p>
    <w:p>
      <w:pPr>
        <w:pStyle w:val="ListParagraph"/>
        <w:numPr>
          <w:ilvl w:val="0"/>
          <w:numId w:val="3"/>
        </w:numPr>
      </w:pPr>
      <w:r>
        <w:t xml:space="preserve">Composite Score (weighted average of above)</w:t>
      </w:r>
    </w:p>
    <w:p>
      <w:pPr>
        <w:spacing w:after="200"/>
      </w:pPr>
    </w:p>
    <w:p>
      <w:pPr>
        <w:pStyle w:val="Heading3"/>
      </w:pPr>
      <w:r>
        <w:t xml:space="preserve">Algorithm Details</w:t>
      </w:r>
    </w:p>
    <w:p>
      <w:pPr>
        <w:spacing w:after="200"/>
      </w:pPr>
      <w:r>
        <w:t xml:space="preserve">See Section 7 (Algorithm Design) for detailed scoring methodology.</w:t>
      </w:r>
    </w:p>
    <w:p>
      <w:pPr>
        <w:pStyle w:val="Heading2"/>
      </w:pPr>
      <w:r>
        <w:t xml:space="preserve">5.3 Post-Campaign Analysis Agent</w:t>
      </w:r>
    </w:p>
    <w:p>
      <w:pPr>
        <w:pStyle w:val="Heading3"/>
      </w:pPr>
      <w:r>
        <w:t xml:space="preserve">Responsibility</w:t>
      </w:r>
    </w:p>
    <w:p>
      <w:pPr>
        <w:spacing w:after="200"/>
      </w:pPr>
      <w:r>
        <w:t xml:space="preserve">Fetches live performance data from ad platforms, synthesizes insights, and updates client context file with learnings.</w:t>
      </w:r>
    </w:p>
    <w:p>
      <w:pPr>
        <w:pStyle w:val="Heading3"/>
      </w:pPr>
      <w:r>
        <w:t xml:space="preserve">Workflow</w:t>
      </w:r>
    </w:p>
    <w:p>
      <w:pPr>
        <w:pStyle w:val="ListParagraph"/>
        <w:numPr>
          <w:ilvl w:val="0"/>
          <w:numId w:val="2"/>
        </w:numPr>
      </w:pPr>
      <w:r>
        <w:t xml:space="preserve">Polls ad platform APIs (Meta, Google, TikTok) for campaign performance</w:t>
      </w:r>
    </w:p>
    <w:p>
      <w:pPr>
        <w:pStyle w:val="ListParagraph"/>
        <w:numPr>
          <w:ilvl w:val="0"/>
          <w:numId w:val="2"/>
        </w:numPr>
      </w:pPr>
      <w:r>
        <w:t xml:space="preserve">Extracts metrics: impressions, clicks, conversions, spend, ROAS, audience demographics</w:t>
      </w:r>
    </w:p>
    <w:p>
      <w:pPr>
        <w:pStyle w:val="ListParagraph"/>
        <w:numPr>
          <w:ilvl w:val="0"/>
          <w:numId w:val="2"/>
        </w:numPr>
      </w:pPr>
      <w:r>
        <w:t xml:space="preserve">Calls Claude with performance data + historical context to identify patterns</w:t>
      </w:r>
    </w:p>
    <w:p>
      <w:pPr>
        <w:pStyle w:val="ListParagraph"/>
        <w:numPr>
          <w:ilvl w:val="0"/>
          <w:numId w:val="2"/>
        </w:numPr>
      </w:pPr>
      <w:r>
        <w:t xml:space="preserve">Generates insight summary: what worked, what didn't, recommendations for next cycle</w:t>
      </w:r>
    </w:p>
    <w:p>
      <w:pPr>
        <w:pStyle w:val="ListParagraph"/>
        <w:numPr>
          <w:ilvl w:val="0"/>
          <w:numId w:val="2"/>
        </w:numPr>
      </w:pPr>
      <w:r>
        <w:t xml:space="preserve">Appends insights and performance delta to client context file</w:t>
      </w:r>
    </w:p>
    <w:r>
      <w:br w:type="page"/>
    </w:r>
    <w:p>
      <w:pPr>
        <w:pStyle w:val="Heading1"/>
      </w:pPr>
      <w:r>
        <w:t xml:space="preserve">6. Guardrails &amp; Security</w:t>
      </w:r>
    </w:p>
    <w:p>
      <w:pPr>
        <w:pStyle w:val="Heading2"/>
      </w:pPr>
      <w:r>
        <w:t xml:space="preserve">Data Isolation</w:t>
      </w:r>
    </w:p>
    <w:p>
      <w:pPr>
        <w:pStyle w:val="Heading3"/>
      </w:pPr>
      <w:r>
        <w:t xml:space="preserve">Network Level</w:t>
      </w:r>
    </w:p>
    <w:p>
      <w:pPr>
        <w:pStyle w:val="ListParagraph"/>
        <w:numPr>
          <w:ilvl w:val="0"/>
          <w:numId w:val="3"/>
        </w:numPr>
      </w:pPr>
      <w:r>
        <w:t xml:space="preserve">Client data stored in separate PostgreSQL schemas per client</w:t>
      </w:r>
    </w:p>
    <w:p>
      <w:pPr>
        <w:pStyle w:val="ListParagraph"/>
        <w:numPr>
          <w:ilvl w:val="0"/>
          <w:numId w:val="3"/>
        </w:numPr>
      </w:pPr>
      <w:r>
        <w:t xml:space="preserve">Campaign context files stored in encrypted directories per client-id</w:t>
      </w:r>
    </w:p>
    <w:p>
      <w:pPr>
        <w:pStyle w:val="ListParagraph"/>
        <w:numPr>
          <w:ilvl w:val="0"/>
          <w:numId w:val="3"/>
        </w:numPr>
      </w:pPr>
      <w:r>
        <w:t xml:space="preserve">Row-level security (RLS) policies on all tables</w:t>
      </w:r>
    </w:p>
    <w:p>
      <w:pPr>
        <w:spacing w:after="120"/>
      </w:pPr>
    </w:p>
    <w:p>
      <w:pPr>
        <w:pStyle w:val="Heading3"/>
      </w:pPr>
      <w:r>
        <w:t xml:space="preserve">Application Level</w:t>
      </w:r>
    </w:p>
    <w:p>
      <w:pPr>
        <w:pStyle w:val="ListParagraph"/>
        <w:numPr>
          <w:ilvl w:val="0"/>
          <w:numId w:val="3"/>
        </w:numPr>
      </w:pPr>
      <w:r>
        <w:t xml:space="preserve">Every API request validated against user role and org hierarchy</w:t>
      </w:r>
    </w:p>
    <w:p>
      <w:pPr>
        <w:pStyle w:val="ListParagraph"/>
        <w:numPr>
          <w:ilvl w:val="0"/>
          <w:numId w:val="3"/>
        </w:numPr>
      </w:pPr>
      <w:r>
        <w:t xml:space="preserve">JWT tokens include scoped client_ids; requests filtered by token scope</w:t>
      </w:r>
    </w:p>
    <w:p>
      <w:pPr>
        <w:pStyle w:val="ListParagraph"/>
        <w:numPr>
          <w:ilvl w:val="0"/>
          <w:numId w:val="3"/>
        </w:numPr>
      </w:pPr>
      <w:r>
        <w:t xml:space="preserve">Rate limiting per user and per API key</w:t>
      </w:r>
    </w:p>
    <w:p>
      <w:pPr>
        <w:spacing w:after="120"/>
      </w:pPr>
    </w:p>
    <w:p>
      <w:pPr>
        <w:pStyle w:val="Heading3"/>
      </w:pPr>
      <w:r>
        <w:t xml:space="preserve">Context Level</w:t>
      </w:r>
    </w:p>
    <w:p>
      <w:pPr>
        <w:pStyle w:val="ListParagraph"/>
        <w:numPr>
          <w:ilvl w:val="0"/>
          <w:numId w:val="3"/>
        </w:numPr>
      </w:pPr>
      <w:r>
        <w:t xml:space="preserve">Claude API calls include only context matching user's clearance</w:t>
      </w:r>
    </w:p>
    <w:p>
      <w:pPr>
        <w:pStyle w:val="ListParagraph"/>
        <w:numPr>
          <w:ilvl w:val="0"/>
          <w:numId w:val="3"/>
        </w:numPr>
      </w:pPr>
      <w:r>
        <w:t xml:space="preserve">System prompts enforced to prevent cross-client context leakage</w:t>
      </w:r>
    </w:p>
    <w:p>
      <w:pPr>
        <w:pStyle w:val="ListParagraph"/>
        <w:numPr>
          <w:ilvl w:val="0"/>
          <w:numId w:val="3"/>
        </w:numPr>
      </w:pPr>
      <w:r>
        <w:t xml:space="preserve">Prompt injection detection via static analysis of user inputs</w:t>
      </w:r>
    </w:p>
    <w:p>
      <w:pPr>
        <w:spacing w:after="120"/>
      </w:pPr>
    </w:p>
    <w:p>
      <w:pPr>
        <w:pStyle w:val="Heading3"/>
      </w:pPr>
      <w:r>
        <w:t xml:space="preserve">Output Level</w:t>
      </w:r>
    </w:p>
    <w:p>
      <w:pPr>
        <w:pStyle w:val="ListParagraph"/>
        <w:numPr>
          <w:ilvl w:val="0"/>
          <w:numId w:val="3"/>
        </w:numPr>
      </w:pPr>
      <w:r>
        <w:t xml:space="preserve">All Claude responses scanned for references to unauthorized data</w:t>
      </w:r>
    </w:p>
    <w:p>
      <w:pPr>
        <w:pStyle w:val="ListParagraph"/>
        <w:numPr>
          <w:ilvl w:val="0"/>
          <w:numId w:val="3"/>
        </w:numPr>
      </w:pPr>
      <w:r>
        <w:t xml:space="preserve">Responses filtered before delivery to client</w:t>
      </w:r>
    </w:p>
    <w:p>
      <w:pPr>
        <w:spacing w:after="200"/>
      </w:pPr>
    </w:p>
    <w:p>
      <w:pPr>
        <w:pStyle w:val="Heading2"/>
      </w:pPr>
      <w:r>
        <w:t xml:space="preserve">API Key &amp; Token Management</w:t>
      </w:r>
    </w:p>
    <w:p>
      <w:pPr>
        <w:pStyle w:val="ListParagraph"/>
        <w:numPr>
          <w:ilvl w:val="0"/>
          <w:numId w:val="3"/>
        </w:numPr>
      </w:pPr>
      <w:r>
        <w:t xml:space="preserve">All API keys (Anthropic, Meta, Google, TikTok) stored encrypted in PostgreSQL</w:t>
      </w:r>
    </w:p>
    <w:p>
      <w:pPr>
        <w:pStyle w:val="ListParagraph"/>
        <w:numPr>
          <w:ilvl w:val="0"/>
          <w:numId w:val="3"/>
        </w:numPr>
      </w:pPr>
      <w:r>
        <w:t xml:space="preserve">Keys never exposed in logs or frontend</w:t>
      </w:r>
    </w:p>
    <w:p>
      <w:pPr>
        <w:pStyle w:val="ListParagraph"/>
        <w:numPr>
          <w:ilvl w:val="0"/>
          <w:numId w:val="3"/>
        </w:numPr>
      </w:pPr>
      <w:r>
        <w:t xml:space="preserve">Separate Anthropic API key per organization for cost tracking and quota management</w:t>
      </w:r>
    </w:p>
    <w:p>
      <w:pPr>
        <w:pStyle w:val="ListParagraph"/>
        <w:numPr>
          <w:ilvl w:val="0"/>
          <w:numId w:val="3"/>
        </w:numPr>
      </w:pPr>
      <w:r>
        <w:t xml:space="preserve">Token usage logged before and after each Claude API call</w:t>
      </w:r>
    </w:p>
    <w:p>
      <w:pPr>
        <w:spacing w:after="200"/>
      </w:pPr>
    </w:p>
    <w:p>
      <w:pPr>
        <w:pStyle w:val="Heading2"/>
      </w:pPr>
      <w:r>
        <w:t xml:space="preserve">Audit &amp; Compliance</w:t>
      </w:r>
    </w:p>
    <w:p>
      <w:pPr>
        <w:pStyle w:val="ListParagraph"/>
        <w:numPr>
          <w:ilvl w:val="0"/>
          <w:numId w:val="3"/>
        </w:numPr>
      </w:pPr>
      <w:r>
        <w:t xml:space="preserve">Full audit trail: who accessed what data, when, and what Claude generated</w:t>
      </w:r>
    </w:p>
    <w:p>
      <w:pPr>
        <w:pStyle w:val="ListParagraph"/>
        <w:numPr>
          <w:ilvl w:val="0"/>
          <w:numId w:val="3"/>
        </w:numPr>
      </w:pPr>
      <w:r>
        <w:t xml:space="preserve">Campaign context files are append-only logs with ISO timestamps</w:t>
      </w:r>
    </w:p>
    <w:p>
      <w:pPr>
        <w:pStyle w:val="ListParagraph"/>
        <w:numPr>
          <w:ilvl w:val="0"/>
          <w:numId w:val="3"/>
        </w:numPr>
      </w:pPr>
      <w:r>
        <w:t xml:space="preserve">Monthly compliance reports available to admins</w:t>
      </w:r>
    </w:p>
    <w:r>
      <w:br w:type="page"/>
    </w:r>
    <w:p>
      <w:pPr>
        <w:pStyle w:val="Heading1"/>
      </w:pPr>
      <w:r>
        <w:t xml:space="preserve">7. Algorithm Design</w:t>
      </w:r>
    </w:p>
    <w:p>
      <w:pPr>
        <w:pStyle w:val="Heading2"/>
      </w:pPr>
      <w:r>
        <w:t xml:space="preserve">7.1 Campaign Scoring Algorithm</w:t>
      </w:r>
    </w:p>
    <w:p>
      <w:pPr>
        <w:pStyle w:val="Heading3"/>
      </w:pPr>
      <w:r>
        <w:t xml:space="preserve">Methodology</w:t>
      </w:r>
    </w:p>
    <w:p>
      <w:pPr>
        <w:spacing w:after="200"/>
      </w:pPr>
      <w:r>
        <w:t xml:space="preserve">The scoring algorithm combines Claude-generated dimensional scores with historical pattern matching to produce a composite likelihood of campaign success.</w:t>
      </w:r>
    </w:p>
    <w:p>
      <w:pPr>
        <w:pStyle w:val="Heading3"/>
      </w:pPr>
      <w:r>
        <w:t xml:space="preserve">Phase 1: Dimensional Scoring (Claude-Powered)</w:t>
      </w:r>
    </w:p>
    <w:p>
      <w:pPr>
        <w:spacing w:after="120"/>
      </w:pPr>
      <w:r>
        <w:t xml:space="preserve">Claude evaluates each creative asset against five dimensions:</w:t>
      </w:r>
    </w:p>
    <w:p>
      <w:pPr>
        <w:pStyle w:val="ListParagraph"/>
        <w:numPr>
          <w:ilvl w:val="0"/>
          <w:numId w:val="3"/>
        </w:numPr>
      </w:pPr>
      <w:r>
        <w:t xml:space="preserve">Brand Alignment: Prompt Claude with brand guidelines + creative asset; return 0–100</w:t>
      </w:r>
    </w:p>
    <w:p>
      <w:pPr>
        <w:pStyle w:val="ListParagraph"/>
        <w:numPr>
          <w:ilvl w:val="0"/>
          <w:numId w:val="3"/>
        </w:numPr>
      </w:pPr>
      <w:r>
        <w:t xml:space="preserve">Audience Resonance: Match creative tone/visuals against target audience profile; 0–100</w:t>
      </w:r>
    </w:p>
    <w:p>
      <w:pPr>
        <w:pStyle w:val="ListParagraph"/>
        <w:numPr>
          <w:ilvl w:val="0"/>
          <w:numId w:val="3"/>
        </w:numPr>
      </w:pPr>
      <w:r>
        <w:t xml:space="preserve">Hook Strength: Evaluate first 3 seconds of video or focal point of image; 0–100</w:t>
      </w:r>
    </w:p>
    <w:p>
      <w:pPr>
        <w:pStyle w:val="ListParagraph"/>
        <w:numPr>
          <w:ilvl w:val="0"/>
          <w:numId w:val="3"/>
        </w:numPr>
      </w:pPr>
      <w:r>
        <w:t xml:space="preserve">CTA Clarity: Assess call-to-action prominence, language clarity, platform fit; 0–100</w:t>
      </w:r>
    </w:p>
    <w:p>
      <w:pPr>
        <w:pStyle w:val="ListParagraph"/>
        <w:numPr>
          <w:ilvl w:val="0"/>
          <w:numId w:val="3"/>
        </w:numPr>
      </w:pPr>
      <w:r>
        <w:t xml:space="preserve">Historical Pattern Match: Query client's past campaigns with similar audience/budget; score similarity 0–100</w:t>
      </w:r>
    </w:p>
    <w:p>
      <w:pPr>
        <w:spacing w:after="200"/>
      </w:pPr>
    </w:p>
    <w:p>
      <w:pPr>
        <w:pStyle w:val="Heading3"/>
      </w:pPr>
      <w:r>
        <w:t xml:space="preserve">Phase 2: Weighting &amp; Composite Score</w:t>
      </w:r>
    </w:p>
    <w:p>
      <w:pPr>
        <w:spacing w:after="200"/>
      </w:pPr>
      <w:r>
        <w:t xml:space="preserve">Composite Score = (0.20 × Brand) + (0.25 × Audience) + (0.15 × Hook) + (0.15 × CTA) + (0.25 × Historical)</w:t>
      </w:r>
    </w:p>
    <w:p>
      <w:pPr>
        <w:pStyle w:val="ListParagraph"/>
        <w:numPr>
          <w:ilvl w:val="0"/>
          <w:numId w:val="3"/>
        </w:numPr>
      </w:pPr>
      <w:r>
        <w:t xml:space="preserve">Weights configurable per client segment (e.g., D2C vs. B2B)</w:t>
      </w:r>
    </w:p>
    <w:p>
      <w:pPr>
        <w:pStyle w:val="ListParagraph"/>
        <w:numPr>
          <w:ilvl w:val="0"/>
          <w:numId w:val="3"/>
        </w:numPr>
      </w:pPr>
      <w:r>
        <w:t xml:space="preserve">Historical match heavily weighted because it's data-grounded, not subjective</w:t>
      </w:r>
    </w:p>
    <w:p>
      <w:pPr>
        <w:spacing w:after="200"/>
      </w:pPr>
    </w:p>
    <w:p>
      <w:pPr>
        <w:pStyle w:val="Heading3"/>
      </w:pPr>
      <w:r>
        <w:t xml:space="preserve">Phase 3: Diagnostic Output</w:t>
      </w:r>
    </w:p>
    <w:p>
      <w:pPr>
        <w:spacing w:after="120"/>
      </w:pPr>
      <w:r>
        <w:t xml:space="preserve">For each dimension, Claude returns:</w:t>
      </w:r>
    </w:p>
    <w:p>
      <w:pPr>
        <w:pStyle w:val="ListParagraph"/>
        <w:numPr>
          <w:ilvl w:val="0"/>
          <w:numId w:val="3"/>
        </w:numPr>
      </w:pPr>
      <w:r>
        <w:t xml:space="preserve">Score (0–100)</w:t>
      </w:r>
    </w:p>
    <w:p>
      <w:pPr>
        <w:pStyle w:val="ListParagraph"/>
        <w:numPr>
          <w:ilvl w:val="0"/>
          <w:numId w:val="3"/>
        </w:numPr>
      </w:pPr>
      <w:r>
        <w:t xml:space="preserve">Justification (2–3 sentences explaining the score)</w:t>
      </w:r>
    </w:p>
    <w:p>
      <w:pPr>
        <w:pStyle w:val="ListParagraph"/>
        <w:numPr>
          <w:ilvl w:val="0"/>
          <w:numId w:val="3"/>
        </w:numPr>
      </w:pPr>
      <w:r>
        <w:t xml:space="preserve">Recommendations for improvement</w:t>
      </w:r>
    </w:p>
    <w:p>
      <w:pPr>
        <w:spacing w:after="200"/>
      </w:pPr>
    </w:p>
    <w:p>
      <w:pPr>
        <w:pStyle w:val="Heading2"/>
      </w:pPr>
      <w:r>
        <w:t xml:space="preserve">7.2 Post-Campaign Analysis Algorithm</w:t>
      </w:r>
    </w:p>
    <w:p>
      <w:pPr>
        <w:pStyle w:val="Heading3"/>
      </w:pPr>
      <w:r>
        <w:t xml:space="preserve">Success Metrics Extraction</w:t>
      </w:r>
    </w:p>
    <w:p>
      <w:pPr>
        <w:spacing w:after="120"/>
      </w:pPr>
      <w:r>
        <w:t xml:space="preserve">After campaign runs, extract platform-specific metrics:</w:t>
      </w:r>
    </w:p>
    <w:p>
      <w:pPr>
        <w:pStyle w:val="ListParagraph"/>
        <w:numPr>
          <w:ilvl w:val="0"/>
          <w:numId w:val="3"/>
        </w:numPr>
      </w:pPr>
      <w:r>
        <w:t xml:space="preserve">Meta (Facebook/Instagram): Impressions, clicks, conversions, CPC, ROAS, audience breakdown</w:t>
      </w:r>
    </w:p>
    <w:p>
      <w:pPr>
        <w:pStyle w:val="ListParagraph"/>
        <w:numPr>
          <w:ilvl w:val="0"/>
          <w:numId w:val="3"/>
        </w:numPr>
      </w:pPr>
      <w:r>
        <w:t xml:space="preserve">Google Ads: Impressions, conversions, conversion rate, CPA, ROAS</w:t>
      </w:r>
    </w:p>
    <w:p>
      <w:pPr>
        <w:pStyle w:val="ListParagraph"/>
        <w:numPr>
          <w:ilvl w:val="0"/>
          <w:numId w:val="3"/>
        </w:numPr>
      </w:pPr>
      <w:r>
        <w:t xml:space="preserve">TikTok: Views, clicks, click-through rate, cost per click</w:t>
      </w:r>
    </w:p>
    <w:p>
      <w:pPr>
        <w:spacing w:after="200"/>
      </w:pPr>
    </w:p>
    <w:p>
      <w:pPr>
        <w:pStyle w:val="Heading3"/>
      </w:pPr>
      <w:r>
        <w:t xml:space="preserve">Comparative Analysis</w:t>
      </w:r>
    </w:p>
    <w:p>
      <w:pPr>
        <w:spacing w:after="120"/>
      </w:pPr>
      <w:r>
        <w:t xml:space="preserve">Compare campaign results against:</w:t>
      </w:r>
    </w:p>
    <w:p>
      <w:pPr>
        <w:pStyle w:val="ListParagraph"/>
        <w:numPr>
          <w:ilvl w:val="0"/>
          <w:numId w:val="3"/>
        </w:numPr>
      </w:pPr>
      <w:r>
        <w:t xml:space="preserve">Client's historical average (same platform, similar audience)</w:t>
      </w:r>
    </w:p>
    <w:p>
      <w:pPr>
        <w:pStyle w:val="ListParagraph"/>
        <w:numPr>
          <w:ilvl w:val="0"/>
          <w:numId w:val="3"/>
        </w:numPr>
      </w:pPr>
      <w:r>
        <w:t xml:space="preserve">Scoring Agent's predicted scores (did high-scoring ads outperform in practice?)</w:t>
      </w:r>
    </w:p>
    <w:p>
      <w:pPr>
        <w:pStyle w:val="ListParagraph"/>
        <w:numPr>
          <w:ilvl w:val="0"/>
          <w:numId w:val="3"/>
        </w:numPr>
      </w:pPr>
      <w:r>
        <w:t xml:space="preserve">Agency benchmarks (industry data for similar campaigns)</w:t>
      </w:r>
    </w:p>
    <w:p>
      <w:pPr>
        <w:spacing w:after="200"/>
      </w:pPr>
    </w:p>
    <w:p>
      <w:pPr>
        <w:pStyle w:val="Heading3"/>
      </w:pPr>
      <w:r>
        <w:t xml:space="preserve">Insight Generation</w:t>
      </w:r>
    </w:p>
    <w:p>
      <w:pPr>
        <w:spacing w:after="120"/>
      </w:pPr>
      <w:r>
        <w:t xml:space="preserve">Claude synthesizes performance data into:</w:t>
      </w:r>
    </w:p>
    <w:p>
      <w:pPr>
        <w:pStyle w:val="ListParagraph"/>
        <w:numPr>
          <w:ilvl w:val="0"/>
          <w:numId w:val="3"/>
        </w:numPr>
      </w:pPr>
      <w:r>
        <w:t xml:space="preserve">Delta Analysis: How did this campaign perform vs. baseline?</w:t>
      </w:r>
    </w:p>
    <w:p>
      <w:pPr>
        <w:pStyle w:val="ListParagraph"/>
        <w:numPr>
          <w:ilvl w:val="0"/>
          <w:numId w:val="3"/>
        </w:numPr>
      </w:pPr>
      <w:r>
        <w:t xml:space="preserve">Pattern Recognition: What audience segments responded best?</w:t>
      </w:r>
    </w:p>
    <w:p>
      <w:pPr>
        <w:pStyle w:val="ListParagraph"/>
        <w:numPr>
          <w:ilvl w:val="0"/>
          <w:numId w:val="3"/>
        </w:numPr>
      </w:pPr>
      <w:r>
        <w:t xml:space="preserve">Predictive Recommendations: What should change in next campaign?</w:t>
      </w:r>
    </w:p>
    <w:p>
      <w:pPr>
        <w:spacing w:after="200"/>
      </w:pPr>
    </w:p>
    <w:p>
      <w:pPr>
        <w:pStyle w:val="Heading3"/>
      </w:pPr>
      <w:r>
        <w:t xml:space="preserve">Feedback Loop: Updating Context</w:t>
      </w:r>
    </w:p>
    <w:p>
      <w:pPr>
        <w:pStyle w:val="ListParagraph"/>
        <w:numPr>
          <w:ilvl w:val="0"/>
          <w:numId w:val="2"/>
        </w:numPr>
      </w:pPr>
      <w:r>
        <w:t xml:space="preserve">Append performance results to client context file</w:t>
      </w:r>
    </w:p>
    <w:p>
      <w:pPr>
        <w:pStyle w:val="ListParagraph"/>
        <w:numPr>
          <w:ilvl w:val="0"/>
          <w:numId w:val="2"/>
        </w:numPr>
      </w:pPr>
      <w:r>
        <w:t xml:space="preserve">Tag results with audience segment, platform, and creative type</w:t>
      </w:r>
    </w:p>
    <w:p>
      <w:pPr>
        <w:pStyle w:val="ListParagraph"/>
        <w:numPr>
          <w:ilvl w:val="0"/>
          <w:numId w:val="2"/>
        </w:numPr>
      </w:pPr>
      <w:r>
        <w:t xml:space="preserve">Next ideation cycle loads enriched context, improving recommendation quality</w:t>
      </w:r>
    </w:p>
    <w:r>
      <w:br w:type="page"/>
    </w:r>
    <w:p>
      <w:pPr>
        <w:pStyle w:val="Heading1"/>
      </w:pPr>
      <w:r>
        <w:t xml:space="preserve">8. Token Management &amp; Usage Tracking</w:t>
      </w:r>
    </w:p>
    <w:p>
      <w:pPr>
        <w:pStyle w:val="Heading2"/>
      </w:pPr>
      <w:r>
        <w:t xml:space="preserve">8.1 Token Meter Service</w:t>
      </w:r>
    </w:p>
    <w:p>
      <w:pPr>
        <w:pStyle w:val="Heading3"/>
      </w:pPr>
      <w:r>
        <w:t xml:space="preserve">Architecture</w:t>
      </w:r>
    </w:p>
    <w:p>
      <w:pPr>
        <w:spacing w:after="120"/>
      </w:pPr>
      <w:r>
        <w:t xml:space="preserve">Create a dedicated TypeScript service (api/services/token-meter.ts) that:</w:t>
      </w:r>
    </w:p>
    <w:p>
      <w:pPr>
        <w:pStyle w:val="ListParagraph"/>
        <w:numPr>
          <w:ilvl w:val="0"/>
          <w:numId w:val="3"/>
        </w:numPr>
      </w:pPr>
      <w:r>
        <w:t xml:space="preserve">Wraps all Claude API calls</w:t>
      </w:r>
    </w:p>
    <w:p>
      <w:pPr>
        <w:pStyle w:val="ListParagraph"/>
        <w:numPr>
          <w:ilvl w:val="0"/>
          <w:numId w:val="3"/>
        </w:numPr>
      </w:pPr>
      <w:r>
        <w:t xml:space="preserve">Extracts usage metadata from API responses</w:t>
      </w:r>
    </w:p>
    <w:p>
      <w:pPr>
        <w:pStyle w:val="ListParagraph"/>
        <w:numPr>
          <w:ilvl w:val="0"/>
          <w:numId w:val="3"/>
        </w:numPr>
      </w:pPr>
      <w:r>
        <w:t xml:space="preserve">Logs tokens per campaign, client, and organization</w:t>
      </w:r>
    </w:p>
    <w:p>
      <w:pPr>
        <w:pStyle w:val="ListParagraph"/>
        <w:numPr>
          <w:ilvl w:val="0"/>
          <w:numId w:val="3"/>
        </w:numPr>
      </w:pPr>
      <w:r>
        <w:t xml:space="preserve">Calculates estimated costs based on current Anthropic pricing</w:t>
      </w:r>
    </w:p>
    <w:p>
      <w:pPr>
        <w:spacing w:after="200"/>
      </w:pPr>
    </w:p>
    <w:p>
      <w:pPr>
        <w:pStyle w:val="Heading3"/>
      </w:pPr>
      <w:r>
        <w:t xml:space="preserve">Implementation</w:t>
      </w:r>
    </w:p>
    <w:p>
      <w:pPr>
        <w:spacing w:after="100"/>
      </w:pPr>
      <w:r>
        <w:t xml:space="preserve">Database Schema (PostgreSQL):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t xml:space="preserve">CREATE TABLE token_usage_logs (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id UUID PRIMARY KEY,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organization_id UUID,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client_id UUID,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campaign_id UUID,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agent_type VARCHAR (ideation, scoring, analysis),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model_id VARCHAR (e.g. claude-opus-4-6),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input_tokens INT,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output_tokens INT,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estimated_cost DECIMAL(10,6),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created_at TIMESTAMP DEFAULT NOW(),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FOREIGN KEY (organization_id) REFERENCES organizations(id),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FOREIGN KEY (campaign_id) REFERENCES campaigns(id)</w:t>
      </w:r>
    </w:p>
    <w:p>
      <w:pPr>
        <w:rPr>
          <w:rFonts w:ascii="Courier New" w:cs="Courier New" w:eastAsia="Courier New" w:hAnsi="Courier New"/>
        </w:rPr>
      </w:pPr>
      <w:r>
        <w:t xml:space="preserve">);</w:t>
      </w:r>
    </w:p>
    <w:p>
      <w:pPr>
        <w:spacing w:after="200"/>
      </w:pPr>
    </w:p>
    <w:p>
      <w:pPr>
        <w:pStyle w:val="Heading3"/>
      </w:pPr>
      <w:r>
        <w:t xml:space="preserve">Token Meter Class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t xml:space="preserve">export class TokenMeter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logUsage(params: { organizationId, clientId, campaignId, agentType, model, inputTokens, outputTokens }) { ...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getCampaignTokens(campaignId: UUID): Promise&lt;{ total, breakdown by agent }&gt; { ...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getOrgTokens(organizationId: UUID, startDate?, endDate?): Promise&lt;{ total cost, usage by client }&gt; { ...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alertIfOverBudget(organizationId: UUID, budgetLimit: number): Promise&lt;boolean&gt; { ... }</w:t>
      </w:r>
    </w:p>
    <w:p>
      <w:pPr>
        <w:rPr>
          <w:rFonts w:ascii="Courier New" w:cs="Courier New" w:eastAsia="Courier New" w:hAnsi="Courier New"/>
        </w:rPr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8.2 Usage Tracking in API Flows</w:t>
      </w:r>
    </w:p>
    <w:p>
      <w:pPr>
        <w:spacing w:after="120"/>
      </w:pPr>
      <w:r>
        <w:t xml:space="preserve">Every agent workflow must call TokenMeter.logUsage() after Claude API completion: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t xml:space="preserve">const response = await anthropic.messages.create({...});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t xml:space="preserve">await tokenMeter.logUsage({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organizationId: req.org.id,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clientId: req.query.clientId,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campaignId: campaign.id,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agentType: 'ideation',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model: response.model,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inputTokens: response.usage.input_tokens,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outputTokens: response.usage.output_tokens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t xml:space="preserve">});</w:t>
      </w:r>
    </w:p>
    <w:r>
      <w:br w:type="page"/>
    </w:r>
    <w:p>
      <w:pPr>
        <w:pStyle w:val="Heading1"/>
      </w:pPr>
      <w:r>
        <w:t xml:space="preserve">9. Campaign Context Management</w:t>
      </w:r>
    </w:p>
    <w:p>
      <w:pPr>
        <w:pStyle w:val="Heading2"/>
      </w:pPr>
      <w:r>
        <w:t xml:space="preserve">9.1 Context File Strategy</w:t>
      </w:r>
    </w:p>
    <w:p>
      <w:pPr>
        <w:pStyle w:val="Heading3"/>
      </w:pPr>
      <w:r>
        <w:t xml:space="preserve">Purpose</w:t>
      </w:r>
    </w:p>
    <w:p>
      <w:pPr>
        <w:spacing w:after="200"/>
      </w:pPr>
      <w:r>
        <w:t xml:space="preserve">Per-campaign context files build institutional memory that compounds over time. Each client accumulates a rich history of preferences, audience insights, and performance patterns that inform future campaigns.</w:t>
      </w:r>
    </w:p>
    <w:p>
      <w:pPr>
        <w:pStyle w:val="Heading3"/>
      </w:pPr>
      <w:r>
        <w:t xml:space="preserve">File Structure</w:t>
      </w:r>
    </w:p>
    <w:p>
      <w:pPr>
        <w:spacing w:after="100"/>
      </w:pPr>
      <w:r>
        <w:t xml:space="preserve">Location: context-store/client-{clientId}/campaign-contexts/</w:t>
      </w:r>
    </w:p>
    <w:p>
      <w:pPr>
        <w:spacing w:after="200"/>
      </w:pPr>
      <w:r>
        <w:t xml:space="preserve">Each context file: {campaignId}-{ISO_date}.json</w:t>
      </w:r>
    </w:p>
    <w:p>
      <w:pPr>
        <w:spacing w:after="120"/>
      </w:pPr>
      <w:r>
        <w:t xml:space="preserve">JSON Schema (extensible):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t xml:space="preserve">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"campaignId": "uuid",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"clientId": "uuid",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"createdAt": "ISO8601",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"version": 2,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"campaignBrief": { platform, audience, budget, kpis, messaging_direction },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"previousCampaigns": [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{ campaignId, platform, performance: { impressions, ctr, roas }, audienceSegments, creative_notes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],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"audienceInsights": { age_range, gender, interests, geographic_concentration },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"creativePreferences": { tone, visual_style, proven_ctas, avoid_themes },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"performanceAnalysis": { [latest_only] what_worked, what_didnt, recommendations },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"lastUpdated": "ISO8601"</w:t>
      </w:r>
    </w:p>
    <w:p>
      <w:pPr>
        <w:rPr>
          <w:rFonts w:ascii="Courier New" w:cs="Courier New" w:eastAsia="Courier New" w:hAnsi="Courier New"/>
        </w:rPr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9.2 Context Manager Service</w:t>
      </w:r>
    </w:p>
    <w:p>
      <w:pPr>
        <w:spacing w:after="100"/>
      </w:pPr>
      <w:r>
        <w:t xml:space="preserve">export class ContextManager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initializeCampaignContext(clientId, campaignId, brief) { create new context file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appendPerformanceAnalysis(campaignId, insights) { append to existing context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loadClientContext(clientId, includeHistorical?) { fetch + merge all versions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validateContextFile(contextData) { validate against schema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getContextHistory(clientId) { return version timeline }</w:t>
      </w:r>
    </w:p>
    <w:p>
      <w:pPr>
        <w:spacing w:after="200"/>
      </w:pPr>
      <w:r>
        <w:t xml:space="preserve">}</w:t>
      </w:r>
    </w:p>
    <w:p>
      <w:pPr>
        <w:pStyle w:val="Heading2"/>
      </w:pPr>
      <w:r>
        <w:t xml:space="preserve">9.3 Update Workflow</w:t>
      </w:r>
    </w:p>
    <w:p>
      <w:pPr>
        <w:pStyle w:val="ListParagraph"/>
        <w:numPr>
          <w:ilvl w:val="0"/>
          <w:numId w:val="2"/>
        </w:numPr>
      </w:pPr>
      <w:r>
        <w:t xml:space="preserve">After ideation: ContextManager.initializeCampaignContext() with client brief</w:t>
      </w:r>
    </w:p>
    <w:p>
      <w:pPr>
        <w:pStyle w:val="ListParagraph"/>
        <w:numPr>
          <w:ilvl w:val="0"/>
          <w:numId w:val="2"/>
        </w:numPr>
      </w:pPr>
      <w:r>
        <w:t xml:space="preserve">After scoring: Update creativePreferences based on feedback</w:t>
      </w:r>
    </w:p>
    <w:p>
      <w:pPr>
        <w:pStyle w:val="ListParagraph"/>
        <w:numPr>
          <w:ilvl w:val="0"/>
          <w:numId w:val="2"/>
        </w:numPr>
      </w:pPr>
      <w:r>
        <w:t xml:space="preserve">After campaign ends: ContextManager.appendPerformanceAnalysis() with post-campaign insights</w:t>
      </w:r>
    </w:p>
    <w:p>
      <w:pPr>
        <w:pStyle w:val="ListParagraph"/>
        <w:numPr>
          <w:ilvl w:val="0"/>
          <w:numId w:val="2"/>
        </w:numPr>
      </w:pPr>
      <w:r>
        <w:t xml:space="preserve">Next ideation: ContextManager.loadClientContext() provides enriched history</w:t>
      </w:r>
    </w:p>
    <w:r>
      <w:br w:type="page"/>
    </w:r>
    <w:p>
      <w:pPr>
        <w:pStyle w:val="Heading1"/>
      </w:pPr>
      <w:r>
        <w:t xml:space="preserve">10. Integration Points</w:t>
      </w:r>
    </w:p>
    <w:p>
      <w:pPr>
        <w:pStyle w:val="Heading2"/>
      </w:pPr>
      <w:r>
        <w:t xml:space="preserve">10.1 Ad Platform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510"/>
        <w:gridCol w:w="351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 / Integration Point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API v18+ (OAuth 2.0)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Impressions, clicks, conversions, spend, audience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Ads API (service account)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 metrics, conversion data, keyword 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 Business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Views, click-through rate, cost per click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File Storage Integration</w:t>
      </w:r>
    </w:p>
    <w:p>
      <w:pPr>
        <w:pStyle w:val="ListParagraph"/>
        <w:numPr>
          <w:ilvl w:val="0"/>
          <w:numId w:val="3"/>
        </w:numPr>
      </w:pPr>
      <w:r>
        <w:t xml:space="preserve">Local file system for development (context-store/ directory)</w:t>
      </w:r>
    </w:p>
    <w:p>
      <w:pPr>
        <w:pStyle w:val="ListParagraph"/>
        <w:numPr>
          <w:ilvl w:val="0"/>
          <w:numId w:val="3"/>
        </w:numPr>
      </w:pPr>
      <w:r>
        <w:t xml:space="preserve">S3 / Blob Storage for production (encrypted at rest, versioned)</w:t>
      </w:r>
    </w:p>
    <w:p>
      <w:pPr>
        <w:pStyle w:val="ListParagraph"/>
        <w:numPr>
          <w:ilvl w:val="0"/>
          <w:numId w:val="3"/>
        </w:numPr>
      </w:pPr>
      <w:r>
        <w:t xml:space="preserve">All file writes include checksums for integrity verification</w:t>
      </w:r>
    </w:p>
    <w:r>
      <w:br w:type="page"/>
    </w:r>
    <w:p>
      <w:pPr>
        <w:pStyle w:val="Heading1"/>
      </w:pPr>
      <w:r>
        <w:t xml:space="preserve">11. Deployment &amp; DevOps</w:t>
      </w:r>
    </w:p>
    <w:p>
      <w:pPr>
        <w:pStyle w:val="Heading2"/>
      </w:pPr>
      <w:r>
        <w:t xml:space="preserve">11.1 Containerization</w:t>
      </w:r>
    </w:p>
    <w:p>
      <w:pPr>
        <w:spacing w:after="120"/>
      </w:pPr>
      <w:r>
        <w:t xml:space="preserve">Dockerfile for API service: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t xml:space="preserve">FROM node:18-alpine</w:t>
      </w:r>
    </w:p>
    <w:p>
      <w:pPr>
        <w:rPr>
          <w:rFonts w:ascii="Courier New" w:cs="Courier New" w:eastAsia="Courier New" w:hAnsi="Courier New"/>
        </w:rPr>
      </w:pPr>
      <w:r>
        <w:t xml:space="preserve">WORKDIR /app</w:t>
      </w:r>
    </w:p>
    <w:p>
      <w:pPr>
        <w:rPr>
          <w:rFonts w:ascii="Courier New" w:cs="Courier New" w:eastAsia="Courier New" w:hAnsi="Courier New"/>
        </w:rPr>
      </w:pPr>
      <w:r>
        <w:t xml:space="preserve">COPY packages/api ./packages/api</w:t>
      </w:r>
    </w:p>
    <w:p>
      <w:pPr>
        <w:rPr>
          <w:rFonts w:ascii="Courier New" w:cs="Courier New" w:eastAsia="Courier New" w:hAnsi="Courier New"/>
        </w:rPr>
      </w:pPr>
      <w:r>
        <w:t xml:space="preserve">RUN npm install --workspace=packages/api</w:t>
      </w:r>
    </w:p>
    <w:p>
      <w:pPr>
        <w:rPr>
          <w:rFonts w:ascii="Courier New" w:cs="Courier New" w:eastAsia="Courier New" w:hAnsi="Courier New"/>
        </w:rPr>
      </w:pPr>
      <w:r>
        <w:t xml:space="preserve">RUN npm run build --workspace=packages/api</w:t>
      </w:r>
    </w:p>
    <w:p>
      <w:pPr>
        <w:rPr>
          <w:rFonts w:ascii="Courier New" w:cs="Courier New" w:eastAsia="Courier New" w:hAnsi="Courier New"/>
        </w:rPr>
      </w:pPr>
      <w:r>
        <w:t xml:space="preserve">EXPOSE 3000</w:t>
      </w:r>
    </w:p>
    <w:p>
      <w:pPr>
        <w:rPr>
          <w:rFonts w:ascii="Courier New" w:cs="Courier New" w:eastAsia="Courier New" w:hAnsi="Courier New"/>
        </w:rPr>
      </w:pPr>
      <w:r>
        <w:t xml:space="preserve">CMD ["npm", "run", "start", "--workspace=packages/api"]</w:t>
      </w:r>
    </w:p>
    <w:p>
      <w:pPr>
        <w:spacing w:after="200"/>
      </w:pPr>
    </w:p>
    <w:p>
      <w:pPr>
        <w:pStyle w:val="Heading2"/>
      </w:pPr>
      <w:r>
        <w:t xml:space="preserve">11.2 Environment Configuration</w:t>
      </w:r>
    </w:p>
    <w:p>
      <w:pPr>
        <w:spacing w:after="120"/>
      </w:pPr>
      <w:r>
        <w:t xml:space="preserve">.env requirements:</w:t>
      </w:r>
    </w:p>
    <w:p>
      <w:pPr>
        <w:pStyle w:val="ListParagraph"/>
        <w:numPr>
          <w:ilvl w:val="0"/>
          <w:numId w:val="3"/>
        </w:numPr>
      </w:pPr>
      <w:r>
        <w:t xml:space="preserve">ANTHROPIC_API_KEY (per organization)</w:t>
      </w:r>
    </w:p>
    <w:p>
      <w:pPr>
        <w:pStyle w:val="ListParagraph"/>
        <w:numPr>
          <w:ilvl w:val="0"/>
          <w:numId w:val="3"/>
        </w:numPr>
      </w:pPr>
      <w:r>
        <w:t xml:space="preserve">DATABASE_URL (PostgreSQL connection string)</w:t>
      </w:r>
    </w:p>
    <w:p>
      <w:pPr>
        <w:pStyle w:val="ListParagraph"/>
        <w:numPr>
          <w:ilvl w:val="0"/>
          <w:numId w:val="3"/>
        </w:numPr>
      </w:pPr>
      <w:r>
        <w:t xml:space="preserve">META_APP_ID, META_APP_SECRET</w:t>
      </w:r>
    </w:p>
    <w:p>
      <w:pPr>
        <w:pStyle w:val="ListParagraph"/>
        <w:numPr>
          <w:ilvl w:val="0"/>
          <w:numId w:val="3"/>
        </w:numPr>
      </w:pPr>
      <w:r>
        <w:t xml:space="preserve">GOOGLE_ADS_DEVELOPER_TOKEN</w:t>
      </w:r>
    </w:p>
    <w:p>
      <w:pPr>
        <w:pStyle w:val="ListParagraph"/>
        <w:numPr>
          <w:ilvl w:val="0"/>
          <w:numId w:val="3"/>
        </w:numPr>
      </w:pPr>
      <w:r>
        <w:t xml:space="preserve">TIKTOK_CLIENT_ID, TIKTOK_CLIENT_SECRET</w:t>
      </w:r>
    </w:p>
    <w:p>
      <w:pPr>
        <w:pStyle w:val="ListParagraph"/>
        <w:numPr>
          <w:ilvl w:val="0"/>
          <w:numId w:val="3"/>
        </w:numPr>
      </w:pPr>
      <w:r>
        <w:t xml:space="preserve">CONTEXT_STORE_PATH (or S3 bucket for production)</w:t>
      </w:r>
    </w:p>
    <w:p>
      <w:pPr>
        <w:pStyle w:val="ListParagraph"/>
        <w:numPr>
          <w:ilvl w:val="0"/>
          <w:numId w:val="3"/>
        </w:numPr>
      </w:pPr>
      <w:r>
        <w:t xml:space="preserve">JWT_SECRET</w:t>
      </w:r>
    </w:p>
    <w:p>
      <w:pPr>
        <w:spacing w:after="200"/>
      </w:pPr>
    </w:p>
    <w:p>
      <w:pPr>
        <w:pStyle w:val="Heading2"/>
      </w:pPr>
      <w:r>
        <w:t xml:space="preserve">11.3 Database Setup</w:t>
      </w:r>
    </w:p>
    <w:p>
      <w:pPr>
        <w:spacing w:after="120"/>
      </w:pPr>
      <w:r>
        <w:t xml:space="preserve">Run migrations on deploy:</w:t>
      </w:r>
    </w:p>
    <w:p>
      <w:pPr>
        <w:rPr>
          <w:rFonts w:ascii="Courier New" w:cs="Courier New" w:eastAsia="Courier New" w:hAnsi="Courier New"/>
        </w:rPr>
      </w:pPr>
      <w:r>
        <w:t xml:space="preserve">npm run migrate --workspace=packages/data</w:t>
      </w:r>
    </w:p>
    <w:p>
      <w:pPr>
        <w:spacing w:after="200"/>
      </w:pPr>
    </w:p>
    <w:p>
      <w:pPr>
        <w:pStyle w:val="Heading2"/>
      </w:pPr>
      <w:r>
        <w:t xml:space="preserve">11.4 Monitoring &amp; Observability</w:t>
      </w:r>
    </w:p>
    <w:p>
      <w:pPr>
        <w:pStyle w:val="ListParagraph"/>
        <w:numPr>
          <w:ilvl w:val="0"/>
          <w:numId w:val="3"/>
        </w:numPr>
      </w:pPr>
      <w:r>
        <w:t xml:space="preserve">Structured logging (Winston) to stdout → aggregated by deployment platform</w:t>
      </w:r>
    </w:p>
    <w:p>
      <w:pPr>
        <w:pStyle w:val="ListParagraph"/>
        <w:numPr>
          <w:ilvl w:val="0"/>
          <w:numId w:val="3"/>
        </w:numPr>
      </w:pPr>
      <w:r>
        <w:t xml:space="preserve">Monitor Claude API latency, token costs, error rates</w:t>
      </w:r>
    </w:p>
    <w:p>
      <w:pPr>
        <w:pStyle w:val="ListParagraph"/>
        <w:numPr>
          <w:ilvl w:val="0"/>
          <w:numId w:val="3"/>
        </w:numPr>
      </w:pPr>
      <w:r>
        <w:t xml:space="preserve">Alert on: budget overages, platform API failures, validation errors</w:t>
      </w:r>
    </w:p>
    <w:p>
      <w:pPr>
        <w:spacing w:after="400"/>
      </w:pPr>
    </w:p>
    <w:p>
      <w:pPr>
        <w:pStyle w:val="Heading1"/>
      </w:pPr>
      <w:r>
        <w:t xml:space="preserve">End of Technical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2026-06-01T23:17:39.829Z</dcterms:created>
  <dcterms:modified xsi:type="dcterms:W3CDTF">2026-06-01T23:17:39.829Z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