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CD23" w14:textId="77777777" w:rsidR="00B71813" w:rsidRPr="00B71813" w:rsidRDefault="00B71813" w:rsidP="00B718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1813">
        <w:rPr>
          <w:rFonts w:ascii="Apple Color Emoji" w:hAnsi="Apple Color Emoji" w:cs="Apple Color Emoji"/>
          <w:b/>
          <w:bCs/>
          <w:sz w:val="27"/>
          <w:szCs w:val="27"/>
        </w:rPr>
        <w:t>🧪</w:t>
      </w:r>
      <w:r w:rsidRPr="00B71813">
        <w:rPr>
          <w:b/>
          <w:bCs/>
          <w:sz w:val="27"/>
          <w:szCs w:val="27"/>
        </w:rPr>
        <w:t xml:space="preserve"> 1.  Primary UX Audit Scope – Focus Areas</w:t>
      </w:r>
    </w:p>
    <w:p w14:paraId="6501ACAD" w14:textId="77777777" w:rsidR="00B71813" w:rsidRPr="00B71813" w:rsidRDefault="00B71813" w:rsidP="00B71813">
      <w:pPr>
        <w:spacing w:before="100" w:beforeAutospacing="1" w:after="100" w:afterAutospacing="1"/>
      </w:pPr>
      <w:r w:rsidRPr="00B71813">
        <w:t xml:space="preserve">Use </w:t>
      </w:r>
      <w:r w:rsidRPr="00B71813">
        <w:rPr>
          <w:b/>
          <w:bCs/>
        </w:rPr>
        <w:t>Microsoft Clarity</w:t>
      </w:r>
      <w:r w:rsidRPr="00B71813">
        <w:t xml:space="preserve"> to evaluate the following high-priority areas:</w:t>
      </w:r>
    </w:p>
    <w:p w14:paraId="0C4A5772" w14:textId="77777777" w:rsidR="00B71813" w:rsidRPr="00B71813" w:rsidRDefault="00B71813" w:rsidP="00B71813">
      <w:pPr>
        <w:spacing w:before="100" w:beforeAutospacing="1" w:after="100" w:afterAutospacing="1"/>
        <w:outlineLvl w:val="3"/>
        <w:rPr>
          <w:b/>
          <w:bCs/>
        </w:rPr>
      </w:pPr>
      <w:r w:rsidRPr="00B71813">
        <w:rPr>
          <w:rFonts w:ascii="Apple Color Emoji" w:hAnsi="Apple Color Emoji" w:cs="Apple Color Emoji"/>
          <w:b/>
          <w:bCs/>
        </w:rPr>
        <w:t>🔹</w:t>
      </w:r>
      <w:r w:rsidRPr="00B71813">
        <w:rPr>
          <w:b/>
          <w:bCs/>
        </w:rPr>
        <w:t xml:space="preserve"> Product Detail Page (PDP)</w:t>
      </w:r>
    </w:p>
    <w:p w14:paraId="1B0967CA" w14:textId="77777777" w:rsidR="00B71813" w:rsidRDefault="00B71813" w:rsidP="00B71813">
      <w:pPr>
        <w:numPr>
          <w:ilvl w:val="0"/>
          <w:numId w:val="1"/>
        </w:numPr>
        <w:spacing w:before="100" w:beforeAutospacing="1" w:after="100" w:afterAutospacing="1"/>
      </w:pPr>
      <w:r w:rsidRPr="00B71813">
        <w:t>Is product information (title, benefits, ingredients, usage, reviews) easily accessible and scannable?</w:t>
      </w:r>
    </w:p>
    <w:p w14:paraId="4A89CFA5" w14:textId="794427AA" w:rsidR="0080406F" w:rsidRDefault="003808B3" w:rsidP="0080406F">
      <w:pPr>
        <w:numPr>
          <w:ilvl w:val="1"/>
          <w:numId w:val="1"/>
        </w:numPr>
        <w:spacing w:before="100" w:beforeAutospacing="1" w:after="100" w:afterAutospacing="1"/>
      </w:pPr>
      <w:r>
        <w:t>Hero image is extremely oversized</w:t>
      </w:r>
    </w:p>
    <w:p w14:paraId="3C12DAB1" w14:textId="17881754" w:rsidR="003808B3" w:rsidRDefault="00FA2B66" w:rsidP="0080406F">
      <w:pPr>
        <w:numPr>
          <w:ilvl w:val="1"/>
          <w:numId w:val="1"/>
        </w:numPr>
        <w:spacing w:before="100" w:beforeAutospacing="1" w:after="100" w:afterAutospacing="1"/>
      </w:pPr>
      <w:r w:rsidRPr="00FA2B66">
        <w:drawing>
          <wp:inline distT="0" distB="0" distL="0" distR="0" wp14:anchorId="06E414D4" wp14:editId="6AA8FD53">
            <wp:extent cx="1703964" cy="3053919"/>
            <wp:effectExtent l="0" t="0" r="0" b="0"/>
            <wp:docPr id="13983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52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5716" cy="307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CTA is at 13% level</w:t>
      </w:r>
    </w:p>
    <w:p w14:paraId="405253D4" w14:textId="3A7101F2" w:rsidR="00D40BB1" w:rsidRDefault="00D40BB1" w:rsidP="0080406F">
      <w:pPr>
        <w:numPr>
          <w:ilvl w:val="1"/>
          <w:numId w:val="1"/>
        </w:numPr>
        <w:spacing w:before="100" w:beforeAutospacing="1" w:after="100" w:afterAutospacing="1"/>
      </w:pPr>
      <w:r>
        <w:t>Banner size can be reduced</w:t>
      </w:r>
    </w:p>
    <w:p w14:paraId="54841E45" w14:textId="52B65713" w:rsidR="00D40BB1" w:rsidRDefault="00D40BB1" w:rsidP="0080406F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NeoCell</w:t>
      </w:r>
      <w:proofErr w:type="spellEnd"/>
      <w:r>
        <w:t xml:space="preserve"> text redundant</w:t>
      </w:r>
    </w:p>
    <w:p w14:paraId="208CEB64" w14:textId="7F8B036D" w:rsidR="005431AF" w:rsidRPr="005431AF" w:rsidRDefault="00EF4274" w:rsidP="005431AF">
      <w:pPr>
        <w:numPr>
          <w:ilvl w:val="1"/>
          <w:numId w:val="1"/>
        </w:numPr>
        <w:spacing w:before="100" w:beforeAutospacing="1" w:after="100" w:afterAutospacing="1"/>
      </w:pPr>
      <w:r>
        <w:t>If there’s only one size, consider removing</w:t>
      </w:r>
      <w:r w:rsidR="005E40ED">
        <w:t xml:space="preserve"> for certain pages</w:t>
      </w:r>
    </w:p>
    <w:p w14:paraId="52DF6CC6" w14:textId="77777777" w:rsidR="00B71813" w:rsidRDefault="00B71813" w:rsidP="00B71813">
      <w:pPr>
        <w:numPr>
          <w:ilvl w:val="0"/>
          <w:numId w:val="1"/>
        </w:numPr>
        <w:spacing w:before="100" w:beforeAutospacing="1" w:after="100" w:afterAutospacing="1"/>
      </w:pPr>
      <w:r w:rsidRPr="00B71813">
        <w:t>Are users clicking through tabs, expanding accordions, or ignoring key sections?</w:t>
      </w:r>
    </w:p>
    <w:p w14:paraId="6BDF6BAD" w14:textId="0BF3AE2B" w:rsidR="00F31DAE" w:rsidRDefault="00F31DAE" w:rsidP="00F31DAE">
      <w:pPr>
        <w:numPr>
          <w:ilvl w:val="1"/>
          <w:numId w:val="1"/>
        </w:numPr>
        <w:spacing w:before="100" w:beforeAutospacing="1" w:after="100" w:afterAutospacing="1"/>
      </w:pPr>
      <w:r>
        <w:t>Auto-expand more details/ingredients</w:t>
      </w:r>
    </w:p>
    <w:p w14:paraId="539C9152" w14:textId="2C0ECC64" w:rsidR="005431AF" w:rsidRPr="00B71813" w:rsidRDefault="005431AF" w:rsidP="00F31DAE">
      <w:pPr>
        <w:numPr>
          <w:ilvl w:val="1"/>
          <w:numId w:val="1"/>
        </w:numPr>
        <w:spacing w:before="100" w:beforeAutospacing="1" w:after="100" w:afterAutospacing="1"/>
      </w:pPr>
      <w:r>
        <w:t>Consider using two column layout- move supplement facts/ accordion sections to the right</w:t>
      </w:r>
    </w:p>
    <w:p w14:paraId="605CD134" w14:textId="77777777" w:rsidR="00B71813" w:rsidRDefault="00B71813" w:rsidP="00B71813">
      <w:pPr>
        <w:numPr>
          <w:ilvl w:val="0"/>
          <w:numId w:val="1"/>
        </w:numPr>
        <w:spacing w:before="100" w:beforeAutospacing="1" w:after="100" w:afterAutospacing="1"/>
      </w:pPr>
      <w:r w:rsidRPr="00B71813">
        <w:t>Are “Add to Cart” buttons visible and clicked frequently?</w:t>
      </w:r>
    </w:p>
    <w:p w14:paraId="5FA42360" w14:textId="691DE66F" w:rsidR="00CB1429" w:rsidRDefault="00CB1429" w:rsidP="00CB1429">
      <w:pPr>
        <w:numPr>
          <w:ilvl w:val="1"/>
          <w:numId w:val="1"/>
        </w:numPr>
        <w:spacing w:before="100" w:beforeAutospacing="1" w:after="100" w:afterAutospacing="1"/>
      </w:pPr>
      <w:r>
        <w:t>Needs sticky CTA, Add to cart almost at 13% level</w:t>
      </w:r>
    </w:p>
    <w:p w14:paraId="6B92D2EF" w14:textId="31F7A009" w:rsidR="00F27ADE" w:rsidRPr="00B71813" w:rsidRDefault="00306B83" w:rsidP="00460A47">
      <w:pPr>
        <w:numPr>
          <w:ilvl w:val="1"/>
          <w:numId w:val="1"/>
        </w:numPr>
        <w:spacing w:before="100" w:beforeAutospacing="1" w:after="100" w:afterAutospacing="1"/>
      </w:pPr>
      <w:r>
        <w:t>Reduce heading size</w:t>
      </w:r>
    </w:p>
    <w:p w14:paraId="63D29998" w14:textId="77777777" w:rsidR="00B71813" w:rsidRDefault="00B71813" w:rsidP="00B71813">
      <w:pPr>
        <w:numPr>
          <w:ilvl w:val="0"/>
          <w:numId w:val="1"/>
        </w:numPr>
        <w:spacing w:before="100" w:beforeAutospacing="1" w:after="100" w:afterAutospacing="1"/>
      </w:pPr>
      <w:r w:rsidRPr="00B71813">
        <w:t>Any signs of friction or confusion in product variant selection (</w:t>
      </w:r>
      <w:proofErr w:type="spellStart"/>
      <w:r w:rsidRPr="00B71813">
        <w:t>flavors</w:t>
      </w:r>
      <w:proofErr w:type="spellEnd"/>
      <w:r w:rsidRPr="00B71813">
        <w:t>, sizes, bundles)?</w:t>
      </w:r>
    </w:p>
    <w:p w14:paraId="53039529" w14:textId="21787CAA" w:rsidR="00F65447" w:rsidRDefault="00F65447" w:rsidP="00F65447">
      <w:pPr>
        <w:numPr>
          <w:ilvl w:val="1"/>
          <w:numId w:val="1"/>
        </w:numPr>
        <w:spacing w:before="100" w:beforeAutospacing="1" w:after="100" w:afterAutospacing="1"/>
      </w:pPr>
      <w:r>
        <w:t>For some pages, singular size may be confusing</w:t>
      </w:r>
    </w:p>
    <w:p w14:paraId="6760EF76" w14:textId="59A02E8F" w:rsidR="00F65447" w:rsidRPr="00B71813" w:rsidRDefault="00F65447" w:rsidP="002322F8">
      <w:pPr>
        <w:numPr>
          <w:ilvl w:val="1"/>
          <w:numId w:val="1"/>
        </w:numPr>
        <w:spacing w:before="100" w:beforeAutospacing="1" w:after="100" w:afterAutospacing="1"/>
      </w:pPr>
      <w:r>
        <w:t>No bundles on page- consider adding</w:t>
      </w:r>
    </w:p>
    <w:p w14:paraId="215B5707" w14:textId="77777777" w:rsidR="00B71813" w:rsidRPr="00B71813" w:rsidRDefault="00B71813" w:rsidP="00B71813">
      <w:pPr>
        <w:spacing w:before="100" w:beforeAutospacing="1" w:after="100" w:afterAutospacing="1"/>
        <w:outlineLvl w:val="3"/>
        <w:rPr>
          <w:b/>
          <w:bCs/>
        </w:rPr>
      </w:pPr>
      <w:r w:rsidRPr="00B71813">
        <w:rPr>
          <w:rFonts w:ascii="Apple Color Emoji" w:hAnsi="Apple Color Emoji" w:cs="Apple Color Emoji"/>
          <w:b/>
          <w:bCs/>
        </w:rPr>
        <w:t>🔹</w:t>
      </w:r>
      <w:r w:rsidRPr="00B71813">
        <w:rPr>
          <w:b/>
          <w:bCs/>
        </w:rPr>
        <w:t xml:space="preserve"> Mini-Cart</w:t>
      </w:r>
    </w:p>
    <w:p w14:paraId="48267638" w14:textId="59C7E2BF" w:rsidR="00B71813" w:rsidRDefault="00B71813" w:rsidP="00B71813">
      <w:pPr>
        <w:numPr>
          <w:ilvl w:val="0"/>
          <w:numId w:val="2"/>
        </w:numPr>
        <w:spacing w:before="100" w:beforeAutospacing="1" w:after="100" w:afterAutospacing="1"/>
      </w:pPr>
      <w:r w:rsidRPr="00B71813">
        <w:lastRenderedPageBreak/>
        <w:t>Do users interact with the mini-cart after adding items?</w:t>
      </w:r>
      <w:r w:rsidR="002C02E7">
        <w:br/>
      </w:r>
      <w:r w:rsidR="002C02E7" w:rsidRPr="002C02E7">
        <w:drawing>
          <wp:inline distT="0" distB="0" distL="0" distR="0" wp14:anchorId="6452A9A1" wp14:editId="0A093136">
            <wp:extent cx="1997826" cy="3586579"/>
            <wp:effectExtent l="0" t="0" r="0" b="0"/>
            <wp:docPr id="134290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5828" cy="36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C7D7" w14:textId="0387B666" w:rsidR="006A643C" w:rsidRPr="00B71813" w:rsidRDefault="00525B73" w:rsidP="006C723D">
      <w:pPr>
        <w:numPr>
          <w:ilvl w:val="1"/>
          <w:numId w:val="2"/>
        </w:numPr>
        <w:spacing w:before="100" w:beforeAutospacing="1" w:after="100" w:afterAutospacing="1"/>
      </w:pPr>
      <w:r>
        <w:t xml:space="preserve">Some amount of interaction (2% swipe through we also recommend, </w:t>
      </w:r>
      <w:r w:rsidR="008519BE">
        <w:t>some heat around “remove” from cart)</w:t>
      </w:r>
    </w:p>
    <w:p w14:paraId="0692118C" w14:textId="77777777" w:rsidR="00B71813" w:rsidRDefault="00B71813" w:rsidP="00B71813">
      <w:pPr>
        <w:numPr>
          <w:ilvl w:val="0"/>
          <w:numId w:val="2"/>
        </w:numPr>
        <w:spacing w:before="100" w:beforeAutospacing="1" w:after="100" w:afterAutospacing="1"/>
      </w:pPr>
      <w:r w:rsidRPr="00B71813">
        <w:t>Are they abandoning after opening it?</w:t>
      </w:r>
    </w:p>
    <w:p w14:paraId="40D57508" w14:textId="04E1EF7F" w:rsidR="002C6180" w:rsidRDefault="002C6180" w:rsidP="002C6180">
      <w:pPr>
        <w:numPr>
          <w:ilvl w:val="1"/>
          <w:numId w:val="2"/>
        </w:numPr>
        <w:spacing w:before="100" w:beforeAutospacing="1" w:after="100" w:afterAutospacing="1"/>
      </w:pPr>
      <w:r>
        <w:t>Proceed to checkout button seems to have very little interaction</w:t>
      </w:r>
    </w:p>
    <w:p w14:paraId="1E36BADE" w14:textId="677A56CA" w:rsidR="002C6180" w:rsidRDefault="009E27C0" w:rsidP="002C6180">
      <w:pPr>
        <w:numPr>
          <w:ilvl w:val="1"/>
          <w:numId w:val="2"/>
        </w:numPr>
        <w:spacing w:before="100" w:beforeAutospacing="1" w:after="100" w:afterAutospacing="1"/>
      </w:pPr>
      <w:r>
        <w:t xml:space="preserve">Pink </w:t>
      </w:r>
      <w:proofErr w:type="spellStart"/>
      <w:r>
        <w:t>NeoCell</w:t>
      </w:r>
      <w:proofErr w:type="spellEnd"/>
      <w:r>
        <w:t xml:space="preserve"> bars unnecessary- format of card can be changed to include three before pressing arrow</w:t>
      </w:r>
    </w:p>
    <w:p w14:paraId="1B947D7E" w14:textId="7CA675B9" w:rsidR="009E27C0" w:rsidRPr="00B71813" w:rsidRDefault="009E27C0" w:rsidP="002C6180">
      <w:pPr>
        <w:numPr>
          <w:ilvl w:val="1"/>
          <w:numId w:val="2"/>
        </w:numPr>
        <w:spacing w:before="100" w:beforeAutospacing="1" w:after="100" w:afterAutospacing="1"/>
      </w:pPr>
      <w:r>
        <w:t>Image quality super low</w:t>
      </w:r>
      <w:r w:rsidR="008B1E81">
        <w:t>, should be bigger</w:t>
      </w:r>
    </w:p>
    <w:p w14:paraId="2CB7DB1D" w14:textId="46080166" w:rsidR="00B71813" w:rsidRDefault="00B71813" w:rsidP="00B71813">
      <w:pPr>
        <w:numPr>
          <w:ilvl w:val="0"/>
          <w:numId w:val="2"/>
        </w:numPr>
        <w:spacing w:before="100" w:beforeAutospacing="1" w:after="100" w:afterAutospacing="1"/>
      </w:pPr>
      <w:r w:rsidRPr="00B71813">
        <w:t xml:space="preserve">Is </w:t>
      </w:r>
      <w:r w:rsidR="009978B2" w:rsidRPr="00B71813">
        <w:t>key</w:t>
      </w:r>
      <w:r w:rsidRPr="00B71813">
        <w:t xml:space="preserve"> info (product, price, subtotal, CTA) clearly displayed?</w:t>
      </w:r>
    </w:p>
    <w:p w14:paraId="28C86AB4" w14:textId="77777777" w:rsidR="003D614F" w:rsidRDefault="003D614F" w:rsidP="003D614F">
      <w:pPr>
        <w:numPr>
          <w:ilvl w:val="1"/>
          <w:numId w:val="2"/>
        </w:numPr>
        <w:spacing w:before="100" w:beforeAutospacing="1" w:after="100" w:afterAutospacing="1"/>
      </w:pPr>
      <w:proofErr w:type="spellStart"/>
      <w:r>
        <w:t>Baymard</w:t>
      </w:r>
      <w:proofErr w:type="spellEnd"/>
      <w:r>
        <w:t xml:space="preserve"> Institute recommends naming all “In between” pages for PDP/checkout (e.g. mini-cart) something like “Item added to cart” to make messaging clear</w:t>
      </w:r>
    </w:p>
    <w:p w14:paraId="147BC85B" w14:textId="5E3B6CC3" w:rsidR="008B1E81" w:rsidRDefault="003D614F" w:rsidP="003D614F">
      <w:pPr>
        <w:numPr>
          <w:ilvl w:val="1"/>
          <w:numId w:val="2"/>
        </w:numPr>
        <w:spacing w:before="100" w:beforeAutospacing="1" w:after="100" w:afterAutospacing="1"/>
      </w:pPr>
      <w:r w:rsidRPr="003D614F">
        <w:t>Can be seen as inadequate cart otherwise</w:t>
      </w:r>
    </w:p>
    <w:p w14:paraId="68B64A7E" w14:textId="2B2BE501" w:rsidR="00B16EC2" w:rsidRPr="00B71813" w:rsidRDefault="00B16EC2" w:rsidP="003D614F">
      <w:pPr>
        <w:numPr>
          <w:ilvl w:val="1"/>
          <w:numId w:val="2"/>
        </w:numPr>
        <w:spacing w:before="100" w:beforeAutospacing="1" w:after="100" w:afterAutospacing="1"/>
      </w:pPr>
      <w:r>
        <w:t>Option to change delivery in mini-cart also</w:t>
      </w:r>
    </w:p>
    <w:p w14:paraId="245DA44E" w14:textId="77777777" w:rsidR="00B71813" w:rsidRDefault="00B71813" w:rsidP="00B71813">
      <w:pPr>
        <w:numPr>
          <w:ilvl w:val="0"/>
          <w:numId w:val="2"/>
        </w:numPr>
        <w:spacing w:before="100" w:beforeAutospacing="1" w:after="100" w:afterAutospacing="1"/>
      </w:pPr>
      <w:r w:rsidRPr="00B71813">
        <w:t>Is the transition from mini-cart to full cart or checkout smooth?</w:t>
      </w:r>
    </w:p>
    <w:p w14:paraId="51F1ED99" w14:textId="0393C153" w:rsidR="0065316B" w:rsidRPr="0024614B" w:rsidRDefault="00D52202" w:rsidP="0024614B">
      <w:pPr>
        <w:numPr>
          <w:ilvl w:val="1"/>
          <w:numId w:val="2"/>
        </w:numPr>
        <w:spacing w:before="100" w:beforeAutospacing="1" w:after="100" w:afterAutospacing="1"/>
      </w:pPr>
      <w:r>
        <w:t>Smooth</w:t>
      </w:r>
    </w:p>
    <w:p w14:paraId="377503BA" w14:textId="77777777" w:rsidR="00B71813" w:rsidRPr="00B71813" w:rsidRDefault="00B71813" w:rsidP="00B71813">
      <w:pPr>
        <w:spacing w:before="100" w:beforeAutospacing="1" w:after="100" w:afterAutospacing="1"/>
        <w:outlineLvl w:val="3"/>
        <w:rPr>
          <w:b/>
          <w:bCs/>
        </w:rPr>
      </w:pPr>
      <w:r w:rsidRPr="00B71813">
        <w:rPr>
          <w:rFonts w:ascii="Apple Color Emoji" w:hAnsi="Apple Color Emoji" w:cs="Apple Color Emoji"/>
          <w:b/>
          <w:bCs/>
        </w:rPr>
        <w:t>🔹</w:t>
      </w:r>
      <w:r w:rsidRPr="00B71813">
        <w:rPr>
          <w:b/>
          <w:bCs/>
        </w:rPr>
        <w:t xml:space="preserve"> Cart Page</w:t>
      </w:r>
    </w:p>
    <w:p w14:paraId="1F1CC3AD" w14:textId="77777777" w:rsidR="00B71813" w:rsidRDefault="00B71813" w:rsidP="00B71813">
      <w:pPr>
        <w:numPr>
          <w:ilvl w:val="0"/>
          <w:numId w:val="3"/>
        </w:numPr>
        <w:spacing w:before="100" w:beforeAutospacing="1" w:after="100" w:afterAutospacing="1"/>
      </w:pPr>
      <w:r w:rsidRPr="00B71813">
        <w:t>Are cart summaries informative and actionable?</w:t>
      </w:r>
    </w:p>
    <w:p w14:paraId="071C2EB9" w14:textId="24CD7E17" w:rsidR="0024614B" w:rsidRPr="00E159C7" w:rsidRDefault="0024614B" w:rsidP="00E159C7">
      <w:pPr>
        <w:numPr>
          <w:ilvl w:val="1"/>
          <w:numId w:val="2"/>
        </w:numPr>
        <w:spacing w:before="100" w:beforeAutospacing="1" w:after="100" w:afterAutospacing="1"/>
      </w:pPr>
      <w:r w:rsidRPr="0065316B">
        <w:lastRenderedPageBreak/>
        <w:drawing>
          <wp:inline distT="0" distB="0" distL="0" distR="0" wp14:anchorId="01AFB18B" wp14:editId="756EF570">
            <wp:extent cx="4009242" cy="1505798"/>
            <wp:effectExtent l="0" t="0" r="4445" b="5715"/>
            <wp:docPr id="82544631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6312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5867" cy="15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14F">
        <w:br/>
      </w:r>
      <w:r>
        <w:t>Still includes pink bars</w:t>
      </w:r>
      <w:r>
        <w:br/>
      </w:r>
      <w:r w:rsidRPr="0024614B">
        <w:t>Update button needs to be removed</w:t>
      </w:r>
      <w:r>
        <w:br/>
      </w:r>
      <w:r>
        <w:t>You qualify for free shipping should be improved</w:t>
      </w:r>
    </w:p>
    <w:p w14:paraId="2D8B73CE" w14:textId="77777777" w:rsidR="00B71813" w:rsidRDefault="00B71813" w:rsidP="00B71813">
      <w:pPr>
        <w:numPr>
          <w:ilvl w:val="0"/>
          <w:numId w:val="3"/>
        </w:numPr>
        <w:spacing w:before="100" w:beforeAutospacing="1" w:after="100" w:afterAutospacing="1"/>
      </w:pPr>
      <w:r w:rsidRPr="00B71813">
        <w:t>Are there distractions, missing information (e.g., shipping estimates, promo code field)?</w:t>
      </w:r>
    </w:p>
    <w:p w14:paraId="6F494A48" w14:textId="77777777" w:rsidR="006567E6" w:rsidRDefault="006567E6" w:rsidP="006567E6">
      <w:pPr>
        <w:numPr>
          <w:ilvl w:val="1"/>
          <w:numId w:val="3"/>
        </w:numPr>
        <w:spacing w:before="100" w:beforeAutospacing="1" w:after="100" w:afterAutospacing="1"/>
      </w:pPr>
      <w:r w:rsidRPr="0024614B">
        <w:drawing>
          <wp:inline distT="0" distB="0" distL="0" distR="0" wp14:anchorId="2C9A7A96" wp14:editId="3D5DA210">
            <wp:extent cx="4284450" cy="1316284"/>
            <wp:effectExtent l="0" t="0" r="0" b="5080"/>
            <wp:docPr id="1715209239" name="Picture 1" descr="A pink labe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09239" name="Picture 1" descr="A pink label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3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AA55" w14:textId="77777777" w:rsidR="006567E6" w:rsidRDefault="006567E6" w:rsidP="006567E6">
      <w:pPr>
        <w:numPr>
          <w:ilvl w:val="1"/>
          <w:numId w:val="3"/>
        </w:numPr>
        <w:spacing w:before="100" w:beforeAutospacing="1" w:after="100" w:afterAutospacing="1"/>
      </w:pPr>
      <w:r>
        <w:t>Could add slider to increase/decrease qty</w:t>
      </w:r>
    </w:p>
    <w:p w14:paraId="588B33A6" w14:textId="490384D2" w:rsidR="006567E6" w:rsidRDefault="006567E6" w:rsidP="006567E6">
      <w:pPr>
        <w:numPr>
          <w:ilvl w:val="1"/>
          <w:numId w:val="3"/>
        </w:numPr>
        <w:spacing w:before="100" w:beforeAutospacing="1" w:after="100" w:afterAutospacing="1"/>
      </w:pPr>
      <w:r>
        <w:t>Edit button goes back to PDP</w:t>
      </w:r>
    </w:p>
    <w:p w14:paraId="019A3798" w14:textId="2931ACDD" w:rsidR="0065003A" w:rsidRDefault="0065003A" w:rsidP="006567E6">
      <w:pPr>
        <w:numPr>
          <w:ilvl w:val="1"/>
          <w:numId w:val="3"/>
        </w:numPr>
        <w:spacing w:before="100" w:beforeAutospacing="1" w:after="100" w:afterAutospacing="1"/>
      </w:pPr>
      <w:r>
        <w:t>Can add “are you sure” message when deleting items from cart to discourage</w:t>
      </w:r>
    </w:p>
    <w:p w14:paraId="09706A93" w14:textId="66DA0447" w:rsidR="00AD401F" w:rsidRDefault="00AD401F" w:rsidP="00AD401F">
      <w:pPr>
        <w:numPr>
          <w:ilvl w:val="2"/>
          <w:numId w:val="3"/>
        </w:numPr>
        <w:spacing w:before="100" w:beforeAutospacing="1" w:after="100" w:afterAutospacing="1"/>
      </w:pPr>
      <w:r>
        <w:t>!! May cause friction in engagement</w:t>
      </w:r>
    </w:p>
    <w:p w14:paraId="4A4C72BE" w14:textId="3417B511" w:rsidR="004B3245" w:rsidRPr="00B71813" w:rsidRDefault="004B3245" w:rsidP="00AD401F">
      <w:pPr>
        <w:numPr>
          <w:ilvl w:val="2"/>
          <w:numId w:val="3"/>
        </w:numPr>
        <w:spacing w:before="100" w:beforeAutospacing="1" w:after="100" w:afterAutospacing="1"/>
      </w:pPr>
      <w:r>
        <w:t>Alternatively have an [undo] button</w:t>
      </w:r>
    </w:p>
    <w:p w14:paraId="59E662E7" w14:textId="19588115" w:rsidR="00B71813" w:rsidRDefault="00B71813" w:rsidP="004B3245">
      <w:pPr>
        <w:numPr>
          <w:ilvl w:val="0"/>
          <w:numId w:val="3"/>
        </w:numPr>
        <w:spacing w:before="100" w:beforeAutospacing="1" w:after="100" w:afterAutospacing="1"/>
      </w:pPr>
      <w:r w:rsidRPr="00B71813">
        <w:t xml:space="preserve">Look for rage clicks, back-and-forth </w:t>
      </w:r>
      <w:proofErr w:type="spellStart"/>
      <w:r w:rsidRPr="00B71813">
        <w:t>behavior</w:t>
      </w:r>
      <w:proofErr w:type="spellEnd"/>
      <w:r w:rsidRPr="00B71813">
        <w:t>, or hig</w:t>
      </w:r>
      <w:r w:rsidR="004B3245">
        <w:t xml:space="preserve">h </w:t>
      </w:r>
      <w:r w:rsidRPr="00B71813">
        <w:t>exits here.</w:t>
      </w:r>
    </w:p>
    <w:p w14:paraId="38C1C425" w14:textId="7311D60C" w:rsidR="00BA7A13" w:rsidRDefault="00BA7A13" w:rsidP="00BA7A13">
      <w:pPr>
        <w:numPr>
          <w:ilvl w:val="1"/>
          <w:numId w:val="3"/>
        </w:numPr>
        <w:spacing w:before="100" w:beforeAutospacing="1" w:after="100" w:afterAutospacing="1"/>
      </w:pPr>
      <w:r w:rsidRPr="00BA7A13">
        <w:drawing>
          <wp:inline distT="0" distB="0" distL="0" distR="0" wp14:anchorId="0E4D7CEE" wp14:editId="0B649C2C">
            <wp:extent cx="1236625" cy="2228295"/>
            <wp:effectExtent l="0" t="0" r="0" b="0"/>
            <wp:docPr id="56102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9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8349" cy="2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7FEF" w14:textId="5F9CF70A" w:rsidR="00BA7A13" w:rsidRPr="00B71813" w:rsidRDefault="00BA7A13" w:rsidP="00BA7A13">
      <w:pPr>
        <w:numPr>
          <w:ilvl w:val="1"/>
          <w:numId w:val="3"/>
        </w:numPr>
        <w:spacing w:before="100" w:beforeAutospacing="1" w:after="100" w:afterAutospacing="1"/>
      </w:pPr>
      <w:r>
        <w:t>Popup confusion- consider making it so clicking outside of the popup will close it</w:t>
      </w:r>
    </w:p>
    <w:p w14:paraId="766D132D" w14:textId="77777777" w:rsidR="00B71813" w:rsidRPr="00B71813" w:rsidRDefault="00A5577D" w:rsidP="00B71813">
      <w:r w:rsidRPr="00A5577D">
        <w:rPr>
          <w:noProof/>
          <w14:ligatures w14:val="standardContextual"/>
        </w:rPr>
        <w:pict w14:anchorId="4E0DD37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85AEB1" w14:textId="77777777" w:rsidR="00B71813" w:rsidRPr="00B71813" w:rsidRDefault="00B71813" w:rsidP="00B718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1813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B71813">
        <w:rPr>
          <w:b/>
          <w:bCs/>
          <w:sz w:val="27"/>
          <w:szCs w:val="27"/>
        </w:rPr>
        <w:t xml:space="preserve"> 2. Secondary UX Audit Scope – Brief Review</w:t>
      </w:r>
    </w:p>
    <w:p w14:paraId="108B9432" w14:textId="77777777" w:rsidR="00B71813" w:rsidRPr="00B71813" w:rsidRDefault="00B71813" w:rsidP="00B71813">
      <w:pPr>
        <w:spacing w:before="100" w:beforeAutospacing="1" w:after="100" w:afterAutospacing="1"/>
      </w:pPr>
      <w:r w:rsidRPr="00B71813">
        <w:t>Quickly scan the following sections using Clarity data and site navigation to flag any significant issues:</w:t>
      </w:r>
    </w:p>
    <w:p w14:paraId="55C0F81D" w14:textId="77777777" w:rsidR="00B71813" w:rsidRDefault="00B71813" w:rsidP="00B71813">
      <w:pPr>
        <w:numPr>
          <w:ilvl w:val="0"/>
          <w:numId w:val="4"/>
        </w:numPr>
        <w:spacing w:before="100" w:beforeAutospacing="1" w:after="100" w:afterAutospacing="1"/>
      </w:pPr>
      <w:r w:rsidRPr="00B71813">
        <w:rPr>
          <w:b/>
          <w:bCs/>
        </w:rPr>
        <w:lastRenderedPageBreak/>
        <w:t>Homepage</w:t>
      </w:r>
      <w:r w:rsidRPr="00B71813">
        <w:t xml:space="preserve"> – Hero messaging, trust signals, feature banners, CTA clarity</w:t>
      </w:r>
    </w:p>
    <w:p w14:paraId="50D73284" w14:textId="594CA694" w:rsidR="0018178B" w:rsidRDefault="0018178B" w:rsidP="0018178B">
      <w:pPr>
        <w:numPr>
          <w:ilvl w:val="1"/>
          <w:numId w:val="4"/>
        </w:numPr>
        <w:spacing w:before="100" w:beforeAutospacing="1" w:after="100" w:afterAutospacing="1"/>
      </w:pPr>
      <w:r>
        <w:t>Lacks trust marks</w:t>
      </w:r>
    </w:p>
    <w:p w14:paraId="16F44DCC" w14:textId="77777777" w:rsidR="00EF1B4F" w:rsidRPr="00B71813" w:rsidRDefault="00EF1B4F" w:rsidP="00EF1B4F">
      <w:pPr>
        <w:numPr>
          <w:ilvl w:val="1"/>
          <w:numId w:val="4"/>
        </w:numPr>
        <w:spacing w:before="100" w:beforeAutospacing="1" w:after="100" w:afterAutospacing="1"/>
      </w:pPr>
      <w:r>
        <w:t>Why does mini-cart open when icon clicked on from homepage etc? Better to limit to PDP- only .68% clicks on proceed to checkout button, no other interactions</w:t>
      </w:r>
    </w:p>
    <w:p w14:paraId="7B0C03A2" w14:textId="7BF2C50A" w:rsidR="00EF1B4F" w:rsidRDefault="0069293B" w:rsidP="00EF1B4F">
      <w:pPr>
        <w:numPr>
          <w:ilvl w:val="1"/>
          <w:numId w:val="4"/>
        </w:numPr>
        <w:spacing w:before="100" w:beforeAutospacing="1" w:after="100" w:afterAutospacing="1"/>
      </w:pPr>
      <w:r>
        <w:t>Spacing issues</w:t>
      </w:r>
      <w:r w:rsidR="00FB785A">
        <w:br/>
      </w:r>
      <w:r w:rsidR="00FB785A" w:rsidRPr="00FB785A">
        <w:drawing>
          <wp:inline distT="0" distB="0" distL="0" distR="0" wp14:anchorId="6C1A9329" wp14:editId="1FE4A87E">
            <wp:extent cx="4462003" cy="1061369"/>
            <wp:effectExtent l="0" t="0" r="0" b="5715"/>
            <wp:docPr id="6035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211" cy="106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A70">
        <w:br/>
      </w:r>
      <w:r w:rsidR="00DB0A70" w:rsidRPr="00DB0A70">
        <w:drawing>
          <wp:inline distT="0" distB="0" distL="0" distR="0" wp14:anchorId="67D88A50" wp14:editId="7174AF72">
            <wp:extent cx="4470881" cy="1492440"/>
            <wp:effectExtent l="0" t="0" r="0" b="6350"/>
            <wp:docPr id="20312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4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4235" cy="152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A70">
        <w:br/>
      </w:r>
      <w:r w:rsidR="00ED5C0F" w:rsidRPr="00ED5C0F">
        <w:drawing>
          <wp:inline distT="0" distB="0" distL="0" distR="0" wp14:anchorId="2B7E176E" wp14:editId="73800C8A">
            <wp:extent cx="4639557" cy="1511737"/>
            <wp:effectExtent l="0" t="0" r="0" b="0"/>
            <wp:docPr id="18333177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777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653" cy="152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23F2" w14:textId="456031BB" w:rsidR="00CA346F" w:rsidRDefault="00CA346F" w:rsidP="00EF1B4F">
      <w:pPr>
        <w:numPr>
          <w:ilvl w:val="1"/>
          <w:numId w:val="4"/>
        </w:numPr>
        <w:spacing w:before="100" w:beforeAutospacing="1" w:after="100" w:afterAutospacing="1"/>
      </w:pPr>
      <w:r w:rsidRPr="00CA346F">
        <w:drawing>
          <wp:inline distT="0" distB="0" distL="0" distR="0" wp14:anchorId="7A5AFCC3" wp14:editId="72E8AF8C">
            <wp:extent cx="4612924" cy="1980910"/>
            <wp:effectExtent l="0" t="0" r="0" b="635"/>
            <wp:docPr id="6267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8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262" cy="199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Button looks weird</w:t>
      </w:r>
    </w:p>
    <w:p w14:paraId="3B872AE0" w14:textId="32CC20AC" w:rsidR="00D34C22" w:rsidRPr="00B71813" w:rsidRDefault="00D34C22" w:rsidP="00EF1B4F">
      <w:pPr>
        <w:numPr>
          <w:ilvl w:val="1"/>
          <w:numId w:val="4"/>
        </w:numPr>
        <w:spacing w:before="100" w:beforeAutospacing="1" w:after="100" w:afterAutospacing="1"/>
      </w:pPr>
      <w:r w:rsidRPr="00D34C22">
        <w:lastRenderedPageBreak/>
        <w:drawing>
          <wp:inline distT="0" distB="0" distL="0" distR="0" wp14:anchorId="6456BB25" wp14:editId="181217F8">
            <wp:extent cx="2784124" cy="2475360"/>
            <wp:effectExtent l="0" t="0" r="0" b="1270"/>
            <wp:docPr id="10052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85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7819" cy="248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button could be more interactive</w:t>
      </w:r>
    </w:p>
    <w:p w14:paraId="66FB41FB" w14:textId="77777777" w:rsidR="00B71813" w:rsidRDefault="00B71813" w:rsidP="00B71813">
      <w:pPr>
        <w:numPr>
          <w:ilvl w:val="0"/>
          <w:numId w:val="4"/>
        </w:numPr>
        <w:spacing w:before="100" w:beforeAutospacing="1" w:after="100" w:afterAutospacing="1"/>
      </w:pPr>
      <w:r w:rsidRPr="00B71813">
        <w:rPr>
          <w:b/>
          <w:bCs/>
        </w:rPr>
        <w:t>Collections Pages</w:t>
      </w:r>
      <w:r w:rsidRPr="00B71813">
        <w:t xml:space="preserve"> – Filter usability, category clarity, scroll </w:t>
      </w:r>
      <w:proofErr w:type="spellStart"/>
      <w:r w:rsidRPr="00B71813">
        <w:t>behavior</w:t>
      </w:r>
      <w:proofErr w:type="spellEnd"/>
    </w:p>
    <w:p w14:paraId="4902BC4B" w14:textId="0EC194FC" w:rsidR="00971692" w:rsidRDefault="00971692" w:rsidP="00971692">
      <w:pPr>
        <w:numPr>
          <w:ilvl w:val="1"/>
          <w:numId w:val="4"/>
        </w:numPr>
        <w:spacing w:before="100" w:beforeAutospacing="1" w:after="100" w:afterAutospacing="1"/>
      </w:pPr>
      <w:r>
        <w:t>Consider making filter</w:t>
      </w:r>
      <w:r w:rsidR="007D3BFB">
        <w:t xml:space="preserve"> sticky</w:t>
      </w:r>
    </w:p>
    <w:p w14:paraId="660929F4" w14:textId="7176C539" w:rsidR="007D3BFB" w:rsidRDefault="004E2F38" w:rsidP="00971692">
      <w:pPr>
        <w:numPr>
          <w:ilvl w:val="1"/>
          <w:numId w:val="4"/>
        </w:numPr>
        <w:spacing w:before="100" w:beforeAutospacing="1" w:after="100" w:afterAutospacing="1"/>
      </w:pPr>
      <w:r>
        <w:t>Margins can be reduced, another product card added</w:t>
      </w:r>
    </w:p>
    <w:p w14:paraId="61A7140D" w14:textId="72E1B0F0" w:rsidR="004E2F38" w:rsidRDefault="00F11994" w:rsidP="00971692">
      <w:pPr>
        <w:numPr>
          <w:ilvl w:val="1"/>
          <w:numId w:val="4"/>
        </w:numPr>
        <w:spacing w:before="100" w:beforeAutospacing="1" w:after="100" w:afterAutospacing="1"/>
      </w:pPr>
      <w:r>
        <w:t xml:space="preserve">Add to Cart button needs to be </w:t>
      </w:r>
      <w:proofErr w:type="spellStart"/>
      <w:r>
        <w:t>centered</w:t>
      </w:r>
      <w:proofErr w:type="spellEnd"/>
    </w:p>
    <w:p w14:paraId="11E51AAC" w14:textId="4B837785" w:rsidR="00F11994" w:rsidRPr="00B71813" w:rsidRDefault="00F11994" w:rsidP="007618C8">
      <w:pPr>
        <w:numPr>
          <w:ilvl w:val="1"/>
          <w:numId w:val="4"/>
        </w:numPr>
        <w:spacing w:before="100" w:beforeAutospacing="1" w:after="100" w:afterAutospacing="1"/>
      </w:pPr>
      <w:r>
        <w:t xml:space="preserve">Best seller tag blends in with site </w:t>
      </w:r>
      <w:proofErr w:type="spellStart"/>
      <w:r>
        <w:t>colors</w:t>
      </w:r>
      <w:proofErr w:type="spellEnd"/>
      <w:r>
        <w:t>.. consider using alternative</w:t>
      </w:r>
    </w:p>
    <w:p w14:paraId="501F2508" w14:textId="77777777" w:rsidR="00B71813" w:rsidRDefault="00B71813" w:rsidP="00B71813">
      <w:pPr>
        <w:numPr>
          <w:ilvl w:val="0"/>
          <w:numId w:val="4"/>
        </w:numPr>
        <w:spacing w:before="100" w:beforeAutospacing="1" w:after="100" w:afterAutospacing="1"/>
      </w:pPr>
      <w:r w:rsidRPr="00B71813">
        <w:rPr>
          <w:b/>
          <w:bCs/>
        </w:rPr>
        <w:t>Search Experience</w:t>
      </w:r>
      <w:r w:rsidRPr="00B71813">
        <w:t xml:space="preserve"> – Speed, relevance, autocomplete, refinement options</w:t>
      </w:r>
    </w:p>
    <w:p w14:paraId="31D01C5A" w14:textId="35640C51" w:rsidR="00A81E11" w:rsidRPr="00B71813" w:rsidRDefault="00A81E11" w:rsidP="00A81E11">
      <w:pPr>
        <w:numPr>
          <w:ilvl w:val="1"/>
          <w:numId w:val="4"/>
        </w:numPr>
        <w:spacing w:before="100" w:beforeAutospacing="1" w:after="100" w:afterAutospacing="1"/>
      </w:pPr>
      <w:r>
        <w:t>Pretty fast, no major quirks/issues</w:t>
      </w:r>
    </w:p>
    <w:p w14:paraId="55DC7E7E" w14:textId="77777777" w:rsidR="00B71813" w:rsidRDefault="00B71813" w:rsidP="00B71813">
      <w:pPr>
        <w:numPr>
          <w:ilvl w:val="0"/>
          <w:numId w:val="4"/>
        </w:numPr>
        <w:spacing w:before="100" w:beforeAutospacing="1" w:after="100" w:afterAutospacing="1"/>
      </w:pPr>
      <w:r w:rsidRPr="00B71813">
        <w:rPr>
          <w:b/>
          <w:bCs/>
        </w:rPr>
        <w:t>Account/Login</w:t>
      </w:r>
      <w:r w:rsidRPr="00B71813">
        <w:t xml:space="preserve"> – Ease of login/registration, visibility of account functions</w:t>
      </w:r>
    </w:p>
    <w:p w14:paraId="2C11B2AF" w14:textId="136E89DD" w:rsidR="00DE5895" w:rsidRPr="00B71813" w:rsidRDefault="00DE5895" w:rsidP="00DE5895">
      <w:pPr>
        <w:numPr>
          <w:ilvl w:val="1"/>
          <w:numId w:val="4"/>
        </w:numPr>
        <w:spacing w:before="100" w:beforeAutospacing="1" w:after="100" w:afterAutospacing="1"/>
      </w:pPr>
      <w:r>
        <w:t>My account button still opens in new tab</w:t>
      </w:r>
    </w:p>
    <w:p w14:paraId="06ED98C5" w14:textId="77777777" w:rsidR="00B71813" w:rsidRPr="00B71813" w:rsidRDefault="00B71813" w:rsidP="00B71813">
      <w:pPr>
        <w:spacing w:before="100" w:beforeAutospacing="1" w:after="100" w:afterAutospacing="1"/>
      </w:pPr>
      <w:r w:rsidRPr="00B71813">
        <w:t>Summarize any major friction points, especially those impacting the path to purchase.</w:t>
      </w:r>
    </w:p>
    <w:p w14:paraId="640A6DBE" w14:textId="77777777" w:rsidR="00B71813" w:rsidRPr="00B71813" w:rsidRDefault="00A5577D" w:rsidP="00B71813">
      <w:r w:rsidRPr="00A5577D">
        <w:rPr>
          <w:noProof/>
          <w14:ligatures w14:val="standardContextual"/>
        </w:rPr>
        <w:pict w14:anchorId="0375BB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210A5B" w14:textId="77777777" w:rsidR="00B71813" w:rsidRPr="00B71813" w:rsidRDefault="00B71813" w:rsidP="00B718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1813">
        <w:rPr>
          <w:rFonts w:ascii="Apple Color Emoji" w:hAnsi="Apple Color Emoji" w:cs="Apple Color Emoji"/>
          <w:b/>
          <w:bCs/>
          <w:sz w:val="27"/>
          <w:szCs w:val="27"/>
        </w:rPr>
        <w:t>🧭</w:t>
      </w:r>
      <w:r w:rsidRPr="00B71813">
        <w:rPr>
          <w:b/>
          <w:bCs/>
          <w:sz w:val="27"/>
          <w:szCs w:val="27"/>
        </w:rPr>
        <w:t xml:space="preserve"> 3. Competitor UX Benchmarking</w:t>
      </w:r>
    </w:p>
    <w:p w14:paraId="31973A53" w14:textId="77777777" w:rsidR="00B71813" w:rsidRPr="00B71813" w:rsidRDefault="00B71813" w:rsidP="00B71813">
      <w:pPr>
        <w:spacing w:before="100" w:beforeAutospacing="1" w:after="100" w:afterAutospacing="1"/>
      </w:pPr>
      <w:r w:rsidRPr="00B71813">
        <w:t>Research 3–5 direct or aspirational competitor sites (e.g., Vital Proteins, Garden of Life, Nature’s Bounty) with a focus on:</w:t>
      </w:r>
    </w:p>
    <w:p w14:paraId="11A53FF9" w14:textId="77777777" w:rsidR="00B71813" w:rsidRPr="00B71813" w:rsidRDefault="00B71813" w:rsidP="00B71813">
      <w:pPr>
        <w:spacing w:before="100" w:beforeAutospacing="1" w:after="100" w:afterAutospacing="1"/>
        <w:outlineLvl w:val="3"/>
        <w:rPr>
          <w:b/>
          <w:bCs/>
        </w:rPr>
      </w:pPr>
      <w:r w:rsidRPr="00B71813">
        <w:rPr>
          <w:b/>
          <w:bCs/>
        </w:rPr>
        <w:t>Key Comparison Areas:</w:t>
      </w:r>
    </w:p>
    <w:p w14:paraId="0B93E151" w14:textId="77777777" w:rsidR="00B71813" w:rsidRPr="00B71813" w:rsidRDefault="00B71813" w:rsidP="00B71813">
      <w:pPr>
        <w:numPr>
          <w:ilvl w:val="0"/>
          <w:numId w:val="5"/>
        </w:numPr>
        <w:spacing w:before="100" w:beforeAutospacing="1" w:after="100" w:afterAutospacing="1"/>
      </w:pPr>
      <w:r w:rsidRPr="00B71813">
        <w:rPr>
          <w:b/>
          <w:bCs/>
        </w:rPr>
        <w:t>Product Pages</w:t>
      </w:r>
    </w:p>
    <w:p w14:paraId="43379A32" w14:textId="77777777" w:rsidR="00B71813" w:rsidRPr="00B71813" w:rsidRDefault="00B71813" w:rsidP="00B71813">
      <w:pPr>
        <w:numPr>
          <w:ilvl w:val="1"/>
          <w:numId w:val="5"/>
        </w:numPr>
        <w:spacing w:before="100" w:beforeAutospacing="1" w:after="100" w:afterAutospacing="1"/>
      </w:pPr>
      <w:r w:rsidRPr="00B71813">
        <w:t>Use of imagery, videos, reviews, sticky CTAs, comparison charts, or trust-building content</w:t>
      </w:r>
    </w:p>
    <w:p w14:paraId="47234BBA" w14:textId="77777777" w:rsidR="00B71813" w:rsidRPr="00B71813" w:rsidRDefault="00B71813" w:rsidP="00B71813">
      <w:pPr>
        <w:numPr>
          <w:ilvl w:val="0"/>
          <w:numId w:val="5"/>
        </w:numPr>
        <w:spacing w:before="100" w:beforeAutospacing="1" w:after="100" w:afterAutospacing="1"/>
      </w:pPr>
      <w:r w:rsidRPr="00B71813">
        <w:rPr>
          <w:b/>
          <w:bCs/>
        </w:rPr>
        <w:t>Mini-Cart Functionality</w:t>
      </w:r>
    </w:p>
    <w:p w14:paraId="301CF710" w14:textId="77777777" w:rsidR="00B71813" w:rsidRPr="00B71813" w:rsidRDefault="00B71813" w:rsidP="00B71813">
      <w:pPr>
        <w:numPr>
          <w:ilvl w:val="1"/>
          <w:numId w:val="5"/>
        </w:numPr>
        <w:spacing w:before="100" w:beforeAutospacing="1" w:after="100" w:afterAutospacing="1"/>
      </w:pPr>
      <w:r w:rsidRPr="00B71813">
        <w:t>Visibility, interactivity, upsell/cross-sell, checkout CTAs</w:t>
      </w:r>
    </w:p>
    <w:p w14:paraId="623EE824" w14:textId="77777777" w:rsidR="00B71813" w:rsidRPr="00B71813" w:rsidRDefault="00B71813" w:rsidP="00B71813">
      <w:pPr>
        <w:numPr>
          <w:ilvl w:val="0"/>
          <w:numId w:val="5"/>
        </w:numPr>
        <w:spacing w:before="100" w:beforeAutospacing="1" w:after="100" w:afterAutospacing="1"/>
      </w:pPr>
      <w:r w:rsidRPr="00B71813">
        <w:rPr>
          <w:b/>
          <w:bCs/>
        </w:rPr>
        <w:t>Cart Page Design</w:t>
      </w:r>
    </w:p>
    <w:p w14:paraId="225CAA49" w14:textId="77777777" w:rsidR="00B71813" w:rsidRPr="00B71813" w:rsidRDefault="00B71813" w:rsidP="00B71813">
      <w:pPr>
        <w:numPr>
          <w:ilvl w:val="1"/>
          <w:numId w:val="5"/>
        </w:numPr>
        <w:spacing w:before="100" w:beforeAutospacing="1" w:after="100" w:afterAutospacing="1"/>
      </w:pPr>
      <w:r w:rsidRPr="00B71813">
        <w:t>Layout, incentives (free shipping, promo fields), exit intent tactics</w:t>
      </w:r>
    </w:p>
    <w:p w14:paraId="57FD7A00" w14:textId="77777777" w:rsidR="00B71813" w:rsidRPr="00B71813" w:rsidRDefault="00B71813" w:rsidP="00B71813">
      <w:pPr>
        <w:spacing w:before="100" w:beforeAutospacing="1" w:after="100" w:afterAutospacing="1"/>
        <w:outlineLvl w:val="3"/>
        <w:rPr>
          <w:b/>
          <w:bCs/>
        </w:rPr>
      </w:pPr>
      <w:r w:rsidRPr="00B71813">
        <w:rPr>
          <w:b/>
          <w:bCs/>
        </w:rPr>
        <w:t>Optional Touchpoints to Note (only if something innovative stands out):</w:t>
      </w:r>
    </w:p>
    <w:p w14:paraId="323E36C8" w14:textId="77777777" w:rsidR="00B71813" w:rsidRPr="00B71813" w:rsidRDefault="00B71813" w:rsidP="00B71813">
      <w:pPr>
        <w:numPr>
          <w:ilvl w:val="0"/>
          <w:numId w:val="6"/>
        </w:numPr>
        <w:spacing w:before="100" w:beforeAutospacing="1" w:after="100" w:afterAutospacing="1"/>
      </w:pPr>
      <w:r w:rsidRPr="00B71813">
        <w:t>Homepage hooks or loyalty program placement</w:t>
      </w:r>
    </w:p>
    <w:p w14:paraId="17C855E6" w14:textId="77777777" w:rsidR="00B71813" w:rsidRPr="00B71813" w:rsidRDefault="00B71813" w:rsidP="00B71813">
      <w:pPr>
        <w:numPr>
          <w:ilvl w:val="0"/>
          <w:numId w:val="6"/>
        </w:numPr>
        <w:spacing w:before="100" w:beforeAutospacing="1" w:after="100" w:afterAutospacing="1"/>
      </w:pPr>
      <w:r w:rsidRPr="00B71813">
        <w:t>Category filtering or product quizzes</w:t>
      </w:r>
    </w:p>
    <w:p w14:paraId="7B9417B7" w14:textId="77777777" w:rsidR="00B71813" w:rsidRDefault="00B71813" w:rsidP="00B71813">
      <w:pPr>
        <w:numPr>
          <w:ilvl w:val="0"/>
          <w:numId w:val="6"/>
        </w:numPr>
        <w:spacing w:before="100" w:beforeAutospacing="1" w:after="100" w:afterAutospacing="1"/>
      </w:pPr>
      <w:r w:rsidRPr="00B71813">
        <w:t>Seamless login/account perks</w:t>
      </w:r>
    </w:p>
    <w:p w14:paraId="4D5163AD" w14:textId="77777777" w:rsidR="00DD5727" w:rsidRPr="00DD5727" w:rsidRDefault="00DD5727" w:rsidP="00DD572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D5727">
        <w:rPr>
          <w:b/>
          <w:bCs/>
          <w:sz w:val="36"/>
          <w:szCs w:val="36"/>
        </w:rPr>
        <w:lastRenderedPageBreak/>
        <w:t xml:space="preserve">1. </w:t>
      </w:r>
      <w:r w:rsidRPr="00DD5727">
        <w:rPr>
          <w:rFonts w:ascii="Apple Color Emoji" w:hAnsi="Apple Color Emoji" w:cs="Apple Color Emoji"/>
          <w:b/>
          <w:bCs/>
          <w:sz w:val="36"/>
          <w:szCs w:val="36"/>
        </w:rPr>
        <w:t>🛍</w:t>
      </w:r>
      <w:r w:rsidRPr="00DD5727">
        <w:rPr>
          <w:b/>
          <w:bCs/>
          <w:sz w:val="36"/>
          <w:szCs w:val="36"/>
        </w:rPr>
        <w:t xml:space="preserve"> Product Pages</w:t>
      </w:r>
    </w:p>
    <w:p w14:paraId="4669CE65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5727">
        <w:rPr>
          <w:b/>
          <w:bCs/>
          <w:sz w:val="27"/>
          <w:szCs w:val="27"/>
        </w:rPr>
        <w:t>Vital Proteins</w:t>
      </w:r>
    </w:p>
    <w:p w14:paraId="641FDDC5" w14:textId="77777777" w:rsidR="00DD5727" w:rsidRPr="00DD5727" w:rsidRDefault="00DD5727" w:rsidP="00DD5727">
      <w:pPr>
        <w:numPr>
          <w:ilvl w:val="0"/>
          <w:numId w:val="7"/>
        </w:numPr>
        <w:spacing w:before="100" w:beforeAutospacing="1" w:after="100" w:afterAutospacing="1"/>
      </w:pPr>
      <w:r w:rsidRPr="00DD5727">
        <w:t xml:space="preserve">Places “Subscribe &amp; Save” towards the top </w:t>
      </w:r>
      <w:r w:rsidRPr="00DD5727">
        <w:rPr>
          <w:b/>
          <w:bCs/>
        </w:rPr>
        <w:t>above the fold</w:t>
      </w:r>
      <w:r w:rsidRPr="00DD5727">
        <w:t xml:space="preserve">, with dynamic pricing comparison between one-time and subscription options </w:t>
      </w:r>
      <w:hyperlink r:id="rId15" w:tgtFrame="_blank" w:history="1">
        <w:r w:rsidRPr="00DD5727">
          <w:rPr>
            <w:color w:val="0000FF"/>
            <w:u w:val="single"/>
          </w:rPr>
          <w:t>cssdesignawards.com+7appstle.com+7LinkedIn+7</w:t>
        </w:r>
      </w:hyperlink>
      <w:r w:rsidRPr="00DD5727">
        <w:t>.</w:t>
      </w:r>
    </w:p>
    <w:p w14:paraId="358BA9AE" w14:textId="77777777" w:rsidR="00DD5727" w:rsidRPr="00DD5727" w:rsidRDefault="00DD5727" w:rsidP="00DD5727">
      <w:pPr>
        <w:numPr>
          <w:ilvl w:val="0"/>
          <w:numId w:val="7"/>
        </w:numPr>
        <w:spacing w:before="100" w:beforeAutospacing="1" w:after="100" w:afterAutospacing="1"/>
      </w:pPr>
      <w:r w:rsidRPr="00DD5727">
        <w:t xml:space="preserve">Uses </w:t>
      </w:r>
      <w:r w:rsidRPr="00DD5727">
        <w:rPr>
          <w:b/>
          <w:bCs/>
        </w:rPr>
        <w:t>celebrity endorsements</w:t>
      </w:r>
      <w:r w:rsidRPr="00DD5727">
        <w:t xml:space="preserve"> (e.g., Jennifer Aniston) and product rating visuals to build trust </w:t>
      </w:r>
      <w:hyperlink r:id="rId16" w:tgtFrame="_blank" w:history="1">
        <w:r w:rsidRPr="00DD5727">
          <w:rPr>
            <w:color w:val="0000FF"/>
            <w:u w:val="single"/>
          </w:rPr>
          <w:t>appstle.com+1xgentech.net+1</w:t>
        </w:r>
      </w:hyperlink>
      <w:r w:rsidRPr="00DD5727">
        <w:t>.</w:t>
      </w:r>
    </w:p>
    <w:p w14:paraId="49F94D41" w14:textId="77777777" w:rsidR="00DD5727" w:rsidRPr="00DD5727" w:rsidRDefault="00DD5727" w:rsidP="00DD5727">
      <w:pPr>
        <w:numPr>
          <w:ilvl w:val="0"/>
          <w:numId w:val="7"/>
        </w:numPr>
        <w:spacing w:before="100" w:beforeAutospacing="1" w:after="100" w:afterAutospacing="1"/>
      </w:pPr>
      <w:r w:rsidRPr="00DD5727">
        <w:t xml:space="preserve">Strong visual hierarchy includes influencer quotes, social proof, and flexible delivery frequency selectors </w:t>
      </w:r>
      <w:hyperlink r:id="rId17" w:tgtFrame="_blank" w:history="1">
        <w:r w:rsidRPr="00DD5727">
          <w:rPr>
            <w:color w:val="0000FF"/>
            <w:u w:val="single"/>
          </w:rPr>
          <w:t>appstle.com+1xgentech.net+1</w:t>
        </w:r>
      </w:hyperlink>
      <w:r w:rsidRPr="00DD5727">
        <w:t>.</w:t>
      </w:r>
    </w:p>
    <w:p w14:paraId="7C1596AB" w14:textId="77777777" w:rsidR="00DD5727" w:rsidRPr="00DD5727" w:rsidRDefault="00DD5727" w:rsidP="00DD5727">
      <w:pPr>
        <w:numPr>
          <w:ilvl w:val="0"/>
          <w:numId w:val="7"/>
        </w:numPr>
        <w:spacing w:before="100" w:beforeAutospacing="1" w:after="100" w:afterAutospacing="1"/>
      </w:pPr>
      <w:r w:rsidRPr="00DD5727">
        <w:t>Offers contextual product recommendations and express checkout (</w:t>
      </w:r>
      <w:proofErr w:type="spellStart"/>
      <w:r w:rsidRPr="00DD5727">
        <w:t>ShopPay</w:t>
      </w:r>
      <w:proofErr w:type="spellEnd"/>
      <w:r w:rsidRPr="00DD5727">
        <w:t>, Amazon Pay, etc.) under a distraction</w:t>
      </w:r>
      <w:r w:rsidRPr="00DD5727">
        <w:noBreakHyphen/>
        <w:t xml:space="preserve">free layout </w:t>
      </w:r>
      <w:hyperlink r:id="rId18" w:tgtFrame="_blank" w:history="1">
        <w:r w:rsidRPr="00DD5727">
          <w:rPr>
            <w:color w:val="0000FF"/>
            <w:u w:val="single"/>
          </w:rPr>
          <w:t>xgentech.net</w:t>
        </w:r>
      </w:hyperlink>
      <w:r w:rsidRPr="00DD5727">
        <w:t>.</w:t>
      </w:r>
    </w:p>
    <w:p w14:paraId="63421914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5727">
        <w:rPr>
          <w:b/>
          <w:bCs/>
          <w:sz w:val="27"/>
          <w:szCs w:val="27"/>
        </w:rPr>
        <w:t>Garden of Life</w:t>
      </w:r>
    </w:p>
    <w:p w14:paraId="79C8F0F3" w14:textId="77777777" w:rsidR="00DD5727" w:rsidRPr="00DD5727" w:rsidRDefault="00DD5727" w:rsidP="00DD5727">
      <w:pPr>
        <w:numPr>
          <w:ilvl w:val="0"/>
          <w:numId w:val="8"/>
        </w:numPr>
        <w:spacing w:before="100" w:beforeAutospacing="1" w:after="100" w:afterAutospacing="1"/>
      </w:pPr>
      <w:r w:rsidRPr="00DD5727">
        <w:t xml:space="preserve">Emphasizes </w:t>
      </w:r>
      <w:r w:rsidRPr="00DD5727">
        <w:rPr>
          <w:b/>
          <w:bCs/>
        </w:rPr>
        <w:t>third</w:t>
      </w:r>
      <w:r w:rsidRPr="00DD5727">
        <w:rPr>
          <w:b/>
          <w:bCs/>
        </w:rPr>
        <w:noBreakHyphen/>
        <w:t>party certifications</w:t>
      </w:r>
      <w:r w:rsidRPr="00DD5727">
        <w:t xml:space="preserve"> prominently (USDA Organic, Non</w:t>
      </w:r>
      <w:r w:rsidRPr="00DD5727">
        <w:noBreakHyphen/>
        <w:t xml:space="preserve">GMO, NSF, Vegan, etc.), with icons reinforcing trust/value </w:t>
      </w:r>
      <w:hyperlink r:id="rId19" w:tgtFrame="_blank" w:history="1">
        <w:r w:rsidRPr="00DD5727">
          <w:rPr>
            <w:color w:val="0000FF"/>
            <w:u w:val="single"/>
          </w:rPr>
          <w:t>GroceryNutrition.org+8gardenoflife.com+8Open Food Facts+8</w:t>
        </w:r>
      </w:hyperlink>
      <w:r w:rsidRPr="00DD5727">
        <w:t>.</w:t>
      </w:r>
    </w:p>
    <w:p w14:paraId="2CD08E91" w14:textId="77777777" w:rsidR="00DD5727" w:rsidRPr="00DD5727" w:rsidRDefault="00DD5727" w:rsidP="00DD5727">
      <w:pPr>
        <w:numPr>
          <w:ilvl w:val="0"/>
          <w:numId w:val="8"/>
        </w:numPr>
        <w:spacing w:before="100" w:beforeAutospacing="1" w:after="100" w:afterAutospacing="1"/>
      </w:pPr>
      <w:r w:rsidRPr="00DD5727">
        <w:t xml:space="preserve">Product pages combine ingredient transparency with clear subscription pricing and flexibility (skip/cancel any time) </w:t>
      </w:r>
      <w:hyperlink r:id="rId20" w:tgtFrame="_blank" w:history="1">
        <w:proofErr w:type="spellStart"/>
        <w:r w:rsidRPr="00DD5727">
          <w:rPr>
            <w:color w:val="0000FF"/>
            <w:u w:val="single"/>
          </w:rPr>
          <w:t>Baymard</w:t>
        </w:r>
        <w:proofErr w:type="spellEnd"/>
        <w:r w:rsidRPr="00DD5727">
          <w:rPr>
            <w:color w:val="0000FF"/>
            <w:u w:val="single"/>
          </w:rPr>
          <w:t xml:space="preserve"> Institute</w:t>
        </w:r>
      </w:hyperlink>
      <w:r w:rsidRPr="00DD5727">
        <w:t>.</w:t>
      </w:r>
    </w:p>
    <w:p w14:paraId="57FA26EB" w14:textId="77777777" w:rsidR="00DD5727" w:rsidRPr="00DD5727" w:rsidRDefault="00DD5727" w:rsidP="00DD5727">
      <w:pPr>
        <w:numPr>
          <w:ilvl w:val="0"/>
          <w:numId w:val="8"/>
        </w:numPr>
        <w:spacing w:before="100" w:beforeAutospacing="1" w:after="100" w:afterAutospacing="1"/>
      </w:pPr>
      <w:r w:rsidRPr="00DD5727">
        <w:t xml:space="preserve">Displays trust badges and satisfaction guarantees visibly to reinforce quality perception </w:t>
      </w:r>
      <w:hyperlink r:id="rId21" w:tgtFrame="_blank" w:history="1">
        <w:r w:rsidRPr="00DD5727">
          <w:rPr>
            <w:color w:val="0000FF"/>
            <w:u w:val="single"/>
          </w:rPr>
          <w:t>gardenoflife.com</w:t>
        </w:r>
      </w:hyperlink>
      <w:hyperlink r:id="rId22" w:tgtFrame="_blank" w:history="1">
        <w:r w:rsidRPr="00DD5727">
          <w:rPr>
            <w:color w:val="0000FF"/>
            <w:u w:val="single"/>
          </w:rPr>
          <w:t>gardenoflife.com</w:t>
        </w:r>
      </w:hyperlink>
      <w:r w:rsidRPr="00DD5727">
        <w:t>.</w:t>
      </w:r>
    </w:p>
    <w:p w14:paraId="32B3E1D5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DD5727">
        <w:rPr>
          <w:b/>
          <w:bCs/>
          <w:sz w:val="27"/>
          <w:szCs w:val="27"/>
        </w:rPr>
        <w:t>NeoCell</w:t>
      </w:r>
      <w:proofErr w:type="spellEnd"/>
    </w:p>
    <w:p w14:paraId="39EB87C3" w14:textId="77777777" w:rsidR="00DD5727" w:rsidRPr="00DD5727" w:rsidRDefault="00DD5727" w:rsidP="00DD5727">
      <w:pPr>
        <w:numPr>
          <w:ilvl w:val="0"/>
          <w:numId w:val="9"/>
        </w:numPr>
        <w:spacing w:before="100" w:beforeAutospacing="1" w:after="100" w:afterAutospacing="1"/>
      </w:pPr>
      <w:r w:rsidRPr="00DD5727">
        <w:t>Product page currently includes high</w:t>
      </w:r>
      <w:r w:rsidRPr="00DD5727">
        <w:noBreakHyphen/>
        <w:t>resolution bottle imagery and basic details on features, pricing, and subscribe vs one</w:t>
      </w:r>
      <w:r w:rsidRPr="00DD5727">
        <w:noBreakHyphen/>
        <w:t>time options.</w:t>
      </w:r>
    </w:p>
    <w:p w14:paraId="1BC42673" w14:textId="77777777" w:rsidR="00DD5727" w:rsidRPr="00DD5727" w:rsidRDefault="00DD5727" w:rsidP="00DD5727">
      <w:pPr>
        <w:numPr>
          <w:ilvl w:val="0"/>
          <w:numId w:val="9"/>
        </w:numPr>
        <w:spacing w:before="100" w:beforeAutospacing="1" w:after="100" w:afterAutospacing="1"/>
      </w:pPr>
      <w:r w:rsidRPr="00DD5727">
        <w:t>It lacks prominent celebrity or influencer endorsements and visual badges for certifications that competitors use to reinforce credibility.</w:t>
      </w:r>
    </w:p>
    <w:p w14:paraId="4F03BEC0" w14:textId="77777777" w:rsidR="00DD5727" w:rsidRPr="00DD5727" w:rsidRDefault="00DD5727" w:rsidP="00DD5727">
      <w:pPr>
        <w:numPr>
          <w:ilvl w:val="0"/>
          <w:numId w:val="9"/>
        </w:numPr>
        <w:spacing w:before="100" w:beforeAutospacing="1" w:after="100" w:afterAutospacing="1"/>
      </w:pPr>
      <w:r w:rsidRPr="00DD5727">
        <w:t xml:space="preserve">Uses vertical collapsible sections (e.g., "Ingredients", "How to Take", etc.), but many users may overlook them if not auto-expanded; </w:t>
      </w:r>
      <w:proofErr w:type="spellStart"/>
      <w:r w:rsidRPr="00DD5727">
        <w:t>Baymard</w:t>
      </w:r>
      <w:proofErr w:type="spellEnd"/>
      <w:r w:rsidRPr="00DD5727">
        <w:t xml:space="preserve"> research suggests this format reduces missed content compared to horizontal tabs (only ~8% overlook vs ~27%) </w:t>
      </w:r>
      <w:hyperlink r:id="rId23" w:tgtFrame="_blank" w:history="1">
        <w:proofErr w:type="spellStart"/>
        <w:r w:rsidRPr="00DD5727">
          <w:rPr>
            <w:color w:val="0000FF"/>
            <w:u w:val="single"/>
          </w:rPr>
          <w:t>Baymard</w:t>
        </w:r>
        <w:proofErr w:type="spellEnd"/>
        <w:r w:rsidRPr="00DD5727">
          <w:rPr>
            <w:color w:val="0000FF"/>
            <w:u w:val="single"/>
          </w:rPr>
          <w:t xml:space="preserve"> Institute+3Baymard Institute+3xgentech.net+3</w:t>
        </w:r>
      </w:hyperlink>
      <w:r w:rsidRPr="00DD5727">
        <w:t>.</w:t>
      </w:r>
    </w:p>
    <w:p w14:paraId="5DB9B5B2" w14:textId="77777777" w:rsidR="00DD5727" w:rsidRPr="00DD5727" w:rsidRDefault="00A5577D" w:rsidP="00DD5727">
      <w:r w:rsidRPr="00A5577D">
        <w:rPr>
          <w:noProof/>
          <w14:ligatures w14:val="standardContextual"/>
        </w:rPr>
        <w:pict w14:anchorId="3ED763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7C67B9" w14:textId="77777777" w:rsidR="00DD5727" w:rsidRPr="00DD5727" w:rsidRDefault="00DD5727" w:rsidP="00DD572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D5727">
        <w:rPr>
          <w:b/>
          <w:bCs/>
          <w:sz w:val="36"/>
          <w:szCs w:val="36"/>
        </w:rPr>
        <w:t xml:space="preserve">2. </w:t>
      </w:r>
      <w:r w:rsidRPr="00DD5727">
        <w:rPr>
          <w:rFonts w:ascii="Apple Color Emoji" w:hAnsi="Apple Color Emoji" w:cs="Apple Color Emoji"/>
          <w:b/>
          <w:bCs/>
          <w:sz w:val="36"/>
          <w:szCs w:val="36"/>
        </w:rPr>
        <w:t>🏷</w:t>
      </w:r>
      <w:r w:rsidRPr="00DD5727">
        <w:rPr>
          <w:b/>
          <w:bCs/>
          <w:sz w:val="36"/>
          <w:szCs w:val="36"/>
        </w:rPr>
        <w:t xml:space="preserve"> Mini</w:t>
      </w:r>
      <w:r w:rsidRPr="00DD5727">
        <w:rPr>
          <w:b/>
          <w:bCs/>
          <w:sz w:val="36"/>
          <w:szCs w:val="36"/>
        </w:rPr>
        <w:noBreakHyphen/>
        <w:t>Cart &amp; Cart UX</w:t>
      </w:r>
    </w:p>
    <w:p w14:paraId="17A3F9EE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5727">
        <w:rPr>
          <w:b/>
          <w:bCs/>
          <w:sz w:val="27"/>
          <w:szCs w:val="27"/>
        </w:rPr>
        <w:t>Vital Proteins</w:t>
      </w:r>
    </w:p>
    <w:p w14:paraId="08B7CB26" w14:textId="77777777" w:rsidR="00DD5727" w:rsidRPr="00DD5727" w:rsidRDefault="00DD5727" w:rsidP="00DD5727">
      <w:pPr>
        <w:numPr>
          <w:ilvl w:val="0"/>
          <w:numId w:val="10"/>
        </w:numPr>
        <w:spacing w:before="100" w:beforeAutospacing="1" w:after="100" w:afterAutospacing="1"/>
      </w:pPr>
      <w:r w:rsidRPr="00DD5727">
        <w:t>Mini-cart surfaces subscription upsells, recommended items, and encourages switching to subscription when adding a one</w:t>
      </w:r>
      <w:r w:rsidRPr="00DD5727">
        <w:noBreakHyphen/>
        <w:t xml:space="preserve">off item </w:t>
      </w:r>
      <w:hyperlink r:id="rId24" w:tgtFrame="_blank" w:history="1">
        <w:r w:rsidRPr="00DD5727">
          <w:rPr>
            <w:color w:val="0000FF"/>
            <w:u w:val="single"/>
          </w:rPr>
          <w:t>xgentech.net</w:t>
        </w:r>
      </w:hyperlink>
      <w:r w:rsidRPr="00DD5727">
        <w:t>.</w:t>
      </w:r>
    </w:p>
    <w:p w14:paraId="0DF92050" w14:textId="77777777" w:rsidR="00DD5727" w:rsidRPr="00DD5727" w:rsidRDefault="00DD5727" w:rsidP="00DD5727">
      <w:pPr>
        <w:numPr>
          <w:ilvl w:val="0"/>
          <w:numId w:val="10"/>
        </w:numPr>
        <w:spacing w:before="100" w:beforeAutospacing="1" w:after="100" w:afterAutospacing="1"/>
      </w:pPr>
      <w:r w:rsidRPr="00DD5727">
        <w:t xml:space="preserve">Provides clear cart progress indicators in checkout, and offers express checkout options to reduce friction </w:t>
      </w:r>
      <w:hyperlink r:id="rId25" w:tgtFrame="_blank" w:history="1">
        <w:r w:rsidRPr="00DD5727">
          <w:rPr>
            <w:color w:val="0000FF"/>
            <w:u w:val="single"/>
          </w:rPr>
          <w:t>xgentech.net</w:t>
        </w:r>
      </w:hyperlink>
      <w:r w:rsidRPr="00DD5727">
        <w:t>.</w:t>
      </w:r>
    </w:p>
    <w:p w14:paraId="295956AF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5727">
        <w:rPr>
          <w:b/>
          <w:bCs/>
          <w:sz w:val="27"/>
          <w:szCs w:val="27"/>
        </w:rPr>
        <w:t>Garden of Life</w:t>
      </w:r>
    </w:p>
    <w:p w14:paraId="635F4533" w14:textId="77777777" w:rsidR="00DD5727" w:rsidRPr="00DD5727" w:rsidRDefault="00DD5727" w:rsidP="00DD5727">
      <w:pPr>
        <w:numPr>
          <w:ilvl w:val="0"/>
          <w:numId w:val="11"/>
        </w:numPr>
        <w:spacing w:before="100" w:beforeAutospacing="1" w:after="100" w:afterAutospacing="1"/>
      </w:pPr>
      <w:r w:rsidRPr="00DD5727">
        <w:lastRenderedPageBreak/>
        <w:t>Mini</w:t>
      </w:r>
      <w:r w:rsidRPr="00DD5727">
        <w:noBreakHyphen/>
        <w:t xml:space="preserve">cart emphasizes </w:t>
      </w:r>
      <w:r w:rsidRPr="00DD5727">
        <w:rPr>
          <w:b/>
          <w:bCs/>
        </w:rPr>
        <w:t>free shipping thresholds</w:t>
      </w:r>
      <w:r w:rsidRPr="00DD5727">
        <w:t xml:space="preserve">, “60-day satisfaction guarantee” badges, and subscription upsell banners on product pages and in-cart </w:t>
      </w:r>
      <w:hyperlink r:id="rId26" w:tgtFrame="_blank" w:history="1">
        <w:r w:rsidRPr="00DD5727">
          <w:rPr>
            <w:color w:val="0000FF"/>
            <w:u w:val="single"/>
          </w:rPr>
          <w:t>gardenoflife.com</w:t>
        </w:r>
      </w:hyperlink>
      <w:hyperlink r:id="rId27" w:tgtFrame="_blank" w:history="1">
        <w:r w:rsidRPr="00DD5727">
          <w:rPr>
            <w:color w:val="0000FF"/>
            <w:u w:val="single"/>
          </w:rPr>
          <w:t>gardenoflife.com</w:t>
        </w:r>
      </w:hyperlink>
      <w:r w:rsidRPr="00DD5727">
        <w:t>.</w:t>
      </w:r>
    </w:p>
    <w:p w14:paraId="58EE9642" w14:textId="77777777" w:rsidR="00DD5727" w:rsidRPr="00DD5727" w:rsidRDefault="00DD5727" w:rsidP="00DD5727">
      <w:pPr>
        <w:numPr>
          <w:ilvl w:val="0"/>
          <w:numId w:val="11"/>
        </w:numPr>
        <w:spacing w:before="100" w:beforeAutospacing="1" w:after="100" w:afterAutospacing="1"/>
      </w:pPr>
      <w:r w:rsidRPr="00DD5727">
        <w:t>Clear messaging on delivery flexibility and expectations shown even before final checkout.</w:t>
      </w:r>
    </w:p>
    <w:p w14:paraId="54074EEC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DD5727">
        <w:rPr>
          <w:b/>
          <w:bCs/>
          <w:sz w:val="27"/>
          <w:szCs w:val="27"/>
        </w:rPr>
        <w:t>NeoCell</w:t>
      </w:r>
      <w:proofErr w:type="spellEnd"/>
    </w:p>
    <w:p w14:paraId="376B919F" w14:textId="77777777" w:rsidR="00DD5727" w:rsidRPr="00DD5727" w:rsidRDefault="00DD5727" w:rsidP="00DD5727">
      <w:pPr>
        <w:numPr>
          <w:ilvl w:val="0"/>
          <w:numId w:val="12"/>
        </w:numPr>
        <w:spacing w:before="100" w:beforeAutospacing="1" w:after="100" w:afterAutospacing="1"/>
      </w:pPr>
      <w:r w:rsidRPr="00DD5727">
        <w:t>May benefit from additional subscription upsell visibility in the mini</w:t>
      </w:r>
      <w:r w:rsidRPr="00DD5727">
        <w:noBreakHyphen/>
        <w:t>cart; current UX doesn’t push either subscription or complementary products as aggressively.</w:t>
      </w:r>
    </w:p>
    <w:p w14:paraId="34BE4B17" w14:textId="77777777" w:rsidR="00DD5727" w:rsidRPr="00DD5727" w:rsidRDefault="00DD5727" w:rsidP="00DD5727">
      <w:pPr>
        <w:numPr>
          <w:ilvl w:val="0"/>
          <w:numId w:val="12"/>
        </w:numPr>
        <w:spacing w:before="100" w:beforeAutospacing="1" w:after="100" w:afterAutospacing="1"/>
      </w:pPr>
      <w:r w:rsidRPr="00DD5727">
        <w:t>Could increase reassurance by integrating recognizable trust badges (e.g. money-back, guarantee, shipping threshold messaging) within mini-cart visuals.</w:t>
      </w:r>
    </w:p>
    <w:p w14:paraId="03539264" w14:textId="77777777" w:rsidR="00DD5727" w:rsidRPr="00DD5727" w:rsidRDefault="00A5577D" w:rsidP="00DD5727">
      <w:r w:rsidRPr="00A5577D">
        <w:rPr>
          <w:noProof/>
          <w14:ligatures w14:val="standardContextual"/>
        </w:rPr>
        <w:pict w14:anchorId="68101D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23C26C" w14:textId="77777777" w:rsidR="00DD5727" w:rsidRPr="00DD5727" w:rsidRDefault="00DD5727" w:rsidP="00DD572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D5727">
        <w:rPr>
          <w:b/>
          <w:bCs/>
          <w:sz w:val="36"/>
          <w:szCs w:val="36"/>
        </w:rPr>
        <w:t xml:space="preserve">3. </w:t>
      </w:r>
      <w:r w:rsidRPr="00DD5727">
        <w:rPr>
          <w:rFonts w:ascii="Apple Color Emoji" w:hAnsi="Apple Color Emoji" w:cs="Apple Color Emoji"/>
          <w:b/>
          <w:bCs/>
          <w:sz w:val="36"/>
          <w:szCs w:val="36"/>
        </w:rPr>
        <w:t>🧺</w:t>
      </w:r>
      <w:r w:rsidRPr="00DD5727">
        <w:rPr>
          <w:b/>
          <w:bCs/>
          <w:sz w:val="36"/>
          <w:szCs w:val="36"/>
        </w:rPr>
        <w:t xml:space="preserve"> Cart Page Design &amp; Incentives</w:t>
      </w:r>
    </w:p>
    <w:p w14:paraId="4EE676A3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5727">
        <w:rPr>
          <w:b/>
          <w:bCs/>
          <w:sz w:val="27"/>
          <w:szCs w:val="27"/>
        </w:rPr>
        <w:t>Vital Proteins</w:t>
      </w:r>
    </w:p>
    <w:p w14:paraId="7A622E0B" w14:textId="77777777" w:rsidR="00DD5727" w:rsidRPr="00DD5727" w:rsidRDefault="00DD5727" w:rsidP="00DD5727">
      <w:pPr>
        <w:numPr>
          <w:ilvl w:val="0"/>
          <w:numId w:val="13"/>
        </w:numPr>
        <w:spacing w:before="100" w:beforeAutospacing="1" w:after="100" w:afterAutospacing="1"/>
      </w:pPr>
      <w:r w:rsidRPr="00DD5727">
        <w:t xml:space="preserve">Cart page often highlights value of switching to subscription: comparative pricing, free shipping thresholds, and attractive discounts at checkout </w:t>
      </w:r>
      <w:hyperlink r:id="rId28" w:tgtFrame="_blank" w:history="1">
        <w:r w:rsidRPr="00DD5727">
          <w:rPr>
            <w:color w:val="0000FF"/>
            <w:u w:val="single"/>
          </w:rPr>
          <w:t>xgentech.net</w:t>
        </w:r>
      </w:hyperlink>
      <w:hyperlink r:id="rId29" w:tgtFrame="_blank" w:history="1">
        <w:r w:rsidRPr="00DD5727">
          <w:rPr>
            <w:color w:val="0000FF"/>
            <w:u w:val="single"/>
          </w:rPr>
          <w:t>appstle.com</w:t>
        </w:r>
      </w:hyperlink>
      <w:r w:rsidRPr="00DD5727">
        <w:t>.</w:t>
      </w:r>
    </w:p>
    <w:p w14:paraId="238D4C3E" w14:textId="77777777" w:rsidR="00DD5727" w:rsidRPr="00DD5727" w:rsidRDefault="00DD5727" w:rsidP="00DD5727">
      <w:pPr>
        <w:numPr>
          <w:ilvl w:val="0"/>
          <w:numId w:val="13"/>
        </w:numPr>
        <w:spacing w:before="100" w:beforeAutospacing="1" w:after="100" w:afterAutospacing="1"/>
      </w:pPr>
      <w:r w:rsidRPr="00DD5727">
        <w:t xml:space="preserve">Offers coupon code field in checkout — present but not distracting, preventing abandonment anxiety </w:t>
      </w:r>
      <w:hyperlink r:id="rId30" w:tgtFrame="_blank" w:history="1">
        <w:r w:rsidRPr="00DD5727">
          <w:rPr>
            <w:color w:val="0000FF"/>
            <w:u w:val="single"/>
          </w:rPr>
          <w:t>xgentech.net</w:t>
        </w:r>
      </w:hyperlink>
      <w:r w:rsidRPr="00DD5727">
        <w:t>.</w:t>
      </w:r>
    </w:p>
    <w:p w14:paraId="7EB29DBE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5727">
        <w:rPr>
          <w:b/>
          <w:bCs/>
          <w:sz w:val="27"/>
          <w:szCs w:val="27"/>
        </w:rPr>
        <w:t>Garden of Life</w:t>
      </w:r>
    </w:p>
    <w:p w14:paraId="255A7D35" w14:textId="77777777" w:rsidR="00DD5727" w:rsidRPr="00DD5727" w:rsidRDefault="00DD5727" w:rsidP="00DD5727">
      <w:pPr>
        <w:numPr>
          <w:ilvl w:val="0"/>
          <w:numId w:val="14"/>
        </w:numPr>
        <w:spacing w:before="100" w:beforeAutospacing="1" w:after="100" w:afterAutospacing="1"/>
      </w:pPr>
      <w:r w:rsidRPr="00DD5727">
        <w:t>Cart reflects strong trusted</w:t>
      </w:r>
      <w:r w:rsidRPr="00DD5727">
        <w:noBreakHyphen/>
        <w:t xml:space="preserve">certification messaging, free shipping icons, and clear retry or cancel subscription language across flow </w:t>
      </w:r>
      <w:hyperlink r:id="rId31" w:tgtFrame="_blank" w:history="1">
        <w:r w:rsidRPr="00DD5727">
          <w:rPr>
            <w:color w:val="0000FF"/>
            <w:u w:val="single"/>
          </w:rPr>
          <w:t>gardenoflife.com</w:t>
        </w:r>
      </w:hyperlink>
      <w:hyperlink r:id="rId32" w:tgtFrame="_blank" w:history="1">
        <w:r w:rsidRPr="00DD5727">
          <w:rPr>
            <w:color w:val="0000FF"/>
            <w:u w:val="single"/>
          </w:rPr>
          <w:t>gardenoflife.com</w:t>
        </w:r>
      </w:hyperlink>
      <w:r w:rsidRPr="00DD5727">
        <w:t>.</w:t>
      </w:r>
    </w:p>
    <w:p w14:paraId="1B822569" w14:textId="77777777" w:rsidR="00DD5727" w:rsidRPr="00DD5727" w:rsidRDefault="00DD5727" w:rsidP="00DD5727">
      <w:pPr>
        <w:numPr>
          <w:ilvl w:val="0"/>
          <w:numId w:val="14"/>
        </w:numPr>
        <w:spacing w:before="100" w:beforeAutospacing="1" w:after="100" w:afterAutospacing="1"/>
      </w:pPr>
      <w:r w:rsidRPr="00DD5727">
        <w:t>Visual layout balances incentive messages (promos, guarantees) with clean exit flow.</w:t>
      </w:r>
    </w:p>
    <w:p w14:paraId="6AE1E7BC" w14:textId="77777777" w:rsidR="00DD5727" w:rsidRPr="00DD5727" w:rsidRDefault="00DD5727" w:rsidP="00DD57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DD5727">
        <w:rPr>
          <w:b/>
          <w:bCs/>
          <w:sz w:val="27"/>
          <w:szCs w:val="27"/>
        </w:rPr>
        <w:t>NeoCell</w:t>
      </w:r>
      <w:proofErr w:type="spellEnd"/>
    </w:p>
    <w:p w14:paraId="77841925" w14:textId="77777777" w:rsidR="00DD5727" w:rsidRPr="00DD5727" w:rsidRDefault="00DD5727" w:rsidP="00DD5727">
      <w:pPr>
        <w:numPr>
          <w:ilvl w:val="0"/>
          <w:numId w:val="15"/>
        </w:numPr>
        <w:spacing w:before="100" w:beforeAutospacing="1" w:after="100" w:afterAutospacing="1"/>
      </w:pPr>
      <w:r w:rsidRPr="00DD5727">
        <w:t>Cart page currently offers subscription vs one-time, promo code field and guarantee note—but deeper hierarchy of shipping threshold, guarantee visuals, or subscription benefits could be strengthened.</w:t>
      </w:r>
    </w:p>
    <w:p w14:paraId="21C59867" w14:textId="77777777" w:rsidR="00DD5727" w:rsidRPr="00DD5727" w:rsidRDefault="00DD5727" w:rsidP="00DD5727">
      <w:pPr>
        <w:numPr>
          <w:ilvl w:val="0"/>
          <w:numId w:val="15"/>
        </w:numPr>
        <w:spacing w:before="100" w:beforeAutospacing="1" w:after="100" w:afterAutospacing="1"/>
      </w:pPr>
      <w:r w:rsidRPr="00DD5727">
        <w:t>The design lacks comparison messaging (“subscribe saves X% vs one-time”) and could better align with best practices for reassurance and persuasion.</w:t>
      </w:r>
    </w:p>
    <w:p w14:paraId="27BCC265" w14:textId="65D4CB97" w:rsidR="00DD5727" w:rsidRDefault="00DD5727" w:rsidP="00DD5727">
      <w:pPr>
        <w:spacing w:before="100" w:beforeAutospacing="1" w:after="100" w:afterAutospacing="1"/>
        <w:ind w:left="720"/>
      </w:pPr>
    </w:p>
    <w:p w14:paraId="4313A4E3" w14:textId="77777777" w:rsidR="00813F81" w:rsidRDefault="00813F81" w:rsidP="00DD5727">
      <w:pPr>
        <w:spacing w:before="100" w:beforeAutospacing="1" w:after="100" w:afterAutospacing="1"/>
        <w:ind w:left="720"/>
      </w:pPr>
    </w:p>
    <w:p w14:paraId="73908EAA" w14:textId="77777777" w:rsidR="00813F81" w:rsidRDefault="00813F81" w:rsidP="00DD5727">
      <w:pPr>
        <w:spacing w:before="100" w:beforeAutospacing="1" w:after="100" w:afterAutospacing="1"/>
        <w:ind w:left="720"/>
      </w:pPr>
    </w:p>
    <w:p w14:paraId="142F70DC" w14:textId="77777777" w:rsidR="00813F81" w:rsidRDefault="00813F81" w:rsidP="00DD5727">
      <w:pPr>
        <w:spacing w:before="100" w:beforeAutospacing="1" w:after="100" w:afterAutospacing="1"/>
        <w:ind w:left="720"/>
      </w:pPr>
    </w:p>
    <w:p w14:paraId="68574FA6" w14:textId="77777777" w:rsidR="00813F81" w:rsidRDefault="00813F81" w:rsidP="00DD5727">
      <w:pPr>
        <w:spacing w:before="100" w:beforeAutospacing="1" w:after="100" w:afterAutospacing="1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002"/>
        <w:gridCol w:w="1030"/>
      </w:tblGrid>
      <w:tr w:rsidR="00813F81" w:rsidRPr="00DC6B00" w14:paraId="19E18DC8" w14:textId="77777777" w:rsidTr="00D574CF">
        <w:tc>
          <w:tcPr>
            <w:tcW w:w="0" w:type="auto"/>
            <w:hideMark/>
          </w:tcPr>
          <w:p w14:paraId="7CE28D79" w14:textId="77777777" w:rsidR="00813F81" w:rsidRPr="00DC6B00" w:rsidRDefault="00813F81" w:rsidP="00D574CF">
            <w:pPr>
              <w:jc w:val="center"/>
              <w:rPr>
                <w:b/>
                <w:bCs/>
              </w:rPr>
            </w:pPr>
            <w:r w:rsidRPr="00DC6B00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1A5A4A4E" w14:textId="77777777" w:rsidR="00813F81" w:rsidRPr="00DC6B00" w:rsidRDefault="00813F81" w:rsidP="00D574CF">
            <w:pPr>
              <w:jc w:val="center"/>
              <w:rPr>
                <w:b/>
                <w:bCs/>
              </w:rPr>
            </w:pPr>
            <w:r w:rsidRPr="00DC6B00">
              <w:rPr>
                <w:b/>
                <w:bCs/>
              </w:rPr>
              <w:t>Action Item</w:t>
            </w:r>
          </w:p>
        </w:tc>
        <w:tc>
          <w:tcPr>
            <w:tcW w:w="0" w:type="auto"/>
            <w:hideMark/>
          </w:tcPr>
          <w:p w14:paraId="14E142AB" w14:textId="77777777" w:rsidR="00813F81" w:rsidRPr="00DC6B00" w:rsidRDefault="00813F81" w:rsidP="00D574CF">
            <w:pPr>
              <w:jc w:val="center"/>
              <w:rPr>
                <w:b/>
                <w:bCs/>
              </w:rPr>
            </w:pPr>
            <w:r w:rsidRPr="00DC6B00">
              <w:rPr>
                <w:b/>
                <w:bCs/>
              </w:rPr>
              <w:t>Priority</w:t>
            </w:r>
          </w:p>
        </w:tc>
      </w:tr>
      <w:tr w:rsidR="00813F81" w:rsidRPr="00DC6B00" w14:paraId="6AAA2296" w14:textId="77777777" w:rsidTr="00D574CF">
        <w:tc>
          <w:tcPr>
            <w:tcW w:w="0" w:type="auto"/>
            <w:hideMark/>
          </w:tcPr>
          <w:p w14:paraId="7D08F025" w14:textId="77777777" w:rsidR="00813F81" w:rsidRPr="00DC6B00" w:rsidRDefault="00813F81" w:rsidP="00D574CF">
            <w:r w:rsidRPr="00DC6B00">
              <w:rPr>
                <w:b/>
                <w:bCs/>
              </w:rPr>
              <w:t>Product Page (PDP)</w:t>
            </w:r>
          </w:p>
        </w:tc>
        <w:tc>
          <w:tcPr>
            <w:tcW w:w="0" w:type="auto"/>
            <w:hideMark/>
          </w:tcPr>
          <w:p w14:paraId="5AF1A803" w14:textId="77777777" w:rsidR="00813F81" w:rsidRPr="00DC6B00" w:rsidRDefault="00813F81" w:rsidP="00D574CF">
            <w:r w:rsidRPr="00DC6B00">
              <w:t>Reduce oversized hero image and redundant branding text</w:t>
            </w:r>
          </w:p>
        </w:tc>
        <w:tc>
          <w:tcPr>
            <w:tcW w:w="0" w:type="auto"/>
            <w:hideMark/>
          </w:tcPr>
          <w:p w14:paraId="03C75C93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29BE7D16" w14:textId="77777777" w:rsidTr="00D574CF">
        <w:tc>
          <w:tcPr>
            <w:tcW w:w="0" w:type="auto"/>
            <w:hideMark/>
          </w:tcPr>
          <w:p w14:paraId="1BFDC8EF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1236A3" w14:textId="77777777" w:rsidR="00813F81" w:rsidRPr="00DC6B00" w:rsidRDefault="00813F81" w:rsidP="00D574CF">
            <w:r w:rsidRPr="00DC6B00">
              <w:t>Move supplement facts/accordion content to a 2-column layout</w:t>
            </w:r>
          </w:p>
        </w:tc>
        <w:tc>
          <w:tcPr>
            <w:tcW w:w="0" w:type="auto"/>
            <w:hideMark/>
          </w:tcPr>
          <w:p w14:paraId="3FC705CC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5CB2846A" w14:textId="77777777" w:rsidTr="00D574CF">
        <w:tc>
          <w:tcPr>
            <w:tcW w:w="0" w:type="auto"/>
            <w:hideMark/>
          </w:tcPr>
          <w:p w14:paraId="0BD18D7C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2D9562" w14:textId="77777777" w:rsidR="00813F81" w:rsidRPr="00DC6B00" w:rsidRDefault="00813F81" w:rsidP="00D574CF">
            <w:r w:rsidRPr="00DC6B00">
              <w:t>Add sticky “Add to Cart” CTA to maintain visibility during scroll</w:t>
            </w:r>
          </w:p>
        </w:tc>
        <w:tc>
          <w:tcPr>
            <w:tcW w:w="0" w:type="auto"/>
            <w:hideMark/>
          </w:tcPr>
          <w:p w14:paraId="4CC88114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4FD026CF" w14:textId="77777777" w:rsidTr="00D574CF">
        <w:tc>
          <w:tcPr>
            <w:tcW w:w="0" w:type="auto"/>
            <w:hideMark/>
          </w:tcPr>
          <w:p w14:paraId="478EB418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89FD18A" w14:textId="77777777" w:rsidR="00813F81" w:rsidRPr="00DC6B00" w:rsidRDefault="00813F81" w:rsidP="00D574CF">
            <w:r w:rsidRPr="00DC6B00">
              <w:t>Auto-expand “More Details” and “Ingredients” accordions</w:t>
            </w:r>
          </w:p>
        </w:tc>
        <w:tc>
          <w:tcPr>
            <w:tcW w:w="0" w:type="auto"/>
            <w:hideMark/>
          </w:tcPr>
          <w:p w14:paraId="36366649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6E46A1CB" w14:textId="77777777" w:rsidTr="00D574CF">
        <w:tc>
          <w:tcPr>
            <w:tcW w:w="0" w:type="auto"/>
            <w:hideMark/>
          </w:tcPr>
          <w:p w14:paraId="7F6DA4B8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5518A9" w14:textId="77777777" w:rsidR="00813F81" w:rsidRPr="00DC6B00" w:rsidRDefault="00813F81" w:rsidP="00D574CF">
            <w:r w:rsidRPr="00DC6B00">
              <w:t>Add bundle options or value sets to encourage multi-buy</w:t>
            </w:r>
          </w:p>
        </w:tc>
        <w:tc>
          <w:tcPr>
            <w:tcW w:w="0" w:type="auto"/>
            <w:hideMark/>
          </w:tcPr>
          <w:p w14:paraId="579FE1F0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3519C6B7" w14:textId="77777777" w:rsidTr="00D574CF">
        <w:tc>
          <w:tcPr>
            <w:tcW w:w="0" w:type="auto"/>
            <w:hideMark/>
          </w:tcPr>
          <w:p w14:paraId="26B9CCDA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F49472" w14:textId="77777777" w:rsidR="00813F81" w:rsidRPr="00DC6B00" w:rsidRDefault="00813F81" w:rsidP="00D574CF">
            <w:r w:rsidRPr="00DC6B00">
              <w:t>Add trust badges and certifications (e.g., Non-GMO, GMP) prominently</w:t>
            </w:r>
          </w:p>
        </w:tc>
        <w:tc>
          <w:tcPr>
            <w:tcW w:w="0" w:type="auto"/>
            <w:hideMark/>
          </w:tcPr>
          <w:p w14:paraId="01EFBDAC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38D01B55" w14:textId="77777777" w:rsidTr="00D574CF">
        <w:tc>
          <w:tcPr>
            <w:tcW w:w="0" w:type="auto"/>
            <w:hideMark/>
          </w:tcPr>
          <w:p w14:paraId="38E9270F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8C365A" w14:textId="77777777" w:rsidR="00813F81" w:rsidRPr="00DC6B00" w:rsidRDefault="00813F81" w:rsidP="00D574CF">
            <w:r w:rsidRPr="00DC6B00">
              <w:t>Integrate influencer or customer testimonials visually</w:t>
            </w:r>
          </w:p>
        </w:tc>
        <w:tc>
          <w:tcPr>
            <w:tcW w:w="0" w:type="auto"/>
            <w:hideMark/>
          </w:tcPr>
          <w:p w14:paraId="150DF49D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631B3091" w14:textId="77777777" w:rsidTr="00D574CF">
        <w:tc>
          <w:tcPr>
            <w:tcW w:w="0" w:type="auto"/>
            <w:hideMark/>
          </w:tcPr>
          <w:p w14:paraId="22B55A7B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5CE8EB" w14:textId="77777777" w:rsidR="00813F81" w:rsidRPr="00DC6B00" w:rsidRDefault="00813F81" w:rsidP="00D574CF">
            <w:r w:rsidRPr="00DC6B00">
              <w:t>Use icons to highlight key ingredients and benefits</w:t>
            </w:r>
          </w:p>
        </w:tc>
        <w:tc>
          <w:tcPr>
            <w:tcW w:w="0" w:type="auto"/>
            <w:hideMark/>
          </w:tcPr>
          <w:p w14:paraId="616036BE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73347035" w14:textId="77777777" w:rsidTr="00D574CF">
        <w:tc>
          <w:tcPr>
            <w:tcW w:w="0" w:type="auto"/>
            <w:hideMark/>
          </w:tcPr>
          <w:p w14:paraId="25230C62" w14:textId="77777777" w:rsidR="00813F81" w:rsidRPr="00DC6B00" w:rsidRDefault="00813F81" w:rsidP="00D574CF"/>
        </w:tc>
        <w:tc>
          <w:tcPr>
            <w:tcW w:w="0" w:type="auto"/>
            <w:hideMark/>
          </w:tcPr>
          <w:p w14:paraId="4C9EE00C" w14:textId="77777777" w:rsidR="00813F81" w:rsidRPr="00DC6B00" w:rsidRDefault="00813F81" w:rsidP="00D574CF">
            <w:r w:rsidRPr="00DC6B00">
              <w:t>Add side-by-side collagen format comparison chart</w:t>
            </w:r>
          </w:p>
        </w:tc>
        <w:tc>
          <w:tcPr>
            <w:tcW w:w="0" w:type="auto"/>
            <w:hideMark/>
          </w:tcPr>
          <w:p w14:paraId="0605FB0A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4C051740" w14:textId="77777777" w:rsidTr="00D574CF">
        <w:tc>
          <w:tcPr>
            <w:tcW w:w="0" w:type="auto"/>
            <w:hideMark/>
          </w:tcPr>
          <w:p w14:paraId="3DC18462" w14:textId="77777777" w:rsidR="00813F81" w:rsidRPr="00DC6B00" w:rsidRDefault="00813F81" w:rsidP="00D574CF">
            <w:r w:rsidRPr="00DC6B00">
              <w:rPr>
                <w:b/>
                <w:bCs/>
              </w:rPr>
              <w:t>Mini-Cart</w:t>
            </w:r>
          </w:p>
        </w:tc>
        <w:tc>
          <w:tcPr>
            <w:tcW w:w="0" w:type="auto"/>
            <w:hideMark/>
          </w:tcPr>
          <w:p w14:paraId="4400896E" w14:textId="77777777" w:rsidR="00813F81" w:rsidRPr="00DC6B00" w:rsidRDefault="00813F81" w:rsidP="00D574CF">
            <w:r w:rsidRPr="00DC6B00">
              <w:t>Improve image quality and increase size for product thumbnails</w:t>
            </w:r>
          </w:p>
        </w:tc>
        <w:tc>
          <w:tcPr>
            <w:tcW w:w="0" w:type="auto"/>
            <w:hideMark/>
          </w:tcPr>
          <w:p w14:paraId="63A51507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2189A025" w14:textId="77777777" w:rsidTr="00D574CF">
        <w:tc>
          <w:tcPr>
            <w:tcW w:w="0" w:type="auto"/>
            <w:hideMark/>
          </w:tcPr>
          <w:p w14:paraId="7A59C9FD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A6E3A6" w14:textId="77777777" w:rsidR="00813F81" w:rsidRPr="00DC6B00" w:rsidRDefault="00813F81" w:rsidP="00D574CF">
            <w:r w:rsidRPr="00DC6B00">
              <w:t>Add subscription upsell messaging and toggle switch</w:t>
            </w:r>
          </w:p>
        </w:tc>
        <w:tc>
          <w:tcPr>
            <w:tcW w:w="0" w:type="auto"/>
            <w:hideMark/>
          </w:tcPr>
          <w:p w14:paraId="5A7830FE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46574698" w14:textId="77777777" w:rsidTr="00D574CF">
        <w:tc>
          <w:tcPr>
            <w:tcW w:w="0" w:type="auto"/>
            <w:hideMark/>
          </w:tcPr>
          <w:p w14:paraId="37D178EB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18A22A" w14:textId="77777777" w:rsidR="00813F81" w:rsidRPr="00DC6B00" w:rsidRDefault="00813F81" w:rsidP="00D574CF">
            <w:r w:rsidRPr="00DC6B00">
              <w:t>Include dynamic “$X away from free shipping” message</w:t>
            </w:r>
          </w:p>
        </w:tc>
        <w:tc>
          <w:tcPr>
            <w:tcW w:w="0" w:type="auto"/>
            <w:hideMark/>
          </w:tcPr>
          <w:p w14:paraId="1E121A73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71FC5E63" w14:textId="77777777" w:rsidTr="00D574CF">
        <w:tc>
          <w:tcPr>
            <w:tcW w:w="0" w:type="auto"/>
            <w:hideMark/>
          </w:tcPr>
          <w:p w14:paraId="1D3C191A" w14:textId="77777777" w:rsidR="00813F81" w:rsidRPr="00DC6B00" w:rsidRDefault="00813F81" w:rsidP="00D574CF"/>
        </w:tc>
        <w:tc>
          <w:tcPr>
            <w:tcW w:w="0" w:type="auto"/>
            <w:hideMark/>
          </w:tcPr>
          <w:p w14:paraId="259BB2CB" w14:textId="77777777" w:rsidR="00813F81" w:rsidRPr="00DC6B00" w:rsidRDefault="00813F81" w:rsidP="00D574CF">
            <w:r w:rsidRPr="00DC6B00">
              <w:t>Remove pink bars; redesign layout to show up to 3 items without scrolling</w:t>
            </w:r>
          </w:p>
        </w:tc>
        <w:tc>
          <w:tcPr>
            <w:tcW w:w="0" w:type="auto"/>
            <w:hideMark/>
          </w:tcPr>
          <w:p w14:paraId="6126E000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189B0899" w14:textId="77777777" w:rsidTr="00D574CF">
        <w:tc>
          <w:tcPr>
            <w:tcW w:w="0" w:type="auto"/>
            <w:hideMark/>
          </w:tcPr>
          <w:p w14:paraId="79BDEF5A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944569" w14:textId="77777777" w:rsidR="00813F81" w:rsidRPr="00DC6B00" w:rsidRDefault="00813F81" w:rsidP="00D574CF">
            <w:r w:rsidRPr="00DC6B00">
              <w:t>Rename mini-cart header to “Item added to cart” for clarity</w:t>
            </w:r>
          </w:p>
        </w:tc>
        <w:tc>
          <w:tcPr>
            <w:tcW w:w="0" w:type="auto"/>
            <w:hideMark/>
          </w:tcPr>
          <w:p w14:paraId="01378E69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4413CCC2" w14:textId="77777777" w:rsidTr="00D574CF">
        <w:tc>
          <w:tcPr>
            <w:tcW w:w="0" w:type="auto"/>
            <w:hideMark/>
          </w:tcPr>
          <w:p w14:paraId="0EA5A77B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416E19E" w14:textId="77777777" w:rsidR="00813F81" w:rsidRPr="00DC6B00" w:rsidRDefault="00813F81" w:rsidP="00D574CF">
            <w:r w:rsidRPr="00DC6B00">
              <w:t>Add live product suggestions (e.g., “Customers also bought”)</w:t>
            </w:r>
          </w:p>
        </w:tc>
        <w:tc>
          <w:tcPr>
            <w:tcW w:w="0" w:type="auto"/>
            <w:hideMark/>
          </w:tcPr>
          <w:p w14:paraId="7CDA2C42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02CE7205" w14:textId="77777777" w:rsidTr="00D574CF">
        <w:tc>
          <w:tcPr>
            <w:tcW w:w="0" w:type="auto"/>
            <w:hideMark/>
          </w:tcPr>
          <w:p w14:paraId="46A2F7E8" w14:textId="77777777" w:rsidR="00813F81" w:rsidRPr="00DC6B00" w:rsidRDefault="00813F81" w:rsidP="00D574CF"/>
        </w:tc>
        <w:tc>
          <w:tcPr>
            <w:tcW w:w="0" w:type="auto"/>
            <w:hideMark/>
          </w:tcPr>
          <w:p w14:paraId="750D596B" w14:textId="77777777" w:rsidR="00813F81" w:rsidRPr="00DC6B00" w:rsidRDefault="00813F81" w:rsidP="00D574CF">
            <w:r w:rsidRPr="00DC6B00">
              <w:t>Add undo option for item removal instead of friction-inducing modal</w:t>
            </w:r>
          </w:p>
        </w:tc>
        <w:tc>
          <w:tcPr>
            <w:tcW w:w="0" w:type="auto"/>
            <w:hideMark/>
          </w:tcPr>
          <w:p w14:paraId="1C2C4B6B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2B4D8C8C" w14:textId="77777777" w:rsidTr="00D574CF">
        <w:tc>
          <w:tcPr>
            <w:tcW w:w="0" w:type="auto"/>
            <w:hideMark/>
          </w:tcPr>
          <w:p w14:paraId="44F8E77B" w14:textId="77777777" w:rsidR="00813F81" w:rsidRPr="00DC6B00" w:rsidRDefault="00813F81" w:rsidP="00D574CF">
            <w:r w:rsidRPr="00DC6B00">
              <w:rPr>
                <w:b/>
                <w:bCs/>
              </w:rPr>
              <w:t>Cart Page</w:t>
            </w:r>
          </w:p>
        </w:tc>
        <w:tc>
          <w:tcPr>
            <w:tcW w:w="0" w:type="auto"/>
            <w:hideMark/>
          </w:tcPr>
          <w:p w14:paraId="1BD54656" w14:textId="77777777" w:rsidR="00813F81" w:rsidRPr="00DC6B00" w:rsidRDefault="00813F81" w:rsidP="00D574CF">
            <w:r w:rsidRPr="00DC6B00">
              <w:t>Improve “You qualify for free shipping” visual hierarchy</w:t>
            </w:r>
          </w:p>
        </w:tc>
        <w:tc>
          <w:tcPr>
            <w:tcW w:w="0" w:type="auto"/>
            <w:hideMark/>
          </w:tcPr>
          <w:p w14:paraId="5FF803E4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5D10EA58" w14:textId="77777777" w:rsidTr="00D574CF">
        <w:tc>
          <w:tcPr>
            <w:tcW w:w="0" w:type="auto"/>
            <w:hideMark/>
          </w:tcPr>
          <w:p w14:paraId="5915A0F6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CCEFDC" w14:textId="77777777" w:rsidR="00813F81" w:rsidRPr="00DC6B00" w:rsidRDefault="00813F81" w:rsidP="00D574CF">
            <w:r w:rsidRPr="00DC6B00">
              <w:t>Add clear savings messaging (“Subscribe and save X%”)</w:t>
            </w:r>
          </w:p>
        </w:tc>
        <w:tc>
          <w:tcPr>
            <w:tcW w:w="0" w:type="auto"/>
            <w:hideMark/>
          </w:tcPr>
          <w:p w14:paraId="2A1A9361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0B8C7202" w14:textId="77777777" w:rsidTr="00D574CF">
        <w:tc>
          <w:tcPr>
            <w:tcW w:w="0" w:type="auto"/>
            <w:hideMark/>
          </w:tcPr>
          <w:p w14:paraId="6CFB1C5D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7C1949" w14:textId="77777777" w:rsidR="00813F81" w:rsidRPr="00DC6B00" w:rsidRDefault="00813F81" w:rsidP="00D574CF">
            <w:r w:rsidRPr="00DC6B00">
              <w:t>Introduce quantity stepper (slider or +/– buttons)</w:t>
            </w:r>
          </w:p>
        </w:tc>
        <w:tc>
          <w:tcPr>
            <w:tcW w:w="0" w:type="auto"/>
            <w:hideMark/>
          </w:tcPr>
          <w:p w14:paraId="4BE30F50" w14:textId="77777777" w:rsidR="00813F81" w:rsidRPr="00DC6B00" w:rsidRDefault="00813F81" w:rsidP="00D574CF">
            <w:r w:rsidRPr="00DC6B00">
              <w:t>Medium</w:t>
            </w:r>
          </w:p>
        </w:tc>
      </w:tr>
      <w:tr w:rsidR="00813F81" w:rsidRPr="00DC6B00" w14:paraId="22BEF2E5" w14:textId="77777777" w:rsidTr="00D574CF">
        <w:tc>
          <w:tcPr>
            <w:tcW w:w="0" w:type="auto"/>
            <w:hideMark/>
          </w:tcPr>
          <w:p w14:paraId="25FE640F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51692B" w14:textId="77777777" w:rsidR="00813F81" w:rsidRPr="00DC6B00" w:rsidRDefault="00813F81" w:rsidP="00D574CF">
            <w:r w:rsidRPr="00DC6B00">
              <w:t>Replace “Edit” with inline quantity editing instead of redirect to PDP</w:t>
            </w:r>
          </w:p>
        </w:tc>
        <w:tc>
          <w:tcPr>
            <w:tcW w:w="0" w:type="auto"/>
            <w:hideMark/>
          </w:tcPr>
          <w:p w14:paraId="6D3C68AA" w14:textId="77777777" w:rsidR="00813F81" w:rsidRPr="00DC6B00" w:rsidRDefault="00813F81" w:rsidP="00D574CF">
            <w:r w:rsidRPr="00DC6B00">
              <w:t>High</w:t>
            </w:r>
          </w:p>
        </w:tc>
      </w:tr>
      <w:tr w:rsidR="00813F81" w:rsidRPr="00DC6B00" w14:paraId="193B9116" w14:textId="77777777" w:rsidTr="00D574CF">
        <w:tc>
          <w:tcPr>
            <w:tcW w:w="0" w:type="auto"/>
            <w:hideMark/>
          </w:tcPr>
          <w:p w14:paraId="127908D2" w14:textId="77777777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8541AA8" w14:textId="77777777" w:rsidR="00813F81" w:rsidRPr="00DC6B00" w:rsidRDefault="00813F81" w:rsidP="00D574CF">
            <w:r w:rsidRPr="00DC6B00">
              <w:t>Remove unnecessary “Update” button</w:t>
            </w:r>
          </w:p>
        </w:tc>
        <w:tc>
          <w:tcPr>
            <w:tcW w:w="0" w:type="auto"/>
            <w:hideMark/>
          </w:tcPr>
          <w:p w14:paraId="5D8F8BFA" w14:textId="77777777" w:rsidR="00813F81" w:rsidRPr="00DC6B00" w:rsidRDefault="00813F81" w:rsidP="00D574CF">
            <w:r w:rsidRPr="00DC6B00">
              <w:t>Low</w:t>
            </w:r>
          </w:p>
        </w:tc>
      </w:tr>
      <w:tr w:rsidR="00813F81" w:rsidRPr="00DC6B00" w14:paraId="381F2817" w14:textId="77777777" w:rsidTr="00D574CF">
        <w:tc>
          <w:tcPr>
            <w:tcW w:w="0" w:type="auto"/>
            <w:hideMark/>
          </w:tcPr>
          <w:p w14:paraId="1D39B3AA" w14:textId="47B97B56" w:rsidR="00813F81" w:rsidRPr="00DC6B00" w:rsidRDefault="00813F81" w:rsidP="00D574C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AE3CDA" w14:textId="77777777" w:rsidR="00813F81" w:rsidRPr="00DC6B00" w:rsidRDefault="00813F81" w:rsidP="00D574CF">
            <w:r w:rsidRPr="00DC6B00">
              <w:t>Offer subtle popup confirmation or undo when deleting cart item</w:t>
            </w:r>
          </w:p>
        </w:tc>
        <w:tc>
          <w:tcPr>
            <w:tcW w:w="0" w:type="auto"/>
            <w:hideMark/>
          </w:tcPr>
          <w:p w14:paraId="3C614499" w14:textId="77777777" w:rsidR="00813F81" w:rsidRPr="00DC6B00" w:rsidRDefault="00813F81" w:rsidP="00D574CF">
            <w:r w:rsidRPr="00DC6B00">
              <w:t>Medium</w:t>
            </w:r>
          </w:p>
        </w:tc>
      </w:tr>
    </w:tbl>
    <w:p w14:paraId="1E51D732" w14:textId="77777777" w:rsidR="00813F81" w:rsidRPr="000760A5" w:rsidRDefault="00813F81" w:rsidP="00813F81">
      <w:pPr>
        <w:rPr>
          <w:rFonts w:ascii="Segoe UI" w:hAnsi="Segoe UI" w:cs="Segoe UI"/>
          <w:color w:val="292A2E"/>
          <w:sz w:val="21"/>
          <w:szCs w:val="21"/>
        </w:rPr>
      </w:pPr>
    </w:p>
    <w:p w14:paraId="69DA75B5" w14:textId="77777777" w:rsidR="00813F81" w:rsidRPr="00B71813" w:rsidRDefault="00813F81" w:rsidP="00DD5727">
      <w:pPr>
        <w:spacing w:before="100" w:beforeAutospacing="1" w:after="100" w:afterAutospacing="1"/>
        <w:ind w:left="720"/>
      </w:pPr>
    </w:p>
    <w:p w14:paraId="07603F1D" w14:textId="43FA7697" w:rsidR="00064E65" w:rsidRDefault="005713B8">
      <w:r>
        <w:rPr>
          <w:noProof/>
          <w14:ligatures w14:val="standardContextual"/>
        </w:rPr>
        <w:lastRenderedPageBreak/>
        <w:drawing>
          <wp:inline distT="0" distB="0" distL="0" distR="0" wp14:anchorId="3C1303D0" wp14:editId="06BD9762">
            <wp:extent cx="2724785" cy="8863330"/>
            <wp:effectExtent l="0" t="0" r="5715" b="1270"/>
            <wp:docPr id="5703973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97353" name="Picture 1" descr="A screenshot of a computer screen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AA46521" wp14:editId="6586FDA5">
            <wp:extent cx="2724785" cy="8863330"/>
            <wp:effectExtent l="0" t="0" r="5715" b="1270"/>
            <wp:docPr id="3879201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0110" name="Picture 2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B16"/>
    <w:multiLevelType w:val="multilevel"/>
    <w:tmpl w:val="EED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812"/>
    <w:multiLevelType w:val="multilevel"/>
    <w:tmpl w:val="B3A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F69FC"/>
    <w:multiLevelType w:val="multilevel"/>
    <w:tmpl w:val="5C8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80072"/>
    <w:multiLevelType w:val="multilevel"/>
    <w:tmpl w:val="986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E6C75"/>
    <w:multiLevelType w:val="multilevel"/>
    <w:tmpl w:val="441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909DA"/>
    <w:multiLevelType w:val="multilevel"/>
    <w:tmpl w:val="61C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F645E"/>
    <w:multiLevelType w:val="multilevel"/>
    <w:tmpl w:val="5FC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D23A7"/>
    <w:multiLevelType w:val="multilevel"/>
    <w:tmpl w:val="E57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658EE"/>
    <w:multiLevelType w:val="multilevel"/>
    <w:tmpl w:val="FBD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B5DC8"/>
    <w:multiLevelType w:val="multilevel"/>
    <w:tmpl w:val="0D9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26DB6"/>
    <w:multiLevelType w:val="multilevel"/>
    <w:tmpl w:val="81C0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47B66"/>
    <w:multiLevelType w:val="multilevel"/>
    <w:tmpl w:val="A7E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C4519"/>
    <w:multiLevelType w:val="multilevel"/>
    <w:tmpl w:val="13D4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80679"/>
    <w:multiLevelType w:val="multilevel"/>
    <w:tmpl w:val="EF1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42FD5"/>
    <w:multiLevelType w:val="multilevel"/>
    <w:tmpl w:val="95C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53921">
    <w:abstractNumId w:val="14"/>
  </w:num>
  <w:num w:numId="2" w16cid:durableId="1011302713">
    <w:abstractNumId w:val="2"/>
  </w:num>
  <w:num w:numId="3" w16cid:durableId="1802918534">
    <w:abstractNumId w:val="11"/>
  </w:num>
  <w:num w:numId="4" w16cid:durableId="576210519">
    <w:abstractNumId w:val="3"/>
  </w:num>
  <w:num w:numId="5" w16cid:durableId="122583283">
    <w:abstractNumId w:val="8"/>
  </w:num>
  <w:num w:numId="6" w16cid:durableId="475418896">
    <w:abstractNumId w:val="12"/>
  </w:num>
  <w:num w:numId="7" w16cid:durableId="1148128479">
    <w:abstractNumId w:val="9"/>
  </w:num>
  <w:num w:numId="8" w16cid:durableId="1251088797">
    <w:abstractNumId w:val="13"/>
  </w:num>
  <w:num w:numId="9" w16cid:durableId="265775709">
    <w:abstractNumId w:val="7"/>
  </w:num>
  <w:num w:numId="10" w16cid:durableId="565652629">
    <w:abstractNumId w:val="5"/>
  </w:num>
  <w:num w:numId="11" w16cid:durableId="438574119">
    <w:abstractNumId w:val="1"/>
  </w:num>
  <w:num w:numId="12" w16cid:durableId="573129484">
    <w:abstractNumId w:val="6"/>
  </w:num>
  <w:num w:numId="13" w16cid:durableId="736362668">
    <w:abstractNumId w:val="10"/>
  </w:num>
  <w:num w:numId="14" w16cid:durableId="1347636983">
    <w:abstractNumId w:val="0"/>
  </w:num>
  <w:num w:numId="15" w16cid:durableId="432408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2C"/>
    <w:rsid w:val="00015044"/>
    <w:rsid w:val="00064E65"/>
    <w:rsid w:val="0018178B"/>
    <w:rsid w:val="002322F8"/>
    <w:rsid w:val="0024614B"/>
    <w:rsid w:val="002C02E7"/>
    <w:rsid w:val="002C6180"/>
    <w:rsid w:val="00306B83"/>
    <w:rsid w:val="003808B3"/>
    <w:rsid w:val="003A2066"/>
    <w:rsid w:val="003B5B7E"/>
    <w:rsid w:val="003D614F"/>
    <w:rsid w:val="003F15E1"/>
    <w:rsid w:val="00460A47"/>
    <w:rsid w:val="004A156C"/>
    <w:rsid w:val="004B3245"/>
    <w:rsid w:val="004E2F38"/>
    <w:rsid w:val="00517E1D"/>
    <w:rsid w:val="00525B73"/>
    <w:rsid w:val="0053708E"/>
    <w:rsid w:val="005431AF"/>
    <w:rsid w:val="005713B8"/>
    <w:rsid w:val="005B2B7F"/>
    <w:rsid w:val="005E40ED"/>
    <w:rsid w:val="0065003A"/>
    <w:rsid w:val="0065316B"/>
    <w:rsid w:val="006567E6"/>
    <w:rsid w:val="0069293B"/>
    <w:rsid w:val="006A643C"/>
    <w:rsid w:val="006C723D"/>
    <w:rsid w:val="007618C8"/>
    <w:rsid w:val="0077527A"/>
    <w:rsid w:val="007D3BFB"/>
    <w:rsid w:val="0080406F"/>
    <w:rsid w:val="00813F81"/>
    <w:rsid w:val="008519BE"/>
    <w:rsid w:val="008A2C99"/>
    <w:rsid w:val="008B1E81"/>
    <w:rsid w:val="00971692"/>
    <w:rsid w:val="009978B2"/>
    <w:rsid w:val="009E27C0"/>
    <w:rsid w:val="00A16CDE"/>
    <w:rsid w:val="00A5577D"/>
    <w:rsid w:val="00A81E11"/>
    <w:rsid w:val="00AD401F"/>
    <w:rsid w:val="00B16EC2"/>
    <w:rsid w:val="00B71813"/>
    <w:rsid w:val="00BA7A13"/>
    <w:rsid w:val="00C61442"/>
    <w:rsid w:val="00CA346F"/>
    <w:rsid w:val="00CB1429"/>
    <w:rsid w:val="00D34C22"/>
    <w:rsid w:val="00D40BB1"/>
    <w:rsid w:val="00D52202"/>
    <w:rsid w:val="00D96B16"/>
    <w:rsid w:val="00DB0A70"/>
    <w:rsid w:val="00DC1C56"/>
    <w:rsid w:val="00DD5727"/>
    <w:rsid w:val="00DE5895"/>
    <w:rsid w:val="00E159C7"/>
    <w:rsid w:val="00ED5C0F"/>
    <w:rsid w:val="00EF1B4F"/>
    <w:rsid w:val="00EF4274"/>
    <w:rsid w:val="00F11994"/>
    <w:rsid w:val="00F27ADE"/>
    <w:rsid w:val="00F31DAE"/>
    <w:rsid w:val="00F65447"/>
    <w:rsid w:val="00FA2B66"/>
    <w:rsid w:val="00FB785A"/>
    <w:rsid w:val="00FF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3DE7"/>
  <w15:chartTrackingRefBased/>
  <w15:docId w15:val="{C80A2DFF-EB13-CC49-9BC0-4D6A2F44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72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5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5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18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813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D5727"/>
  </w:style>
  <w:style w:type="character" w:customStyle="1" w:styleId="ms-1">
    <w:name w:val="ms-1"/>
    <w:basedOn w:val="DefaultParagraphFont"/>
    <w:rsid w:val="00DD5727"/>
  </w:style>
  <w:style w:type="character" w:customStyle="1" w:styleId="max-w-full">
    <w:name w:val="max-w-full"/>
    <w:basedOn w:val="DefaultParagraphFont"/>
    <w:rsid w:val="00DD5727"/>
  </w:style>
  <w:style w:type="character" w:customStyle="1" w:styleId="-me-1">
    <w:name w:val="-me-1"/>
    <w:basedOn w:val="DefaultParagraphFont"/>
    <w:rsid w:val="00DD5727"/>
  </w:style>
  <w:style w:type="table" w:styleId="TableGrid">
    <w:name w:val="Table Grid"/>
    <w:basedOn w:val="TableNormal"/>
    <w:uiPriority w:val="39"/>
    <w:rsid w:val="00813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7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xgentech.net/blogs/resources/shopify-ui-ux-design-inspiration-from-vital-proteins-online-store?utm_source=chatgpt.com" TargetMode="External"/><Relationship Id="rId26" Type="http://schemas.openxmlformats.org/officeDocument/2006/relationships/hyperlink" Target="https://www.gardenoflife.com/raw-organic-protein-powder-chocolate-cacao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ardenoflife.com/raw-organic-protein-powder-chocolate-cacao?utm_source=chatgpt.com" TargetMode="External"/><Relationship Id="rId34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ppstle.com/blog/vital-proteins-is-slaying-the-ecommerce-subscription-model-heres-how/?utm_source=chatgpt.com" TargetMode="External"/><Relationship Id="rId25" Type="http://schemas.openxmlformats.org/officeDocument/2006/relationships/hyperlink" Target="https://xgentech.net/blogs/resources/shopify-ui-ux-design-inspiration-from-vital-proteins-online-store?utm_source=chatgpt.com" TargetMode="External"/><Relationship Id="rId33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appstle.com/blog/vital-proteins-is-slaying-the-ecommerce-subscription-model-heres-how/?utm_source=chatgpt.com" TargetMode="External"/><Relationship Id="rId20" Type="http://schemas.openxmlformats.org/officeDocument/2006/relationships/hyperlink" Target="https://baymard.com/research/product-page?utm_source=chatgpt.com" TargetMode="External"/><Relationship Id="rId29" Type="http://schemas.openxmlformats.org/officeDocument/2006/relationships/hyperlink" Target="https://appstle.com/blog/vital-proteins-is-slaying-the-ecommerce-subscription-model-heres-how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xgentech.net/blogs/resources/shopify-ui-ux-design-inspiration-from-vital-proteins-online-store?utm_source=chatgpt.com" TargetMode="External"/><Relationship Id="rId32" Type="http://schemas.openxmlformats.org/officeDocument/2006/relationships/hyperlink" Target="https://www.gardenoflife.com/raw-organic-perfect-food-green-superfood-chocolate-powder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ppstle.com/blog/vital-proteins-is-slaying-the-ecommerce-subscription-model-heres-how/?utm_source=chatgpt.com" TargetMode="External"/><Relationship Id="rId23" Type="http://schemas.openxmlformats.org/officeDocument/2006/relationships/hyperlink" Target="https://baymard.com/blog/current-state-ecommerce-product-page-ux?utm_source=chatgpt.com" TargetMode="External"/><Relationship Id="rId28" Type="http://schemas.openxmlformats.org/officeDocument/2006/relationships/hyperlink" Target="https://xgentech.net/blogs/resources/shopify-ui-ux-design-inspiration-from-vital-proteins-online-store?utm_source=chatgpt.com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gardenoflife.com/sport-organic-plant-based-protein-chocolate?utm_source=chatgpt.com" TargetMode="External"/><Relationship Id="rId31" Type="http://schemas.openxmlformats.org/officeDocument/2006/relationships/hyperlink" Target="https://www.gardenoflife.com/raw-organic-protein-powder-chocolate-caca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gardenoflife.com/raw-organic-perfect-food-green-superfood-chocolate-powder?utm_source=chatgpt.com" TargetMode="External"/><Relationship Id="rId27" Type="http://schemas.openxmlformats.org/officeDocument/2006/relationships/hyperlink" Target="https://www.gardenoflife.com/raw-organic-perfect-food-green-superfood-chocolate-powder?utm_source=chatgpt.com" TargetMode="External"/><Relationship Id="rId30" Type="http://schemas.openxmlformats.org/officeDocument/2006/relationships/hyperlink" Target="https://xgentech.net/blogs/resources/shopify-ui-ux-design-inspiration-from-vital-proteins-online-store?utm_source=chatgpt.com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1727</Words>
  <Characters>9845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Krishnamurthy</dc:creator>
  <cp:keywords/>
  <dc:description/>
  <cp:lastModifiedBy>Shreya Krishnamurthy</cp:lastModifiedBy>
  <cp:revision>2</cp:revision>
  <dcterms:created xsi:type="dcterms:W3CDTF">2025-08-04T13:51:00Z</dcterms:created>
  <dcterms:modified xsi:type="dcterms:W3CDTF">2025-08-04T13:51:00Z</dcterms:modified>
</cp:coreProperties>
</file>