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660" w:rsidRDefault="00676660" w:rsidP="00676660">
      <w:pPr>
        <w:rPr>
          <w:b/>
          <w:sz w:val="32"/>
          <w:szCs w:val="32"/>
        </w:rPr>
      </w:pPr>
      <w:r>
        <w:rPr>
          <w:b/>
          <w:sz w:val="32"/>
          <w:szCs w:val="32"/>
        </w:rPr>
        <w:t>Instructions:</w:t>
      </w:r>
    </w:p>
    <w:p w:rsidR="00676660" w:rsidRDefault="00676660" w:rsidP="00676660">
      <w:pPr>
        <w:rPr>
          <w:b/>
          <w:sz w:val="32"/>
          <w:szCs w:val="32"/>
        </w:rPr>
      </w:pPr>
      <w:r>
        <w:rPr>
          <w:b/>
          <w:sz w:val="32"/>
          <w:szCs w:val="32"/>
        </w:rPr>
        <w:t xml:space="preserve">There are a total of </w:t>
      </w:r>
      <w:r>
        <w:rPr>
          <w:b/>
          <w:color w:val="FF0000"/>
          <w:sz w:val="32"/>
          <w:szCs w:val="32"/>
        </w:rPr>
        <w:t>five (5</w:t>
      </w:r>
      <w:r w:rsidRPr="001E4B47">
        <w:rPr>
          <w:b/>
          <w:color w:val="FF0000"/>
          <w:sz w:val="32"/>
          <w:szCs w:val="32"/>
        </w:rPr>
        <w:t xml:space="preserve">) </w:t>
      </w:r>
      <w:r>
        <w:rPr>
          <w:b/>
          <w:sz w:val="32"/>
          <w:szCs w:val="32"/>
        </w:rPr>
        <w:t xml:space="preserve">multi-part questions, with point values noted for each question.  </w:t>
      </w:r>
    </w:p>
    <w:p w:rsidR="00676660" w:rsidRDefault="00676660" w:rsidP="00676660">
      <w:pPr>
        <w:rPr>
          <w:b/>
          <w:sz w:val="32"/>
          <w:szCs w:val="32"/>
        </w:rPr>
      </w:pPr>
      <w:r>
        <w:rPr>
          <w:b/>
          <w:sz w:val="32"/>
          <w:szCs w:val="32"/>
        </w:rPr>
        <w:t xml:space="preserve">Please show your calculations, or the details of your program(s) for each problem. You </w:t>
      </w:r>
      <w:r w:rsidRPr="00C55411">
        <w:rPr>
          <w:b/>
          <w:sz w:val="32"/>
          <w:szCs w:val="32"/>
          <w:u w:val="single"/>
        </w:rPr>
        <w:t>must</w:t>
      </w:r>
      <w:r>
        <w:rPr>
          <w:b/>
          <w:sz w:val="32"/>
          <w:szCs w:val="32"/>
        </w:rPr>
        <w:t xml:space="preserve"> supply the R/Python programs, and the programs should be commented so that each step is clearly explained.</w:t>
      </w:r>
    </w:p>
    <w:p w:rsidR="00676660" w:rsidRDefault="00676660" w:rsidP="00676660">
      <w:pPr>
        <w:rPr>
          <w:b/>
          <w:sz w:val="32"/>
          <w:szCs w:val="32"/>
        </w:rPr>
      </w:pPr>
      <w:r>
        <w:rPr>
          <w:b/>
          <w:sz w:val="32"/>
          <w:szCs w:val="32"/>
        </w:rPr>
        <w:t>Combine all your answers/files into a single zipped file and post the zipped file to CANVAS.</w:t>
      </w:r>
    </w:p>
    <w:p w:rsidR="00676660" w:rsidRDefault="00676660" w:rsidP="00301946">
      <w:pPr>
        <w:rPr>
          <w:b/>
        </w:rPr>
      </w:pPr>
    </w:p>
    <w:p w:rsidR="00676660" w:rsidRDefault="00676660" w:rsidP="00301946">
      <w:pPr>
        <w:rPr>
          <w:b/>
        </w:rPr>
      </w:pPr>
    </w:p>
    <w:p w:rsidR="00CC6A20" w:rsidRDefault="00CC6A20" w:rsidP="00301946">
      <w:pPr>
        <w:rPr>
          <w:b/>
        </w:rPr>
      </w:pPr>
    </w:p>
    <w:p w:rsidR="00CC6A20" w:rsidRDefault="00CC6A20" w:rsidP="00301946">
      <w:pPr>
        <w:rPr>
          <w:b/>
        </w:rPr>
      </w:pPr>
    </w:p>
    <w:p w:rsidR="00CC6A20" w:rsidRDefault="00CC6A20" w:rsidP="00301946">
      <w:pPr>
        <w:rPr>
          <w:b/>
        </w:rPr>
      </w:pPr>
    </w:p>
    <w:p w:rsidR="00CC6A20" w:rsidRDefault="00CC6A20" w:rsidP="00301946">
      <w:pPr>
        <w:rPr>
          <w:b/>
        </w:rPr>
      </w:pPr>
    </w:p>
    <w:p w:rsidR="00CC6A20" w:rsidRDefault="00CC6A20" w:rsidP="00301946">
      <w:pPr>
        <w:rPr>
          <w:b/>
        </w:rPr>
      </w:pPr>
    </w:p>
    <w:p w:rsidR="00CC6A20" w:rsidRDefault="00CC6A20" w:rsidP="00301946">
      <w:pPr>
        <w:rPr>
          <w:b/>
        </w:rPr>
      </w:pPr>
    </w:p>
    <w:p w:rsidR="00CC6A20" w:rsidRDefault="00CC6A20" w:rsidP="00301946">
      <w:pPr>
        <w:rPr>
          <w:b/>
        </w:rPr>
      </w:pPr>
    </w:p>
    <w:p w:rsidR="00CC6A20" w:rsidRDefault="00CC6A20" w:rsidP="00301946">
      <w:pPr>
        <w:rPr>
          <w:b/>
        </w:rPr>
      </w:pPr>
    </w:p>
    <w:p w:rsidR="00CC6A20" w:rsidRDefault="00CC6A20" w:rsidP="00301946">
      <w:pPr>
        <w:rPr>
          <w:b/>
        </w:rPr>
      </w:pPr>
    </w:p>
    <w:p w:rsidR="00CC6A20" w:rsidRDefault="00CC6A20" w:rsidP="00301946">
      <w:pPr>
        <w:rPr>
          <w:b/>
        </w:rPr>
      </w:pPr>
    </w:p>
    <w:p w:rsidR="00CC6A20" w:rsidRDefault="00CC6A20" w:rsidP="00301946">
      <w:pPr>
        <w:rPr>
          <w:b/>
        </w:rPr>
      </w:pPr>
    </w:p>
    <w:p w:rsidR="00CC6A20" w:rsidRDefault="00CC6A20" w:rsidP="00301946">
      <w:pPr>
        <w:rPr>
          <w:b/>
        </w:rPr>
      </w:pPr>
    </w:p>
    <w:p w:rsidR="00CC6A20" w:rsidRDefault="00CC6A20" w:rsidP="00301946">
      <w:pPr>
        <w:rPr>
          <w:b/>
        </w:rPr>
      </w:pPr>
    </w:p>
    <w:p w:rsidR="00CC6A20" w:rsidRDefault="00CC6A20" w:rsidP="00301946">
      <w:pPr>
        <w:rPr>
          <w:b/>
        </w:rPr>
      </w:pPr>
    </w:p>
    <w:p w:rsidR="00DF2431" w:rsidRDefault="00DF2431" w:rsidP="00301946">
      <w:pPr>
        <w:rPr>
          <w:b/>
        </w:rPr>
      </w:pPr>
    </w:p>
    <w:p w:rsidR="00DF2431" w:rsidRDefault="00DF2431" w:rsidP="00301946">
      <w:pPr>
        <w:rPr>
          <w:b/>
        </w:rPr>
      </w:pPr>
    </w:p>
    <w:p w:rsidR="00DF2431" w:rsidRDefault="00DF2431" w:rsidP="00301946">
      <w:pPr>
        <w:rPr>
          <w:b/>
        </w:rPr>
      </w:pPr>
    </w:p>
    <w:p w:rsidR="00DF2431" w:rsidRDefault="00DF2431" w:rsidP="00301946">
      <w:pPr>
        <w:rPr>
          <w:b/>
        </w:rPr>
      </w:pPr>
    </w:p>
    <w:p w:rsidR="00DF2431" w:rsidRDefault="00DF2431" w:rsidP="00301946">
      <w:pPr>
        <w:rPr>
          <w:b/>
        </w:rPr>
      </w:pPr>
    </w:p>
    <w:p w:rsidR="00DF2431" w:rsidRDefault="00DF2431" w:rsidP="00301946">
      <w:pPr>
        <w:rPr>
          <w:b/>
        </w:rPr>
      </w:pPr>
    </w:p>
    <w:p w:rsidR="00301946" w:rsidRDefault="00301946" w:rsidP="00301946">
      <w:pPr>
        <w:rPr>
          <w:b/>
        </w:rPr>
      </w:pPr>
      <w:r>
        <w:rPr>
          <w:b/>
        </w:rPr>
        <w:t xml:space="preserve">Problem 1 </w:t>
      </w:r>
      <w:r w:rsidR="00523213">
        <w:rPr>
          <w:b/>
        </w:rPr>
        <w:t>- (20</w:t>
      </w:r>
      <w:r>
        <w:rPr>
          <w:b/>
        </w:rPr>
        <w:t xml:space="preserve"> </w:t>
      </w:r>
      <w:r w:rsidRPr="00B37D42">
        <w:rPr>
          <w:b/>
        </w:rPr>
        <w:t>points)</w:t>
      </w:r>
    </w:p>
    <w:p w:rsidR="00900101" w:rsidRDefault="00301946" w:rsidP="00900101">
      <w:r>
        <w:t>The</w:t>
      </w:r>
      <w:r w:rsidRPr="00080882">
        <w:t xml:space="preserve"> “</w:t>
      </w:r>
      <w:proofErr w:type="spellStart"/>
      <w:r w:rsidRPr="00080882">
        <w:t>Admission</w:t>
      </w:r>
      <w:r w:rsidR="009372E4">
        <w:t>B</w:t>
      </w:r>
      <w:proofErr w:type="spellEnd"/>
      <w:r w:rsidRPr="00080882">
        <w:t>”</w:t>
      </w:r>
      <w:r>
        <w:t xml:space="preserve"> CSV dataset on CANVAS</w:t>
      </w:r>
      <w:r w:rsidR="00676660">
        <w:t>, shows</w:t>
      </w:r>
      <w:r w:rsidRPr="00080882">
        <w:t xml:space="preserve"> whether an applicant has been admitted to a college (admit=1), or not (admit=0).</w:t>
      </w:r>
      <w:r>
        <w:t xml:space="preserve">  </w:t>
      </w:r>
      <w:r w:rsidRPr="00080882">
        <w:t>There are three predictors</w:t>
      </w:r>
      <w:r>
        <w:t xml:space="preserve">.  </w:t>
      </w:r>
      <w:r w:rsidRPr="00080882">
        <w:t>The variables gre and gpa are</w:t>
      </w:r>
      <w:r>
        <w:t xml:space="preserve"> continuous.  </w:t>
      </w:r>
      <w:r w:rsidRPr="00080882">
        <w:t xml:space="preserve">The variable rank is categorical and takes on the values 1 through 4.  </w:t>
      </w:r>
      <w:r w:rsidR="00900101">
        <w:rPr>
          <w:b/>
        </w:rPr>
        <w:tab/>
      </w:r>
    </w:p>
    <w:p w:rsidR="00900101" w:rsidRDefault="00900101" w:rsidP="006515C3">
      <w:pPr>
        <w:pStyle w:val="ListParagraph"/>
        <w:numPr>
          <w:ilvl w:val="0"/>
          <w:numId w:val="1"/>
        </w:numPr>
      </w:pPr>
      <w:r>
        <w:t xml:space="preserve">Create a dummy variable </w:t>
      </w:r>
      <w:proofErr w:type="spellStart"/>
      <w:r>
        <w:t>rankb</w:t>
      </w:r>
      <w:proofErr w:type="spellEnd"/>
      <w:r>
        <w:t xml:space="preserve">=1 when </w:t>
      </w:r>
      <w:r w:rsidR="00041AAD">
        <w:t xml:space="preserve">an </w:t>
      </w:r>
      <w:r w:rsidR="000522CD">
        <w:t>applicant</w:t>
      </w:r>
      <w:r>
        <w:t xml:space="preserve">’s rank is 1 or 2 and </w:t>
      </w:r>
      <w:proofErr w:type="spellStart"/>
      <w:r>
        <w:t>rankb</w:t>
      </w:r>
      <w:proofErr w:type="spellEnd"/>
      <w:r>
        <w:t>=0 otherwise.</w:t>
      </w:r>
    </w:p>
    <w:p w:rsidR="00301946" w:rsidRDefault="00301946" w:rsidP="006515C3">
      <w:pPr>
        <w:pStyle w:val="ListParagraph"/>
        <w:numPr>
          <w:ilvl w:val="0"/>
          <w:numId w:val="1"/>
        </w:numPr>
      </w:pPr>
      <w:r>
        <w:t>Use</w:t>
      </w:r>
      <w:r w:rsidR="00146636">
        <w:t xml:space="preserve"> the</w:t>
      </w:r>
      <w:r w:rsidRPr="0070424A">
        <w:t xml:space="preserve"> </w:t>
      </w:r>
      <w:proofErr w:type="spellStart"/>
      <w:r w:rsidRPr="0070424A">
        <w:t>kmeans</w:t>
      </w:r>
      <w:proofErr w:type="spellEnd"/>
      <w:r>
        <w:t xml:space="preserve"> clustering method</w:t>
      </w:r>
      <w:r w:rsidRPr="0070424A">
        <w:t xml:space="preserve"> to create two clusters for the Admission dataset using </w:t>
      </w:r>
      <w:proofErr w:type="spellStart"/>
      <w:r w:rsidRPr="00146636">
        <w:t>gre</w:t>
      </w:r>
      <w:proofErr w:type="spellEnd"/>
      <w:r w:rsidR="00900101">
        <w:t>,</w:t>
      </w:r>
      <w:r w:rsidR="00146636">
        <w:t xml:space="preserve"> </w:t>
      </w:r>
      <w:proofErr w:type="spellStart"/>
      <w:proofErr w:type="gramStart"/>
      <w:r w:rsidRPr="00146636">
        <w:t>gpa</w:t>
      </w:r>
      <w:proofErr w:type="spellEnd"/>
      <w:proofErr w:type="gramEnd"/>
      <w:r w:rsidR="000522CD">
        <w:t>,</w:t>
      </w:r>
      <w:r w:rsidRPr="0070424A">
        <w:t xml:space="preserve"> </w:t>
      </w:r>
      <w:r w:rsidR="00900101">
        <w:t xml:space="preserve">and </w:t>
      </w:r>
      <w:proofErr w:type="spellStart"/>
      <w:r w:rsidR="00900101">
        <w:t>rankb</w:t>
      </w:r>
      <w:proofErr w:type="spellEnd"/>
      <w:r w:rsidR="00900101">
        <w:t xml:space="preserve"> </w:t>
      </w:r>
      <w:r w:rsidRPr="0070424A">
        <w:t>as clustering variables.</w:t>
      </w:r>
      <w:r>
        <w:t xml:space="preserve"> </w:t>
      </w:r>
      <w:r w:rsidRPr="00301946">
        <w:t>Tabulate the clustered rows against the “</w:t>
      </w:r>
      <w:r>
        <w:t>ADMIT</w:t>
      </w:r>
      <w:r w:rsidRPr="00301946">
        <w:t>” column.</w:t>
      </w:r>
    </w:p>
    <w:p w:rsidR="00301946" w:rsidRDefault="00301946" w:rsidP="001B7BDB">
      <w:pPr>
        <w:pStyle w:val="ListParagraph"/>
        <w:numPr>
          <w:ilvl w:val="0"/>
          <w:numId w:val="1"/>
        </w:numPr>
      </w:pPr>
      <w:r>
        <w:t>Use</w:t>
      </w:r>
      <w:r w:rsidRPr="0070424A">
        <w:t xml:space="preserve"> </w:t>
      </w:r>
      <w:r w:rsidR="00146636">
        <w:t xml:space="preserve">the </w:t>
      </w:r>
      <w:r w:rsidRPr="0070424A">
        <w:t xml:space="preserve">hierarchical </w:t>
      </w:r>
      <w:r>
        <w:t>clustering method</w:t>
      </w:r>
      <w:r w:rsidRPr="0070424A">
        <w:t xml:space="preserve"> to create two clusters for the Admission dataset using </w:t>
      </w:r>
      <w:proofErr w:type="spellStart"/>
      <w:r w:rsidRPr="0070424A">
        <w:t>gre</w:t>
      </w:r>
      <w:proofErr w:type="spellEnd"/>
      <w:r w:rsidR="00900101">
        <w:t>,</w:t>
      </w:r>
      <w:r w:rsidRPr="0070424A">
        <w:t xml:space="preserve"> </w:t>
      </w:r>
      <w:proofErr w:type="spellStart"/>
      <w:proofErr w:type="gramStart"/>
      <w:r w:rsidRPr="0070424A">
        <w:t>gpa</w:t>
      </w:r>
      <w:proofErr w:type="spellEnd"/>
      <w:proofErr w:type="gramEnd"/>
      <w:r w:rsidR="00900101">
        <w:t xml:space="preserve"> and </w:t>
      </w:r>
      <w:proofErr w:type="spellStart"/>
      <w:r w:rsidR="00900101">
        <w:t>rankb</w:t>
      </w:r>
      <w:proofErr w:type="spellEnd"/>
      <w:r w:rsidRPr="0070424A">
        <w:t xml:space="preserve"> as clustering variables.</w:t>
      </w:r>
      <w:r w:rsidR="00146636">
        <w:t xml:space="preserve"> </w:t>
      </w:r>
      <w:r w:rsidRPr="00301946">
        <w:t>Tabulate the clustered rows against the “</w:t>
      </w:r>
      <w:r>
        <w:t>ADMIT</w:t>
      </w:r>
      <w:r w:rsidRPr="00301946">
        <w:t>” column.</w:t>
      </w:r>
    </w:p>
    <w:p w:rsidR="00DF2431" w:rsidRDefault="00DF2431" w:rsidP="00301946">
      <w:pPr>
        <w:rPr>
          <w:b/>
        </w:rPr>
      </w:pPr>
    </w:p>
    <w:p w:rsidR="00301946" w:rsidRPr="00421895" w:rsidRDefault="00F4039F" w:rsidP="00301946">
      <w:pPr>
        <w:rPr>
          <w:b/>
        </w:rPr>
      </w:pPr>
      <w:r w:rsidRPr="00421895">
        <w:rPr>
          <w:b/>
        </w:rPr>
        <w:t xml:space="preserve">An analyst has categorized the gre and the </w:t>
      </w:r>
      <w:proofErr w:type="gramStart"/>
      <w:r w:rsidRPr="00421895">
        <w:rPr>
          <w:b/>
        </w:rPr>
        <w:t>gpa</w:t>
      </w:r>
      <w:proofErr w:type="gramEnd"/>
      <w:r w:rsidRPr="00421895">
        <w:rPr>
          <w:b/>
        </w:rPr>
        <w:t xml:space="preserve"> variables into four categories: low, medium, high, and very high. Use the resulting dataset </w:t>
      </w:r>
      <w:r w:rsidR="00301946" w:rsidRPr="00421895">
        <w:rPr>
          <w:b/>
        </w:rPr>
        <w:t>“</w:t>
      </w:r>
      <w:proofErr w:type="spellStart"/>
      <w:r w:rsidR="00301946" w:rsidRPr="00421895">
        <w:rPr>
          <w:b/>
        </w:rPr>
        <w:t>Admission_cat</w:t>
      </w:r>
      <w:r w:rsidR="009372E4">
        <w:rPr>
          <w:b/>
        </w:rPr>
        <w:t>B</w:t>
      </w:r>
      <w:proofErr w:type="spellEnd"/>
      <w:r w:rsidR="00301946" w:rsidRPr="00421895">
        <w:rPr>
          <w:b/>
        </w:rPr>
        <w:t xml:space="preserve">” on CANVAS </w:t>
      </w:r>
      <w:r w:rsidRPr="00421895">
        <w:rPr>
          <w:b/>
        </w:rPr>
        <w:t xml:space="preserve">to develop the following </w:t>
      </w:r>
      <w:r w:rsidR="00676660" w:rsidRPr="00421895">
        <w:rPr>
          <w:b/>
        </w:rPr>
        <w:t xml:space="preserve">two </w:t>
      </w:r>
      <w:r w:rsidRPr="00421895">
        <w:rPr>
          <w:b/>
        </w:rPr>
        <w:t>classification models</w:t>
      </w:r>
      <w:r w:rsidR="00041AAD">
        <w:rPr>
          <w:b/>
        </w:rPr>
        <w:t>.</w:t>
      </w:r>
    </w:p>
    <w:p w:rsidR="00DF2431" w:rsidRDefault="00DF2431" w:rsidP="00146636">
      <w:pPr>
        <w:rPr>
          <w:b/>
        </w:rPr>
      </w:pPr>
    </w:p>
    <w:p w:rsidR="00301946" w:rsidRDefault="00F4039F" w:rsidP="00146636">
      <w:pPr>
        <w:rPr>
          <w:rFonts w:ascii="Courier New" w:eastAsia="Times New Roman" w:hAnsi="Courier New" w:cs="Courier New"/>
          <w:color w:val="000000"/>
          <w:sz w:val="20"/>
          <w:szCs w:val="20"/>
        </w:rPr>
      </w:pPr>
      <w:r>
        <w:rPr>
          <w:b/>
        </w:rPr>
        <w:t xml:space="preserve">Problem 2 </w:t>
      </w:r>
      <w:r w:rsidR="00523213">
        <w:rPr>
          <w:b/>
        </w:rPr>
        <w:t>- (20</w:t>
      </w:r>
      <w:r>
        <w:rPr>
          <w:b/>
        </w:rPr>
        <w:t xml:space="preserve"> </w:t>
      </w:r>
      <w:r w:rsidRPr="00B37D42">
        <w:rPr>
          <w:b/>
        </w:rPr>
        <w:t>points)</w:t>
      </w:r>
    </w:p>
    <w:p w:rsidR="00523213" w:rsidRDefault="002C5B45" w:rsidP="00523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039F">
        <w:t xml:space="preserve">Use the Random Forest methodology to develop a classification model for the </w:t>
      </w:r>
      <w:r w:rsidR="004473AC" w:rsidRPr="00F4039F">
        <w:t>Admission_cat</w:t>
      </w:r>
      <w:r w:rsidR="00146636">
        <w:t xml:space="preserve"> dataset using</w:t>
      </w:r>
      <w:r w:rsidRPr="00F4039F">
        <w:t xml:space="preserve"> </w:t>
      </w:r>
      <w:r w:rsidR="00F4039F" w:rsidRPr="00F4039F">
        <w:t xml:space="preserve">gre, gpa and </w:t>
      </w:r>
      <w:r w:rsidR="00523213">
        <w:t xml:space="preserve">the </w:t>
      </w:r>
      <w:r w:rsidR="00F4039F" w:rsidRPr="00F4039F">
        <w:t>rank</w:t>
      </w:r>
      <w:r w:rsidR="00523213">
        <w:t xml:space="preserve"> variables</w:t>
      </w:r>
      <w:r w:rsidR="00F4039F" w:rsidRPr="00F4039F">
        <w:t xml:space="preserve"> as predictors</w:t>
      </w:r>
      <w:r w:rsidR="00F4039F">
        <w:t xml:space="preserve">. </w:t>
      </w:r>
      <w:r w:rsidR="00900101">
        <w:t>Create</w:t>
      </w:r>
      <w:r w:rsidR="00231077">
        <w:t xml:space="preserve"> </w:t>
      </w:r>
      <w:r w:rsidR="00900101">
        <w:t>test</w:t>
      </w:r>
      <w:r w:rsidR="00231077">
        <w:t xml:space="preserve"> and training</w:t>
      </w:r>
      <w:r w:rsidR="00900101">
        <w:t xml:space="preserve"> dataset</w:t>
      </w:r>
      <w:r w:rsidR="00231077">
        <w:t>s</w:t>
      </w:r>
      <w:r w:rsidR="00900101">
        <w:t xml:space="preserve">, by selecting every fourth record, starting from the first </w:t>
      </w:r>
      <w:r w:rsidR="00231077">
        <w:t xml:space="preserve">observation, as the test dataset </w:t>
      </w:r>
      <w:r w:rsidR="00900101">
        <w:t xml:space="preserve">and the remaining records as </w:t>
      </w:r>
      <w:r w:rsidR="00231077">
        <w:t xml:space="preserve">the </w:t>
      </w:r>
      <w:r w:rsidR="00900101">
        <w:t>training data</w:t>
      </w:r>
      <w:r w:rsidR="00231077">
        <w:t>set</w:t>
      </w:r>
      <w:r w:rsidR="00900101">
        <w:t>.</w:t>
      </w:r>
      <w:r w:rsidR="009372E4">
        <w:t xml:space="preserve"> </w:t>
      </w:r>
      <w:r w:rsidR="00900101">
        <w:t>S</w:t>
      </w:r>
      <w:r w:rsidR="00523213">
        <w:t>core the test dataset. What is the accuracy of your model?</w:t>
      </w:r>
    </w:p>
    <w:p w:rsidR="00146636" w:rsidRDefault="00146636" w:rsidP="00523213">
      <w:pPr>
        <w:rPr>
          <w:b/>
        </w:rPr>
      </w:pPr>
    </w:p>
    <w:p w:rsidR="00DF2431" w:rsidRDefault="00DF2431" w:rsidP="00523213">
      <w:pPr>
        <w:rPr>
          <w:b/>
        </w:rPr>
      </w:pPr>
    </w:p>
    <w:p w:rsidR="00523213" w:rsidRDefault="00523213" w:rsidP="00523213">
      <w:r>
        <w:rPr>
          <w:b/>
        </w:rPr>
        <w:t xml:space="preserve">Problem 3 - (20 </w:t>
      </w:r>
      <w:r w:rsidRPr="00B37D42">
        <w:rPr>
          <w:b/>
        </w:rPr>
        <w:t>points)</w:t>
      </w:r>
    </w:p>
    <w:p w:rsidR="00231077" w:rsidRDefault="00523213" w:rsidP="0023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039F">
        <w:t xml:space="preserve">Use the </w:t>
      </w:r>
      <w:r>
        <w:t xml:space="preserve">c5.0 </w:t>
      </w:r>
      <w:r w:rsidRPr="00F4039F">
        <w:t>methodology to develop a classification model for th</w:t>
      </w:r>
      <w:r w:rsidR="00146636">
        <w:t>e Admission_cat dataset using</w:t>
      </w:r>
      <w:r w:rsidRPr="00F4039F">
        <w:t xml:space="preserve"> </w:t>
      </w:r>
      <w:r w:rsidR="00146636">
        <w:t xml:space="preserve">the </w:t>
      </w:r>
      <w:r w:rsidRPr="00F4039F">
        <w:t>gre, g</w:t>
      </w:r>
      <w:bookmarkStart w:id="0" w:name="_GoBack"/>
      <w:bookmarkEnd w:id="0"/>
      <w:r w:rsidRPr="00F4039F">
        <w:t xml:space="preserve">pa and </w:t>
      </w:r>
      <w:r>
        <w:t xml:space="preserve">the </w:t>
      </w:r>
      <w:r w:rsidRPr="00F4039F">
        <w:t>rank</w:t>
      </w:r>
      <w:r>
        <w:t xml:space="preserve"> variables</w:t>
      </w:r>
      <w:r w:rsidRPr="00F4039F">
        <w:t xml:space="preserve"> as predictors</w:t>
      </w:r>
      <w:r w:rsidR="009372E4">
        <w:t xml:space="preserve">. </w:t>
      </w:r>
      <w:r w:rsidR="00231077">
        <w:t>Create test and training datasets, by selecting every fourth record, starting from the first observation, as the test dataset and the remaining records as the training dataset. Score the test dataset. What is the accuracy of your model?</w:t>
      </w:r>
    </w:p>
    <w:p w:rsidR="00421895" w:rsidRDefault="00421895" w:rsidP="002C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F2431" w:rsidRDefault="00DF2431" w:rsidP="004473AC">
      <w:pPr>
        <w:rPr>
          <w:b/>
        </w:rPr>
      </w:pPr>
    </w:p>
    <w:p w:rsidR="00DF2431" w:rsidRDefault="00DF2431" w:rsidP="004473AC">
      <w:pPr>
        <w:rPr>
          <w:b/>
        </w:rPr>
      </w:pPr>
    </w:p>
    <w:p w:rsidR="00DF2431" w:rsidRDefault="00DF2431" w:rsidP="004473AC">
      <w:pPr>
        <w:rPr>
          <w:b/>
        </w:rPr>
      </w:pPr>
    </w:p>
    <w:p w:rsidR="00DF2431" w:rsidRDefault="00DF2431" w:rsidP="004473AC">
      <w:pPr>
        <w:rPr>
          <w:b/>
        </w:rPr>
      </w:pPr>
    </w:p>
    <w:p w:rsidR="00DF2431" w:rsidRDefault="00DF2431" w:rsidP="004473AC">
      <w:pPr>
        <w:rPr>
          <w:b/>
        </w:rPr>
      </w:pPr>
    </w:p>
    <w:p w:rsidR="00DF2431" w:rsidRDefault="00DF2431" w:rsidP="004473AC">
      <w:pPr>
        <w:rPr>
          <w:b/>
        </w:rPr>
      </w:pPr>
    </w:p>
    <w:p w:rsidR="00DF2431" w:rsidRDefault="00DF2431" w:rsidP="004473AC">
      <w:pPr>
        <w:rPr>
          <w:b/>
        </w:rPr>
      </w:pPr>
    </w:p>
    <w:p w:rsidR="00231077" w:rsidRDefault="00FA7773" w:rsidP="004473AC">
      <w:pPr>
        <w:rPr>
          <w:b/>
        </w:rPr>
      </w:pPr>
      <w:r>
        <w:rPr>
          <w:b/>
        </w:rPr>
        <w:lastRenderedPageBreak/>
        <w:t>Use excel to solve the following two problems.</w:t>
      </w:r>
    </w:p>
    <w:p w:rsidR="004473AC" w:rsidRPr="008E677D" w:rsidRDefault="004473AC" w:rsidP="004473AC">
      <w:pPr>
        <w:rPr>
          <w:b/>
        </w:rPr>
      </w:pPr>
      <w:r w:rsidRPr="008E677D">
        <w:rPr>
          <w:b/>
        </w:rPr>
        <w:t xml:space="preserve">Problem # </w:t>
      </w:r>
      <w:r w:rsidR="00523213">
        <w:rPr>
          <w:b/>
        </w:rPr>
        <w:t>4</w:t>
      </w:r>
      <w:r w:rsidRPr="008E677D">
        <w:rPr>
          <w:b/>
        </w:rPr>
        <w:t>:</w:t>
      </w:r>
      <w:r w:rsidR="00523213">
        <w:rPr>
          <w:b/>
        </w:rPr>
        <w:t xml:space="preserve"> (2</w:t>
      </w:r>
      <w:r>
        <w:rPr>
          <w:b/>
        </w:rPr>
        <w:t>0</w:t>
      </w:r>
      <w:r w:rsidRPr="008E677D">
        <w:rPr>
          <w:b/>
        </w:rPr>
        <w:t xml:space="preserve"> points)</w:t>
      </w:r>
    </w:p>
    <w:p w:rsidR="004473AC" w:rsidRDefault="004473AC" w:rsidP="004473AC">
      <w:r>
        <w:t>Using data in the table below, construct a Neural Network with one Output Layer (z) and one Hidden Layer (two nodes A and B).  Calculate the predicted outcome if the inputs to the input nodes are (Node 1=.4, Node 2=.7 Node 3= .7 and Node 4=.2)</w:t>
      </w:r>
    </w:p>
    <w:p w:rsidR="004473AC" w:rsidRDefault="009372E4" w:rsidP="004473AC">
      <w:r>
        <w:t>Use the actual value of .78</w:t>
      </w:r>
      <w:r w:rsidR="004473AC">
        <w:t xml:space="preserve"> and a learning factor o</w:t>
      </w:r>
      <w:r>
        <w:t>f .1 to adjust the weight for A</w:t>
      </w:r>
      <w:r w:rsidR="004473AC">
        <w:t xml:space="preserve"> to z.</w:t>
      </w:r>
    </w:p>
    <w:tbl>
      <w:tblPr>
        <w:tblW w:w="2884" w:type="dxa"/>
        <w:tblInd w:w="93" w:type="dxa"/>
        <w:tblLook w:val="04A0" w:firstRow="1" w:lastRow="0" w:firstColumn="1" w:lastColumn="0" w:noHBand="0" w:noVBand="1"/>
      </w:tblPr>
      <w:tblGrid>
        <w:gridCol w:w="960"/>
        <w:gridCol w:w="960"/>
        <w:gridCol w:w="1150"/>
      </w:tblGrid>
      <w:tr w:rsidR="004473AC" w:rsidRPr="00533091" w:rsidTr="00D57ADF">
        <w:trPr>
          <w:trHeight w:val="360"/>
        </w:trPr>
        <w:tc>
          <w:tcPr>
            <w:tcW w:w="960" w:type="dxa"/>
            <w:tcBorders>
              <w:top w:val="single" w:sz="8" w:space="0" w:color="auto"/>
              <w:left w:val="single" w:sz="8" w:space="0" w:color="auto"/>
              <w:bottom w:val="nil"/>
              <w:right w:val="nil"/>
            </w:tcBorders>
            <w:shd w:val="clear" w:color="000000" w:fill="00B0F0"/>
            <w:noWrap/>
            <w:vAlign w:val="bottom"/>
            <w:hideMark/>
          </w:tcPr>
          <w:p w:rsidR="004473AC" w:rsidRPr="00533091" w:rsidRDefault="004473AC" w:rsidP="00D57ADF">
            <w:pPr>
              <w:spacing w:after="0" w:line="240" w:lineRule="auto"/>
              <w:jc w:val="center"/>
              <w:rPr>
                <w:rFonts w:ascii="Arial" w:eastAsia="Times New Roman" w:hAnsi="Arial" w:cs="Arial"/>
                <w:b/>
                <w:bCs/>
                <w:sz w:val="28"/>
                <w:szCs w:val="28"/>
              </w:rPr>
            </w:pPr>
            <w:r w:rsidRPr="00533091">
              <w:rPr>
                <w:rFonts w:ascii="Arial" w:eastAsia="Times New Roman" w:hAnsi="Arial" w:cs="Arial"/>
                <w:b/>
                <w:bCs/>
                <w:sz w:val="28"/>
                <w:szCs w:val="28"/>
              </w:rPr>
              <w:t>From</w:t>
            </w:r>
          </w:p>
        </w:tc>
        <w:tc>
          <w:tcPr>
            <w:tcW w:w="960" w:type="dxa"/>
            <w:tcBorders>
              <w:top w:val="single" w:sz="8" w:space="0" w:color="auto"/>
              <w:left w:val="nil"/>
              <w:bottom w:val="nil"/>
              <w:right w:val="nil"/>
            </w:tcBorders>
            <w:shd w:val="clear" w:color="000000" w:fill="00B0F0"/>
            <w:noWrap/>
            <w:vAlign w:val="bottom"/>
            <w:hideMark/>
          </w:tcPr>
          <w:p w:rsidR="004473AC" w:rsidRPr="00533091" w:rsidRDefault="004473AC" w:rsidP="00D57ADF">
            <w:pPr>
              <w:spacing w:after="0" w:line="240" w:lineRule="auto"/>
              <w:jc w:val="center"/>
              <w:rPr>
                <w:rFonts w:ascii="Arial" w:eastAsia="Times New Roman" w:hAnsi="Arial" w:cs="Arial"/>
                <w:b/>
                <w:bCs/>
                <w:sz w:val="28"/>
                <w:szCs w:val="28"/>
              </w:rPr>
            </w:pPr>
            <w:r w:rsidRPr="00533091">
              <w:rPr>
                <w:rFonts w:ascii="Arial" w:eastAsia="Times New Roman" w:hAnsi="Arial" w:cs="Arial"/>
                <w:b/>
                <w:bCs/>
                <w:sz w:val="28"/>
                <w:szCs w:val="28"/>
              </w:rPr>
              <w:t>To</w:t>
            </w:r>
          </w:p>
        </w:tc>
        <w:tc>
          <w:tcPr>
            <w:tcW w:w="964" w:type="dxa"/>
            <w:tcBorders>
              <w:top w:val="single" w:sz="8" w:space="0" w:color="auto"/>
              <w:left w:val="nil"/>
              <w:bottom w:val="nil"/>
              <w:right w:val="single" w:sz="8" w:space="0" w:color="auto"/>
            </w:tcBorders>
            <w:shd w:val="clear" w:color="000000" w:fill="00B0F0"/>
            <w:noWrap/>
            <w:vAlign w:val="bottom"/>
            <w:hideMark/>
          </w:tcPr>
          <w:p w:rsidR="004473AC" w:rsidRPr="00533091" w:rsidRDefault="004473AC" w:rsidP="00D57ADF">
            <w:pPr>
              <w:spacing w:after="0" w:line="240" w:lineRule="auto"/>
              <w:jc w:val="center"/>
              <w:rPr>
                <w:rFonts w:ascii="Arial" w:eastAsia="Times New Roman" w:hAnsi="Arial" w:cs="Arial"/>
                <w:b/>
                <w:bCs/>
                <w:sz w:val="28"/>
                <w:szCs w:val="28"/>
              </w:rPr>
            </w:pPr>
            <w:r w:rsidRPr="00533091">
              <w:rPr>
                <w:rFonts w:ascii="Arial" w:eastAsia="Times New Roman" w:hAnsi="Arial" w:cs="Arial"/>
                <w:b/>
                <w:bCs/>
                <w:sz w:val="28"/>
                <w:szCs w:val="28"/>
              </w:rPr>
              <w:t>Weight</w:t>
            </w:r>
          </w:p>
        </w:tc>
      </w:tr>
      <w:tr w:rsidR="004473AC" w:rsidRPr="00533091" w:rsidTr="00D57ADF">
        <w:trPr>
          <w:trHeight w:val="300"/>
        </w:trPr>
        <w:tc>
          <w:tcPr>
            <w:tcW w:w="960" w:type="dxa"/>
            <w:tcBorders>
              <w:top w:val="nil"/>
              <w:left w:val="single" w:sz="8" w:space="0" w:color="auto"/>
              <w:bottom w:val="nil"/>
              <w:right w:val="nil"/>
            </w:tcBorders>
            <w:shd w:val="clear" w:color="auto" w:fill="auto"/>
            <w:noWrap/>
            <w:vAlign w:val="bottom"/>
            <w:hideMark/>
          </w:tcPr>
          <w:p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X</w:t>
            </w:r>
          </w:p>
        </w:tc>
        <w:tc>
          <w:tcPr>
            <w:tcW w:w="960" w:type="dxa"/>
            <w:tcBorders>
              <w:top w:val="nil"/>
              <w:left w:val="nil"/>
              <w:bottom w:val="nil"/>
              <w:right w:val="nil"/>
            </w:tcBorders>
            <w:shd w:val="clear" w:color="auto" w:fill="auto"/>
            <w:noWrap/>
            <w:vAlign w:val="bottom"/>
            <w:hideMark/>
          </w:tcPr>
          <w:p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A</w:t>
            </w:r>
          </w:p>
        </w:tc>
        <w:tc>
          <w:tcPr>
            <w:tcW w:w="964" w:type="dxa"/>
            <w:tcBorders>
              <w:top w:val="nil"/>
              <w:left w:val="nil"/>
              <w:bottom w:val="nil"/>
              <w:right w:val="single" w:sz="8" w:space="0" w:color="auto"/>
            </w:tcBorders>
            <w:shd w:val="clear" w:color="auto" w:fill="auto"/>
            <w:noWrap/>
            <w:vAlign w:val="bottom"/>
            <w:hideMark/>
          </w:tcPr>
          <w:p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0.5</w:t>
            </w:r>
          </w:p>
        </w:tc>
      </w:tr>
      <w:tr w:rsidR="004473AC" w:rsidRPr="00533091" w:rsidTr="00D57ADF">
        <w:trPr>
          <w:trHeight w:val="300"/>
        </w:trPr>
        <w:tc>
          <w:tcPr>
            <w:tcW w:w="960" w:type="dxa"/>
            <w:tcBorders>
              <w:top w:val="nil"/>
              <w:left w:val="single" w:sz="8" w:space="0" w:color="auto"/>
              <w:bottom w:val="nil"/>
              <w:right w:val="nil"/>
            </w:tcBorders>
            <w:shd w:val="clear" w:color="auto" w:fill="auto"/>
            <w:noWrap/>
            <w:vAlign w:val="bottom"/>
            <w:hideMark/>
          </w:tcPr>
          <w:p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Node 1</w:t>
            </w:r>
          </w:p>
        </w:tc>
        <w:tc>
          <w:tcPr>
            <w:tcW w:w="960" w:type="dxa"/>
            <w:tcBorders>
              <w:top w:val="nil"/>
              <w:left w:val="nil"/>
              <w:bottom w:val="nil"/>
              <w:right w:val="nil"/>
            </w:tcBorders>
            <w:shd w:val="clear" w:color="auto" w:fill="auto"/>
            <w:noWrap/>
            <w:vAlign w:val="bottom"/>
            <w:hideMark/>
          </w:tcPr>
          <w:p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A</w:t>
            </w:r>
          </w:p>
        </w:tc>
        <w:tc>
          <w:tcPr>
            <w:tcW w:w="964" w:type="dxa"/>
            <w:tcBorders>
              <w:top w:val="nil"/>
              <w:left w:val="nil"/>
              <w:bottom w:val="nil"/>
              <w:right w:val="single" w:sz="8" w:space="0" w:color="auto"/>
            </w:tcBorders>
            <w:shd w:val="clear" w:color="auto" w:fill="auto"/>
            <w:noWrap/>
            <w:vAlign w:val="bottom"/>
            <w:hideMark/>
          </w:tcPr>
          <w:p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0.6</w:t>
            </w:r>
          </w:p>
        </w:tc>
      </w:tr>
      <w:tr w:rsidR="004473AC" w:rsidRPr="00533091" w:rsidTr="00D57ADF">
        <w:trPr>
          <w:trHeight w:val="300"/>
        </w:trPr>
        <w:tc>
          <w:tcPr>
            <w:tcW w:w="960" w:type="dxa"/>
            <w:tcBorders>
              <w:top w:val="nil"/>
              <w:left w:val="single" w:sz="8" w:space="0" w:color="auto"/>
              <w:bottom w:val="nil"/>
              <w:right w:val="nil"/>
            </w:tcBorders>
            <w:shd w:val="clear" w:color="auto" w:fill="auto"/>
            <w:noWrap/>
            <w:vAlign w:val="bottom"/>
            <w:hideMark/>
          </w:tcPr>
          <w:p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Node 2</w:t>
            </w:r>
          </w:p>
        </w:tc>
        <w:tc>
          <w:tcPr>
            <w:tcW w:w="960" w:type="dxa"/>
            <w:tcBorders>
              <w:top w:val="nil"/>
              <w:left w:val="nil"/>
              <w:bottom w:val="nil"/>
              <w:right w:val="nil"/>
            </w:tcBorders>
            <w:shd w:val="clear" w:color="auto" w:fill="auto"/>
            <w:noWrap/>
            <w:vAlign w:val="bottom"/>
            <w:hideMark/>
          </w:tcPr>
          <w:p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A</w:t>
            </w:r>
          </w:p>
        </w:tc>
        <w:tc>
          <w:tcPr>
            <w:tcW w:w="964" w:type="dxa"/>
            <w:tcBorders>
              <w:top w:val="nil"/>
              <w:left w:val="nil"/>
              <w:bottom w:val="nil"/>
              <w:right w:val="single" w:sz="8" w:space="0" w:color="auto"/>
            </w:tcBorders>
            <w:shd w:val="clear" w:color="auto" w:fill="auto"/>
            <w:noWrap/>
            <w:vAlign w:val="bottom"/>
            <w:hideMark/>
          </w:tcPr>
          <w:p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0.8</w:t>
            </w:r>
          </w:p>
        </w:tc>
      </w:tr>
      <w:tr w:rsidR="004473AC" w:rsidRPr="00533091" w:rsidTr="00D57ADF">
        <w:trPr>
          <w:trHeight w:val="300"/>
        </w:trPr>
        <w:tc>
          <w:tcPr>
            <w:tcW w:w="960" w:type="dxa"/>
            <w:tcBorders>
              <w:top w:val="nil"/>
              <w:left w:val="single" w:sz="8" w:space="0" w:color="auto"/>
              <w:bottom w:val="nil"/>
              <w:right w:val="nil"/>
            </w:tcBorders>
            <w:shd w:val="clear" w:color="auto" w:fill="auto"/>
            <w:noWrap/>
            <w:vAlign w:val="bottom"/>
            <w:hideMark/>
          </w:tcPr>
          <w:p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Node 3</w:t>
            </w:r>
          </w:p>
        </w:tc>
        <w:tc>
          <w:tcPr>
            <w:tcW w:w="960" w:type="dxa"/>
            <w:tcBorders>
              <w:top w:val="nil"/>
              <w:left w:val="nil"/>
              <w:bottom w:val="nil"/>
              <w:right w:val="nil"/>
            </w:tcBorders>
            <w:shd w:val="clear" w:color="auto" w:fill="auto"/>
            <w:noWrap/>
            <w:vAlign w:val="bottom"/>
            <w:hideMark/>
          </w:tcPr>
          <w:p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A</w:t>
            </w:r>
          </w:p>
        </w:tc>
        <w:tc>
          <w:tcPr>
            <w:tcW w:w="964" w:type="dxa"/>
            <w:tcBorders>
              <w:top w:val="nil"/>
              <w:left w:val="nil"/>
              <w:bottom w:val="nil"/>
              <w:right w:val="single" w:sz="8" w:space="0" w:color="auto"/>
            </w:tcBorders>
            <w:shd w:val="clear" w:color="auto" w:fill="auto"/>
            <w:noWrap/>
            <w:vAlign w:val="bottom"/>
            <w:hideMark/>
          </w:tcPr>
          <w:p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0.6</w:t>
            </w:r>
          </w:p>
        </w:tc>
      </w:tr>
      <w:tr w:rsidR="004473AC" w:rsidRPr="00533091" w:rsidTr="00D57ADF">
        <w:trPr>
          <w:trHeight w:val="300"/>
        </w:trPr>
        <w:tc>
          <w:tcPr>
            <w:tcW w:w="960" w:type="dxa"/>
            <w:tcBorders>
              <w:top w:val="nil"/>
              <w:left w:val="single" w:sz="8" w:space="0" w:color="auto"/>
              <w:bottom w:val="nil"/>
              <w:right w:val="nil"/>
            </w:tcBorders>
            <w:shd w:val="clear" w:color="auto" w:fill="auto"/>
            <w:noWrap/>
            <w:vAlign w:val="bottom"/>
            <w:hideMark/>
          </w:tcPr>
          <w:p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Node 4</w:t>
            </w:r>
          </w:p>
        </w:tc>
        <w:tc>
          <w:tcPr>
            <w:tcW w:w="960" w:type="dxa"/>
            <w:tcBorders>
              <w:top w:val="nil"/>
              <w:left w:val="nil"/>
              <w:bottom w:val="nil"/>
              <w:right w:val="nil"/>
            </w:tcBorders>
            <w:shd w:val="clear" w:color="auto" w:fill="auto"/>
            <w:noWrap/>
            <w:vAlign w:val="bottom"/>
            <w:hideMark/>
          </w:tcPr>
          <w:p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A</w:t>
            </w:r>
          </w:p>
        </w:tc>
        <w:tc>
          <w:tcPr>
            <w:tcW w:w="964" w:type="dxa"/>
            <w:tcBorders>
              <w:top w:val="nil"/>
              <w:left w:val="nil"/>
              <w:bottom w:val="nil"/>
              <w:right w:val="single" w:sz="8" w:space="0" w:color="auto"/>
            </w:tcBorders>
            <w:shd w:val="clear" w:color="auto" w:fill="auto"/>
            <w:noWrap/>
            <w:vAlign w:val="bottom"/>
            <w:hideMark/>
          </w:tcPr>
          <w:p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0.2</w:t>
            </w:r>
          </w:p>
        </w:tc>
      </w:tr>
      <w:tr w:rsidR="004473AC" w:rsidRPr="00533091" w:rsidTr="00D57ADF">
        <w:trPr>
          <w:trHeight w:val="300"/>
        </w:trPr>
        <w:tc>
          <w:tcPr>
            <w:tcW w:w="960" w:type="dxa"/>
            <w:tcBorders>
              <w:top w:val="nil"/>
              <w:left w:val="single" w:sz="8" w:space="0" w:color="auto"/>
              <w:bottom w:val="nil"/>
              <w:right w:val="nil"/>
            </w:tcBorders>
            <w:shd w:val="clear" w:color="auto" w:fill="auto"/>
            <w:noWrap/>
            <w:vAlign w:val="bottom"/>
            <w:hideMark/>
          </w:tcPr>
          <w:p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x</w:t>
            </w:r>
          </w:p>
        </w:tc>
        <w:tc>
          <w:tcPr>
            <w:tcW w:w="960" w:type="dxa"/>
            <w:tcBorders>
              <w:top w:val="nil"/>
              <w:left w:val="nil"/>
              <w:bottom w:val="nil"/>
              <w:right w:val="nil"/>
            </w:tcBorders>
            <w:shd w:val="clear" w:color="auto" w:fill="auto"/>
            <w:noWrap/>
            <w:vAlign w:val="bottom"/>
            <w:hideMark/>
          </w:tcPr>
          <w:p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B</w:t>
            </w:r>
          </w:p>
        </w:tc>
        <w:tc>
          <w:tcPr>
            <w:tcW w:w="964" w:type="dxa"/>
            <w:tcBorders>
              <w:top w:val="nil"/>
              <w:left w:val="nil"/>
              <w:bottom w:val="nil"/>
              <w:right w:val="single" w:sz="8" w:space="0" w:color="auto"/>
            </w:tcBorders>
            <w:shd w:val="clear" w:color="auto" w:fill="auto"/>
            <w:noWrap/>
            <w:vAlign w:val="bottom"/>
            <w:hideMark/>
          </w:tcPr>
          <w:p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0.7</w:t>
            </w:r>
          </w:p>
        </w:tc>
      </w:tr>
      <w:tr w:rsidR="004473AC" w:rsidRPr="00533091" w:rsidTr="00D57ADF">
        <w:trPr>
          <w:trHeight w:val="300"/>
        </w:trPr>
        <w:tc>
          <w:tcPr>
            <w:tcW w:w="960" w:type="dxa"/>
            <w:tcBorders>
              <w:top w:val="nil"/>
              <w:left w:val="single" w:sz="8" w:space="0" w:color="auto"/>
              <w:bottom w:val="nil"/>
              <w:right w:val="nil"/>
            </w:tcBorders>
            <w:shd w:val="clear" w:color="auto" w:fill="auto"/>
            <w:noWrap/>
            <w:vAlign w:val="bottom"/>
            <w:hideMark/>
          </w:tcPr>
          <w:p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Node 1</w:t>
            </w:r>
          </w:p>
        </w:tc>
        <w:tc>
          <w:tcPr>
            <w:tcW w:w="960" w:type="dxa"/>
            <w:tcBorders>
              <w:top w:val="nil"/>
              <w:left w:val="nil"/>
              <w:bottom w:val="nil"/>
              <w:right w:val="nil"/>
            </w:tcBorders>
            <w:shd w:val="clear" w:color="auto" w:fill="auto"/>
            <w:noWrap/>
            <w:vAlign w:val="bottom"/>
            <w:hideMark/>
          </w:tcPr>
          <w:p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B</w:t>
            </w:r>
          </w:p>
        </w:tc>
        <w:tc>
          <w:tcPr>
            <w:tcW w:w="964" w:type="dxa"/>
            <w:tcBorders>
              <w:top w:val="nil"/>
              <w:left w:val="nil"/>
              <w:bottom w:val="nil"/>
              <w:right w:val="single" w:sz="8" w:space="0" w:color="auto"/>
            </w:tcBorders>
            <w:shd w:val="clear" w:color="auto" w:fill="auto"/>
            <w:noWrap/>
            <w:vAlign w:val="bottom"/>
            <w:hideMark/>
          </w:tcPr>
          <w:p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0.9</w:t>
            </w:r>
          </w:p>
        </w:tc>
      </w:tr>
      <w:tr w:rsidR="004473AC" w:rsidRPr="00533091" w:rsidTr="00D57ADF">
        <w:trPr>
          <w:trHeight w:val="300"/>
        </w:trPr>
        <w:tc>
          <w:tcPr>
            <w:tcW w:w="960" w:type="dxa"/>
            <w:tcBorders>
              <w:top w:val="nil"/>
              <w:left w:val="single" w:sz="8" w:space="0" w:color="auto"/>
              <w:bottom w:val="nil"/>
              <w:right w:val="nil"/>
            </w:tcBorders>
            <w:shd w:val="clear" w:color="auto" w:fill="auto"/>
            <w:noWrap/>
            <w:vAlign w:val="bottom"/>
            <w:hideMark/>
          </w:tcPr>
          <w:p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Node 2</w:t>
            </w:r>
          </w:p>
        </w:tc>
        <w:tc>
          <w:tcPr>
            <w:tcW w:w="960" w:type="dxa"/>
            <w:tcBorders>
              <w:top w:val="nil"/>
              <w:left w:val="nil"/>
              <w:bottom w:val="nil"/>
              <w:right w:val="nil"/>
            </w:tcBorders>
            <w:shd w:val="clear" w:color="auto" w:fill="auto"/>
            <w:noWrap/>
            <w:vAlign w:val="bottom"/>
            <w:hideMark/>
          </w:tcPr>
          <w:p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B</w:t>
            </w:r>
          </w:p>
        </w:tc>
        <w:tc>
          <w:tcPr>
            <w:tcW w:w="964" w:type="dxa"/>
            <w:tcBorders>
              <w:top w:val="nil"/>
              <w:left w:val="nil"/>
              <w:bottom w:val="nil"/>
              <w:right w:val="single" w:sz="8" w:space="0" w:color="auto"/>
            </w:tcBorders>
            <w:shd w:val="clear" w:color="auto" w:fill="auto"/>
            <w:noWrap/>
            <w:vAlign w:val="bottom"/>
            <w:hideMark/>
          </w:tcPr>
          <w:p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0.8</w:t>
            </w:r>
          </w:p>
        </w:tc>
      </w:tr>
      <w:tr w:rsidR="004473AC" w:rsidRPr="00533091" w:rsidTr="00D57ADF">
        <w:trPr>
          <w:trHeight w:val="300"/>
        </w:trPr>
        <w:tc>
          <w:tcPr>
            <w:tcW w:w="960" w:type="dxa"/>
            <w:tcBorders>
              <w:top w:val="nil"/>
              <w:left w:val="single" w:sz="8" w:space="0" w:color="auto"/>
              <w:bottom w:val="nil"/>
              <w:right w:val="nil"/>
            </w:tcBorders>
            <w:shd w:val="clear" w:color="auto" w:fill="auto"/>
            <w:noWrap/>
            <w:vAlign w:val="bottom"/>
            <w:hideMark/>
          </w:tcPr>
          <w:p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Node 3</w:t>
            </w:r>
          </w:p>
        </w:tc>
        <w:tc>
          <w:tcPr>
            <w:tcW w:w="960" w:type="dxa"/>
            <w:tcBorders>
              <w:top w:val="nil"/>
              <w:left w:val="nil"/>
              <w:bottom w:val="nil"/>
              <w:right w:val="nil"/>
            </w:tcBorders>
            <w:shd w:val="clear" w:color="auto" w:fill="auto"/>
            <w:noWrap/>
            <w:vAlign w:val="bottom"/>
            <w:hideMark/>
          </w:tcPr>
          <w:p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B</w:t>
            </w:r>
          </w:p>
        </w:tc>
        <w:tc>
          <w:tcPr>
            <w:tcW w:w="964" w:type="dxa"/>
            <w:tcBorders>
              <w:top w:val="nil"/>
              <w:left w:val="nil"/>
              <w:bottom w:val="nil"/>
              <w:right w:val="single" w:sz="8" w:space="0" w:color="auto"/>
            </w:tcBorders>
            <w:shd w:val="clear" w:color="auto" w:fill="auto"/>
            <w:noWrap/>
            <w:vAlign w:val="bottom"/>
            <w:hideMark/>
          </w:tcPr>
          <w:p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0.4</w:t>
            </w:r>
          </w:p>
        </w:tc>
      </w:tr>
      <w:tr w:rsidR="004473AC" w:rsidRPr="00533091" w:rsidTr="00D57ADF">
        <w:trPr>
          <w:trHeight w:val="300"/>
        </w:trPr>
        <w:tc>
          <w:tcPr>
            <w:tcW w:w="960" w:type="dxa"/>
            <w:tcBorders>
              <w:top w:val="nil"/>
              <w:left w:val="single" w:sz="8" w:space="0" w:color="auto"/>
              <w:bottom w:val="nil"/>
              <w:right w:val="nil"/>
            </w:tcBorders>
            <w:shd w:val="clear" w:color="auto" w:fill="auto"/>
            <w:noWrap/>
            <w:vAlign w:val="bottom"/>
            <w:hideMark/>
          </w:tcPr>
          <w:p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Node 4</w:t>
            </w:r>
          </w:p>
        </w:tc>
        <w:tc>
          <w:tcPr>
            <w:tcW w:w="960" w:type="dxa"/>
            <w:tcBorders>
              <w:top w:val="nil"/>
              <w:left w:val="nil"/>
              <w:bottom w:val="nil"/>
              <w:right w:val="nil"/>
            </w:tcBorders>
            <w:shd w:val="clear" w:color="auto" w:fill="auto"/>
            <w:noWrap/>
            <w:vAlign w:val="bottom"/>
            <w:hideMark/>
          </w:tcPr>
          <w:p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B</w:t>
            </w:r>
          </w:p>
        </w:tc>
        <w:tc>
          <w:tcPr>
            <w:tcW w:w="964" w:type="dxa"/>
            <w:tcBorders>
              <w:top w:val="nil"/>
              <w:left w:val="nil"/>
              <w:bottom w:val="nil"/>
              <w:right w:val="single" w:sz="8" w:space="0" w:color="auto"/>
            </w:tcBorders>
            <w:shd w:val="clear" w:color="auto" w:fill="auto"/>
            <w:noWrap/>
            <w:vAlign w:val="bottom"/>
            <w:hideMark/>
          </w:tcPr>
          <w:p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0.2</w:t>
            </w:r>
          </w:p>
        </w:tc>
      </w:tr>
      <w:tr w:rsidR="004473AC" w:rsidRPr="00533091" w:rsidTr="00D57ADF">
        <w:trPr>
          <w:trHeight w:val="300"/>
        </w:trPr>
        <w:tc>
          <w:tcPr>
            <w:tcW w:w="960" w:type="dxa"/>
            <w:tcBorders>
              <w:top w:val="nil"/>
              <w:left w:val="single" w:sz="8" w:space="0" w:color="auto"/>
              <w:bottom w:val="nil"/>
              <w:right w:val="nil"/>
            </w:tcBorders>
            <w:shd w:val="clear" w:color="auto" w:fill="auto"/>
            <w:noWrap/>
            <w:vAlign w:val="bottom"/>
            <w:hideMark/>
          </w:tcPr>
          <w:p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xx</w:t>
            </w:r>
          </w:p>
        </w:tc>
        <w:tc>
          <w:tcPr>
            <w:tcW w:w="960" w:type="dxa"/>
            <w:tcBorders>
              <w:top w:val="nil"/>
              <w:left w:val="nil"/>
              <w:bottom w:val="nil"/>
              <w:right w:val="nil"/>
            </w:tcBorders>
            <w:shd w:val="clear" w:color="auto" w:fill="auto"/>
            <w:noWrap/>
            <w:vAlign w:val="bottom"/>
            <w:hideMark/>
          </w:tcPr>
          <w:p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z</w:t>
            </w:r>
          </w:p>
        </w:tc>
        <w:tc>
          <w:tcPr>
            <w:tcW w:w="964" w:type="dxa"/>
            <w:tcBorders>
              <w:top w:val="nil"/>
              <w:left w:val="nil"/>
              <w:bottom w:val="nil"/>
              <w:right w:val="single" w:sz="8" w:space="0" w:color="auto"/>
            </w:tcBorders>
            <w:shd w:val="clear" w:color="auto" w:fill="auto"/>
            <w:noWrap/>
            <w:vAlign w:val="bottom"/>
            <w:hideMark/>
          </w:tcPr>
          <w:p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0.5</w:t>
            </w:r>
          </w:p>
        </w:tc>
      </w:tr>
      <w:tr w:rsidR="004473AC" w:rsidRPr="00533091" w:rsidTr="00D57ADF">
        <w:trPr>
          <w:trHeight w:val="300"/>
        </w:trPr>
        <w:tc>
          <w:tcPr>
            <w:tcW w:w="960" w:type="dxa"/>
            <w:tcBorders>
              <w:top w:val="nil"/>
              <w:left w:val="single" w:sz="8" w:space="0" w:color="auto"/>
              <w:bottom w:val="nil"/>
              <w:right w:val="nil"/>
            </w:tcBorders>
            <w:shd w:val="clear" w:color="auto" w:fill="auto"/>
            <w:noWrap/>
            <w:vAlign w:val="bottom"/>
            <w:hideMark/>
          </w:tcPr>
          <w:p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A</w:t>
            </w:r>
          </w:p>
        </w:tc>
        <w:tc>
          <w:tcPr>
            <w:tcW w:w="960" w:type="dxa"/>
            <w:tcBorders>
              <w:top w:val="nil"/>
              <w:left w:val="nil"/>
              <w:bottom w:val="nil"/>
              <w:right w:val="nil"/>
            </w:tcBorders>
            <w:shd w:val="clear" w:color="auto" w:fill="auto"/>
            <w:noWrap/>
            <w:vAlign w:val="bottom"/>
            <w:hideMark/>
          </w:tcPr>
          <w:p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z</w:t>
            </w:r>
          </w:p>
        </w:tc>
        <w:tc>
          <w:tcPr>
            <w:tcW w:w="964" w:type="dxa"/>
            <w:tcBorders>
              <w:top w:val="nil"/>
              <w:left w:val="nil"/>
              <w:bottom w:val="nil"/>
              <w:right w:val="single" w:sz="8" w:space="0" w:color="auto"/>
            </w:tcBorders>
            <w:shd w:val="clear" w:color="auto" w:fill="auto"/>
            <w:noWrap/>
            <w:vAlign w:val="bottom"/>
            <w:hideMark/>
          </w:tcPr>
          <w:p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0.9</w:t>
            </w:r>
          </w:p>
        </w:tc>
      </w:tr>
      <w:tr w:rsidR="004473AC" w:rsidRPr="00533091" w:rsidTr="00D57ADF">
        <w:trPr>
          <w:trHeight w:val="315"/>
        </w:trPr>
        <w:tc>
          <w:tcPr>
            <w:tcW w:w="960" w:type="dxa"/>
            <w:tcBorders>
              <w:top w:val="nil"/>
              <w:left w:val="single" w:sz="8" w:space="0" w:color="auto"/>
              <w:bottom w:val="single" w:sz="8" w:space="0" w:color="auto"/>
              <w:right w:val="nil"/>
            </w:tcBorders>
            <w:shd w:val="clear" w:color="auto" w:fill="auto"/>
            <w:noWrap/>
            <w:vAlign w:val="bottom"/>
            <w:hideMark/>
          </w:tcPr>
          <w:p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B</w:t>
            </w:r>
          </w:p>
        </w:tc>
        <w:tc>
          <w:tcPr>
            <w:tcW w:w="960" w:type="dxa"/>
            <w:tcBorders>
              <w:top w:val="nil"/>
              <w:left w:val="nil"/>
              <w:bottom w:val="single" w:sz="8" w:space="0" w:color="auto"/>
              <w:right w:val="nil"/>
            </w:tcBorders>
            <w:shd w:val="clear" w:color="auto" w:fill="auto"/>
            <w:noWrap/>
            <w:vAlign w:val="bottom"/>
            <w:hideMark/>
          </w:tcPr>
          <w:p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z</w:t>
            </w:r>
          </w:p>
        </w:tc>
        <w:tc>
          <w:tcPr>
            <w:tcW w:w="964" w:type="dxa"/>
            <w:tcBorders>
              <w:top w:val="nil"/>
              <w:left w:val="nil"/>
              <w:bottom w:val="single" w:sz="8" w:space="0" w:color="auto"/>
              <w:right w:val="single" w:sz="8" w:space="0" w:color="auto"/>
            </w:tcBorders>
            <w:shd w:val="clear" w:color="auto" w:fill="auto"/>
            <w:noWrap/>
            <w:vAlign w:val="bottom"/>
            <w:hideMark/>
          </w:tcPr>
          <w:p w:rsidR="004473AC" w:rsidRPr="00533091" w:rsidRDefault="004473AC" w:rsidP="00D57ADF">
            <w:pPr>
              <w:spacing w:after="0" w:line="240" w:lineRule="auto"/>
              <w:jc w:val="center"/>
              <w:rPr>
                <w:rFonts w:ascii="Arial" w:eastAsia="Times New Roman" w:hAnsi="Arial" w:cs="Arial"/>
                <w:sz w:val="20"/>
                <w:szCs w:val="20"/>
              </w:rPr>
            </w:pPr>
            <w:r w:rsidRPr="00533091">
              <w:rPr>
                <w:rFonts w:ascii="Arial" w:eastAsia="Times New Roman" w:hAnsi="Arial" w:cs="Arial"/>
                <w:sz w:val="20"/>
                <w:szCs w:val="20"/>
              </w:rPr>
              <w:t>0.9</w:t>
            </w:r>
          </w:p>
        </w:tc>
      </w:tr>
    </w:tbl>
    <w:p w:rsidR="004473AC" w:rsidRDefault="004473AC" w:rsidP="002C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1862" w:rsidRDefault="00441862" w:rsidP="002C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1895" w:rsidRDefault="00421895" w:rsidP="00523213">
      <w:pPr>
        <w:rPr>
          <w:b/>
        </w:rPr>
      </w:pPr>
    </w:p>
    <w:p w:rsidR="00441862" w:rsidRDefault="00523213" w:rsidP="00523213">
      <w:pPr>
        <w:rPr>
          <w:rFonts w:ascii="Courier New" w:eastAsia="Times New Roman" w:hAnsi="Courier New" w:cs="Courier New"/>
          <w:color w:val="000000"/>
          <w:sz w:val="20"/>
          <w:szCs w:val="20"/>
        </w:rPr>
      </w:pPr>
      <w:r w:rsidRPr="008E677D">
        <w:rPr>
          <w:b/>
        </w:rPr>
        <w:t xml:space="preserve">Problem # </w:t>
      </w:r>
      <w:r>
        <w:rPr>
          <w:b/>
        </w:rPr>
        <w:t>5</w:t>
      </w:r>
      <w:r w:rsidRPr="008E677D">
        <w:rPr>
          <w:b/>
        </w:rPr>
        <w:t>:</w:t>
      </w:r>
      <w:r>
        <w:rPr>
          <w:b/>
        </w:rPr>
        <w:t xml:space="preserve"> (20</w:t>
      </w:r>
      <w:r w:rsidRPr="008E677D">
        <w:rPr>
          <w:b/>
        </w:rPr>
        <w:t xml:space="preserve"> points)</w:t>
      </w:r>
    </w:p>
    <w:p w:rsidR="00441862" w:rsidRDefault="00441862" w:rsidP="002C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23213" w:rsidRDefault="00523213" w:rsidP="00523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039F">
        <w:t xml:space="preserve">Use the </w:t>
      </w:r>
      <w:r>
        <w:t xml:space="preserve">c4.5 </w:t>
      </w:r>
      <w:r w:rsidR="008513E5">
        <w:t>methodology to develop a</w:t>
      </w:r>
      <w:r w:rsidRPr="00F4039F">
        <w:t xml:space="preserve"> classification model for the </w:t>
      </w:r>
      <w:r>
        <w:t>follow</w:t>
      </w:r>
      <w:r w:rsidR="00DF2431">
        <w:t>ing</w:t>
      </w:r>
      <w:r>
        <w:t xml:space="preserve"> training data</w:t>
      </w:r>
      <w:r w:rsidR="008513E5">
        <w:t xml:space="preserve"> </w:t>
      </w:r>
      <w:r w:rsidR="00406E09">
        <w:t>(</w:t>
      </w:r>
      <w:r w:rsidR="008513E5">
        <w:t>one level</w:t>
      </w:r>
      <w:r w:rsidR="00406E09">
        <w:t xml:space="preserve"> only)</w:t>
      </w:r>
      <w:r w:rsidR="00DF2431">
        <w:t>:</w:t>
      </w:r>
    </w:p>
    <w:p w:rsidR="00441862" w:rsidRDefault="00441862" w:rsidP="002C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1862" w:rsidRDefault="00441862" w:rsidP="002C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1862" w:rsidRDefault="00441862" w:rsidP="002C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bl>
      <w:tblPr>
        <w:tblW w:w="6780" w:type="dxa"/>
        <w:tblInd w:w="-10" w:type="dxa"/>
        <w:tblLook w:val="04A0" w:firstRow="1" w:lastRow="0" w:firstColumn="1" w:lastColumn="0" w:noHBand="0" w:noVBand="1"/>
      </w:tblPr>
      <w:tblGrid>
        <w:gridCol w:w="2200"/>
        <w:gridCol w:w="1420"/>
        <w:gridCol w:w="1420"/>
        <w:gridCol w:w="1740"/>
      </w:tblGrid>
      <w:tr w:rsidR="00441862" w:rsidRPr="00441862" w:rsidTr="00441862">
        <w:trPr>
          <w:trHeight w:val="345"/>
        </w:trPr>
        <w:tc>
          <w:tcPr>
            <w:tcW w:w="2200" w:type="dxa"/>
            <w:tcBorders>
              <w:top w:val="single" w:sz="8" w:space="0" w:color="auto"/>
              <w:left w:val="single" w:sz="8" w:space="0" w:color="auto"/>
              <w:bottom w:val="single" w:sz="8" w:space="0" w:color="auto"/>
              <w:right w:val="single" w:sz="8" w:space="0" w:color="auto"/>
            </w:tcBorders>
            <w:shd w:val="clear" w:color="000000" w:fill="00B0F0"/>
            <w:noWrap/>
            <w:vAlign w:val="bottom"/>
            <w:hideMark/>
          </w:tcPr>
          <w:p w:rsidR="00441862" w:rsidRPr="00441862" w:rsidRDefault="00441862" w:rsidP="00441862">
            <w:pPr>
              <w:spacing w:after="0" w:line="240" w:lineRule="auto"/>
              <w:jc w:val="center"/>
              <w:rPr>
                <w:rFonts w:ascii="Calibri" w:eastAsia="Times New Roman" w:hAnsi="Calibri" w:cs="Calibri"/>
                <w:b/>
                <w:bCs/>
                <w:sz w:val="28"/>
                <w:szCs w:val="28"/>
              </w:rPr>
            </w:pPr>
            <w:r w:rsidRPr="00441862">
              <w:rPr>
                <w:rFonts w:ascii="Calibri" w:eastAsia="Times New Roman" w:hAnsi="Calibri" w:cs="Calibri"/>
                <w:b/>
                <w:bCs/>
                <w:sz w:val="28"/>
                <w:szCs w:val="28"/>
              </w:rPr>
              <w:t>Applicant</w:t>
            </w:r>
          </w:p>
        </w:tc>
        <w:tc>
          <w:tcPr>
            <w:tcW w:w="1420" w:type="dxa"/>
            <w:tcBorders>
              <w:top w:val="single" w:sz="8" w:space="0" w:color="auto"/>
              <w:left w:val="nil"/>
              <w:bottom w:val="nil"/>
              <w:right w:val="nil"/>
            </w:tcBorders>
            <w:shd w:val="clear" w:color="000000" w:fill="00B0F0"/>
            <w:noWrap/>
            <w:vAlign w:val="bottom"/>
            <w:hideMark/>
          </w:tcPr>
          <w:p w:rsidR="00441862" w:rsidRPr="00441862" w:rsidRDefault="00441862" w:rsidP="00441862">
            <w:pPr>
              <w:spacing w:after="0" w:line="240" w:lineRule="auto"/>
              <w:jc w:val="center"/>
              <w:rPr>
                <w:rFonts w:ascii="Calibri" w:eastAsia="Times New Roman" w:hAnsi="Calibri" w:cs="Calibri"/>
                <w:b/>
                <w:bCs/>
                <w:sz w:val="28"/>
                <w:szCs w:val="28"/>
              </w:rPr>
            </w:pPr>
            <w:r w:rsidRPr="00441862">
              <w:rPr>
                <w:rFonts w:ascii="Calibri" w:eastAsia="Times New Roman" w:hAnsi="Calibri" w:cs="Calibri"/>
                <w:b/>
                <w:bCs/>
                <w:sz w:val="28"/>
                <w:szCs w:val="28"/>
              </w:rPr>
              <w:t>GRE</w:t>
            </w:r>
          </w:p>
        </w:tc>
        <w:tc>
          <w:tcPr>
            <w:tcW w:w="1420" w:type="dxa"/>
            <w:tcBorders>
              <w:top w:val="single" w:sz="8" w:space="0" w:color="auto"/>
              <w:left w:val="nil"/>
              <w:bottom w:val="nil"/>
              <w:right w:val="nil"/>
            </w:tcBorders>
            <w:shd w:val="clear" w:color="000000" w:fill="00B0F0"/>
            <w:noWrap/>
            <w:vAlign w:val="bottom"/>
            <w:hideMark/>
          </w:tcPr>
          <w:p w:rsidR="00441862" w:rsidRPr="00441862" w:rsidRDefault="00441862" w:rsidP="00441862">
            <w:pPr>
              <w:spacing w:after="0" w:line="240" w:lineRule="auto"/>
              <w:jc w:val="center"/>
              <w:rPr>
                <w:rFonts w:ascii="Calibri" w:eastAsia="Times New Roman" w:hAnsi="Calibri" w:cs="Calibri"/>
                <w:b/>
                <w:bCs/>
                <w:sz w:val="28"/>
                <w:szCs w:val="28"/>
              </w:rPr>
            </w:pPr>
            <w:r w:rsidRPr="00441862">
              <w:rPr>
                <w:rFonts w:ascii="Calibri" w:eastAsia="Times New Roman" w:hAnsi="Calibri" w:cs="Calibri"/>
                <w:b/>
                <w:bCs/>
                <w:sz w:val="28"/>
                <w:szCs w:val="28"/>
              </w:rPr>
              <w:t>GPA</w:t>
            </w:r>
          </w:p>
        </w:tc>
        <w:tc>
          <w:tcPr>
            <w:tcW w:w="1740" w:type="dxa"/>
            <w:tcBorders>
              <w:top w:val="single" w:sz="8" w:space="0" w:color="auto"/>
              <w:left w:val="nil"/>
              <w:bottom w:val="nil"/>
              <w:right w:val="single" w:sz="8" w:space="0" w:color="auto"/>
            </w:tcBorders>
            <w:shd w:val="clear" w:color="000000" w:fill="00B0F0"/>
            <w:noWrap/>
            <w:vAlign w:val="bottom"/>
            <w:hideMark/>
          </w:tcPr>
          <w:p w:rsidR="00441862" w:rsidRPr="00441862" w:rsidRDefault="00523213" w:rsidP="00441862">
            <w:pPr>
              <w:spacing w:after="0" w:line="240" w:lineRule="auto"/>
              <w:jc w:val="center"/>
              <w:rPr>
                <w:rFonts w:ascii="Calibri" w:eastAsia="Times New Roman" w:hAnsi="Calibri" w:cs="Calibri"/>
                <w:b/>
                <w:bCs/>
                <w:sz w:val="28"/>
                <w:szCs w:val="28"/>
              </w:rPr>
            </w:pPr>
            <w:r w:rsidRPr="00441862">
              <w:rPr>
                <w:rFonts w:ascii="Calibri" w:eastAsia="Times New Roman" w:hAnsi="Calibri" w:cs="Calibri"/>
                <w:b/>
                <w:bCs/>
                <w:sz w:val="28"/>
                <w:szCs w:val="28"/>
              </w:rPr>
              <w:t>Admitted</w:t>
            </w:r>
          </w:p>
        </w:tc>
      </w:tr>
      <w:tr w:rsidR="00441862" w:rsidRPr="00441862" w:rsidTr="00441862">
        <w:trPr>
          <w:trHeight w:val="267"/>
        </w:trPr>
        <w:tc>
          <w:tcPr>
            <w:tcW w:w="2200" w:type="dxa"/>
            <w:tcBorders>
              <w:top w:val="nil"/>
              <w:left w:val="single" w:sz="8" w:space="0" w:color="auto"/>
              <w:bottom w:val="nil"/>
              <w:right w:val="single" w:sz="8" w:space="0" w:color="auto"/>
            </w:tcBorders>
            <w:shd w:val="clear" w:color="000000" w:fill="00B0F0"/>
            <w:noWrap/>
            <w:vAlign w:val="bottom"/>
            <w:hideMark/>
          </w:tcPr>
          <w:p w:rsidR="00441862" w:rsidRPr="00441862" w:rsidRDefault="00441862" w:rsidP="00441862">
            <w:pPr>
              <w:spacing w:after="0" w:line="240" w:lineRule="auto"/>
              <w:jc w:val="center"/>
              <w:rPr>
                <w:rFonts w:ascii="Calibri" w:eastAsia="Times New Roman" w:hAnsi="Calibri" w:cs="Calibri"/>
                <w:b/>
                <w:bCs/>
                <w:color w:val="000000"/>
              </w:rPr>
            </w:pPr>
            <w:r w:rsidRPr="00441862">
              <w:rPr>
                <w:rFonts w:ascii="Calibri" w:eastAsia="Times New Roman" w:hAnsi="Calibri" w:cs="Calibri"/>
                <w:b/>
                <w:bCs/>
                <w:color w:val="000000"/>
              </w:rPr>
              <w:t>1</w:t>
            </w:r>
          </w:p>
        </w:tc>
        <w:tc>
          <w:tcPr>
            <w:tcW w:w="1420" w:type="dxa"/>
            <w:tcBorders>
              <w:top w:val="single" w:sz="8" w:space="0" w:color="auto"/>
              <w:left w:val="nil"/>
              <w:bottom w:val="nil"/>
              <w:right w:val="nil"/>
            </w:tcBorders>
            <w:shd w:val="clear" w:color="auto" w:fill="auto"/>
            <w:noWrap/>
            <w:vAlign w:val="bottom"/>
            <w:hideMark/>
          </w:tcPr>
          <w:p w:rsidR="00441862" w:rsidRPr="00441862" w:rsidRDefault="00441862" w:rsidP="00441862">
            <w:pPr>
              <w:spacing w:after="0" w:line="240" w:lineRule="auto"/>
              <w:jc w:val="center"/>
              <w:rPr>
                <w:rFonts w:ascii="Calibri" w:eastAsia="Times New Roman" w:hAnsi="Calibri" w:cs="Calibri"/>
                <w:color w:val="000000"/>
              </w:rPr>
            </w:pPr>
            <w:r w:rsidRPr="00441862">
              <w:rPr>
                <w:rFonts w:ascii="Calibri" w:eastAsia="Times New Roman" w:hAnsi="Calibri" w:cs="Calibri"/>
                <w:color w:val="000000"/>
              </w:rPr>
              <w:t>Medium</w:t>
            </w:r>
          </w:p>
        </w:tc>
        <w:tc>
          <w:tcPr>
            <w:tcW w:w="1420" w:type="dxa"/>
            <w:tcBorders>
              <w:top w:val="single" w:sz="8" w:space="0" w:color="auto"/>
              <w:left w:val="nil"/>
              <w:bottom w:val="nil"/>
              <w:right w:val="nil"/>
            </w:tcBorders>
            <w:shd w:val="clear" w:color="auto" w:fill="auto"/>
            <w:noWrap/>
            <w:vAlign w:val="bottom"/>
            <w:hideMark/>
          </w:tcPr>
          <w:p w:rsidR="00441862" w:rsidRPr="00441862" w:rsidRDefault="00441862" w:rsidP="00441862">
            <w:pPr>
              <w:spacing w:after="0" w:line="240" w:lineRule="auto"/>
              <w:jc w:val="center"/>
              <w:rPr>
                <w:rFonts w:ascii="Calibri" w:eastAsia="Times New Roman" w:hAnsi="Calibri" w:cs="Calibri"/>
                <w:color w:val="000000"/>
              </w:rPr>
            </w:pPr>
            <w:r w:rsidRPr="00441862">
              <w:rPr>
                <w:rFonts w:ascii="Calibri" w:eastAsia="Times New Roman" w:hAnsi="Calibri" w:cs="Calibri"/>
                <w:color w:val="000000"/>
              </w:rPr>
              <w:t>High</w:t>
            </w:r>
          </w:p>
        </w:tc>
        <w:tc>
          <w:tcPr>
            <w:tcW w:w="1740" w:type="dxa"/>
            <w:tcBorders>
              <w:top w:val="single" w:sz="8" w:space="0" w:color="auto"/>
              <w:left w:val="nil"/>
              <w:bottom w:val="nil"/>
              <w:right w:val="single" w:sz="8" w:space="0" w:color="auto"/>
            </w:tcBorders>
            <w:shd w:val="clear" w:color="auto" w:fill="auto"/>
            <w:noWrap/>
            <w:vAlign w:val="bottom"/>
            <w:hideMark/>
          </w:tcPr>
          <w:p w:rsidR="00441862" w:rsidRPr="00441862" w:rsidRDefault="00441862" w:rsidP="00441862">
            <w:pPr>
              <w:spacing w:after="0" w:line="240" w:lineRule="auto"/>
              <w:jc w:val="center"/>
              <w:rPr>
                <w:rFonts w:ascii="Calibri" w:eastAsia="Times New Roman" w:hAnsi="Calibri" w:cs="Calibri"/>
                <w:color w:val="000000"/>
              </w:rPr>
            </w:pPr>
            <w:r w:rsidRPr="00441862">
              <w:rPr>
                <w:rFonts w:ascii="Calibri" w:eastAsia="Times New Roman" w:hAnsi="Calibri" w:cs="Calibri"/>
                <w:color w:val="000000"/>
              </w:rPr>
              <w:t>Yes</w:t>
            </w:r>
          </w:p>
        </w:tc>
      </w:tr>
      <w:tr w:rsidR="00441862" w:rsidRPr="00441862" w:rsidTr="00441862">
        <w:trPr>
          <w:trHeight w:val="267"/>
        </w:trPr>
        <w:tc>
          <w:tcPr>
            <w:tcW w:w="2200" w:type="dxa"/>
            <w:tcBorders>
              <w:top w:val="nil"/>
              <w:left w:val="single" w:sz="8" w:space="0" w:color="auto"/>
              <w:bottom w:val="nil"/>
              <w:right w:val="single" w:sz="8" w:space="0" w:color="auto"/>
            </w:tcBorders>
            <w:shd w:val="clear" w:color="000000" w:fill="00B0F0"/>
            <w:noWrap/>
            <w:vAlign w:val="bottom"/>
            <w:hideMark/>
          </w:tcPr>
          <w:p w:rsidR="00441862" w:rsidRPr="00441862" w:rsidRDefault="00441862" w:rsidP="00441862">
            <w:pPr>
              <w:spacing w:after="0" w:line="240" w:lineRule="auto"/>
              <w:jc w:val="center"/>
              <w:rPr>
                <w:rFonts w:ascii="Calibri" w:eastAsia="Times New Roman" w:hAnsi="Calibri" w:cs="Calibri"/>
                <w:b/>
                <w:bCs/>
                <w:color w:val="000000"/>
              </w:rPr>
            </w:pPr>
            <w:r w:rsidRPr="00441862">
              <w:rPr>
                <w:rFonts w:ascii="Calibri" w:eastAsia="Times New Roman" w:hAnsi="Calibri" w:cs="Calibri"/>
                <w:b/>
                <w:bCs/>
                <w:color w:val="000000"/>
              </w:rPr>
              <w:t>2</w:t>
            </w:r>
          </w:p>
        </w:tc>
        <w:tc>
          <w:tcPr>
            <w:tcW w:w="1420" w:type="dxa"/>
            <w:tcBorders>
              <w:top w:val="nil"/>
              <w:left w:val="nil"/>
              <w:bottom w:val="nil"/>
              <w:right w:val="nil"/>
            </w:tcBorders>
            <w:shd w:val="clear" w:color="auto" w:fill="auto"/>
            <w:noWrap/>
            <w:vAlign w:val="bottom"/>
            <w:hideMark/>
          </w:tcPr>
          <w:p w:rsidR="00441862" w:rsidRPr="00441862" w:rsidRDefault="00441862" w:rsidP="00441862">
            <w:pPr>
              <w:spacing w:after="0" w:line="240" w:lineRule="auto"/>
              <w:jc w:val="center"/>
              <w:rPr>
                <w:rFonts w:ascii="Calibri" w:eastAsia="Times New Roman" w:hAnsi="Calibri" w:cs="Calibri"/>
                <w:color w:val="000000"/>
              </w:rPr>
            </w:pPr>
            <w:r w:rsidRPr="00441862">
              <w:rPr>
                <w:rFonts w:ascii="Calibri" w:eastAsia="Times New Roman" w:hAnsi="Calibri" w:cs="Calibri"/>
                <w:color w:val="000000"/>
              </w:rPr>
              <w:t>Low</w:t>
            </w:r>
          </w:p>
        </w:tc>
        <w:tc>
          <w:tcPr>
            <w:tcW w:w="1420" w:type="dxa"/>
            <w:tcBorders>
              <w:top w:val="nil"/>
              <w:left w:val="nil"/>
              <w:bottom w:val="nil"/>
              <w:right w:val="nil"/>
            </w:tcBorders>
            <w:shd w:val="clear" w:color="auto" w:fill="auto"/>
            <w:noWrap/>
            <w:vAlign w:val="bottom"/>
            <w:hideMark/>
          </w:tcPr>
          <w:p w:rsidR="00441862" w:rsidRPr="00441862" w:rsidRDefault="00441862" w:rsidP="00441862">
            <w:pPr>
              <w:spacing w:after="0" w:line="240" w:lineRule="auto"/>
              <w:jc w:val="center"/>
              <w:rPr>
                <w:rFonts w:ascii="Calibri" w:eastAsia="Times New Roman" w:hAnsi="Calibri" w:cs="Calibri"/>
                <w:color w:val="000000"/>
              </w:rPr>
            </w:pPr>
            <w:r w:rsidRPr="00441862">
              <w:rPr>
                <w:rFonts w:ascii="Calibri" w:eastAsia="Times New Roman" w:hAnsi="Calibri" w:cs="Calibri"/>
                <w:color w:val="000000"/>
              </w:rPr>
              <w:t>Low</w:t>
            </w:r>
          </w:p>
        </w:tc>
        <w:tc>
          <w:tcPr>
            <w:tcW w:w="1740" w:type="dxa"/>
            <w:tcBorders>
              <w:top w:val="nil"/>
              <w:left w:val="nil"/>
              <w:bottom w:val="nil"/>
              <w:right w:val="single" w:sz="8" w:space="0" w:color="auto"/>
            </w:tcBorders>
            <w:shd w:val="clear" w:color="auto" w:fill="auto"/>
            <w:noWrap/>
            <w:vAlign w:val="bottom"/>
            <w:hideMark/>
          </w:tcPr>
          <w:p w:rsidR="00441862" w:rsidRPr="00441862" w:rsidRDefault="00441862" w:rsidP="00441862">
            <w:pPr>
              <w:spacing w:after="0" w:line="240" w:lineRule="auto"/>
              <w:jc w:val="center"/>
              <w:rPr>
                <w:rFonts w:ascii="Calibri" w:eastAsia="Times New Roman" w:hAnsi="Calibri" w:cs="Calibri"/>
                <w:color w:val="000000"/>
              </w:rPr>
            </w:pPr>
            <w:r w:rsidRPr="00441862">
              <w:rPr>
                <w:rFonts w:ascii="Calibri" w:eastAsia="Times New Roman" w:hAnsi="Calibri" w:cs="Calibri"/>
                <w:color w:val="000000"/>
              </w:rPr>
              <w:t>No</w:t>
            </w:r>
          </w:p>
        </w:tc>
      </w:tr>
      <w:tr w:rsidR="00441862" w:rsidRPr="00441862" w:rsidTr="00441862">
        <w:trPr>
          <w:trHeight w:val="267"/>
        </w:trPr>
        <w:tc>
          <w:tcPr>
            <w:tcW w:w="2200" w:type="dxa"/>
            <w:tcBorders>
              <w:top w:val="nil"/>
              <w:left w:val="single" w:sz="8" w:space="0" w:color="auto"/>
              <w:bottom w:val="nil"/>
              <w:right w:val="single" w:sz="8" w:space="0" w:color="auto"/>
            </w:tcBorders>
            <w:shd w:val="clear" w:color="000000" w:fill="00B0F0"/>
            <w:noWrap/>
            <w:vAlign w:val="bottom"/>
            <w:hideMark/>
          </w:tcPr>
          <w:p w:rsidR="00441862" w:rsidRPr="00441862" w:rsidRDefault="00441862" w:rsidP="00441862">
            <w:pPr>
              <w:spacing w:after="0" w:line="240" w:lineRule="auto"/>
              <w:jc w:val="center"/>
              <w:rPr>
                <w:rFonts w:ascii="Calibri" w:eastAsia="Times New Roman" w:hAnsi="Calibri" w:cs="Calibri"/>
                <w:b/>
                <w:bCs/>
                <w:color w:val="000000"/>
              </w:rPr>
            </w:pPr>
            <w:r w:rsidRPr="00441862">
              <w:rPr>
                <w:rFonts w:ascii="Calibri" w:eastAsia="Times New Roman" w:hAnsi="Calibri" w:cs="Calibri"/>
                <w:b/>
                <w:bCs/>
                <w:color w:val="000000"/>
              </w:rPr>
              <w:t>3</w:t>
            </w:r>
          </w:p>
        </w:tc>
        <w:tc>
          <w:tcPr>
            <w:tcW w:w="1420" w:type="dxa"/>
            <w:tcBorders>
              <w:top w:val="nil"/>
              <w:left w:val="nil"/>
              <w:bottom w:val="nil"/>
              <w:right w:val="nil"/>
            </w:tcBorders>
            <w:shd w:val="clear" w:color="auto" w:fill="auto"/>
            <w:noWrap/>
            <w:vAlign w:val="bottom"/>
            <w:hideMark/>
          </w:tcPr>
          <w:p w:rsidR="00441862" w:rsidRPr="00441862" w:rsidRDefault="00441862" w:rsidP="00441862">
            <w:pPr>
              <w:spacing w:after="0" w:line="240" w:lineRule="auto"/>
              <w:jc w:val="center"/>
              <w:rPr>
                <w:rFonts w:ascii="Calibri" w:eastAsia="Times New Roman" w:hAnsi="Calibri" w:cs="Calibri"/>
                <w:color w:val="000000"/>
              </w:rPr>
            </w:pPr>
            <w:r w:rsidRPr="00441862">
              <w:rPr>
                <w:rFonts w:ascii="Calibri" w:eastAsia="Times New Roman" w:hAnsi="Calibri" w:cs="Calibri"/>
                <w:color w:val="000000"/>
              </w:rPr>
              <w:t>High</w:t>
            </w:r>
          </w:p>
        </w:tc>
        <w:tc>
          <w:tcPr>
            <w:tcW w:w="1420" w:type="dxa"/>
            <w:tcBorders>
              <w:top w:val="nil"/>
              <w:left w:val="nil"/>
              <w:bottom w:val="nil"/>
              <w:right w:val="nil"/>
            </w:tcBorders>
            <w:shd w:val="clear" w:color="auto" w:fill="auto"/>
            <w:noWrap/>
            <w:vAlign w:val="bottom"/>
            <w:hideMark/>
          </w:tcPr>
          <w:p w:rsidR="00441862" w:rsidRPr="00441862" w:rsidRDefault="00441862" w:rsidP="00441862">
            <w:pPr>
              <w:spacing w:after="0" w:line="240" w:lineRule="auto"/>
              <w:jc w:val="center"/>
              <w:rPr>
                <w:rFonts w:ascii="Calibri" w:eastAsia="Times New Roman" w:hAnsi="Calibri" w:cs="Calibri"/>
                <w:color w:val="000000"/>
              </w:rPr>
            </w:pPr>
            <w:r w:rsidRPr="00441862">
              <w:rPr>
                <w:rFonts w:ascii="Calibri" w:eastAsia="Times New Roman" w:hAnsi="Calibri" w:cs="Calibri"/>
                <w:color w:val="000000"/>
              </w:rPr>
              <w:t>Medium</w:t>
            </w:r>
          </w:p>
        </w:tc>
        <w:tc>
          <w:tcPr>
            <w:tcW w:w="1740" w:type="dxa"/>
            <w:tcBorders>
              <w:top w:val="nil"/>
              <w:left w:val="nil"/>
              <w:bottom w:val="nil"/>
              <w:right w:val="single" w:sz="8" w:space="0" w:color="auto"/>
            </w:tcBorders>
            <w:shd w:val="clear" w:color="auto" w:fill="auto"/>
            <w:noWrap/>
            <w:vAlign w:val="bottom"/>
            <w:hideMark/>
          </w:tcPr>
          <w:p w:rsidR="00441862" w:rsidRPr="00441862" w:rsidRDefault="009372E4" w:rsidP="00441862">
            <w:pPr>
              <w:spacing w:after="0" w:line="240" w:lineRule="auto"/>
              <w:jc w:val="center"/>
              <w:rPr>
                <w:rFonts w:ascii="Calibri" w:eastAsia="Times New Roman" w:hAnsi="Calibri" w:cs="Calibri"/>
                <w:color w:val="000000"/>
              </w:rPr>
            </w:pPr>
            <w:r>
              <w:rPr>
                <w:rFonts w:ascii="Calibri" w:eastAsia="Times New Roman" w:hAnsi="Calibri" w:cs="Calibri"/>
                <w:color w:val="000000"/>
              </w:rPr>
              <w:t>Yes</w:t>
            </w:r>
          </w:p>
        </w:tc>
      </w:tr>
      <w:tr w:rsidR="00441862" w:rsidRPr="00441862" w:rsidTr="00441862">
        <w:trPr>
          <w:trHeight w:val="267"/>
        </w:trPr>
        <w:tc>
          <w:tcPr>
            <w:tcW w:w="2200" w:type="dxa"/>
            <w:tcBorders>
              <w:top w:val="nil"/>
              <w:left w:val="single" w:sz="8" w:space="0" w:color="auto"/>
              <w:bottom w:val="nil"/>
              <w:right w:val="single" w:sz="8" w:space="0" w:color="auto"/>
            </w:tcBorders>
            <w:shd w:val="clear" w:color="000000" w:fill="00B0F0"/>
            <w:noWrap/>
            <w:vAlign w:val="bottom"/>
            <w:hideMark/>
          </w:tcPr>
          <w:p w:rsidR="00441862" w:rsidRPr="00441862" w:rsidRDefault="00441862" w:rsidP="00441862">
            <w:pPr>
              <w:spacing w:after="0" w:line="240" w:lineRule="auto"/>
              <w:jc w:val="center"/>
              <w:rPr>
                <w:rFonts w:ascii="Calibri" w:eastAsia="Times New Roman" w:hAnsi="Calibri" w:cs="Calibri"/>
                <w:b/>
                <w:bCs/>
                <w:color w:val="000000"/>
              </w:rPr>
            </w:pPr>
            <w:r w:rsidRPr="00441862">
              <w:rPr>
                <w:rFonts w:ascii="Calibri" w:eastAsia="Times New Roman" w:hAnsi="Calibri" w:cs="Calibri"/>
                <w:b/>
                <w:bCs/>
                <w:color w:val="000000"/>
              </w:rPr>
              <w:t>4</w:t>
            </w:r>
          </w:p>
        </w:tc>
        <w:tc>
          <w:tcPr>
            <w:tcW w:w="1420" w:type="dxa"/>
            <w:tcBorders>
              <w:top w:val="nil"/>
              <w:left w:val="nil"/>
              <w:bottom w:val="nil"/>
              <w:right w:val="nil"/>
            </w:tcBorders>
            <w:shd w:val="clear" w:color="auto" w:fill="auto"/>
            <w:noWrap/>
            <w:vAlign w:val="bottom"/>
            <w:hideMark/>
          </w:tcPr>
          <w:p w:rsidR="00441862" w:rsidRPr="00441862" w:rsidRDefault="00441862" w:rsidP="00441862">
            <w:pPr>
              <w:spacing w:after="0" w:line="240" w:lineRule="auto"/>
              <w:jc w:val="center"/>
              <w:rPr>
                <w:rFonts w:ascii="Calibri" w:eastAsia="Times New Roman" w:hAnsi="Calibri" w:cs="Calibri"/>
                <w:color w:val="000000"/>
              </w:rPr>
            </w:pPr>
            <w:r w:rsidRPr="00441862">
              <w:rPr>
                <w:rFonts w:ascii="Calibri" w:eastAsia="Times New Roman" w:hAnsi="Calibri" w:cs="Calibri"/>
                <w:color w:val="000000"/>
              </w:rPr>
              <w:t>Medium</w:t>
            </w:r>
          </w:p>
        </w:tc>
        <w:tc>
          <w:tcPr>
            <w:tcW w:w="1420" w:type="dxa"/>
            <w:tcBorders>
              <w:top w:val="nil"/>
              <w:left w:val="nil"/>
              <w:bottom w:val="nil"/>
              <w:right w:val="nil"/>
            </w:tcBorders>
            <w:shd w:val="clear" w:color="auto" w:fill="auto"/>
            <w:noWrap/>
            <w:vAlign w:val="bottom"/>
            <w:hideMark/>
          </w:tcPr>
          <w:p w:rsidR="00441862" w:rsidRPr="00441862" w:rsidRDefault="00441862" w:rsidP="00441862">
            <w:pPr>
              <w:spacing w:after="0" w:line="240" w:lineRule="auto"/>
              <w:jc w:val="center"/>
              <w:rPr>
                <w:rFonts w:ascii="Calibri" w:eastAsia="Times New Roman" w:hAnsi="Calibri" w:cs="Calibri"/>
                <w:color w:val="000000"/>
              </w:rPr>
            </w:pPr>
            <w:r w:rsidRPr="00441862">
              <w:rPr>
                <w:rFonts w:ascii="Calibri" w:eastAsia="Times New Roman" w:hAnsi="Calibri" w:cs="Calibri"/>
                <w:color w:val="000000"/>
              </w:rPr>
              <w:t>Medium</w:t>
            </w:r>
          </w:p>
        </w:tc>
        <w:tc>
          <w:tcPr>
            <w:tcW w:w="1740" w:type="dxa"/>
            <w:tcBorders>
              <w:top w:val="nil"/>
              <w:left w:val="nil"/>
              <w:bottom w:val="nil"/>
              <w:right w:val="single" w:sz="8" w:space="0" w:color="auto"/>
            </w:tcBorders>
            <w:shd w:val="clear" w:color="auto" w:fill="auto"/>
            <w:noWrap/>
            <w:vAlign w:val="bottom"/>
            <w:hideMark/>
          </w:tcPr>
          <w:p w:rsidR="00441862" w:rsidRPr="00441862" w:rsidRDefault="009372E4" w:rsidP="00441862">
            <w:pPr>
              <w:spacing w:after="0" w:line="240" w:lineRule="auto"/>
              <w:jc w:val="center"/>
              <w:rPr>
                <w:rFonts w:ascii="Calibri" w:eastAsia="Times New Roman" w:hAnsi="Calibri" w:cs="Calibri"/>
                <w:color w:val="000000"/>
              </w:rPr>
            </w:pPr>
            <w:r>
              <w:rPr>
                <w:rFonts w:ascii="Calibri" w:eastAsia="Times New Roman" w:hAnsi="Calibri" w:cs="Calibri"/>
                <w:color w:val="000000"/>
              </w:rPr>
              <w:t>No</w:t>
            </w:r>
          </w:p>
        </w:tc>
      </w:tr>
      <w:tr w:rsidR="00441862" w:rsidRPr="00441862" w:rsidTr="00441862">
        <w:trPr>
          <w:trHeight w:val="267"/>
        </w:trPr>
        <w:tc>
          <w:tcPr>
            <w:tcW w:w="2200" w:type="dxa"/>
            <w:tcBorders>
              <w:top w:val="nil"/>
              <w:left w:val="single" w:sz="8" w:space="0" w:color="auto"/>
              <w:bottom w:val="nil"/>
              <w:right w:val="single" w:sz="8" w:space="0" w:color="auto"/>
            </w:tcBorders>
            <w:shd w:val="clear" w:color="000000" w:fill="00B0F0"/>
            <w:noWrap/>
            <w:vAlign w:val="bottom"/>
            <w:hideMark/>
          </w:tcPr>
          <w:p w:rsidR="00441862" w:rsidRPr="00441862" w:rsidRDefault="00441862" w:rsidP="00441862">
            <w:pPr>
              <w:spacing w:after="0" w:line="240" w:lineRule="auto"/>
              <w:jc w:val="center"/>
              <w:rPr>
                <w:rFonts w:ascii="Calibri" w:eastAsia="Times New Roman" w:hAnsi="Calibri" w:cs="Calibri"/>
                <w:b/>
                <w:bCs/>
                <w:color w:val="000000"/>
              </w:rPr>
            </w:pPr>
            <w:r w:rsidRPr="00441862">
              <w:rPr>
                <w:rFonts w:ascii="Calibri" w:eastAsia="Times New Roman" w:hAnsi="Calibri" w:cs="Calibri"/>
                <w:b/>
                <w:bCs/>
                <w:color w:val="000000"/>
              </w:rPr>
              <w:t>5</w:t>
            </w:r>
          </w:p>
        </w:tc>
        <w:tc>
          <w:tcPr>
            <w:tcW w:w="1420" w:type="dxa"/>
            <w:tcBorders>
              <w:top w:val="nil"/>
              <w:left w:val="nil"/>
              <w:bottom w:val="nil"/>
              <w:right w:val="nil"/>
            </w:tcBorders>
            <w:shd w:val="clear" w:color="auto" w:fill="auto"/>
            <w:noWrap/>
            <w:vAlign w:val="bottom"/>
            <w:hideMark/>
          </w:tcPr>
          <w:p w:rsidR="00441862" w:rsidRPr="00441862" w:rsidRDefault="00441862" w:rsidP="00441862">
            <w:pPr>
              <w:spacing w:after="0" w:line="240" w:lineRule="auto"/>
              <w:jc w:val="center"/>
              <w:rPr>
                <w:rFonts w:ascii="Calibri" w:eastAsia="Times New Roman" w:hAnsi="Calibri" w:cs="Calibri"/>
                <w:color w:val="000000"/>
              </w:rPr>
            </w:pPr>
            <w:r w:rsidRPr="00441862">
              <w:rPr>
                <w:rFonts w:ascii="Calibri" w:eastAsia="Times New Roman" w:hAnsi="Calibri" w:cs="Calibri"/>
                <w:color w:val="000000"/>
              </w:rPr>
              <w:t>Low</w:t>
            </w:r>
          </w:p>
        </w:tc>
        <w:tc>
          <w:tcPr>
            <w:tcW w:w="1420" w:type="dxa"/>
            <w:tcBorders>
              <w:top w:val="nil"/>
              <w:left w:val="nil"/>
              <w:bottom w:val="nil"/>
              <w:right w:val="nil"/>
            </w:tcBorders>
            <w:shd w:val="clear" w:color="auto" w:fill="auto"/>
            <w:noWrap/>
            <w:vAlign w:val="bottom"/>
            <w:hideMark/>
          </w:tcPr>
          <w:p w:rsidR="00441862" w:rsidRPr="00441862" w:rsidRDefault="00441862" w:rsidP="00441862">
            <w:pPr>
              <w:spacing w:after="0" w:line="240" w:lineRule="auto"/>
              <w:jc w:val="center"/>
              <w:rPr>
                <w:rFonts w:ascii="Calibri" w:eastAsia="Times New Roman" w:hAnsi="Calibri" w:cs="Calibri"/>
                <w:color w:val="000000"/>
              </w:rPr>
            </w:pPr>
            <w:r w:rsidRPr="00441862">
              <w:rPr>
                <w:rFonts w:ascii="Calibri" w:eastAsia="Times New Roman" w:hAnsi="Calibri" w:cs="Calibri"/>
                <w:color w:val="000000"/>
              </w:rPr>
              <w:t>Medium</w:t>
            </w:r>
          </w:p>
        </w:tc>
        <w:tc>
          <w:tcPr>
            <w:tcW w:w="1740" w:type="dxa"/>
            <w:tcBorders>
              <w:top w:val="nil"/>
              <w:left w:val="nil"/>
              <w:bottom w:val="nil"/>
              <w:right w:val="single" w:sz="8" w:space="0" w:color="auto"/>
            </w:tcBorders>
            <w:shd w:val="clear" w:color="auto" w:fill="auto"/>
            <w:noWrap/>
            <w:vAlign w:val="bottom"/>
            <w:hideMark/>
          </w:tcPr>
          <w:p w:rsidR="00441862" w:rsidRPr="00441862" w:rsidRDefault="009372E4" w:rsidP="00441862">
            <w:pPr>
              <w:spacing w:after="0" w:line="240" w:lineRule="auto"/>
              <w:jc w:val="center"/>
              <w:rPr>
                <w:rFonts w:ascii="Calibri" w:eastAsia="Times New Roman" w:hAnsi="Calibri" w:cs="Calibri"/>
                <w:color w:val="000000"/>
              </w:rPr>
            </w:pPr>
            <w:r>
              <w:rPr>
                <w:rFonts w:ascii="Calibri" w:eastAsia="Times New Roman" w:hAnsi="Calibri" w:cs="Calibri"/>
                <w:color w:val="000000"/>
              </w:rPr>
              <w:t>No</w:t>
            </w:r>
          </w:p>
        </w:tc>
      </w:tr>
      <w:tr w:rsidR="00441862" w:rsidRPr="00441862" w:rsidTr="00441862">
        <w:trPr>
          <w:trHeight w:val="267"/>
        </w:trPr>
        <w:tc>
          <w:tcPr>
            <w:tcW w:w="2200" w:type="dxa"/>
            <w:tcBorders>
              <w:top w:val="nil"/>
              <w:left w:val="single" w:sz="8" w:space="0" w:color="auto"/>
              <w:bottom w:val="nil"/>
              <w:right w:val="single" w:sz="8" w:space="0" w:color="auto"/>
            </w:tcBorders>
            <w:shd w:val="clear" w:color="000000" w:fill="00B0F0"/>
            <w:noWrap/>
            <w:vAlign w:val="bottom"/>
            <w:hideMark/>
          </w:tcPr>
          <w:p w:rsidR="00441862" w:rsidRPr="00441862" w:rsidRDefault="00441862" w:rsidP="00441862">
            <w:pPr>
              <w:spacing w:after="0" w:line="240" w:lineRule="auto"/>
              <w:jc w:val="center"/>
              <w:rPr>
                <w:rFonts w:ascii="Calibri" w:eastAsia="Times New Roman" w:hAnsi="Calibri" w:cs="Calibri"/>
                <w:b/>
                <w:bCs/>
                <w:color w:val="000000"/>
              </w:rPr>
            </w:pPr>
            <w:r w:rsidRPr="00441862">
              <w:rPr>
                <w:rFonts w:ascii="Calibri" w:eastAsia="Times New Roman" w:hAnsi="Calibri" w:cs="Calibri"/>
                <w:b/>
                <w:bCs/>
                <w:color w:val="000000"/>
              </w:rPr>
              <w:t>6</w:t>
            </w:r>
          </w:p>
        </w:tc>
        <w:tc>
          <w:tcPr>
            <w:tcW w:w="1420" w:type="dxa"/>
            <w:tcBorders>
              <w:top w:val="nil"/>
              <w:left w:val="nil"/>
              <w:bottom w:val="nil"/>
              <w:right w:val="nil"/>
            </w:tcBorders>
            <w:shd w:val="clear" w:color="auto" w:fill="auto"/>
            <w:noWrap/>
            <w:vAlign w:val="bottom"/>
            <w:hideMark/>
          </w:tcPr>
          <w:p w:rsidR="00441862" w:rsidRPr="00441862" w:rsidRDefault="00441862" w:rsidP="00441862">
            <w:pPr>
              <w:spacing w:after="0" w:line="240" w:lineRule="auto"/>
              <w:jc w:val="center"/>
              <w:rPr>
                <w:rFonts w:ascii="Calibri" w:eastAsia="Times New Roman" w:hAnsi="Calibri" w:cs="Calibri"/>
                <w:color w:val="000000"/>
              </w:rPr>
            </w:pPr>
            <w:r w:rsidRPr="00441862">
              <w:rPr>
                <w:rFonts w:ascii="Calibri" w:eastAsia="Times New Roman" w:hAnsi="Calibri" w:cs="Calibri"/>
                <w:color w:val="000000"/>
              </w:rPr>
              <w:t>High</w:t>
            </w:r>
          </w:p>
        </w:tc>
        <w:tc>
          <w:tcPr>
            <w:tcW w:w="1420" w:type="dxa"/>
            <w:tcBorders>
              <w:top w:val="nil"/>
              <w:left w:val="nil"/>
              <w:bottom w:val="nil"/>
              <w:right w:val="nil"/>
            </w:tcBorders>
            <w:shd w:val="clear" w:color="auto" w:fill="auto"/>
            <w:noWrap/>
            <w:vAlign w:val="bottom"/>
            <w:hideMark/>
          </w:tcPr>
          <w:p w:rsidR="00441862" w:rsidRPr="00441862" w:rsidRDefault="00441862" w:rsidP="00441862">
            <w:pPr>
              <w:spacing w:after="0" w:line="240" w:lineRule="auto"/>
              <w:jc w:val="center"/>
              <w:rPr>
                <w:rFonts w:ascii="Calibri" w:eastAsia="Times New Roman" w:hAnsi="Calibri" w:cs="Calibri"/>
                <w:color w:val="000000"/>
              </w:rPr>
            </w:pPr>
            <w:r w:rsidRPr="00441862">
              <w:rPr>
                <w:rFonts w:ascii="Calibri" w:eastAsia="Times New Roman" w:hAnsi="Calibri" w:cs="Calibri"/>
                <w:color w:val="000000"/>
              </w:rPr>
              <w:t>High</w:t>
            </w:r>
          </w:p>
        </w:tc>
        <w:tc>
          <w:tcPr>
            <w:tcW w:w="1740" w:type="dxa"/>
            <w:tcBorders>
              <w:top w:val="nil"/>
              <w:left w:val="nil"/>
              <w:bottom w:val="nil"/>
              <w:right w:val="single" w:sz="8" w:space="0" w:color="auto"/>
            </w:tcBorders>
            <w:shd w:val="clear" w:color="auto" w:fill="auto"/>
            <w:noWrap/>
            <w:vAlign w:val="bottom"/>
            <w:hideMark/>
          </w:tcPr>
          <w:p w:rsidR="00441862" w:rsidRPr="00441862" w:rsidRDefault="00441862" w:rsidP="00441862">
            <w:pPr>
              <w:spacing w:after="0" w:line="240" w:lineRule="auto"/>
              <w:jc w:val="center"/>
              <w:rPr>
                <w:rFonts w:ascii="Calibri" w:eastAsia="Times New Roman" w:hAnsi="Calibri" w:cs="Calibri"/>
                <w:color w:val="000000"/>
              </w:rPr>
            </w:pPr>
            <w:r w:rsidRPr="00441862">
              <w:rPr>
                <w:rFonts w:ascii="Calibri" w:eastAsia="Times New Roman" w:hAnsi="Calibri" w:cs="Calibri"/>
                <w:color w:val="000000"/>
              </w:rPr>
              <w:t>Yes</w:t>
            </w:r>
          </w:p>
        </w:tc>
      </w:tr>
      <w:tr w:rsidR="00441862" w:rsidRPr="00441862" w:rsidTr="00441862">
        <w:trPr>
          <w:trHeight w:val="267"/>
        </w:trPr>
        <w:tc>
          <w:tcPr>
            <w:tcW w:w="2200" w:type="dxa"/>
            <w:tcBorders>
              <w:top w:val="nil"/>
              <w:left w:val="single" w:sz="8" w:space="0" w:color="auto"/>
              <w:bottom w:val="nil"/>
              <w:right w:val="single" w:sz="8" w:space="0" w:color="auto"/>
            </w:tcBorders>
            <w:shd w:val="clear" w:color="000000" w:fill="00B0F0"/>
            <w:noWrap/>
            <w:vAlign w:val="bottom"/>
            <w:hideMark/>
          </w:tcPr>
          <w:p w:rsidR="00441862" w:rsidRPr="00441862" w:rsidRDefault="00441862" w:rsidP="00441862">
            <w:pPr>
              <w:spacing w:after="0" w:line="240" w:lineRule="auto"/>
              <w:jc w:val="center"/>
              <w:rPr>
                <w:rFonts w:ascii="Calibri" w:eastAsia="Times New Roman" w:hAnsi="Calibri" w:cs="Calibri"/>
                <w:b/>
                <w:bCs/>
                <w:color w:val="000000"/>
              </w:rPr>
            </w:pPr>
            <w:r w:rsidRPr="00441862">
              <w:rPr>
                <w:rFonts w:ascii="Calibri" w:eastAsia="Times New Roman" w:hAnsi="Calibri" w:cs="Calibri"/>
                <w:b/>
                <w:bCs/>
                <w:color w:val="000000"/>
              </w:rPr>
              <w:t>7</w:t>
            </w:r>
          </w:p>
        </w:tc>
        <w:tc>
          <w:tcPr>
            <w:tcW w:w="1420" w:type="dxa"/>
            <w:tcBorders>
              <w:top w:val="nil"/>
              <w:left w:val="nil"/>
              <w:bottom w:val="nil"/>
              <w:right w:val="nil"/>
            </w:tcBorders>
            <w:shd w:val="clear" w:color="auto" w:fill="auto"/>
            <w:noWrap/>
            <w:vAlign w:val="bottom"/>
            <w:hideMark/>
          </w:tcPr>
          <w:p w:rsidR="00441862" w:rsidRPr="00441862" w:rsidRDefault="00441862" w:rsidP="00441862">
            <w:pPr>
              <w:spacing w:after="0" w:line="240" w:lineRule="auto"/>
              <w:jc w:val="center"/>
              <w:rPr>
                <w:rFonts w:ascii="Calibri" w:eastAsia="Times New Roman" w:hAnsi="Calibri" w:cs="Calibri"/>
                <w:color w:val="000000"/>
              </w:rPr>
            </w:pPr>
            <w:r w:rsidRPr="00441862">
              <w:rPr>
                <w:rFonts w:ascii="Calibri" w:eastAsia="Times New Roman" w:hAnsi="Calibri" w:cs="Calibri"/>
                <w:color w:val="000000"/>
              </w:rPr>
              <w:t>Low</w:t>
            </w:r>
          </w:p>
        </w:tc>
        <w:tc>
          <w:tcPr>
            <w:tcW w:w="1420" w:type="dxa"/>
            <w:tcBorders>
              <w:top w:val="nil"/>
              <w:left w:val="nil"/>
              <w:bottom w:val="nil"/>
              <w:right w:val="nil"/>
            </w:tcBorders>
            <w:shd w:val="clear" w:color="auto" w:fill="auto"/>
            <w:noWrap/>
            <w:vAlign w:val="bottom"/>
            <w:hideMark/>
          </w:tcPr>
          <w:p w:rsidR="00441862" w:rsidRPr="00441862" w:rsidRDefault="00441862" w:rsidP="00441862">
            <w:pPr>
              <w:spacing w:after="0" w:line="240" w:lineRule="auto"/>
              <w:jc w:val="center"/>
              <w:rPr>
                <w:rFonts w:ascii="Calibri" w:eastAsia="Times New Roman" w:hAnsi="Calibri" w:cs="Calibri"/>
                <w:color w:val="000000"/>
              </w:rPr>
            </w:pPr>
            <w:r w:rsidRPr="00441862">
              <w:rPr>
                <w:rFonts w:ascii="Calibri" w:eastAsia="Times New Roman" w:hAnsi="Calibri" w:cs="Calibri"/>
                <w:color w:val="000000"/>
              </w:rPr>
              <w:t>Low</w:t>
            </w:r>
          </w:p>
        </w:tc>
        <w:tc>
          <w:tcPr>
            <w:tcW w:w="1740" w:type="dxa"/>
            <w:tcBorders>
              <w:top w:val="nil"/>
              <w:left w:val="nil"/>
              <w:bottom w:val="nil"/>
              <w:right w:val="single" w:sz="8" w:space="0" w:color="auto"/>
            </w:tcBorders>
            <w:shd w:val="clear" w:color="auto" w:fill="auto"/>
            <w:noWrap/>
            <w:vAlign w:val="bottom"/>
            <w:hideMark/>
          </w:tcPr>
          <w:p w:rsidR="00441862" w:rsidRPr="00441862" w:rsidRDefault="00441862" w:rsidP="00441862">
            <w:pPr>
              <w:spacing w:after="0" w:line="240" w:lineRule="auto"/>
              <w:jc w:val="center"/>
              <w:rPr>
                <w:rFonts w:ascii="Calibri" w:eastAsia="Times New Roman" w:hAnsi="Calibri" w:cs="Calibri"/>
                <w:color w:val="000000"/>
              </w:rPr>
            </w:pPr>
            <w:r w:rsidRPr="00441862">
              <w:rPr>
                <w:rFonts w:ascii="Calibri" w:eastAsia="Times New Roman" w:hAnsi="Calibri" w:cs="Calibri"/>
                <w:color w:val="000000"/>
              </w:rPr>
              <w:t>No</w:t>
            </w:r>
          </w:p>
        </w:tc>
      </w:tr>
      <w:tr w:rsidR="00441862" w:rsidRPr="00441862" w:rsidTr="00441862">
        <w:trPr>
          <w:trHeight w:val="63"/>
        </w:trPr>
        <w:tc>
          <w:tcPr>
            <w:tcW w:w="2200" w:type="dxa"/>
            <w:tcBorders>
              <w:top w:val="nil"/>
              <w:left w:val="single" w:sz="8" w:space="0" w:color="auto"/>
              <w:bottom w:val="single" w:sz="8" w:space="0" w:color="auto"/>
              <w:right w:val="single" w:sz="8" w:space="0" w:color="auto"/>
            </w:tcBorders>
            <w:shd w:val="clear" w:color="000000" w:fill="00B0F0"/>
            <w:noWrap/>
            <w:vAlign w:val="bottom"/>
            <w:hideMark/>
          </w:tcPr>
          <w:p w:rsidR="00441862" w:rsidRPr="00441862" w:rsidRDefault="00441862" w:rsidP="00441862">
            <w:pPr>
              <w:spacing w:after="0" w:line="240" w:lineRule="auto"/>
              <w:jc w:val="center"/>
              <w:rPr>
                <w:rFonts w:ascii="Calibri" w:eastAsia="Times New Roman" w:hAnsi="Calibri" w:cs="Calibri"/>
                <w:b/>
                <w:bCs/>
                <w:color w:val="000000"/>
              </w:rPr>
            </w:pPr>
            <w:r w:rsidRPr="00441862">
              <w:rPr>
                <w:rFonts w:ascii="Calibri" w:eastAsia="Times New Roman" w:hAnsi="Calibri" w:cs="Calibri"/>
                <w:b/>
                <w:bCs/>
                <w:color w:val="000000"/>
              </w:rPr>
              <w:t>8</w:t>
            </w:r>
          </w:p>
        </w:tc>
        <w:tc>
          <w:tcPr>
            <w:tcW w:w="1420" w:type="dxa"/>
            <w:tcBorders>
              <w:top w:val="nil"/>
              <w:left w:val="nil"/>
              <w:bottom w:val="single" w:sz="8" w:space="0" w:color="auto"/>
              <w:right w:val="nil"/>
            </w:tcBorders>
            <w:shd w:val="clear" w:color="auto" w:fill="auto"/>
            <w:noWrap/>
            <w:vAlign w:val="bottom"/>
            <w:hideMark/>
          </w:tcPr>
          <w:p w:rsidR="00441862" w:rsidRPr="00441862" w:rsidRDefault="00441862" w:rsidP="00441862">
            <w:pPr>
              <w:spacing w:after="0" w:line="240" w:lineRule="auto"/>
              <w:jc w:val="center"/>
              <w:rPr>
                <w:rFonts w:ascii="Calibri" w:eastAsia="Times New Roman" w:hAnsi="Calibri" w:cs="Calibri"/>
                <w:color w:val="000000"/>
              </w:rPr>
            </w:pPr>
            <w:r w:rsidRPr="00441862">
              <w:rPr>
                <w:rFonts w:ascii="Calibri" w:eastAsia="Times New Roman" w:hAnsi="Calibri" w:cs="Calibri"/>
                <w:color w:val="000000"/>
              </w:rPr>
              <w:t>Medium</w:t>
            </w:r>
          </w:p>
        </w:tc>
        <w:tc>
          <w:tcPr>
            <w:tcW w:w="1420" w:type="dxa"/>
            <w:tcBorders>
              <w:top w:val="nil"/>
              <w:left w:val="nil"/>
              <w:bottom w:val="single" w:sz="8" w:space="0" w:color="auto"/>
              <w:right w:val="nil"/>
            </w:tcBorders>
            <w:shd w:val="clear" w:color="auto" w:fill="auto"/>
            <w:noWrap/>
            <w:vAlign w:val="bottom"/>
            <w:hideMark/>
          </w:tcPr>
          <w:p w:rsidR="00441862" w:rsidRPr="00441862" w:rsidRDefault="00441862" w:rsidP="00441862">
            <w:pPr>
              <w:spacing w:after="0" w:line="240" w:lineRule="auto"/>
              <w:jc w:val="center"/>
              <w:rPr>
                <w:rFonts w:ascii="Calibri" w:eastAsia="Times New Roman" w:hAnsi="Calibri" w:cs="Calibri"/>
                <w:color w:val="000000"/>
              </w:rPr>
            </w:pPr>
            <w:r w:rsidRPr="00441862">
              <w:rPr>
                <w:rFonts w:ascii="Calibri" w:eastAsia="Times New Roman" w:hAnsi="Calibri" w:cs="Calibri"/>
                <w:color w:val="000000"/>
              </w:rPr>
              <w:t>Medium</w:t>
            </w:r>
          </w:p>
        </w:tc>
        <w:tc>
          <w:tcPr>
            <w:tcW w:w="1740" w:type="dxa"/>
            <w:tcBorders>
              <w:top w:val="nil"/>
              <w:left w:val="nil"/>
              <w:bottom w:val="single" w:sz="8" w:space="0" w:color="auto"/>
              <w:right w:val="single" w:sz="8" w:space="0" w:color="auto"/>
            </w:tcBorders>
            <w:shd w:val="clear" w:color="auto" w:fill="auto"/>
            <w:noWrap/>
            <w:vAlign w:val="bottom"/>
            <w:hideMark/>
          </w:tcPr>
          <w:p w:rsidR="00441862" w:rsidRPr="00441862" w:rsidRDefault="00441862" w:rsidP="00441862">
            <w:pPr>
              <w:spacing w:after="0" w:line="240" w:lineRule="auto"/>
              <w:jc w:val="center"/>
              <w:rPr>
                <w:rFonts w:ascii="Calibri" w:eastAsia="Times New Roman" w:hAnsi="Calibri" w:cs="Calibri"/>
                <w:color w:val="000000"/>
              </w:rPr>
            </w:pPr>
            <w:r w:rsidRPr="00441862">
              <w:rPr>
                <w:rFonts w:ascii="Calibri" w:eastAsia="Times New Roman" w:hAnsi="Calibri" w:cs="Calibri"/>
                <w:color w:val="000000"/>
              </w:rPr>
              <w:t>Yes</w:t>
            </w:r>
          </w:p>
        </w:tc>
      </w:tr>
    </w:tbl>
    <w:p w:rsidR="00301946" w:rsidRDefault="00301946" w:rsidP="00301946"/>
    <w:p w:rsidR="00301946" w:rsidRDefault="00301946" w:rsidP="00301946"/>
    <w:p w:rsidR="008D3B18" w:rsidRDefault="00301946">
      <w:r>
        <w:t xml:space="preserve">Datasets:  </w:t>
      </w:r>
      <w:proofErr w:type="spellStart"/>
      <w:r>
        <w:t>Admission</w:t>
      </w:r>
      <w:r w:rsidR="00231077">
        <w:t>B</w:t>
      </w:r>
      <w:proofErr w:type="spellEnd"/>
      <w:r w:rsidR="00184F73">
        <w:t xml:space="preserve">, </w:t>
      </w:r>
      <w:proofErr w:type="spellStart"/>
      <w:r w:rsidR="00184F73">
        <w:t>Admission</w:t>
      </w:r>
      <w:r w:rsidR="00AF61D8">
        <w:t>_cat</w:t>
      </w:r>
      <w:r w:rsidR="00231077">
        <w:t>B</w:t>
      </w:r>
      <w:proofErr w:type="spellEnd"/>
    </w:p>
    <w:sectPr w:rsidR="008D3B18" w:rsidSect="00DF24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E34155"/>
    <w:multiLevelType w:val="hybridMultilevel"/>
    <w:tmpl w:val="14EE6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B45"/>
    <w:rsid w:val="00024613"/>
    <w:rsid w:val="00041AAD"/>
    <w:rsid w:val="000522CD"/>
    <w:rsid w:val="00146636"/>
    <w:rsid w:val="00184F73"/>
    <w:rsid w:val="00231077"/>
    <w:rsid w:val="002C5B45"/>
    <w:rsid w:val="00301946"/>
    <w:rsid w:val="00406E09"/>
    <w:rsid w:val="00421895"/>
    <w:rsid w:val="00441862"/>
    <w:rsid w:val="004473AC"/>
    <w:rsid w:val="00523213"/>
    <w:rsid w:val="00676660"/>
    <w:rsid w:val="008513E5"/>
    <w:rsid w:val="008D3B18"/>
    <w:rsid w:val="00900101"/>
    <w:rsid w:val="009372E4"/>
    <w:rsid w:val="00962872"/>
    <w:rsid w:val="00AF61D8"/>
    <w:rsid w:val="00CC6A20"/>
    <w:rsid w:val="00DF2431"/>
    <w:rsid w:val="00E33E75"/>
    <w:rsid w:val="00EF27AE"/>
    <w:rsid w:val="00F4039F"/>
    <w:rsid w:val="00FA7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F2405-937E-423C-A33A-6DCB2C2FD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B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9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78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06150-A328-4EBA-9F94-FB343211D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3</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Khasha</dc:creator>
  <cp:keywords/>
  <dc:description/>
  <cp:lastModifiedBy>Khasha</cp:lastModifiedBy>
  <cp:revision>8</cp:revision>
  <dcterms:created xsi:type="dcterms:W3CDTF">2020-05-13T20:42:00Z</dcterms:created>
  <dcterms:modified xsi:type="dcterms:W3CDTF">2020-05-14T12:43:00Z</dcterms:modified>
</cp:coreProperties>
</file>