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BF77C" w14:textId="18F5240F" w:rsidR="00E40FC2" w:rsidRPr="00482D2B" w:rsidRDefault="00E40FC2">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82D2B">
        <w:rPr>
          <w:b/>
          <w:color w:val="262626" w:themeColor="text1" w:themeTint="D9"/>
          <w:sz w:val="48"/>
          <w:szCs w:val="48"/>
          <w:highlight w:val="lightGray"/>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KICKSTART</w:t>
      </w:r>
      <w:r w:rsidR="00482D2B" w:rsidRPr="00482D2B">
        <w:rPr>
          <w:b/>
          <w:color w:val="262626" w:themeColor="text1" w:themeTint="D9"/>
          <w:sz w:val="48"/>
          <w:szCs w:val="48"/>
          <w:highlight w:val="lightGray"/>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ER </w:t>
      </w:r>
      <w:r w:rsidRPr="00482D2B">
        <w:rPr>
          <w:b/>
          <w:color w:val="262626" w:themeColor="text1" w:themeTint="D9"/>
          <w:sz w:val="48"/>
          <w:szCs w:val="48"/>
          <w:highlight w:val="lightGray"/>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 REPORT</w:t>
      </w:r>
    </w:p>
    <w:p w14:paraId="1A994ED6" w14:textId="77777777" w:rsidR="00482D2B" w:rsidRDefault="00482D2B">
      <w:pPr>
        <w:rPr>
          <w:b/>
          <w:color w:val="262626" w:themeColor="text1" w:themeTint="D9"/>
          <w:sz w:val="36"/>
          <w:szCs w:val="36"/>
          <w:highlight w:val="lightGray"/>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4AF552C" w14:textId="225F868A" w:rsidR="00E40FC2" w:rsidRDefault="00482D2B">
      <w:pPr>
        <w:rPr>
          <w:sz w:val="28"/>
          <w:szCs w:val="28"/>
        </w:rPr>
      </w:pPr>
      <w:r w:rsidRPr="00482D2B">
        <w:rPr>
          <w:b/>
          <w:color w:val="262626" w:themeColor="text1" w:themeTint="D9"/>
          <w:sz w:val="36"/>
          <w:szCs w:val="36"/>
          <w:highlight w:val="lightGray"/>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CONCLUSION 1</w:t>
      </w:r>
      <w:r w:rsidRPr="00482D2B">
        <w:t xml:space="preserve">:   </w:t>
      </w:r>
      <w:r>
        <w:rPr>
          <w:sz w:val="28"/>
          <w:szCs w:val="28"/>
        </w:rPr>
        <w:t xml:space="preserve"> </w:t>
      </w:r>
      <w:r w:rsidR="008134A6">
        <w:rPr>
          <w:sz w:val="28"/>
          <w:szCs w:val="28"/>
        </w:rPr>
        <w:t>Analyzing the data a</w:t>
      </w:r>
      <w:r>
        <w:rPr>
          <w:sz w:val="28"/>
          <w:szCs w:val="28"/>
        </w:rPr>
        <w:t>t the Parent-Category level,</w:t>
      </w:r>
      <w:r w:rsidR="009413DA">
        <w:rPr>
          <w:sz w:val="28"/>
          <w:szCs w:val="28"/>
        </w:rPr>
        <w:t xml:space="preserve"> it is observed that</w:t>
      </w:r>
      <w:r>
        <w:rPr>
          <w:sz w:val="28"/>
          <w:szCs w:val="28"/>
        </w:rPr>
        <w:t xml:space="preserve"> the Theater parent category has recorded the maximum number of successfully funded pledges at 839 </w:t>
      </w:r>
      <w:r w:rsidR="00C1190B">
        <w:rPr>
          <w:sz w:val="28"/>
          <w:szCs w:val="28"/>
        </w:rPr>
        <w:t xml:space="preserve">successful </w:t>
      </w:r>
      <w:r>
        <w:rPr>
          <w:sz w:val="28"/>
          <w:szCs w:val="28"/>
        </w:rPr>
        <w:t xml:space="preserve">pledges, </w:t>
      </w:r>
      <w:r w:rsidR="00FD6872">
        <w:rPr>
          <w:sz w:val="28"/>
          <w:szCs w:val="28"/>
        </w:rPr>
        <w:t xml:space="preserve">followed by </w:t>
      </w:r>
      <w:r w:rsidR="00704420">
        <w:rPr>
          <w:sz w:val="28"/>
          <w:szCs w:val="28"/>
        </w:rPr>
        <w:t xml:space="preserve">the </w:t>
      </w:r>
      <w:r w:rsidR="00FD6872">
        <w:rPr>
          <w:sz w:val="28"/>
          <w:szCs w:val="28"/>
        </w:rPr>
        <w:t xml:space="preserve">Music Category at 540 </w:t>
      </w:r>
      <w:r w:rsidR="000B35F6">
        <w:rPr>
          <w:sz w:val="28"/>
          <w:szCs w:val="28"/>
        </w:rPr>
        <w:t xml:space="preserve">successful </w:t>
      </w:r>
      <w:r w:rsidR="00FD6872">
        <w:rPr>
          <w:sz w:val="28"/>
          <w:szCs w:val="28"/>
        </w:rPr>
        <w:t>pledges and</w:t>
      </w:r>
      <w:r w:rsidR="00242B63">
        <w:rPr>
          <w:sz w:val="28"/>
          <w:szCs w:val="28"/>
        </w:rPr>
        <w:t xml:space="preserve"> the F</w:t>
      </w:r>
      <w:r w:rsidR="00FD6872">
        <w:rPr>
          <w:sz w:val="28"/>
          <w:szCs w:val="28"/>
        </w:rPr>
        <w:t>ilm and video</w:t>
      </w:r>
      <w:r w:rsidR="00242B63">
        <w:rPr>
          <w:sz w:val="28"/>
          <w:szCs w:val="28"/>
        </w:rPr>
        <w:t xml:space="preserve"> Category</w:t>
      </w:r>
      <w:r w:rsidR="00FD6872">
        <w:rPr>
          <w:sz w:val="28"/>
          <w:szCs w:val="28"/>
        </w:rPr>
        <w:t xml:space="preserve"> at 300 </w:t>
      </w:r>
      <w:r w:rsidR="000B35F6">
        <w:rPr>
          <w:sz w:val="28"/>
          <w:szCs w:val="28"/>
        </w:rPr>
        <w:t xml:space="preserve">successful </w:t>
      </w:r>
      <w:r w:rsidR="00FD6872">
        <w:rPr>
          <w:sz w:val="28"/>
          <w:szCs w:val="28"/>
        </w:rPr>
        <w:t>pledges. This</w:t>
      </w:r>
      <w:r>
        <w:rPr>
          <w:sz w:val="28"/>
          <w:szCs w:val="28"/>
        </w:rPr>
        <w:t xml:space="preserve"> shows the industry’s </w:t>
      </w:r>
      <w:r w:rsidR="008D2FA7">
        <w:rPr>
          <w:sz w:val="28"/>
          <w:szCs w:val="28"/>
        </w:rPr>
        <w:t xml:space="preserve">highest </w:t>
      </w:r>
      <w:r>
        <w:rPr>
          <w:sz w:val="28"/>
          <w:szCs w:val="28"/>
        </w:rPr>
        <w:t xml:space="preserve">inclination </w:t>
      </w:r>
      <w:r w:rsidR="008D2FA7">
        <w:rPr>
          <w:sz w:val="28"/>
          <w:szCs w:val="28"/>
        </w:rPr>
        <w:t>of funding</w:t>
      </w:r>
      <w:r w:rsidR="0079601A">
        <w:rPr>
          <w:sz w:val="28"/>
          <w:szCs w:val="28"/>
        </w:rPr>
        <w:t xml:space="preserve"> </w:t>
      </w:r>
      <w:r>
        <w:rPr>
          <w:sz w:val="28"/>
          <w:szCs w:val="28"/>
        </w:rPr>
        <w:t>towards the theatre category as a successful investment</w:t>
      </w:r>
      <w:r w:rsidR="008D2FA7">
        <w:rPr>
          <w:sz w:val="28"/>
          <w:szCs w:val="28"/>
        </w:rPr>
        <w:t xml:space="preserve"> mode</w:t>
      </w:r>
      <w:r>
        <w:rPr>
          <w:sz w:val="28"/>
          <w:szCs w:val="28"/>
        </w:rPr>
        <w:t xml:space="preserve"> for wealth generation. </w:t>
      </w:r>
    </w:p>
    <w:tbl>
      <w:tblPr>
        <w:tblW w:w="6300" w:type="dxa"/>
        <w:tblLook w:val="04A0" w:firstRow="1" w:lastRow="0" w:firstColumn="1" w:lastColumn="0" w:noHBand="0" w:noVBand="1"/>
      </w:tblPr>
      <w:tblGrid>
        <w:gridCol w:w="1400"/>
        <w:gridCol w:w="1680"/>
        <w:gridCol w:w="732"/>
        <w:gridCol w:w="539"/>
        <w:gridCol w:w="1134"/>
        <w:gridCol w:w="1160"/>
      </w:tblGrid>
      <w:tr w:rsidR="00441DAB" w:rsidRPr="00441DAB" w14:paraId="5C2266E6" w14:textId="77777777" w:rsidTr="00441DAB">
        <w:trPr>
          <w:trHeight w:val="288"/>
        </w:trPr>
        <w:tc>
          <w:tcPr>
            <w:tcW w:w="1400" w:type="dxa"/>
            <w:tcBorders>
              <w:top w:val="nil"/>
              <w:left w:val="nil"/>
              <w:bottom w:val="single" w:sz="4" w:space="0" w:color="8EA9DB"/>
              <w:right w:val="nil"/>
            </w:tcBorders>
            <w:shd w:val="clear" w:color="D9E1F2" w:fill="D9E1F2"/>
            <w:noWrap/>
            <w:vAlign w:val="bottom"/>
            <w:hideMark/>
          </w:tcPr>
          <w:p w14:paraId="6CEB9E1C" w14:textId="77777777" w:rsidR="00441DAB" w:rsidRPr="00441DAB" w:rsidRDefault="00441DAB" w:rsidP="00441DAB">
            <w:pPr>
              <w:spacing w:after="0" w:line="240" w:lineRule="auto"/>
              <w:rPr>
                <w:rFonts w:ascii="Calibri" w:eastAsia="Times New Roman" w:hAnsi="Calibri" w:cs="Calibri"/>
                <w:color w:val="000000"/>
              </w:rPr>
            </w:pPr>
            <w:r w:rsidRPr="00441DAB">
              <w:rPr>
                <w:rFonts w:ascii="Calibri" w:eastAsia="Times New Roman" w:hAnsi="Calibri" w:cs="Calibri"/>
                <w:color w:val="000000"/>
              </w:rPr>
              <w:t>country</w:t>
            </w:r>
          </w:p>
        </w:tc>
        <w:tc>
          <w:tcPr>
            <w:tcW w:w="1680" w:type="dxa"/>
            <w:tcBorders>
              <w:top w:val="nil"/>
              <w:left w:val="nil"/>
              <w:bottom w:val="single" w:sz="4" w:space="0" w:color="8EA9DB"/>
              <w:right w:val="nil"/>
            </w:tcBorders>
            <w:shd w:val="clear" w:color="D9E1F2" w:fill="D9E1F2"/>
            <w:noWrap/>
            <w:vAlign w:val="bottom"/>
            <w:hideMark/>
          </w:tcPr>
          <w:p w14:paraId="261D80EC" w14:textId="77777777" w:rsidR="00441DAB" w:rsidRPr="00441DAB" w:rsidRDefault="00441DAB" w:rsidP="00441DAB">
            <w:pPr>
              <w:spacing w:after="0" w:line="240" w:lineRule="auto"/>
              <w:rPr>
                <w:rFonts w:ascii="Calibri" w:eastAsia="Times New Roman" w:hAnsi="Calibri" w:cs="Calibri"/>
                <w:color w:val="000000"/>
              </w:rPr>
            </w:pPr>
            <w:r w:rsidRPr="00441DAB">
              <w:rPr>
                <w:rFonts w:ascii="Calibri" w:eastAsia="Times New Roman" w:hAnsi="Calibri" w:cs="Calibri"/>
                <w:color w:val="000000"/>
              </w:rPr>
              <w:t>(All)</w:t>
            </w:r>
          </w:p>
        </w:tc>
        <w:tc>
          <w:tcPr>
            <w:tcW w:w="620" w:type="dxa"/>
            <w:tcBorders>
              <w:top w:val="nil"/>
              <w:left w:val="nil"/>
              <w:bottom w:val="nil"/>
              <w:right w:val="nil"/>
            </w:tcBorders>
            <w:shd w:val="clear" w:color="auto" w:fill="auto"/>
            <w:noWrap/>
            <w:vAlign w:val="bottom"/>
            <w:hideMark/>
          </w:tcPr>
          <w:p w14:paraId="54E7B52D" w14:textId="77777777" w:rsidR="00441DAB" w:rsidRPr="00441DAB" w:rsidRDefault="00441DAB" w:rsidP="00441DAB">
            <w:pPr>
              <w:spacing w:after="0" w:line="240" w:lineRule="auto"/>
              <w:rPr>
                <w:rFonts w:ascii="Calibri" w:eastAsia="Times New Roman" w:hAnsi="Calibri" w:cs="Calibri"/>
                <w:color w:val="000000"/>
              </w:rPr>
            </w:pPr>
          </w:p>
        </w:tc>
        <w:tc>
          <w:tcPr>
            <w:tcW w:w="420" w:type="dxa"/>
            <w:tcBorders>
              <w:top w:val="nil"/>
              <w:left w:val="nil"/>
              <w:bottom w:val="nil"/>
              <w:right w:val="nil"/>
            </w:tcBorders>
            <w:shd w:val="clear" w:color="auto" w:fill="auto"/>
            <w:noWrap/>
            <w:vAlign w:val="bottom"/>
            <w:hideMark/>
          </w:tcPr>
          <w:p w14:paraId="581E5836" w14:textId="77777777" w:rsidR="00441DAB" w:rsidRPr="00441DAB" w:rsidRDefault="00441DAB" w:rsidP="00441DAB">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1F2AF9CB" w14:textId="77777777" w:rsidR="00441DAB" w:rsidRPr="00441DAB" w:rsidRDefault="00441DAB" w:rsidP="00441DAB">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4EBDA2FB" w14:textId="77777777" w:rsidR="00441DAB" w:rsidRPr="00441DAB" w:rsidRDefault="00441DAB" w:rsidP="00441DAB">
            <w:pPr>
              <w:spacing w:after="0" w:line="240" w:lineRule="auto"/>
              <w:rPr>
                <w:rFonts w:ascii="Times New Roman" w:eastAsia="Times New Roman" w:hAnsi="Times New Roman" w:cs="Times New Roman"/>
                <w:sz w:val="20"/>
                <w:szCs w:val="20"/>
              </w:rPr>
            </w:pPr>
          </w:p>
        </w:tc>
      </w:tr>
      <w:tr w:rsidR="00441DAB" w:rsidRPr="00441DAB" w14:paraId="16A2EA72" w14:textId="77777777" w:rsidTr="00441DAB">
        <w:trPr>
          <w:trHeight w:val="288"/>
        </w:trPr>
        <w:tc>
          <w:tcPr>
            <w:tcW w:w="1400" w:type="dxa"/>
            <w:tcBorders>
              <w:top w:val="nil"/>
              <w:left w:val="nil"/>
              <w:bottom w:val="nil"/>
              <w:right w:val="nil"/>
            </w:tcBorders>
            <w:shd w:val="clear" w:color="auto" w:fill="auto"/>
            <w:noWrap/>
            <w:vAlign w:val="bottom"/>
            <w:hideMark/>
          </w:tcPr>
          <w:p w14:paraId="2ED27F17" w14:textId="77777777" w:rsidR="00441DAB" w:rsidRPr="00441DAB" w:rsidRDefault="00441DAB" w:rsidP="00441DAB">
            <w:pPr>
              <w:spacing w:after="0" w:line="240" w:lineRule="auto"/>
              <w:rPr>
                <w:rFonts w:ascii="Times New Roman" w:eastAsia="Times New Roman" w:hAnsi="Times New Roman" w:cs="Times New Roman"/>
                <w:sz w:val="20"/>
                <w:szCs w:val="20"/>
              </w:rPr>
            </w:pPr>
          </w:p>
        </w:tc>
        <w:tc>
          <w:tcPr>
            <w:tcW w:w="1680" w:type="dxa"/>
            <w:tcBorders>
              <w:top w:val="nil"/>
              <w:left w:val="nil"/>
              <w:bottom w:val="nil"/>
              <w:right w:val="nil"/>
            </w:tcBorders>
            <w:shd w:val="clear" w:color="auto" w:fill="auto"/>
            <w:noWrap/>
            <w:vAlign w:val="bottom"/>
            <w:hideMark/>
          </w:tcPr>
          <w:p w14:paraId="5C6260A8" w14:textId="77777777" w:rsidR="00441DAB" w:rsidRPr="00441DAB" w:rsidRDefault="00441DAB" w:rsidP="00441DAB">
            <w:pPr>
              <w:spacing w:after="0" w:line="240" w:lineRule="auto"/>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bottom"/>
            <w:hideMark/>
          </w:tcPr>
          <w:p w14:paraId="4522FBED" w14:textId="77777777" w:rsidR="00441DAB" w:rsidRPr="00441DAB" w:rsidRDefault="00441DAB" w:rsidP="00441DAB">
            <w:pPr>
              <w:spacing w:after="0" w:line="240" w:lineRule="auto"/>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14:paraId="6A278657" w14:textId="77777777" w:rsidR="00441DAB" w:rsidRPr="00441DAB" w:rsidRDefault="00441DAB" w:rsidP="00441DAB">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0959B03E" w14:textId="77777777" w:rsidR="00441DAB" w:rsidRPr="00441DAB" w:rsidRDefault="00441DAB" w:rsidP="00441DAB">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0CAFEEF" w14:textId="77777777" w:rsidR="00441DAB" w:rsidRPr="00441DAB" w:rsidRDefault="00441DAB" w:rsidP="00441DAB">
            <w:pPr>
              <w:spacing w:after="0" w:line="240" w:lineRule="auto"/>
              <w:rPr>
                <w:rFonts w:ascii="Times New Roman" w:eastAsia="Times New Roman" w:hAnsi="Times New Roman" w:cs="Times New Roman"/>
                <w:sz w:val="20"/>
                <w:szCs w:val="20"/>
              </w:rPr>
            </w:pPr>
          </w:p>
        </w:tc>
      </w:tr>
      <w:tr w:rsidR="00441DAB" w:rsidRPr="00441DAB" w14:paraId="313D8D40" w14:textId="77777777" w:rsidTr="00441DAB">
        <w:trPr>
          <w:trHeight w:val="288"/>
        </w:trPr>
        <w:tc>
          <w:tcPr>
            <w:tcW w:w="1400" w:type="dxa"/>
            <w:tcBorders>
              <w:top w:val="nil"/>
              <w:left w:val="nil"/>
              <w:bottom w:val="nil"/>
              <w:right w:val="nil"/>
            </w:tcBorders>
            <w:shd w:val="clear" w:color="D9E1F2" w:fill="D9E1F2"/>
            <w:noWrap/>
            <w:vAlign w:val="bottom"/>
            <w:hideMark/>
          </w:tcPr>
          <w:p w14:paraId="0308E62B" w14:textId="77777777" w:rsidR="00441DAB" w:rsidRPr="00441DAB" w:rsidRDefault="00441DAB" w:rsidP="00441DAB">
            <w:pPr>
              <w:spacing w:after="0" w:line="240" w:lineRule="auto"/>
              <w:rPr>
                <w:rFonts w:ascii="Calibri" w:eastAsia="Times New Roman" w:hAnsi="Calibri" w:cs="Calibri"/>
                <w:b/>
                <w:bCs/>
                <w:color w:val="000000"/>
              </w:rPr>
            </w:pPr>
            <w:r w:rsidRPr="00441DAB">
              <w:rPr>
                <w:rFonts w:ascii="Calibri" w:eastAsia="Times New Roman" w:hAnsi="Calibri" w:cs="Calibri"/>
                <w:b/>
                <w:bCs/>
                <w:color w:val="000000"/>
              </w:rPr>
              <w:t>Count of state</w:t>
            </w:r>
          </w:p>
        </w:tc>
        <w:tc>
          <w:tcPr>
            <w:tcW w:w="1680" w:type="dxa"/>
            <w:tcBorders>
              <w:top w:val="nil"/>
              <w:left w:val="nil"/>
              <w:bottom w:val="nil"/>
              <w:right w:val="nil"/>
            </w:tcBorders>
            <w:shd w:val="clear" w:color="D9E1F2" w:fill="D9E1F2"/>
            <w:noWrap/>
            <w:vAlign w:val="bottom"/>
            <w:hideMark/>
          </w:tcPr>
          <w:p w14:paraId="0772AF6E" w14:textId="77777777" w:rsidR="00441DAB" w:rsidRPr="00441DAB" w:rsidRDefault="00441DAB" w:rsidP="00441DAB">
            <w:pPr>
              <w:spacing w:after="0" w:line="240" w:lineRule="auto"/>
              <w:rPr>
                <w:rFonts w:ascii="Calibri" w:eastAsia="Times New Roman" w:hAnsi="Calibri" w:cs="Calibri"/>
                <w:b/>
                <w:bCs/>
                <w:color w:val="000000"/>
              </w:rPr>
            </w:pPr>
            <w:r w:rsidRPr="00441DAB">
              <w:rPr>
                <w:rFonts w:ascii="Calibri" w:eastAsia="Times New Roman" w:hAnsi="Calibri" w:cs="Calibri"/>
                <w:b/>
                <w:bCs/>
                <w:color w:val="000000"/>
              </w:rPr>
              <w:t>Column Labels</w:t>
            </w:r>
          </w:p>
        </w:tc>
        <w:tc>
          <w:tcPr>
            <w:tcW w:w="620" w:type="dxa"/>
            <w:tcBorders>
              <w:top w:val="nil"/>
              <w:left w:val="nil"/>
              <w:bottom w:val="nil"/>
              <w:right w:val="nil"/>
            </w:tcBorders>
            <w:shd w:val="clear" w:color="D9E1F2" w:fill="D9E1F2"/>
            <w:noWrap/>
            <w:vAlign w:val="bottom"/>
            <w:hideMark/>
          </w:tcPr>
          <w:p w14:paraId="55C0BE18" w14:textId="77777777" w:rsidR="00441DAB" w:rsidRPr="00441DAB" w:rsidRDefault="00441DAB" w:rsidP="00441DAB">
            <w:pPr>
              <w:spacing w:after="0" w:line="240" w:lineRule="auto"/>
              <w:rPr>
                <w:rFonts w:ascii="Calibri" w:eastAsia="Times New Roman" w:hAnsi="Calibri" w:cs="Calibri"/>
                <w:b/>
                <w:bCs/>
                <w:color w:val="000000"/>
              </w:rPr>
            </w:pPr>
          </w:p>
        </w:tc>
        <w:tc>
          <w:tcPr>
            <w:tcW w:w="420" w:type="dxa"/>
            <w:tcBorders>
              <w:top w:val="nil"/>
              <w:left w:val="nil"/>
              <w:bottom w:val="nil"/>
              <w:right w:val="nil"/>
            </w:tcBorders>
            <w:shd w:val="clear" w:color="D9E1F2" w:fill="D9E1F2"/>
            <w:noWrap/>
            <w:vAlign w:val="bottom"/>
            <w:hideMark/>
          </w:tcPr>
          <w:p w14:paraId="5E4972DA" w14:textId="77777777" w:rsidR="00441DAB" w:rsidRPr="00441DAB" w:rsidRDefault="00441DAB" w:rsidP="00441DAB">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D9E1F2" w:fill="D9E1F2"/>
            <w:noWrap/>
            <w:vAlign w:val="bottom"/>
            <w:hideMark/>
          </w:tcPr>
          <w:p w14:paraId="42C80570" w14:textId="77777777" w:rsidR="00441DAB" w:rsidRPr="00441DAB" w:rsidRDefault="00441DAB" w:rsidP="00441DAB">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D9E1F2" w:fill="D9E1F2"/>
            <w:noWrap/>
            <w:vAlign w:val="bottom"/>
            <w:hideMark/>
          </w:tcPr>
          <w:p w14:paraId="0E857747" w14:textId="77777777" w:rsidR="00441DAB" w:rsidRPr="00441DAB" w:rsidRDefault="00441DAB" w:rsidP="00441DAB">
            <w:pPr>
              <w:spacing w:after="0" w:line="240" w:lineRule="auto"/>
              <w:rPr>
                <w:rFonts w:ascii="Times New Roman" w:eastAsia="Times New Roman" w:hAnsi="Times New Roman" w:cs="Times New Roman"/>
                <w:sz w:val="20"/>
                <w:szCs w:val="20"/>
              </w:rPr>
            </w:pPr>
          </w:p>
        </w:tc>
      </w:tr>
      <w:tr w:rsidR="00441DAB" w:rsidRPr="00441DAB" w14:paraId="6E863637" w14:textId="77777777" w:rsidTr="00441DAB">
        <w:trPr>
          <w:trHeight w:val="288"/>
        </w:trPr>
        <w:tc>
          <w:tcPr>
            <w:tcW w:w="1400" w:type="dxa"/>
            <w:tcBorders>
              <w:top w:val="nil"/>
              <w:left w:val="nil"/>
              <w:bottom w:val="single" w:sz="4" w:space="0" w:color="8EA9DB"/>
              <w:right w:val="nil"/>
            </w:tcBorders>
            <w:shd w:val="clear" w:color="D9E1F2" w:fill="D9E1F2"/>
            <w:noWrap/>
            <w:vAlign w:val="bottom"/>
            <w:hideMark/>
          </w:tcPr>
          <w:p w14:paraId="21609B68" w14:textId="77777777" w:rsidR="00441DAB" w:rsidRPr="00441DAB" w:rsidRDefault="00441DAB" w:rsidP="00441DAB">
            <w:pPr>
              <w:spacing w:after="0" w:line="240" w:lineRule="auto"/>
              <w:rPr>
                <w:rFonts w:ascii="Calibri" w:eastAsia="Times New Roman" w:hAnsi="Calibri" w:cs="Calibri"/>
                <w:b/>
                <w:bCs/>
                <w:color w:val="000000"/>
              </w:rPr>
            </w:pPr>
            <w:r w:rsidRPr="00441DAB">
              <w:rPr>
                <w:rFonts w:ascii="Calibri" w:eastAsia="Times New Roman" w:hAnsi="Calibri" w:cs="Calibri"/>
                <w:b/>
                <w:bCs/>
                <w:color w:val="000000"/>
              </w:rPr>
              <w:t>Row Labels</w:t>
            </w:r>
          </w:p>
        </w:tc>
        <w:tc>
          <w:tcPr>
            <w:tcW w:w="1680" w:type="dxa"/>
            <w:tcBorders>
              <w:top w:val="nil"/>
              <w:left w:val="nil"/>
              <w:bottom w:val="single" w:sz="4" w:space="0" w:color="8EA9DB"/>
              <w:right w:val="nil"/>
            </w:tcBorders>
            <w:shd w:val="clear" w:color="D9E1F2" w:fill="D9E1F2"/>
            <w:noWrap/>
            <w:vAlign w:val="bottom"/>
            <w:hideMark/>
          </w:tcPr>
          <w:p w14:paraId="12369F61" w14:textId="77777777" w:rsidR="00441DAB" w:rsidRPr="00441DAB" w:rsidRDefault="00441DAB" w:rsidP="00441DAB">
            <w:pPr>
              <w:spacing w:after="0" w:line="240" w:lineRule="auto"/>
              <w:rPr>
                <w:rFonts w:ascii="Calibri" w:eastAsia="Times New Roman" w:hAnsi="Calibri" w:cs="Calibri"/>
                <w:b/>
                <w:bCs/>
                <w:color w:val="000000"/>
              </w:rPr>
            </w:pPr>
            <w:r w:rsidRPr="00441DAB">
              <w:rPr>
                <w:rFonts w:ascii="Calibri" w:eastAsia="Times New Roman" w:hAnsi="Calibri" w:cs="Calibri"/>
                <w:b/>
                <w:bCs/>
                <w:color w:val="000000"/>
              </w:rPr>
              <w:t>canceled</w:t>
            </w:r>
          </w:p>
        </w:tc>
        <w:tc>
          <w:tcPr>
            <w:tcW w:w="620" w:type="dxa"/>
            <w:tcBorders>
              <w:top w:val="nil"/>
              <w:left w:val="nil"/>
              <w:bottom w:val="single" w:sz="4" w:space="0" w:color="8EA9DB"/>
              <w:right w:val="nil"/>
            </w:tcBorders>
            <w:shd w:val="clear" w:color="D9E1F2" w:fill="D9E1F2"/>
            <w:noWrap/>
            <w:vAlign w:val="bottom"/>
            <w:hideMark/>
          </w:tcPr>
          <w:p w14:paraId="548D015D" w14:textId="77777777" w:rsidR="00441DAB" w:rsidRPr="00441DAB" w:rsidRDefault="00441DAB" w:rsidP="00441DAB">
            <w:pPr>
              <w:spacing w:after="0" w:line="240" w:lineRule="auto"/>
              <w:rPr>
                <w:rFonts w:ascii="Calibri" w:eastAsia="Times New Roman" w:hAnsi="Calibri" w:cs="Calibri"/>
                <w:b/>
                <w:bCs/>
                <w:color w:val="000000"/>
              </w:rPr>
            </w:pPr>
            <w:r w:rsidRPr="00441DAB">
              <w:rPr>
                <w:rFonts w:ascii="Calibri" w:eastAsia="Times New Roman" w:hAnsi="Calibri" w:cs="Calibri"/>
                <w:b/>
                <w:bCs/>
                <w:color w:val="000000"/>
              </w:rPr>
              <w:t>failed</w:t>
            </w:r>
          </w:p>
        </w:tc>
        <w:tc>
          <w:tcPr>
            <w:tcW w:w="420" w:type="dxa"/>
            <w:tcBorders>
              <w:top w:val="nil"/>
              <w:left w:val="nil"/>
              <w:bottom w:val="single" w:sz="4" w:space="0" w:color="8EA9DB"/>
              <w:right w:val="nil"/>
            </w:tcBorders>
            <w:shd w:val="clear" w:color="D9E1F2" w:fill="D9E1F2"/>
            <w:noWrap/>
            <w:vAlign w:val="bottom"/>
            <w:hideMark/>
          </w:tcPr>
          <w:p w14:paraId="407A1E4F" w14:textId="77777777" w:rsidR="00441DAB" w:rsidRPr="00441DAB" w:rsidRDefault="00441DAB" w:rsidP="00441DAB">
            <w:pPr>
              <w:spacing w:after="0" w:line="240" w:lineRule="auto"/>
              <w:rPr>
                <w:rFonts w:ascii="Calibri" w:eastAsia="Times New Roman" w:hAnsi="Calibri" w:cs="Calibri"/>
                <w:b/>
                <w:bCs/>
                <w:color w:val="000000"/>
              </w:rPr>
            </w:pPr>
            <w:r w:rsidRPr="00441DAB">
              <w:rPr>
                <w:rFonts w:ascii="Calibri" w:eastAsia="Times New Roman" w:hAnsi="Calibri" w:cs="Calibri"/>
                <w:b/>
                <w:bCs/>
                <w:color w:val="000000"/>
              </w:rPr>
              <w:t>live</w:t>
            </w:r>
          </w:p>
        </w:tc>
        <w:tc>
          <w:tcPr>
            <w:tcW w:w="1020" w:type="dxa"/>
            <w:tcBorders>
              <w:top w:val="nil"/>
              <w:left w:val="nil"/>
              <w:bottom w:val="single" w:sz="4" w:space="0" w:color="8EA9DB"/>
              <w:right w:val="nil"/>
            </w:tcBorders>
            <w:shd w:val="clear" w:color="D9E1F2" w:fill="D9E1F2"/>
            <w:noWrap/>
            <w:vAlign w:val="bottom"/>
            <w:hideMark/>
          </w:tcPr>
          <w:p w14:paraId="27E98827" w14:textId="77777777" w:rsidR="00441DAB" w:rsidRPr="00441DAB" w:rsidRDefault="00441DAB" w:rsidP="00441DAB">
            <w:pPr>
              <w:spacing w:after="0" w:line="240" w:lineRule="auto"/>
              <w:rPr>
                <w:rFonts w:ascii="Calibri" w:eastAsia="Times New Roman" w:hAnsi="Calibri" w:cs="Calibri"/>
                <w:b/>
                <w:bCs/>
                <w:color w:val="000000"/>
              </w:rPr>
            </w:pPr>
            <w:r w:rsidRPr="00441DAB">
              <w:rPr>
                <w:rFonts w:ascii="Calibri" w:eastAsia="Times New Roman" w:hAnsi="Calibri" w:cs="Calibri"/>
                <w:b/>
                <w:bCs/>
                <w:color w:val="000000"/>
              </w:rPr>
              <w:t>successful</w:t>
            </w:r>
          </w:p>
        </w:tc>
        <w:tc>
          <w:tcPr>
            <w:tcW w:w="1160" w:type="dxa"/>
            <w:tcBorders>
              <w:top w:val="nil"/>
              <w:left w:val="nil"/>
              <w:bottom w:val="single" w:sz="4" w:space="0" w:color="8EA9DB"/>
              <w:right w:val="nil"/>
            </w:tcBorders>
            <w:shd w:val="clear" w:color="D9E1F2" w:fill="D9E1F2"/>
            <w:noWrap/>
            <w:vAlign w:val="bottom"/>
            <w:hideMark/>
          </w:tcPr>
          <w:p w14:paraId="451916A3" w14:textId="77777777" w:rsidR="00441DAB" w:rsidRPr="00441DAB" w:rsidRDefault="00441DAB" w:rsidP="00441DAB">
            <w:pPr>
              <w:spacing w:after="0" w:line="240" w:lineRule="auto"/>
              <w:rPr>
                <w:rFonts w:ascii="Calibri" w:eastAsia="Times New Roman" w:hAnsi="Calibri" w:cs="Calibri"/>
                <w:b/>
                <w:bCs/>
                <w:color w:val="000000"/>
              </w:rPr>
            </w:pPr>
            <w:r w:rsidRPr="00441DAB">
              <w:rPr>
                <w:rFonts w:ascii="Calibri" w:eastAsia="Times New Roman" w:hAnsi="Calibri" w:cs="Calibri"/>
                <w:b/>
                <w:bCs/>
                <w:color w:val="000000"/>
              </w:rPr>
              <w:t>Grand Total</w:t>
            </w:r>
          </w:p>
        </w:tc>
      </w:tr>
      <w:tr w:rsidR="00441DAB" w:rsidRPr="00441DAB" w14:paraId="11236AC8" w14:textId="77777777" w:rsidTr="00441DAB">
        <w:trPr>
          <w:trHeight w:val="288"/>
        </w:trPr>
        <w:tc>
          <w:tcPr>
            <w:tcW w:w="1400" w:type="dxa"/>
            <w:tcBorders>
              <w:top w:val="nil"/>
              <w:left w:val="nil"/>
              <w:bottom w:val="nil"/>
              <w:right w:val="nil"/>
            </w:tcBorders>
            <w:shd w:val="clear" w:color="auto" w:fill="auto"/>
            <w:noWrap/>
            <w:vAlign w:val="bottom"/>
            <w:hideMark/>
          </w:tcPr>
          <w:p w14:paraId="2DDAD55E" w14:textId="77777777" w:rsidR="00441DAB" w:rsidRPr="00441DAB" w:rsidRDefault="00441DAB" w:rsidP="00441DAB">
            <w:pPr>
              <w:spacing w:after="0" w:line="240" w:lineRule="auto"/>
              <w:rPr>
                <w:rFonts w:ascii="Calibri" w:eastAsia="Times New Roman" w:hAnsi="Calibri" w:cs="Calibri"/>
                <w:color w:val="000000"/>
              </w:rPr>
            </w:pPr>
            <w:r w:rsidRPr="00441DAB">
              <w:rPr>
                <w:rFonts w:ascii="Calibri" w:eastAsia="Times New Roman" w:hAnsi="Calibri" w:cs="Calibri"/>
                <w:color w:val="000000"/>
              </w:rPr>
              <w:t>film &amp; video</w:t>
            </w:r>
          </w:p>
        </w:tc>
        <w:tc>
          <w:tcPr>
            <w:tcW w:w="1680" w:type="dxa"/>
            <w:tcBorders>
              <w:top w:val="nil"/>
              <w:left w:val="nil"/>
              <w:bottom w:val="nil"/>
              <w:right w:val="nil"/>
            </w:tcBorders>
            <w:shd w:val="clear" w:color="auto" w:fill="auto"/>
            <w:noWrap/>
            <w:vAlign w:val="bottom"/>
            <w:hideMark/>
          </w:tcPr>
          <w:p w14:paraId="3F383484"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40</w:t>
            </w:r>
          </w:p>
        </w:tc>
        <w:tc>
          <w:tcPr>
            <w:tcW w:w="620" w:type="dxa"/>
            <w:tcBorders>
              <w:top w:val="nil"/>
              <w:left w:val="nil"/>
              <w:bottom w:val="nil"/>
              <w:right w:val="nil"/>
            </w:tcBorders>
            <w:shd w:val="clear" w:color="auto" w:fill="auto"/>
            <w:noWrap/>
            <w:vAlign w:val="bottom"/>
            <w:hideMark/>
          </w:tcPr>
          <w:p w14:paraId="6A437CB9"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180</w:t>
            </w:r>
          </w:p>
        </w:tc>
        <w:tc>
          <w:tcPr>
            <w:tcW w:w="420" w:type="dxa"/>
            <w:tcBorders>
              <w:top w:val="nil"/>
              <w:left w:val="nil"/>
              <w:bottom w:val="nil"/>
              <w:right w:val="nil"/>
            </w:tcBorders>
            <w:shd w:val="clear" w:color="auto" w:fill="auto"/>
            <w:noWrap/>
            <w:vAlign w:val="bottom"/>
            <w:hideMark/>
          </w:tcPr>
          <w:p w14:paraId="3A14BE11" w14:textId="77777777" w:rsidR="00441DAB" w:rsidRPr="00441DAB" w:rsidRDefault="00441DAB" w:rsidP="00441DA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48CC6B7D"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300</w:t>
            </w:r>
          </w:p>
        </w:tc>
        <w:tc>
          <w:tcPr>
            <w:tcW w:w="1160" w:type="dxa"/>
            <w:tcBorders>
              <w:top w:val="nil"/>
              <w:left w:val="nil"/>
              <w:bottom w:val="nil"/>
              <w:right w:val="nil"/>
            </w:tcBorders>
            <w:shd w:val="clear" w:color="auto" w:fill="auto"/>
            <w:noWrap/>
            <w:vAlign w:val="bottom"/>
            <w:hideMark/>
          </w:tcPr>
          <w:p w14:paraId="65448807"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520</w:t>
            </w:r>
          </w:p>
        </w:tc>
      </w:tr>
      <w:tr w:rsidR="00441DAB" w:rsidRPr="00441DAB" w14:paraId="68ABD7BC" w14:textId="77777777" w:rsidTr="00441DAB">
        <w:trPr>
          <w:trHeight w:val="288"/>
        </w:trPr>
        <w:tc>
          <w:tcPr>
            <w:tcW w:w="1400" w:type="dxa"/>
            <w:tcBorders>
              <w:top w:val="nil"/>
              <w:left w:val="nil"/>
              <w:bottom w:val="nil"/>
              <w:right w:val="nil"/>
            </w:tcBorders>
            <w:shd w:val="clear" w:color="auto" w:fill="auto"/>
            <w:noWrap/>
            <w:vAlign w:val="bottom"/>
            <w:hideMark/>
          </w:tcPr>
          <w:p w14:paraId="16C44643" w14:textId="77777777" w:rsidR="00441DAB" w:rsidRPr="00441DAB" w:rsidRDefault="00441DAB" w:rsidP="00441DAB">
            <w:pPr>
              <w:spacing w:after="0" w:line="240" w:lineRule="auto"/>
              <w:rPr>
                <w:rFonts w:ascii="Calibri" w:eastAsia="Times New Roman" w:hAnsi="Calibri" w:cs="Calibri"/>
                <w:color w:val="000000"/>
              </w:rPr>
            </w:pPr>
            <w:r w:rsidRPr="00441DAB">
              <w:rPr>
                <w:rFonts w:ascii="Calibri" w:eastAsia="Times New Roman" w:hAnsi="Calibri" w:cs="Calibri"/>
                <w:color w:val="000000"/>
              </w:rPr>
              <w:t>food</w:t>
            </w:r>
          </w:p>
        </w:tc>
        <w:tc>
          <w:tcPr>
            <w:tcW w:w="1680" w:type="dxa"/>
            <w:tcBorders>
              <w:top w:val="nil"/>
              <w:left w:val="nil"/>
              <w:bottom w:val="nil"/>
              <w:right w:val="nil"/>
            </w:tcBorders>
            <w:shd w:val="clear" w:color="auto" w:fill="auto"/>
            <w:noWrap/>
            <w:vAlign w:val="bottom"/>
            <w:hideMark/>
          </w:tcPr>
          <w:p w14:paraId="02C83662"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20</w:t>
            </w:r>
          </w:p>
        </w:tc>
        <w:tc>
          <w:tcPr>
            <w:tcW w:w="620" w:type="dxa"/>
            <w:tcBorders>
              <w:top w:val="nil"/>
              <w:left w:val="nil"/>
              <w:bottom w:val="nil"/>
              <w:right w:val="nil"/>
            </w:tcBorders>
            <w:shd w:val="clear" w:color="auto" w:fill="auto"/>
            <w:noWrap/>
            <w:vAlign w:val="bottom"/>
            <w:hideMark/>
          </w:tcPr>
          <w:p w14:paraId="55DB105D"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140</w:t>
            </w:r>
          </w:p>
        </w:tc>
        <w:tc>
          <w:tcPr>
            <w:tcW w:w="420" w:type="dxa"/>
            <w:tcBorders>
              <w:top w:val="nil"/>
              <w:left w:val="nil"/>
              <w:bottom w:val="nil"/>
              <w:right w:val="nil"/>
            </w:tcBorders>
            <w:shd w:val="clear" w:color="auto" w:fill="auto"/>
            <w:noWrap/>
            <w:vAlign w:val="bottom"/>
            <w:hideMark/>
          </w:tcPr>
          <w:p w14:paraId="500F938F"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6</w:t>
            </w:r>
          </w:p>
        </w:tc>
        <w:tc>
          <w:tcPr>
            <w:tcW w:w="1020" w:type="dxa"/>
            <w:tcBorders>
              <w:top w:val="nil"/>
              <w:left w:val="nil"/>
              <w:bottom w:val="nil"/>
              <w:right w:val="nil"/>
            </w:tcBorders>
            <w:shd w:val="clear" w:color="auto" w:fill="auto"/>
            <w:noWrap/>
            <w:vAlign w:val="bottom"/>
            <w:hideMark/>
          </w:tcPr>
          <w:p w14:paraId="009CA248"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34</w:t>
            </w:r>
          </w:p>
        </w:tc>
        <w:tc>
          <w:tcPr>
            <w:tcW w:w="1160" w:type="dxa"/>
            <w:tcBorders>
              <w:top w:val="nil"/>
              <w:left w:val="nil"/>
              <w:bottom w:val="nil"/>
              <w:right w:val="nil"/>
            </w:tcBorders>
            <w:shd w:val="clear" w:color="auto" w:fill="auto"/>
            <w:noWrap/>
            <w:vAlign w:val="bottom"/>
            <w:hideMark/>
          </w:tcPr>
          <w:p w14:paraId="140A42A8"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200</w:t>
            </w:r>
          </w:p>
        </w:tc>
      </w:tr>
      <w:tr w:rsidR="00441DAB" w:rsidRPr="00441DAB" w14:paraId="7FE746BA" w14:textId="77777777" w:rsidTr="00441DAB">
        <w:trPr>
          <w:trHeight w:val="288"/>
        </w:trPr>
        <w:tc>
          <w:tcPr>
            <w:tcW w:w="1400" w:type="dxa"/>
            <w:tcBorders>
              <w:top w:val="nil"/>
              <w:left w:val="nil"/>
              <w:bottom w:val="nil"/>
              <w:right w:val="nil"/>
            </w:tcBorders>
            <w:shd w:val="clear" w:color="auto" w:fill="auto"/>
            <w:noWrap/>
            <w:vAlign w:val="bottom"/>
            <w:hideMark/>
          </w:tcPr>
          <w:p w14:paraId="23802F30" w14:textId="77777777" w:rsidR="00441DAB" w:rsidRPr="00441DAB" w:rsidRDefault="00441DAB" w:rsidP="00441DAB">
            <w:pPr>
              <w:spacing w:after="0" w:line="240" w:lineRule="auto"/>
              <w:rPr>
                <w:rFonts w:ascii="Calibri" w:eastAsia="Times New Roman" w:hAnsi="Calibri" w:cs="Calibri"/>
                <w:color w:val="000000"/>
              </w:rPr>
            </w:pPr>
            <w:r w:rsidRPr="00441DAB">
              <w:rPr>
                <w:rFonts w:ascii="Calibri" w:eastAsia="Times New Roman" w:hAnsi="Calibri" w:cs="Calibri"/>
                <w:color w:val="000000"/>
              </w:rPr>
              <w:t>games</w:t>
            </w:r>
          </w:p>
        </w:tc>
        <w:tc>
          <w:tcPr>
            <w:tcW w:w="1680" w:type="dxa"/>
            <w:tcBorders>
              <w:top w:val="nil"/>
              <w:left w:val="nil"/>
              <w:bottom w:val="nil"/>
              <w:right w:val="nil"/>
            </w:tcBorders>
            <w:shd w:val="clear" w:color="auto" w:fill="auto"/>
            <w:noWrap/>
            <w:vAlign w:val="bottom"/>
            <w:hideMark/>
          </w:tcPr>
          <w:p w14:paraId="079F052E" w14:textId="77777777" w:rsidR="00441DAB" w:rsidRPr="00441DAB" w:rsidRDefault="00441DAB" w:rsidP="00441DAB">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7A9666C9"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140</w:t>
            </w:r>
          </w:p>
        </w:tc>
        <w:tc>
          <w:tcPr>
            <w:tcW w:w="420" w:type="dxa"/>
            <w:tcBorders>
              <w:top w:val="nil"/>
              <w:left w:val="nil"/>
              <w:bottom w:val="nil"/>
              <w:right w:val="nil"/>
            </w:tcBorders>
            <w:shd w:val="clear" w:color="auto" w:fill="auto"/>
            <w:noWrap/>
            <w:vAlign w:val="bottom"/>
            <w:hideMark/>
          </w:tcPr>
          <w:p w14:paraId="76F22C3F" w14:textId="77777777" w:rsidR="00441DAB" w:rsidRPr="00441DAB" w:rsidRDefault="00441DAB" w:rsidP="00441DA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43985736"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80</w:t>
            </w:r>
          </w:p>
        </w:tc>
        <w:tc>
          <w:tcPr>
            <w:tcW w:w="1160" w:type="dxa"/>
            <w:tcBorders>
              <w:top w:val="nil"/>
              <w:left w:val="nil"/>
              <w:bottom w:val="nil"/>
              <w:right w:val="nil"/>
            </w:tcBorders>
            <w:shd w:val="clear" w:color="auto" w:fill="auto"/>
            <w:noWrap/>
            <w:vAlign w:val="bottom"/>
            <w:hideMark/>
          </w:tcPr>
          <w:p w14:paraId="465682DE"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220</w:t>
            </w:r>
          </w:p>
        </w:tc>
      </w:tr>
      <w:tr w:rsidR="00441DAB" w:rsidRPr="00441DAB" w14:paraId="4AA1EE88" w14:textId="77777777" w:rsidTr="00441DAB">
        <w:trPr>
          <w:trHeight w:val="288"/>
        </w:trPr>
        <w:tc>
          <w:tcPr>
            <w:tcW w:w="1400" w:type="dxa"/>
            <w:tcBorders>
              <w:top w:val="nil"/>
              <w:left w:val="nil"/>
              <w:bottom w:val="nil"/>
              <w:right w:val="nil"/>
            </w:tcBorders>
            <w:shd w:val="clear" w:color="auto" w:fill="auto"/>
            <w:noWrap/>
            <w:vAlign w:val="bottom"/>
            <w:hideMark/>
          </w:tcPr>
          <w:p w14:paraId="669143BB" w14:textId="77777777" w:rsidR="00441DAB" w:rsidRPr="00441DAB" w:rsidRDefault="00441DAB" w:rsidP="00441DAB">
            <w:pPr>
              <w:spacing w:after="0" w:line="240" w:lineRule="auto"/>
              <w:rPr>
                <w:rFonts w:ascii="Calibri" w:eastAsia="Times New Roman" w:hAnsi="Calibri" w:cs="Calibri"/>
                <w:color w:val="000000"/>
              </w:rPr>
            </w:pPr>
            <w:r w:rsidRPr="00441DAB">
              <w:rPr>
                <w:rFonts w:ascii="Calibri" w:eastAsia="Times New Roman" w:hAnsi="Calibri" w:cs="Calibri"/>
                <w:color w:val="000000"/>
              </w:rPr>
              <w:t>journalism</w:t>
            </w:r>
          </w:p>
        </w:tc>
        <w:tc>
          <w:tcPr>
            <w:tcW w:w="1680" w:type="dxa"/>
            <w:tcBorders>
              <w:top w:val="nil"/>
              <w:left w:val="nil"/>
              <w:bottom w:val="nil"/>
              <w:right w:val="nil"/>
            </w:tcBorders>
            <w:shd w:val="clear" w:color="auto" w:fill="auto"/>
            <w:noWrap/>
            <w:vAlign w:val="bottom"/>
            <w:hideMark/>
          </w:tcPr>
          <w:p w14:paraId="6DE04801"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24</w:t>
            </w:r>
          </w:p>
        </w:tc>
        <w:tc>
          <w:tcPr>
            <w:tcW w:w="620" w:type="dxa"/>
            <w:tcBorders>
              <w:top w:val="nil"/>
              <w:left w:val="nil"/>
              <w:bottom w:val="nil"/>
              <w:right w:val="nil"/>
            </w:tcBorders>
            <w:shd w:val="clear" w:color="auto" w:fill="auto"/>
            <w:noWrap/>
            <w:vAlign w:val="bottom"/>
            <w:hideMark/>
          </w:tcPr>
          <w:p w14:paraId="50373DDB" w14:textId="77777777" w:rsidR="00441DAB" w:rsidRPr="00441DAB" w:rsidRDefault="00441DAB" w:rsidP="00441DAB">
            <w:pPr>
              <w:spacing w:after="0" w:line="240" w:lineRule="auto"/>
              <w:jc w:val="right"/>
              <w:rPr>
                <w:rFonts w:ascii="Calibri" w:eastAsia="Times New Roman" w:hAnsi="Calibri" w:cs="Calibri"/>
                <w:color w:val="000000"/>
              </w:rPr>
            </w:pPr>
          </w:p>
        </w:tc>
        <w:tc>
          <w:tcPr>
            <w:tcW w:w="420" w:type="dxa"/>
            <w:tcBorders>
              <w:top w:val="nil"/>
              <w:left w:val="nil"/>
              <w:bottom w:val="nil"/>
              <w:right w:val="nil"/>
            </w:tcBorders>
            <w:shd w:val="clear" w:color="auto" w:fill="auto"/>
            <w:noWrap/>
            <w:vAlign w:val="bottom"/>
            <w:hideMark/>
          </w:tcPr>
          <w:p w14:paraId="724CDF2F" w14:textId="77777777" w:rsidR="00441DAB" w:rsidRPr="00441DAB" w:rsidRDefault="00441DAB" w:rsidP="00441DAB">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0A1B0C1B" w14:textId="77777777" w:rsidR="00441DAB" w:rsidRPr="00441DAB" w:rsidRDefault="00441DAB" w:rsidP="00441DAB">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4AAC2F5D"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24</w:t>
            </w:r>
          </w:p>
        </w:tc>
      </w:tr>
      <w:tr w:rsidR="00441DAB" w:rsidRPr="00441DAB" w14:paraId="6FEF1726" w14:textId="77777777" w:rsidTr="00441DAB">
        <w:trPr>
          <w:trHeight w:val="288"/>
        </w:trPr>
        <w:tc>
          <w:tcPr>
            <w:tcW w:w="1400" w:type="dxa"/>
            <w:tcBorders>
              <w:top w:val="nil"/>
              <w:left w:val="nil"/>
              <w:bottom w:val="nil"/>
              <w:right w:val="nil"/>
            </w:tcBorders>
            <w:shd w:val="clear" w:color="auto" w:fill="auto"/>
            <w:noWrap/>
            <w:vAlign w:val="bottom"/>
            <w:hideMark/>
          </w:tcPr>
          <w:p w14:paraId="4148B8E3" w14:textId="77777777" w:rsidR="00441DAB" w:rsidRPr="00441DAB" w:rsidRDefault="00441DAB" w:rsidP="00441DAB">
            <w:pPr>
              <w:spacing w:after="0" w:line="240" w:lineRule="auto"/>
              <w:rPr>
                <w:rFonts w:ascii="Calibri" w:eastAsia="Times New Roman" w:hAnsi="Calibri" w:cs="Calibri"/>
                <w:color w:val="000000"/>
              </w:rPr>
            </w:pPr>
            <w:r w:rsidRPr="00441DAB">
              <w:rPr>
                <w:rFonts w:ascii="Calibri" w:eastAsia="Times New Roman" w:hAnsi="Calibri" w:cs="Calibri"/>
                <w:color w:val="000000"/>
              </w:rPr>
              <w:t>music</w:t>
            </w:r>
          </w:p>
        </w:tc>
        <w:tc>
          <w:tcPr>
            <w:tcW w:w="1680" w:type="dxa"/>
            <w:tcBorders>
              <w:top w:val="nil"/>
              <w:left w:val="nil"/>
              <w:bottom w:val="nil"/>
              <w:right w:val="nil"/>
            </w:tcBorders>
            <w:shd w:val="clear" w:color="auto" w:fill="auto"/>
            <w:noWrap/>
            <w:vAlign w:val="bottom"/>
            <w:hideMark/>
          </w:tcPr>
          <w:p w14:paraId="1DE9C25F"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20</w:t>
            </w:r>
          </w:p>
        </w:tc>
        <w:tc>
          <w:tcPr>
            <w:tcW w:w="620" w:type="dxa"/>
            <w:tcBorders>
              <w:top w:val="nil"/>
              <w:left w:val="nil"/>
              <w:bottom w:val="nil"/>
              <w:right w:val="nil"/>
            </w:tcBorders>
            <w:shd w:val="clear" w:color="auto" w:fill="auto"/>
            <w:noWrap/>
            <w:vAlign w:val="bottom"/>
            <w:hideMark/>
          </w:tcPr>
          <w:p w14:paraId="2BD26B30"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120</w:t>
            </w:r>
          </w:p>
        </w:tc>
        <w:tc>
          <w:tcPr>
            <w:tcW w:w="420" w:type="dxa"/>
            <w:tcBorders>
              <w:top w:val="nil"/>
              <w:left w:val="nil"/>
              <w:bottom w:val="nil"/>
              <w:right w:val="nil"/>
            </w:tcBorders>
            <w:shd w:val="clear" w:color="auto" w:fill="auto"/>
            <w:noWrap/>
            <w:vAlign w:val="bottom"/>
            <w:hideMark/>
          </w:tcPr>
          <w:p w14:paraId="4266DE83"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20</w:t>
            </w:r>
          </w:p>
        </w:tc>
        <w:tc>
          <w:tcPr>
            <w:tcW w:w="1020" w:type="dxa"/>
            <w:tcBorders>
              <w:top w:val="nil"/>
              <w:left w:val="nil"/>
              <w:bottom w:val="nil"/>
              <w:right w:val="nil"/>
            </w:tcBorders>
            <w:shd w:val="clear" w:color="auto" w:fill="auto"/>
            <w:noWrap/>
            <w:vAlign w:val="bottom"/>
            <w:hideMark/>
          </w:tcPr>
          <w:p w14:paraId="7F732BC4"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540</w:t>
            </w:r>
          </w:p>
        </w:tc>
        <w:tc>
          <w:tcPr>
            <w:tcW w:w="1160" w:type="dxa"/>
            <w:tcBorders>
              <w:top w:val="nil"/>
              <w:left w:val="nil"/>
              <w:bottom w:val="nil"/>
              <w:right w:val="nil"/>
            </w:tcBorders>
            <w:shd w:val="clear" w:color="auto" w:fill="auto"/>
            <w:noWrap/>
            <w:vAlign w:val="bottom"/>
            <w:hideMark/>
          </w:tcPr>
          <w:p w14:paraId="0062F8CA"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700</w:t>
            </w:r>
          </w:p>
        </w:tc>
      </w:tr>
      <w:tr w:rsidR="00441DAB" w:rsidRPr="00441DAB" w14:paraId="66975F07" w14:textId="77777777" w:rsidTr="00441DAB">
        <w:trPr>
          <w:trHeight w:val="288"/>
        </w:trPr>
        <w:tc>
          <w:tcPr>
            <w:tcW w:w="1400" w:type="dxa"/>
            <w:tcBorders>
              <w:top w:val="nil"/>
              <w:left w:val="nil"/>
              <w:bottom w:val="nil"/>
              <w:right w:val="nil"/>
            </w:tcBorders>
            <w:shd w:val="clear" w:color="auto" w:fill="auto"/>
            <w:noWrap/>
            <w:vAlign w:val="bottom"/>
            <w:hideMark/>
          </w:tcPr>
          <w:p w14:paraId="42580EBB" w14:textId="77777777" w:rsidR="00441DAB" w:rsidRPr="00441DAB" w:rsidRDefault="00441DAB" w:rsidP="00441DAB">
            <w:pPr>
              <w:spacing w:after="0" w:line="240" w:lineRule="auto"/>
              <w:rPr>
                <w:rFonts w:ascii="Calibri" w:eastAsia="Times New Roman" w:hAnsi="Calibri" w:cs="Calibri"/>
                <w:color w:val="000000"/>
              </w:rPr>
            </w:pPr>
            <w:r w:rsidRPr="00441DAB">
              <w:rPr>
                <w:rFonts w:ascii="Calibri" w:eastAsia="Times New Roman" w:hAnsi="Calibri" w:cs="Calibri"/>
                <w:color w:val="000000"/>
              </w:rPr>
              <w:t>photography</w:t>
            </w:r>
          </w:p>
        </w:tc>
        <w:tc>
          <w:tcPr>
            <w:tcW w:w="1680" w:type="dxa"/>
            <w:tcBorders>
              <w:top w:val="nil"/>
              <w:left w:val="nil"/>
              <w:bottom w:val="nil"/>
              <w:right w:val="nil"/>
            </w:tcBorders>
            <w:shd w:val="clear" w:color="auto" w:fill="auto"/>
            <w:noWrap/>
            <w:vAlign w:val="bottom"/>
            <w:hideMark/>
          </w:tcPr>
          <w:p w14:paraId="473A02CF" w14:textId="77777777" w:rsidR="00441DAB" w:rsidRPr="00441DAB" w:rsidRDefault="00441DAB" w:rsidP="00441DAB">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178AA81A"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117</w:t>
            </w:r>
          </w:p>
        </w:tc>
        <w:tc>
          <w:tcPr>
            <w:tcW w:w="420" w:type="dxa"/>
            <w:tcBorders>
              <w:top w:val="nil"/>
              <w:left w:val="nil"/>
              <w:bottom w:val="nil"/>
              <w:right w:val="nil"/>
            </w:tcBorders>
            <w:shd w:val="clear" w:color="auto" w:fill="auto"/>
            <w:noWrap/>
            <w:vAlign w:val="bottom"/>
            <w:hideMark/>
          </w:tcPr>
          <w:p w14:paraId="3D5FAC50" w14:textId="77777777" w:rsidR="00441DAB" w:rsidRPr="00441DAB" w:rsidRDefault="00441DAB" w:rsidP="00441DA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1A623BC0"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103</w:t>
            </w:r>
          </w:p>
        </w:tc>
        <w:tc>
          <w:tcPr>
            <w:tcW w:w="1160" w:type="dxa"/>
            <w:tcBorders>
              <w:top w:val="nil"/>
              <w:left w:val="nil"/>
              <w:bottom w:val="nil"/>
              <w:right w:val="nil"/>
            </w:tcBorders>
            <w:shd w:val="clear" w:color="auto" w:fill="auto"/>
            <w:noWrap/>
            <w:vAlign w:val="bottom"/>
            <w:hideMark/>
          </w:tcPr>
          <w:p w14:paraId="459B018D"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220</w:t>
            </w:r>
          </w:p>
        </w:tc>
      </w:tr>
      <w:tr w:rsidR="00441DAB" w:rsidRPr="00441DAB" w14:paraId="55392891" w14:textId="77777777" w:rsidTr="00441DAB">
        <w:trPr>
          <w:trHeight w:val="288"/>
        </w:trPr>
        <w:tc>
          <w:tcPr>
            <w:tcW w:w="1400" w:type="dxa"/>
            <w:tcBorders>
              <w:top w:val="nil"/>
              <w:left w:val="nil"/>
              <w:bottom w:val="nil"/>
              <w:right w:val="nil"/>
            </w:tcBorders>
            <w:shd w:val="clear" w:color="auto" w:fill="auto"/>
            <w:noWrap/>
            <w:vAlign w:val="bottom"/>
            <w:hideMark/>
          </w:tcPr>
          <w:p w14:paraId="58258375" w14:textId="77777777" w:rsidR="00441DAB" w:rsidRPr="00441DAB" w:rsidRDefault="00441DAB" w:rsidP="00441DAB">
            <w:pPr>
              <w:spacing w:after="0" w:line="240" w:lineRule="auto"/>
              <w:rPr>
                <w:rFonts w:ascii="Calibri" w:eastAsia="Times New Roman" w:hAnsi="Calibri" w:cs="Calibri"/>
                <w:color w:val="000000"/>
              </w:rPr>
            </w:pPr>
            <w:r w:rsidRPr="00441DAB">
              <w:rPr>
                <w:rFonts w:ascii="Calibri" w:eastAsia="Times New Roman" w:hAnsi="Calibri" w:cs="Calibri"/>
                <w:color w:val="000000"/>
              </w:rPr>
              <w:t>publishing</w:t>
            </w:r>
          </w:p>
        </w:tc>
        <w:tc>
          <w:tcPr>
            <w:tcW w:w="1680" w:type="dxa"/>
            <w:tcBorders>
              <w:top w:val="nil"/>
              <w:left w:val="nil"/>
              <w:bottom w:val="nil"/>
              <w:right w:val="nil"/>
            </w:tcBorders>
            <w:shd w:val="clear" w:color="auto" w:fill="auto"/>
            <w:noWrap/>
            <w:vAlign w:val="bottom"/>
            <w:hideMark/>
          </w:tcPr>
          <w:p w14:paraId="3230F945"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30</w:t>
            </w:r>
          </w:p>
        </w:tc>
        <w:tc>
          <w:tcPr>
            <w:tcW w:w="620" w:type="dxa"/>
            <w:tcBorders>
              <w:top w:val="nil"/>
              <w:left w:val="nil"/>
              <w:bottom w:val="nil"/>
              <w:right w:val="nil"/>
            </w:tcBorders>
            <w:shd w:val="clear" w:color="auto" w:fill="auto"/>
            <w:noWrap/>
            <w:vAlign w:val="bottom"/>
            <w:hideMark/>
          </w:tcPr>
          <w:p w14:paraId="1BD796C6"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127</w:t>
            </w:r>
          </w:p>
        </w:tc>
        <w:tc>
          <w:tcPr>
            <w:tcW w:w="420" w:type="dxa"/>
            <w:tcBorders>
              <w:top w:val="nil"/>
              <w:left w:val="nil"/>
              <w:bottom w:val="nil"/>
              <w:right w:val="nil"/>
            </w:tcBorders>
            <w:shd w:val="clear" w:color="auto" w:fill="auto"/>
            <w:noWrap/>
            <w:vAlign w:val="bottom"/>
            <w:hideMark/>
          </w:tcPr>
          <w:p w14:paraId="38BFE114" w14:textId="77777777" w:rsidR="00441DAB" w:rsidRPr="00441DAB" w:rsidRDefault="00441DAB" w:rsidP="00441DA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342A8A1E"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80</w:t>
            </w:r>
          </w:p>
        </w:tc>
        <w:tc>
          <w:tcPr>
            <w:tcW w:w="1160" w:type="dxa"/>
            <w:tcBorders>
              <w:top w:val="nil"/>
              <w:left w:val="nil"/>
              <w:bottom w:val="nil"/>
              <w:right w:val="nil"/>
            </w:tcBorders>
            <w:shd w:val="clear" w:color="auto" w:fill="auto"/>
            <w:noWrap/>
            <w:vAlign w:val="bottom"/>
            <w:hideMark/>
          </w:tcPr>
          <w:p w14:paraId="5F01702C"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237</w:t>
            </w:r>
          </w:p>
        </w:tc>
      </w:tr>
      <w:tr w:rsidR="00441DAB" w:rsidRPr="00441DAB" w14:paraId="1112DBCC" w14:textId="77777777" w:rsidTr="00441DAB">
        <w:trPr>
          <w:trHeight w:val="288"/>
        </w:trPr>
        <w:tc>
          <w:tcPr>
            <w:tcW w:w="1400" w:type="dxa"/>
            <w:tcBorders>
              <w:top w:val="nil"/>
              <w:left w:val="nil"/>
              <w:bottom w:val="nil"/>
              <w:right w:val="nil"/>
            </w:tcBorders>
            <w:shd w:val="clear" w:color="auto" w:fill="auto"/>
            <w:noWrap/>
            <w:vAlign w:val="bottom"/>
            <w:hideMark/>
          </w:tcPr>
          <w:p w14:paraId="0CD621B0" w14:textId="77777777" w:rsidR="00441DAB" w:rsidRPr="00441DAB" w:rsidRDefault="00441DAB" w:rsidP="00441DAB">
            <w:pPr>
              <w:spacing w:after="0" w:line="240" w:lineRule="auto"/>
              <w:rPr>
                <w:rFonts w:ascii="Calibri" w:eastAsia="Times New Roman" w:hAnsi="Calibri" w:cs="Calibri"/>
                <w:color w:val="000000"/>
              </w:rPr>
            </w:pPr>
            <w:r w:rsidRPr="00441DAB">
              <w:rPr>
                <w:rFonts w:ascii="Calibri" w:eastAsia="Times New Roman" w:hAnsi="Calibri" w:cs="Calibri"/>
                <w:color w:val="000000"/>
              </w:rPr>
              <w:t>technology</w:t>
            </w:r>
          </w:p>
        </w:tc>
        <w:tc>
          <w:tcPr>
            <w:tcW w:w="1680" w:type="dxa"/>
            <w:tcBorders>
              <w:top w:val="nil"/>
              <w:left w:val="nil"/>
              <w:bottom w:val="nil"/>
              <w:right w:val="nil"/>
            </w:tcBorders>
            <w:shd w:val="clear" w:color="auto" w:fill="auto"/>
            <w:noWrap/>
            <w:vAlign w:val="bottom"/>
            <w:hideMark/>
          </w:tcPr>
          <w:p w14:paraId="0DD71CB4"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178</w:t>
            </w:r>
          </w:p>
        </w:tc>
        <w:tc>
          <w:tcPr>
            <w:tcW w:w="620" w:type="dxa"/>
            <w:tcBorders>
              <w:top w:val="nil"/>
              <w:left w:val="nil"/>
              <w:bottom w:val="nil"/>
              <w:right w:val="nil"/>
            </w:tcBorders>
            <w:shd w:val="clear" w:color="auto" w:fill="auto"/>
            <w:noWrap/>
            <w:vAlign w:val="bottom"/>
            <w:hideMark/>
          </w:tcPr>
          <w:p w14:paraId="1074EEF9"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213</w:t>
            </w:r>
          </w:p>
        </w:tc>
        <w:tc>
          <w:tcPr>
            <w:tcW w:w="420" w:type="dxa"/>
            <w:tcBorders>
              <w:top w:val="nil"/>
              <w:left w:val="nil"/>
              <w:bottom w:val="nil"/>
              <w:right w:val="nil"/>
            </w:tcBorders>
            <w:shd w:val="clear" w:color="auto" w:fill="auto"/>
            <w:noWrap/>
            <w:vAlign w:val="bottom"/>
            <w:hideMark/>
          </w:tcPr>
          <w:p w14:paraId="7100882B" w14:textId="77777777" w:rsidR="00441DAB" w:rsidRPr="00441DAB" w:rsidRDefault="00441DAB" w:rsidP="00441DA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3C74BEED"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209</w:t>
            </w:r>
          </w:p>
        </w:tc>
        <w:tc>
          <w:tcPr>
            <w:tcW w:w="1160" w:type="dxa"/>
            <w:tcBorders>
              <w:top w:val="nil"/>
              <w:left w:val="nil"/>
              <w:bottom w:val="nil"/>
              <w:right w:val="nil"/>
            </w:tcBorders>
            <w:shd w:val="clear" w:color="auto" w:fill="auto"/>
            <w:noWrap/>
            <w:vAlign w:val="bottom"/>
            <w:hideMark/>
          </w:tcPr>
          <w:p w14:paraId="65CD53C0"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600</w:t>
            </w:r>
          </w:p>
        </w:tc>
      </w:tr>
      <w:tr w:rsidR="00441DAB" w:rsidRPr="00441DAB" w14:paraId="00973A09" w14:textId="77777777" w:rsidTr="00441DAB">
        <w:trPr>
          <w:trHeight w:val="288"/>
        </w:trPr>
        <w:tc>
          <w:tcPr>
            <w:tcW w:w="1400" w:type="dxa"/>
            <w:tcBorders>
              <w:top w:val="nil"/>
              <w:left w:val="nil"/>
              <w:bottom w:val="nil"/>
              <w:right w:val="nil"/>
            </w:tcBorders>
            <w:shd w:val="clear" w:color="auto" w:fill="auto"/>
            <w:noWrap/>
            <w:vAlign w:val="bottom"/>
            <w:hideMark/>
          </w:tcPr>
          <w:p w14:paraId="1B86DBEE" w14:textId="77777777" w:rsidR="00441DAB" w:rsidRPr="00441DAB" w:rsidRDefault="00441DAB" w:rsidP="00441DAB">
            <w:pPr>
              <w:spacing w:after="0" w:line="240" w:lineRule="auto"/>
              <w:rPr>
                <w:rFonts w:ascii="Calibri" w:eastAsia="Times New Roman" w:hAnsi="Calibri" w:cs="Calibri"/>
                <w:color w:val="000000"/>
              </w:rPr>
            </w:pPr>
            <w:r w:rsidRPr="00441DAB">
              <w:rPr>
                <w:rFonts w:ascii="Calibri" w:eastAsia="Times New Roman" w:hAnsi="Calibri" w:cs="Calibri"/>
                <w:color w:val="000000"/>
              </w:rPr>
              <w:t>theater</w:t>
            </w:r>
          </w:p>
        </w:tc>
        <w:tc>
          <w:tcPr>
            <w:tcW w:w="1680" w:type="dxa"/>
            <w:tcBorders>
              <w:top w:val="nil"/>
              <w:left w:val="nil"/>
              <w:bottom w:val="nil"/>
              <w:right w:val="nil"/>
            </w:tcBorders>
            <w:shd w:val="clear" w:color="auto" w:fill="auto"/>
            <w:noWrap/>
            <w:vAlign w:val="bottom"/>
            <w:hideMark/>
          </w:tcPr>
          <w:p w14:paraId="1FB0037E"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37</w:t>
            </w:r>
          </w:p>
        </w:tc>
        <w:tc>
          <w:tcPr>
            <w:tcW w:w="620" w:type="dxa"/>
            <w:tcBorders>
              <w:top w:val="nil"/>
              <w:left w:val="nil"/>
              <w:bottom w:val="nil"/>
              <w:right w:val="nil"/>
            </w:tcBorders>
            <w:shd w:val="clear" w:color="auto" w:fill="auto"/>
            <w:noWrap/>
            <w:vAlign w:val="bottom"/>
            <w:hideMark/>
          </w:tcPr>
          <w:p w14:paraId="3E82BDEF"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493</w:t>
            </w:r>
          </w:p>
        </w:tc>
        <w:tc>
          <w:tcPr>
            <w:tcW w:w="420" w:type="dxa"/>
            <w:tcBorders>
              <w:top w:val="nil"/>
              <w:left w:val="nil"/>
              <w:bottom w:val="nil"/>
              <w:right w:val="nil"/>
            </w:tcBorders>
            <w:shd w:val="clear" w:color="auto" w:fill="auto"/>
            <w:noWrap/>
            <w:vAlign w:val="bottom"/>
            <w:hideMark/>
          </w:tcPr>
          <w:p w14:paraId="38BD4667"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24</w:t>
            </w:r>
          </w:p>
        </w:tc>
        <w:tc>
          <w:tcPr>
            <w:tcW w:w="1020" w:type="dxa"/>
            <w:tcBorders>
              <w:top w:val="nil"/>
              <w:left w:val="nil"/>
              <w:bottom w:val="nil"/>
              <w:right w:val="nil"/>
            </w:tcBorders>
            <w:shd w:val="clear" w:color="auto" w:fill="auto"/>
            <w:noWrap/>
            <w:vAlign w:val="bottom"/>
            <w:hideMark/>
          </w:tcPr>
          <w:p w14:paraId="5042A952"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839</w:t>
            </w:r>
          </w:p>
        </w:tc>
        <w:tc>
          <w:tcPr>
            <w:tcW w:w="1160" w:type="dxa"/>
            <w:tcBorders>
              <w:top w:val="nil"/>
              <w:left w:val="nil"/>
              <w:bottom w:val="nil"/>
              <w:right w:val="nil"/>
            </w:tcBorders>
            <w:shd w:val="clear" w:color="auto" w:fill="auto"/>
            <w:noWrap/>
            <w:vAlign w:val="bottom"/>
            <w:hideMark/>
          </w:tcPr>
          <w:p w14:paraId="286688B4" w14:textId="77777777" w:rsidR="00441DAB" w:rsidRPr="00441DAB" w:rsidRDefault="00441DAB" w:rsidP="00441DAB">
            <w:pPr>
              <w:spacing w:after="0" w:line="240" w:lineRule="auto"/>
              <w:jc w:val="right"/>
              <w:rPr>
                <w:rFonts w:ascii="Calibri" w:eastAsia="Times New Roman" w:hAnsi="Calibri" w:cs="Calibri"/>
                <w:color w:val="000000"/>
              </w:rPr>
            </w:pPr>
            <w:r w:rsidRPr="00441DAB">
              <w:rPr>
                <w:rFonts w:ascii="Calibri" w:eastAsia="Times New Roman" w:hAnsi="Calibri" w:cs="Calibri"/>
                <w:color w:val="000000"/>
              </w:rPr>
              <w:t>1393</w:t>
            </w:r>
          </w:p>
        </w:tc>
      </w:tr>
      <w:tr w:rsidR="00441DAB" w:rsidRPr="00441DAB" w14:paraId="674526EE" w14:textId="77777777" w:rsidTr="00441DAB">
        <w:trPr>
          <w:trHeight w:val="288"/>
        </w:trPr>
        <w:tc>
          <w:tcPr>
            <w:tcW w:w="1400" w:type="dxa"/>
            <w:tcBorders>
              <w:top w:val="single" w:sz="4" w:space="0" w:color="8EA9DB"/>
              <w:left w:val="nil"/>
              <w:bottom w:val="nil"/>
              <w:right w:val="nil"/>
            </w:tcBorders>
            <w:shd w:val="clear" w:color="D9E1F2" w:fill="D9E1F2"/>
            <w:noWrap/>
            <w:vAlign w:val="bottom"/>
            <w:hideMark/>
          </w:tcPr>
          <w:p w14:paraId="449A1A2D" w14:textId="77777777" w:rsidR="00441DAB" w:rsidRPr="00441DAB" w:rsidRDefault="00441DAB" w:rsidP="00441DAB">
            <w:pPr>
              <w:spacing w:after="0" w:line="240" w:lineRule="auto"/>
              <w:rPr>
                <w:rFonts w:ascii="Calibri" w:eastAsia="Times New Roman" w:hAnsi="Calibri" w:cs="Calibri"/>
                <w:b/>
                <w:bCs/>
                <w:color w:val="000000"/>
              </w:rPr>
            </w:pPr>
            <w:r w:rsidRPr="00441DAB">
              <w:rPr>
                <w:rFonts w:ascii="Calibri" w:eastAsia="Times New Roman" w:hAnsi="Calibri" w:cs="Calibri"/>
                <w:b/>
                <w:bCs/>
                <w:color w:val="000000"/>
              </w:rPr>
              <w:t>Grand Total</w:t>
            </w:r>
          </w:p>
        </w:tc>
        <w:tc>
          <w:tcPr>
            <w:tcW w:w="1680" w:type="dxa"/>
            <w:tcBorders>
              <w:top w:val="single" w:sz="4" w:space="0" w:color="8EA9DB"/>
              <w:left w:val="nil"/>
              <w:bottom w:val="nil"/>
              <w:right w:val="nil"/>
            </w:tcBorders>
            <w:shd w:val="clear" w:color="D9E1F2" w:fill="D9E1F2"/>
            <w:noWrap/>
            <w:vAlign w:val="bottom"/>
            <w:hideMark/>
          </w:tcPr>
          <w:p w14:paraId="66EAFEF2" w14:textId="77777777" w:rsidR="00441DAB" w:rsidRPr="00441DAB" w:rsidRDefault="00441DAB" w:rsidP="00441DAB">
            <w:pPr>
              <w:spacing w:after="0" w:line="240" w:lineRule="auto"/>
              <w:jc w:val="right"/>
              <w:rPr>
                <w:rFonts w:ascii="Calibri" w:eastAsia="Times New Roman" w:hAnsi="Calibri" w:cs="Calibri"/>
                <w:b/>
                <w:bCs/>
                <w:color w:val="000000"/>
              </w:rPr>
            </w:pPr>
            <w:r w:rsidRPr="00441DAB">
              <w:rPr>
                <w:rFonts w:ascii="Calibri" w:eastAsia="Times New Roman" w:hAnsi="Calibri" w:cs="Calibri"/>
                <w:b/>
                <w:bCs/>
                <w:color w:val="000000"/>
              </w:rPr>
              <w:t>349</w:t>
            </w:r>
          </w:p>
        </w:tc>
        <w:tc>
          <w:tcPr>
            <w:tcW w:w="620" w:type="dxa"/>
            <w:tcBorders>
              <w:top w:val="single" w:sz="4" w:space="0" w:color="8EA9DB"/>
              <w:left w:val="nil"/>
              <w:bottom w:val="nil"/>
              <w:right w:val="nil"/>
            </w:tcBorders>
            <w:shd w:val="clear" w:color="D9E1F2" w:fill="D9E1F2"/>
            <w:noWrap/>
            <w:vAlign w:val="bottom"/>
            <w:hideMark/>
          </w:tcPr>
          <w:p w14:paraId="604383F8" w14:textId="77777777" w:rsidR="00441DAB" w:rsidRPr="00441DAB" w:rsidRDefault="00441DAB" w:rsidP="00441DAB">
            <w:pPr>
              <w:spacing w:after="0" w:line="240" w:lineRule="auto"/>
              <w:jc w:val="right"/>
              <w:rPr>
                <w:rFonts w:ascii="Calibri" w:eastAsia="Times New Roman" w:hAnsi="Calibri" w:cs="Calibri"/>
                <w:b/>
                <w:bCs/>
                <w:color w:val="000000"/>
              </w:rPr>
            </w:pPr>
            <w:r w:rsidRPr="00441DAB">
              <w:rPr>
                <w:rFonts w:ascii="Calibri" w:eastAsia="Times New Roman" w:hAnsi="Calibri" w:cs="Calibri"/>
                <w:b/>
                <w:bCs/>
                <w:color w:val="000000"/>
              </w:rPr>
              <w:t>1530</w:t>
            </w:r>
          </w:p>
        </w:tc>
        <w:tc>
          <w:tcPr>
            <w:tcW w:w="420" w:type="dxa"/>
            <w:tcBorders>
              <w:top w:val="single" w:sz="4" w:space="0" w:color="8EA9DB"/>
              <w:left w:val="nil"/>
              <w:bottom w:val="nil"/>
              <w:right w:val="nil"/>
            </w:tcBorders>
            <w:shd w:val="clear" w:color="D9E1F2" w:fill="D9E1F2"/>
            <w:noWrap/>
            <w:vAlign w:val="bottom"/>
            <w:hideMark/>
          </w:tcPr>
          <w:p w14:paraId="192ABD2D" w14:textId="77777777" w:rsidR="00441DAB" w:rsidRPr="00441DAB" w:rsidRDefault="00441DAB" w:rsidP="00441DAB">
            <w:pPr>
              <w:spacing w:after="0" w:line="240" w:lineRule="auto"/>
              <w:jc w:val="right"/>
              <w:rPr>
                <w:rFonts w:ascii="Calibri" w:eastAsia="Times New Roman" w:hAnsi="Calibri" w:cs="Calibri"/>
                <w:b/>
                <w:bCs/>
                <w:color w:val="000000"/>
              </w:rPr>
            </w:pPr>
            <w:r w:rsidRPr="00441DAB">
              <w:rPr>
                <w:rFonts w:ascii="Calibri" w:eastAsia="Times New Roman" w:hAnsi="Calibri" w:cs="Calibri"/>
                <w:b/>
                <w:bCs/>
                <w:color w:val="000000"/>
              </w:rPr>
              <w:t>50</w:t>
            </w:r>
          </w:p>
        </w:tc>
        <w:tc>
          <w:tcPr>
            <w:tcW w:w="1020" w:type="dxa"/>
            <w:tcBorders>
              <w:top w:val="single" w:sz="4" w:space="0" w:color="8EA9DB"/>
              <w:left w:val="nil"/>
              <w:bottom w:val="nil"/>
              <w:right w:val="nil"/>
            </w:tcBorders>
            <w:shd w:val="clear" w:color="D9E1F2" w:fill="D9E1F2"/>
            <w:noWrap/>
            <w:vAlign w:val="bottom"/>
            <w:hideMark/>
          </w:tcPr>
          <w:p w14:paraId="17A83966" w14:textId="77777777" w:rsidR="00441DAB" w:rsidRPr="00441DAB" w:rsidRDefault="00441DAB" w:rsidP="00441DAB">
            <w:pPr>
              <w:spacing w:after="0" w:line="240" w:lineRule="auto"/>
              <w:jc w:val="right"/>
              <w:rPr>
                <w:rFonts w:ascii="Calibri" w:eastAsia="Times New Roman" w:hAnsi="Calibri" w:cs="Calibri"/>
                <w:b/>
                <w:bCs/>
                <w:color w:val="000000"/>
              </w:rPr>
            </w:pPr>
            <w:r w:rsidRPr="00441DAB">
              <w:rPr>
                <w:rFonts w:ascii="Calibri" w:eastAsia="Times New Roman" w:hAnsi="Calibri" w:cs="Calibri"/>
                <w:b/>
                <w:bCs/>
                <w:color w:val="000000"/>
              </w:rPr>
              <w:t>2185</w:t>
            </w:r>
          </w:p>
        </w:tc>
        <w:tc>
          <w:tcPr>
            <w:tcW w:w="1160" w:type="dxa"/>
            <w:tcBorders>
              <w:top w:val="single" w:sz="4" w:space="0" w:color="8EA9DB"/>
              <w:left w:val="nil"/>
              <w:bottom w:val="nil"/>
              <w:right w:val="nil"/>
            </w:tcBorders>
            <w:shd w:val="clear" w:color="D9E1F2" w:fill="D9E1F2"/>
            <w:noWrap/>
            <w:vAlign w:val="bottom"/>
            <w:hideMark/>
          </w:tcPr>
          <w:p w14:paraId="2BAEAD90" w14:textId="77777777" w:rsidR="00441DAB" w:rsidRPr="00441DAB" w:rsidRDefault="00441DAB" w:rsidP="00441DAB">
            <w:pPr>
              <w:spacing w:after="0" w:line="240" w:lineRule="auto"/>
              <w:jc w:val="right"/>
              <w:rPr>
                <w:rFonts w:ascii="Calibri" w:eastAsia="Times New Roman" w:hAnsi="Calibri" w:cs="Calibri"/>
                <w:b/>
                <w:bCs/>
                <w:color w:val="000000"/>
              </w:rPr>
            </w:pPr>
            <w:r w:rsidRPr="00441DAB">
              <w:rPr>
                <w:rFonts w:ascii="Calibri" w:eastAsia="Times New Roman" w:hAnsi="Calibri" w:cs="Calibri"/>
                <w:b/>
                <w:bCs/>
                <w:color w:val="000000"/>
              </w:rPr>
              <w:t>4114</w:t>
            </w:r>
          </w:p>
        </w:tc>
      </w:tr>
    </w:tbl>
    <w:p w14:paraId="7B01F4C3" w14:textId="77777777" w:rsidR="00441DAB" w:rsidRDefault="00441DAB">
      <w:pPr>
        <w:rPr>
          <w:sz w:val="28"/>
          <w:szCs w:val="28"/>
        </w:rPr>
      </w:pPr>
    </w:p>
    <w:p w14:paraId="4FF78E19" w14:textId="77777777" w:rsidR="00952EC0" w:rsidRDefault="00952EC0">
      <w:pPr>
        <w:rPr>
          <w:sz w:val="28"/>
          <w:szCs w:val="28"/>
        </w:rPr>
      </w:pPr>
    </w:p>
    <w:p w14:paraId="6880E408" w14:textId="2DD20357" w:rsidR="001145CF" w:rsidRDefault="002D35C9">
      <w:pPr>
        <w:rPr>
          <w:sz w:val="28"/>
          <w:szCs w:val="28"/>
        </w:rPr>
      </w:pPr>
      <w:r>
        <w:rPr>
          <w:sz w:val="28"/>
          <w:szCs w:val="28"/>
        </w:rPr>
        <w:t xml:space="preserve">Looking at the </w:t>
      </w:r>
      <w:r w:rsidR="007D59CE">
        <w:rPr>
          <w:sz w:val="28"/>
          <w:szCs w:val="28"/>
        </w:rPr>
        <w:t>world’s</w:t>
      </w:r>
      <w:r>
        <w:rPr>
          <w:sz w:val="28"/>
          <w:szCs w:val="28"/>
        </w:rPr>
        <w:t xml:space="preserve"> demographic</w:t>
      </w:r>
      <w:r w:rsidR="007D59CE">
        <w:rPr>
          <w:sz w:val="28"/>
          <w:szCs w:val="28"/>
        </w:rPr>
        <w:t xml:space="preserve"> level </w:t>
      </w:r>
      <w:r>
        <w:rPr>
          <w:sz w:val="28"/>
          <w:szCs w:val="28"/>
        </w:rPr>
        <w:t xml:space="preserve">, the United States stood out as the country funding the highest number of </w:t>
      </w:r>
      <w:r w:rsidR="006B1330">
        <w:rPr>
          <w:sz w:val="28"/>
          <w:szCs w:val="28"/>
        </w:rPr>
        <w:t>Theater projects</w:t>
      </w:r>
      <w:r>
        <w:rPr>
          <w:sz w:val="28"/>
          <w:szCs w:val="28"/>
        </w:rPr>
        <w:t xml:space="preserve"> at 525, followed by the Great Britain where investors successfully funded  258 </w:t>
      </w:r>
      <w:r w:rsidR="005D4720">
        <w:rPr>
          <w:sz w:val="28"/>
          <w:szCs w:val="28"/>
        </w:rPr>
        <w:t>Theater projects</w:t>
      </w:r>
      <w:r>
        <w:rPr>
          <w:sz w:val="28"/>
          <w:szCs w:val="28"/>
        </w:rPr>
        <w:t xml:space="preserve"> whereas Canada and Australia saw 28 and 21 </w:t>
      </w:r>
      <w:r w:rsidR="005D4720">
        <w:rPr>
          <w:sz w:val="28"/>
          <w:szCs w:val="28"/>
        </w:rPr>
        <w:t>Theater projects</w:t>
      </w:r>
      <w:r>
        <w:rPr>
          <w:sz w:val="28"/>
          <w:szCs w:val="28"/>
        </w:rPr>
        <w:t xml:space="preserve"> </w:t>
      </w:r>
      <w:r w:rsidR="00590C49">
        <w:rPr>
          <w:sz w:val="28"/>
          <w:szCs w:val="28"/>
        </w:rPr>
        <w:t xml:space="preserve">respectively </w:t>
      </w:r>
      <w:r>
        <w:rPr>
          <w:sz w:val="28"/>
          <w:szCs w:val="28"/>
        </w:rPr>
        <w:t xml:space="preserve">being successfully funded by investors as </w:t>
      </w:r>
      <w:r w:rsidR="00A258D6">
        <w:rPr>
          <w:sz w:val="28"/>
          <w:szCs w:val="28"/>
        </w:rPr>
        <w:t>Kickstarter</w:t>
      </w:r>
      <w:r>
        <w:rPr>
          <w:sz w:val="28"/>
          <w:szCs w:val="28"/>
        </w:rPr>
        <w:t xml:space="preserve"> projects.</w:t>
      </w:r>
    </w:p>
    <w:p w14:paraId="21B851DC" w14:textId="77777777" w:rsidR="007D59CE" w:rsidRDefault="007D59CE">
      <w:pPr>
        <w:rPr>
          <w:sz w:val="28"/>
          <w:szCs w:val="28"/>
        </w:rPr>
      </w:pPr>
    </w:p>
    <w:p w14:paraId="4D45C72B" w14:textId="08F6980A" w:rsidR="00952EC0" w:rsidRDefault="00952EC0">
      <w:pPr>
        <w:rPr>
          <w:sz w:val="28"/>
          <w:szCs w:val="28"/>
        </w:rPr>
      </w:pPr>
    </w:p>
    <w:tbl>
      <w:tblPr>
        <w:tblW w:w="6300" w:type="dxa"/>
        <w:tblLook w:val="04A0" w:firstRow="1" w:lastRow="0" w:firstColumn="1" w:lastColumn="0" w:noHBand="0" w:noVBand="1"/>
      </w:tblPr>
      <w:tblGrid>
        <w:gridCol w:w="1400"/>
        <w:gridCol w:w="1680"/>
        <w:gridCol w:w="732"/>
        <w:gridCol w:w="539"/>
        <w:gridCol w:w="1134"/>
        <w:gridCol w:w="1160"/>
      </w:tblGrid>
      <w:tr w:rsidR="00952EC0" w:rsidRPr="00952EC0" w14:paraId="501CF49B" w14:textId="77777777" w:rsidTr="003C3F7B">
        <w:trPr>
          <w:trHeight w:val="288"/>
        </w:trPr>
        <w:tc>
          <w:tcPr>
            <w:tcW w:w="1400" w:type="dxa"/>
            <w:tcBorders>
              <w:top w:val="nil"/>
              <w:left w:val="nil"/>
              <w:bottom w:val="single" w:sz="4" w:space="0" w:color="8EA9DB"/>
              <w:right w:val="nil"/>
            </w:tcBorders>
            <w:shd w:val="clear" w:color="D9E1F2" w:fill="D9E1F2"/>
            <w:noWrap/>
            <w:vAlign w:val="bottom"/>
            <w:hideMark/>
          </w:tcPr>
          <w:p w14:paraId="08567D3B" w14:textId="77777777" w:rsidR="00952EC0" w:rsidRPr="00952EC0" w:rsidRDefault="00952EC0" w:rsidP="003C3F7B">
            <w:pPr>
              <w:spacing w:after="0" w:line="240" w:lineRule="auto"/>
              <w:rPr>
                <w:rFonts w:ascii="Calibri" w:eastAsia="Times New Roman" w:hAnsi="Calibri" w:cs="Calibri"/>
                <w:color w:val="000000"/>
              </w:rPr>
            </w:pPr>
            <w:r w:rsidRPr="00952EC0">
              <w:rPr>
                <w:rFonts w:ascii="Calibri" w:eastAsia="Times New Roman" w:hAnsi="Calibri" w:cs="Calibri"/>
                <w:color w:val="000000"/>
              </w:rPr>
              <w:lastRenderedPageBreak/>
              <w:t>country</w:t>
            </w:r>
          </w:p>
        </w:tc>
        <w:tc>
          <w:tcPr>
            <w:tcW w:w="1680" w:type="dxa"/>
            <w:tcBorders>
              <w:top w:val="nil"/>
              <w:left w:val="nil"/>
              <w:bottom w:val="single" w:sz="4" w:space="0" w:color="8EA9DB"/>
              <w:right w:val="nil"/>
            </w:tcBorders>
            <w:shd w:val="clear" w:color="D9E1F2" w:fill="D9E1F2"/>
            <w:noWrap/>
            <w:vAlign w:val="bottom"/>
            <w:hideMark/>
          </w:tcPr>
          <w:p w14:paraId="790EF04F" w14:textId="77777777" w:rsidR="00952EC0" w:rsidRPr="00952EC0" w:rsidRDefault="00952EC0" w:rsidP="003C3F7B">
            <w:pPr>
              <w:spacing w:after="0" w:line="240" w:lineRule="auto"/>
              <w:rPr>
                <w:rFonts w:ascii="Calibri" w:eastAsia="Times New Roman" w:hAnsi="Calibri" w:cs="Calibri"/>
                <w:color w:val="000000"/>
              </w:rPr>
            </w:pPr>
            <w:r w:rsidRPr="00952EC0">
              <w:rPr>
                <w:rFonts w:ascii="Calibri" w:eastAsia="Times New Roman" w:hAnsi="Calibri" w:cs="Calibri"/>
                <w:color w:val="000000"/>
              </w:rPr>
              <w:t>US</w:t>
            </w:r>
          </w:p>
        </w:tc>
        <w:tc>
          <w:tcPr>
            <w:tcW w:w="620" w:type="dxa"/>
            <w:tcBorders>
              <w:top w:val="nil"/>
              <w:left w:val="nil"/>
              <w:bottom w:val="nil"/>
              <w:right w:val="nil"/>
            </w:tcBorders>
            <w:shd w:val="clear" w:color="auto" w:fill="auto"/>
            <w:noWrap/>
            <w:vAlign w:val="bottom"/>
            <w:hideMark/>
          </w:tcPr>
          <w:p w14:paraId="4D260986" w14:textId="77777777" w:rsidR="00952EC0" w:rsidRPr="00952EC0" w:rsidRDefault="00952EC0" w:rsidP="003C3F7B">
            <w:pPr>
              <w:spacing w:after="0" w:line="240" w:lineRule="auto"/>
              <w:rPr>
                <w:rFonts w:ascii="Calibri" w:eastAsia="Times New Roman" w:hAnsi="Calibri" w:cs="Calibri"/>
                <w:color w:val="000000"/>
              </w:rPr>
            </w:pPr>
          </w:p>
        </w:tc>
        <w:tc>
          <w:tcPr>
            <w:tcW w:w="420" w:type="dxa"/>
            <w:tcBorders>
              <w:top w:val="nil"/>
              <w:left w:val="nil"/>
              <w:bottom w:val="nil"/>
              <w:right w:val="nil"/>
            </w:tcBorders>
            <w:shd w:val="clear" w:color="auto" w:fill="auto"/>
            <w:noWrap/>
            <w:vAlign w:val="bottom"/>
            <w:hideMark/>
          </w:tcPr>
          <w:p w14:paraId="47483937" w14:textId="77777777" w:rsidR="00952EC0" w:rsidRPr="00952EC0" w:rsidRDefault="00952EC0" w:rsidP="003C3F7B">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38C7BD29" w14:textId="77777777" w:rsidR="00952EC0" w:rsidRPr="00952EC0" w:rsidRDefault="00952EC0" w:rsidP="003C3F7B">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61B0A0FD" w14:textId="77777777" w:rsidR="00952EC0" w:rsidRPr="00952EC0" w:rsidRDefault="00952EC0" w:rsidP="003C3F7B">
            <w:pPr>
              <w:spacing w:after="0" w:line="240" w:lineRule="auto"/>
              <w:rPr>
                <w:rFonts w:ascii="Times New Roman" w:eastAsia="Times New Roman" w:hAnsi="Times New Roman" w:cs="Times New Roman"/>
                <w:sz w:val="20"/>
                <w:szCs w:val="20"/>
              </w:rPr>
            </w:pPr>
          </w:p>
        </w:tc>
      </w:tr>
      <w:tr w:rsidR="00952EC0" w:rsidRPr="00952EC0" w14:paraId="63E2462D" w14:textId="77777777" w:rsidTr="003C3F7B">
        <w:trPr>
          <w:trHeight w:val="288"/>
        </w:trPr>
        <w:tc>
          <w:tcPr>
            <w:tcW w:w="1400" w:type="dxa"/>
            <w:tcBorders>
              <w:top w:val="nil"/>
              <w:left w:val="nil"/>
              <w:bottom w:val="nil"/>
              <w:right w:val="nil"/>
            </w:tcBorders>
            <w:shd w:val="clear" w:color="auto" w:fill="auto"/>
            <w:noWrap/>
            <w:vAlign w:val="bottom"/>
            <w:hideMark/>
          </w:tcPr>
          <w:p w14:paraId="01E0D154" w14:textId="77777777" w:rsidR="00952EC0" w:rsidRPr="00952EC0" w:rsidRDefault="00952EC0" w:rsidP="003C3F7B">
            <w:pPr>
              <w:spacing w:after="0" w:line="240" w:lineRule="auto"/>
              <w:rPr>
                <w:rFonts w:ascii="Times New Roman" w:eastAsia="Times New Roman" w:hAnsi="Times New Roman" w:cs="Times New Roman"/>
                <w:sz w:val="20"/>
                <w:szCs w:val="20"/>
              </w:rPr>
            </w:pPr>
          </w:p>
        </w:tc>
        <w:tc>
          <w:tcPr>
            <w:tcW w:w="1680" w:type="dxa"/>
            <w:tcBorders>
              <w:top w:val="nil"/>
              <w:left w:val="nil"/>
              <w:bottom w:val="nil"/>
              <w:right w:val="nil"/>
            </w:tcBorders>
            <w:shd w:val="clear" w:color="auto" w:fill="auto"/>
            <w:noWrap/>
            <w:vAlign w:val="bottom"/>
            <w:hideMark/>
          </w:tcPr>
          <w:p w14:paraId="28CB3006" w14:textId="77777777" w:rsidR="00952EC0" w:rsidRPr="00952EC0" w:rsidRDefault="00952EC0" w:rsidP="003C3F7B">
            <w:pPr>
              <w:spacing w:after="0" w:line="240" w:lineRule="auto"/>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bottom"/>
            <w:hideMark/>
          </w:tcPr>
          <w:p w14:paraId="15FE2BFA" w14:textId="77777777" w:rsidR="00952EC0" w:rsidRPr="00952EC0" w:rsidRDefault="00952EC0" w:rsidP="003C3F7B">
            <w:pPr>
              <w:spacing w:after="0" w:line="240" w:lineRule="auto"/>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14:paraId="52E9DF79" w14:textId="77777777" w:rsidR="00952EC0" w:rsidRPr="00952EC0" w:rsidRDefault="00952EC0" w:rsidP="003C3F7B">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712F1400" w14:textId="77777777" w:rsidR="00952EC0" w:rsidRPr="00952EC0" w:rsidRDefault="00952EC0" w:rsidP="003C3F7B">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361F252F" w14:textId="77777777" w:rsidR="00952EC0" w:rsidRPr="00952EC0" w:rsidRDefault="00952EC0" w:rsidP="003C3F7B">
            <w:pPr>
              <w:spacing w:after="0" w:line="240" w:lineRule="auto"/>
              <w:rPr>
                <w:rFonts w:ascii="Times New Roman" w:eastAsia="Times New Roman" w:hAnsi="Times New Roman" w:cs="Times New Roman"/>
                <w:sz w:val="20"/>
                <w:szCs w:val="20"/>
              </w:rPr>
            </w:pPr>
          </w:p>
        </w:tc>
      </w:tr>
      <w:tr w:rsidR="00952EC0" w:rsidRPr="00952EC0" w14:paraId="46CC4CFD" w14:textId="77777777" w:rsidTr="003C3F7B">
        <w:trPr>
          <w:trHeight w:val="288"/>
        </w:trPr>
        <w:tc>
          <w:tcPr>
            <w:tcW w:w="1400" w:type="dxa"/>
            <w:tcBorders>
              <w:top w:val="nil"/>
              <w:left w:val="nil"/>
              <w:bottom w:val="nil"/>
              <w:right w:val="nil"/>
            </w:tcBorders>
            <w:shd w:val="clear" w:color="D9E1F2" w:fill="D9E1F2"/>
            <w:noWrap/>
            <w:vAlign w:val="bottom"/>
            <w:hideMark/>
          </w:tcPr>
          <w:p w14:paraId="7AAB1ED6" w14:textId="77777777" w:rsidR="00952EC0" w:rsidRPr="00952EC0" w:rsidRDefault="00952EC0" w:rsidP="003C3F7B">
            <w:pPr>
              <w:spacing w:after="0" w:line="240" w:lineRule="auto"/>
              <w:rPr>
                <w:rFonts w:ascii="Calibri" w:eastAsia="Times New Roman" w:hAnsi="Calibri" w:cs="Calibri"/>
                <w:b/>
                <w:bCs/>
                <w:color w:val="000000"/>
              </w:rPr>
            </w:pPr>
            <w:r w:rsidRPr="00952EC0">
              <w:rPr>
                <w:rFonts w:ascii="Calibri" w:eastAsia="Times New Roman" w:hAnsi="Calibri" w:cs="Calibri"/>
                <w:b/>
                <w:bCs/>
                <w:color w:val="000000"/>
              </w:rPr>
              <w:t>Count of state</w:t>
            </w:r>
          </w:p>
        </w:tc>
        <w:tc>
          <w:tcPr>
            <w:tcW w:w="1680" w:type="dxa"/>
            <w:tcBorders>
              <w:top w:val="nil"/>
              <w:left w:val="nil"/>
              <w:bottom w:val="nil"/>
              <w:right w:val="nil"/>
            </w:tcBorders>
            <w:shd w:val="clear" w:color="D9E1F2" w:fill="D9E1F2"/>
            <w:noWrap/>
            <w:vAlign w:val="bottom"/>
            <w:hideMark/>
          </w:tcPr>
          <w:p w14:paraId="11CAE690" w14:textId="77777777" w:rsidR="00952EC0" w:rsidRPr="00952EC0" w:rsidRDefault="00952EC0" w:rsidP="003C3F7B">
            <w:pPr>
              <w:spacing w:after="0" w:line="240" w:lineRule="auto"/>
              <w:rPr>
                <w:rFonts w:ascii="Calibri" w:eastAsia="Times New Roman" w:hAnsi="Calibri" w:cs="Calibri"/>
                <w:b/>
                <w:bCs/>
                <w:color w:val="000000"/>
              </w:rPr>
            </w:pPr>
            <w:r w:rsidRPr="00952EC0">
              <w:rPr>
                <w:rFonts w:ascii="Calibri" w:eastAsia="Times New Roman" w:hAnsi="Calibri" w:cs="Calibri"/>
                <w:b/>
                <w:bCs/>
                <w:color w:val="000000"/>
              </w:rPr>
              <w:t>Column Labels</w:t>
            </w:r>
          </w:p>
        </w:tc>
        <w:tc>
          <w:tcPr>
            <w:tcW w:w="620" w:type="dxa"/>
            <w:tcBorders>
              <w:top w:val="nil"/>
              <w:left w:val="nil"/>
              <w:bottom w:val="nil"/>
              <w:right w:val="nil"/>
            </w:tcBorders>
            <w:shd w:val="clear" w:color="D9E1F2" w:fill="D9E1F2"/>
            <w:noWrap/>
            <w:vAlign w:val="bottom"/>
            <w:hideMark/>
          </w:tcPr>
          <w:p w14:paraId="2FFBEEAA" w14:textId="77777777" w:rsidR="00952EC0" w:rsidRPr="00952EC0" w:rsidRDefault="00952EC0" w:rsidP="003C3F7B">
            <w:pPr>
              <w:spacing w:after="0" w:line="240" w:lineRule="auto"/>
              <w:rPr>
                <w:rFonts w:ascii="Calibri" w:eastAsia="Times New Roman" w:hAnsi="Calibri" w:cs="Calibri"/>
                <w:b/>
                <w:bCs/>
                <w:color w:val="000000"/>
              </w:rPr>
            </w:pPr>
          </w:p>
        </w:tc>
        <w:tc>
          <w:tcPr>
            <w:tcW w:w="420" w:type="dxa"/>
            <w:tcBorders>
              <w:top w:val="nil"/>
              <w:left w:val="nil"/>
              <w:bottom w:val="nil"/>
              <w:right w:val="nil"/>
            </w:tcBorders>
            <w:shd w:val="clear" w:color="D9E1F2" w:fill="D9E1F2"/>
            <w:noWrap/>
            <w:vAlign w:val="bottom"/>
            <w:hideMark/>
          </w:tcPr>
          <w:p w14:paraId="6EFFCD1E" w14:textId="77777777" w:rsidR="00952EC0" w:rsidRPr="00952EC0" w:rsidRDefault="00952EC0" w:rsidP="003C3F7B">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D9E1F2" w:fill="D9E1F2"/>
            <w:noWrap/>
            <w:vAlign w:val="bottom"/>
            <w:hideMark/>
          </w:tcPr>
          <w:p w14:paraId="666CDE2C" w14:textId="77777777" w:rsidR="00952EC0" w:rsidRPr="00952EC0" w:rsidRDefault="00952EC0" w:rsidP="003C3F7B">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D9E1F2" w:fill="D9E1F2"/>
            <w:noWrap/>
            <w:vAlign w:val="bottom"/>
            <w:hideMark/>
          </w:tcPr>
          <w:p w14:paraId="79943BF0" w14:textId="77777777" w:rsidR="00952EC0" w:rsidRPr="00952EC0" w:rsidRDefault="00952EC0" w:rsidP="003C3F7B">
            <w:pPr>
              <w:spacing w:after="0" w:line="240" w:lineRule="auto"/>
              <w:rPr>
                <w:rFonts w:ascii="Times New Roman" w:eastAsia="Times New Roman" w:hAnsi="Times New Roman" w:cs="Times New Roman"/>
                <w:sz w:val="20"/>
                <w:szCs w:val="20"/>
              </w:rPr>
            </w:pPr>
          </w:p>
        </w:tc>
      </w:tr>
      <w:tr w:rsidR="00952EC0" w:rsidRPr="00952EC0" w14:paraId="0C8B72AE" w14:textId="77777777" w:rsidTr="003C3F7B">
        <w:trPr>
          <w:trHeight w:val="288"/>
        </w:trPr>
        <w:tc>
          <w:tcPr>
            <w:tcW w:w="1400" w:type="dxa"/>
            <w:tcBorders>
              <w:top w:val="nil"/>
              <w:left w:val="nil"/>
              <w:bottom w:val="single" w:sz="4" w:space="0" w:color="8EA9DB"/>
              <w:right w:val="nil"/>
            </w:tcBorders>
            <w:shd w:val="clear" w:color="D9E1F2" w:fill="D9E1F2"/>
            <w:noWrap/>
            <w:vAlign w:val="bottom"/>
            <w:hideMark/>
          </w:tcPr>
          <w:p w14:paraId="26B267D8" w14:textId="77777777" w:rsidR="00952EC0" w:rsidRPr="00952EC0" w:rsidRDefault="00952EC0" w:rsidP="003C3F7B">
            <w:pPr>
              <w:spacing w:after="0" w:line="240" w:lineRule="auto"/>
              <w:rPr>
                <w:rFonts w:ascii="Calibri" w:eastAsia="Times New Roman" w:hAnsi="Calibri" w:cs="Calibri"/>
                <w:b/>
                <w:bCs/>
                <w:color w:val="000000"/>
              </w:rPr>
            </w:pPr>
            <w:r w:rsidRPr="00952EC0">
              <w:rPr>
                <w:rFonts w:ascii="Calibri" w:eastAsia="Times New Roman" w:hAnsi="Calibri" w:cs="Calibri"/>
                <w:b/>
                <w:bCs/>
                <w:color w:val="000000"/>
              </w:rPr>
              <w:t>Row Labels</w:t>
            </w:r>
          </w:p>
        </w:tc>
        <w:tc>
          <w:tcPr>
            <w:tcW w:w="1680" w:type="dxa"/>
            <w:tcBorders>
              <w:top w:val="nil"/>
              <w:left w:val="nil"/>
              <w:bottom w:val="single" w:sz="4" w:space="0" w:color="8EA9DB"/>
              <w:right w:val="nil"/>
            </w:tcBorders>
            <w:shd w:val="clear" w:color="D9E1F2" w:fill="D9E1F2"/>
            <w:noWrap/>
            <w:vAlign w:val="bottom"/>
            <w:hideMark/>
          </w:tcPr>
          <w:p w14:paraId="25468C75" w14:textId="77777777" w:rsidR="00952EC0" w:rsidRPr="00952EC0" w:rsidRDefault="00952EC0" w:rsidP="003C3F7B">
            <w:pPr>
              <w:spacing w:after="0" w:line="240" w:lineRule="auto"/>
              <w:rPr>
                <w:rFonts w:ascii="Calibri" w:eastAsia="Times New Roman" w:hAnsi="Calibri" w:cs="Calibri"/>
                <w:b/>
                <w:bCs/>
                <w:color w:val="000000"/>
              </w:rPr>
            </w:pPr>
            <w:r w:rsidRPr="00952EC0">
              <w:rPr>
                <w:rFonts w:ascii="Calibri" w:eastAsia="Times New Roman" w:hAnsi="Calibri" w:cs="Calibri"/>
                <w:b/>
                <w:bCs/>
                <w:color w:val="000000"/>
              </w:rPr>
              <w:t>canceled</w:t>
            </w:r>
          </w:p>
        </w:tc>
        <w:tc>
          <w:tcPr>
            <w:tcW w:w="620" w:type="dxa"/>
            <w:tcBorders>
              <w:top w:val="nil"/>
              <w:left w:val="nil"/>
              <w:bottom w:val="single" w:sz="4" w:space="0" w:color="8EA9DB"/>
              <w:right w:val="nil"/>
            </w:tcBorders>
            <w:shd w:val="clear" w:color="D9E1F2" w:fill="D9E1F2"/>
            <w:noWrap/>
            <w:vAlign w:val="bottom"/>
            <w:hideMark/>
          </w:tcPr>
          <w:p w14:paraId="1E8726D1" w14:textId="77777777" w:rsidR="00952EC0" w:rsidRPr="00952EC0" w:rsidRDefault="00952EC0" w:rsidP="003C3F7B">
            <w:pPr>
              <w:spacing w:after="0" w:line="240" w:lineRule="auto"/>
              <w:rPr>
                <w:rFonts w:ascii="Calibri" w:eastAsia="Times New Roman" w:hAnsi="Calibri" w:cs="Calibri"/>
                <w:b/>
                <w:bCs/>
                <w:color w:val="000000"/>
              </w:rPr>
            </w:pPr>
            <w:r w:rsidRPr="00952EC0">
              <w:rPr>
                <w:rFonts w:ascii="Calibri" w:eastAsia="Times New Roman" w:hAnsi="Calibri" w:cs="Calibri"/>
                <w:b/>
                <w:bCs/>
                <w:color w:val="000000"/>
              </w:rPr>
              <w:t>failed</w:t>
            </w:r>
          </w:p>
        </w:tc>
        <w:tc>
          <w:tcPr>
            <w:tcW w:w="420" w:type="dxa"/>
            <w:tcBorders>
              <w:top w:val="nil"/>
              <w:left w:val="nil"/>
              <w:bottom w:val="single" w:sz="4" w:space="0" w:color="8EA9DB"/>
              <w:right w:val="nil"/>
            </w:tcBorders>
            <w:shd w:val="clear" w:color="D9E1F2" w:fill="D9E1F2"/>
            <w:noWrap/>
            <w:vAlign w:val="bottom"/>
            <w:hideMark/>
          </w:tcPr>
          <w:p w14:paraId="41E8F040" w14:textId="77777777" w:rsidR="00952EC0" w:rsidRPr="00952EC0" w:rsidRDefault="00952EC0" w:rsidP="003C3F7B">
            <w:pPr>
              <w:spacing w:after="0" w:line="240" w:lineRule="auto"/>
              <w:rPr>
                <w:rFonts w:ascii="Calibri" w:eastAsia="Times New Roman" w:hAnsi="Calibri" w:cs="Calibri"/>
                <w:b/>
                <w:bCs/>
                <w:color w:val="000000"/>
              </w:rPr>
            </w:pPr>
            <w:r w:rsidRPr="00952EC0">
              <w:rPr>
                <w:rFonts w:ascii="Calibri" w:eastAsia="Times New Roman" w:hAnsi="Calibri" w:cs="Calibri"/>
                <w:b/>
                <w:bCs/>
                <w:color w:val="000000"/>
              </w:rPr>
              <w:t>live</w:t>
            </w:r>
          </w:p>
        </w:tc>
        <w:tc>
          <w:tcPr>
            <w:tcW w:w="1020" w:type="dxa"/>
            <w:tcBorders>
              <w:top w:val="nil"/>
              <w:left w:val="nil"/>
              <w:bottom w:val="single" w:sz="4" w:space="0" w:color="8EA9DB"/>
              <w:right w:val="nil"/>
            </w:tcBorders>
            <w:shd w:val="clear" w:color="D9E1F2" w:fill="D9E1F2"/>
            <w:noWrap/>
            <w:vAlign w:val="bottom"/>
            <w:hideMark/>
          </w:tcPr>
          <w:p w14:paraId="2055964D" w14:textId="77777777" w:rsidR="00952EC0" w:rsidRPr="00952EC0" w:rsidRDefault="00952EC0" w:rsidP="003C3F7B">
            <w:pPr>
              <w:spacing w:after="0" w:line="240" w:lineRule="auto"/>
              <w:rPr>
                <w:rFonts w:ascii="Calibri" w:eastAsia="Times New Roman" w:hAnsi="Calibri" w:cs="Calibri"/>
                <w:b/>
                <w:bCs/>
                <w:color w:val="000000"/>
              </w:rPr>
            </w:pPr>
            <w:r w:rsidRPr="00952EC0">
              <w:rPr>
                <w:rFonts w:ascii="Calibri" w:eastAsia="Times New Roman" w:hAnsi="Calibri" w:cs="Calibri"/>
                <w:b/>
                <w:bCs/>
                <w:color w:val="000000"/>
              </w:rPr>
              <w:t>successful</w:t>
            </w:r>
          </w:p>
        </w:tc>
        <w:tc>
          <w:tcPr>
            <w:tcW w:w="1160" w:type="dxa"/>
            <w:tcBorders>
              <w:top w:val="nil"/>
              <w:left w:val="nil"/>
              <w:bottom w:val="single" w:sz="4" w:space="0" w:color="8EA9DB"/>
              <w:right w:val="nil"/>
            </w:tcBorders>
            <w:shd w:val="clear" w:color="D9E1F2" w:fill="D9E1F2"/>
            <w:noWrap/>
            <w:vAlign w:val="bottom"/>
            <w:hideMark/>
          </w:tcPr>
          <w:p w14:paraId="0E73D3A7" w14:textId="77777777" w:rsidR="00952EC0" w:rsidRPr="00952EC0" w:rsidRDefault="00952EC0" w:rsidP="003C3F7B">
            <w:pPr>
              <w:spacing w:after="0" w:line="240" w:lineRule="auto"/>
              <w:rPr>
                <w:rFonts w:ascii="Calibri" w:eastAsia="Times New Roman" w:hAnsi="Calibri" w:cs="Calibri"/>
                <w:b/>
                <w:bCs/>
                <w:color w:val="000000"/>
              </w:rPr>
            </w:pPr>
            <w:r w:rsidRPr="00952EC0">
              <w:rPr>
                <w:rFonts w:ascii="Calibri" w:eastAsia="Times New Roman" w:hAnsi="Calibri" w:cs="Calibri"/>
                <w:b/>
                <w:bCs/>
                <w:color w:val="000000"/>
              </w:rPr>
              <w:t>Grand Total</w:t>
            </w:r>
          </w:p>
        </w:tc>
      </w:tr>
      <w:tr w:rsidR="00952EC0" w:rsidRPr="00952EC0" w14:paraId="002DA087" w14:textId="77777777" w:rsidTr="003C3F7B">
        <w:trPr>
          <w:trHeight w:val="288"/>
        </w:trPr>
        <w:tc>
          <w:tcPr>
            <w:tcW w:w="1400" w:type="dxa"/>
            <w:tcBorders>
              <w:top w:val="nil"/>
              <w:left w:val="nil"/>
              <w:bottom w:val="nil"/>
              <w:right w:val="nil"/>
            </w:tcBorders>
            <w:shd w:val="clear" w:color="auto" w:fill="auto"/>
            <w:noWrap/>
            <w:vAlign w:val="bottom"/>
            <w:hideMark/>
          </w:tcPr>
          <w:p w14:paraId="5CBB3BD9" w14:textId="77777777" w:rsidR="00952EC0" w:rsidRPr="00952EC0" w:rsidRDefault="00952EC0" w:rsidP="003C3F7B">
            <w:pPr>
              <w:spacing w:after="0" w:line="240" w:lineRule="auto"/>
              <w:rPr>
                <w:rFonts w:ascii="Calibri" w:eastAsia="Times New Roman" w:hAnsi="Calibri" w:cs="Calibri"/>
                <w:color w:val="000000"/>
              </w:rPr>
            </w:pPr>
            <w:r w:rsidRPr="00952EC0">
              <w:rPr>
                <w:rFonts w:ascii="Calibri" w:eastAsia="Times New Roman" w:hAnsi="Calibri" w:cs="Calibri"/>
                <w:color w:val="000000"/>
              </w:rPr>
              <w:t>film &amp; video</w:t>
            </w:r>
          </w:p>
        </w:tc>
        <w:tc>
          <w:tcPr>
            <w:tcW w:w="1680" w:type="dxa"/>
            <w:tcBorders>
              <w:top w:val="nil"/>
              <w:left w:val="nil"/>
              <w:bottom w:val="nil"/>
              <w:right w:val="nil"/>
            </w:tcBorders>
            <w:shd w:val="clear" w:color="auto" w:fill="auto"/>
            <w:noWrap/>
            <w:vAlign w:val="bottom"/>
            <w:hideMark/>
          </w:tcPr>
          <w:p w14:paraId="15F3EE58"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31</w:t>
            </w:r>
          </w:p>
        </w:tc>
        <w:tc>
          <w:tcPr>
            <w:tcW w:w="620" w:type="dxa"/>
            <w:tcBorders>
              <w:top w:val="nil"/>
              <w:left w:val="nil"/>
              <w:bottom w:val="nil"/>
              <w:right w:val="nil"/>
            </w:tcBorders>
            <w:shd w:val="clear" w:color="auto" w:fill="auto"/>
            <w:noWrap/>
            <w:vAlign w:val="bottom"/>
            <w:hideMark/>
          </w:tcPr>
          <w:p w14:paraId="4A0B58C5"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130</w:t>
            </w:r>
          </w:p>
        </w:tc>
        <w:tc>
          <w:tcPr>
            <w:tcW w:w="420" w:type="dxa"/>
            <w:tcBorders>
              <w:top w:val="nil"/>
              <w:left w:val="nil"/>
              <w:bottom w:val="nil"/>
              <w:right w:val="nil"/>
            </w:tcBorders>
            <w:shd w:val="clear" w:color="auto" w:fill="auto"/>
            <w:noWrap/>
            <w:vAlign w:val="bottom"/>
            <w:hideMark/>
          </w:tcPr>
          <w:p w14:paraId="30595D40" w14:textId="77777777" w:rsidR="00952EC0" w:rsidRPr="00952EC0" w:rsidRDefault="00952EC0" w:rsidP="003C3F7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6F5B385D"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261</w:t>
            </w:r>
          </w:p>
        </w:tc>
        <w:tc>
          <w:tcPr>
            <w:tcW w:w="1160" w:type="dxa"/>
            <w:tcBorders>
              <w:top w:val="nil"/>
              <w:left w:val="nil"/>
              <w:bottom w:val="nil"/>
              <w:right w:val="nil"/>
            </w:tcBorders>
            <w:shd w:val="clear" w:color="auto" w:fill="auto"/>
            <w:noWrap/>
            <w:vAlign w:val="bottom"/>
            <w:hideMark/>
          </w:tcPr>
          <w:p w14:paraId="198E3901"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422</w:t>
            </w:r>
          </w:p>
        </w:tc>
      </w:tr>
      <w:tr w:rsidR="00952EC0" w:rsidRPr="00952EC0" w14:paraId="78F7061C" w14:textId="77777777" w:rsidTr="003C3F7B">
        <w:trPr>
          <w:trHeight w:val="288"/>
        </w:trPr>
        <w:tc>
          <w:tcPr>
            <w:tcW w:w="1400" w:type="dxa"/>
            <w:tcBorders>
              <w:top w:val="nil"/>
              <w:left w:val="nil"/>
              <w:bottom w:val="nil"/>
              <w:right w:val="nil"/>
            </w:tcBorders>
            <w:shd w:val="clear" w:color="auto" w:fill="auto"/>
            <w:noWrap/>
            <w:vAlign w:val="bottom"/>
            <w:hideMark/>
          </w:tcPr>
          <w:p w14:paraId="71740141" w14:textId="77777777" w:rsidR="00952EC0" w:rsidRPr="00952EC0" w:rsidRDefault="00952EC0" w:rsidP="003C3F7B">
            <w:pPr>
              <w:spacing w:after="0" w:line="240" w:lineRule="auto"/>
              <w:rPr>
                <w:rFonts w:ascii="Calibri" w:eastAsia="Times New Roman" w:hAnsi="Calibri" w:cs="Calibri"/>
                <w:color w:val="000000"/>
              </w:rPr>
            </w:pPr>
            <w:r w:rsidRPr="00952EC0">
              <w:rPr>
                <w:rFonts w:ascii="Calibri" w:eastAsia="Times New Roman" w:hAnsi="Calibri" w:cs="Calibri"/>
                <w:color w:val="000000"/>
              </w:rPr>
              <w:t>food</w:t>
            </w:r>
          </w:p>
        </w:tc>
        <w:tc>
          <w:tcPr>
            <w:tcW w:w="1680" w:type="dxa"/>
            <w:tcBorders>
              <w:top w:val="nil"/>
              <w:left w:val="nil"/>
              <w:bottom w:val="nil"/>
              <w:right w:val="nil"/>
            </w:tcBorders>
            <w:shd w:val="clear" w:color="auto" w:fill="auto"/>
            <w:noWrap/>
            <w:vAlign w:val="bottom"/>
            <w:hideMark/>
          </w:tcPr>
          <w:p w14:paraId="0A610CE2"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15</w:t>
            </w:r>
          </w:p>
        </w:tc>
        <w:tc>
          <w:tcPr>
            <w:tcW w:w="620" w:type="dxa"/>
            <w:tcBorders>
              <w:top w:val="nil"/>
              <w:left w:val="nil"/>
              <w:bottom w:val="nil"/>
              <w:right w:val="nil"/>
            </w:tcBorders>
            <w:shd w:val="clear" w:color="auto" w:fill="auto"/>
            <w:noWrap/>
            <w:vAlign w:val="bottom"/>
            <w:hideMark/>
          </w:tcPr>
          <w:p w14:paraId="4837FC1D"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115</w:t>
            </w:r>
          </w:p>
        </w:tc>
        <w:tc>
          <w:tcPr>
            <w:tcW w:w="420" w:type="dxa"/>
            <w:tcBorders>
              <w:top w:val="nil"/>
              <w:left w:val="nil"/>
              <w:bottom w:val="nil"/>
              <w:right w:val="nil"/>
            </w:tcBorders>
            <w:shd w:val="clear" w:color="auto" w:fill="auto"/>
            <w:noWrap/>
            <w:vAlign w:val="bottom"/>
            <w:hideMark/>
          </w:tcPr>
          <w:p w14:paraId="26CFBF5A"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4</w:t>
            </w:r>
          </w:p>
        </w:tc>
        <w:tc>
          <w:tcPr>
            <w:tcW w:w="1020" w:type="dxa"/>
            <w:tcBorders>
              <w:top w:val="nil"/>
              <w:left w:val="nil"/>
              <w:bottom w:val="nil"/>
              <w:right w:val="nil"/>
            </w:tcBorders>
            <w:shd w:val="clear" w:color="auto" w:fill="auto"/>
            <w:noWrap/>
            <w:vAlign w:val="bottom"/>
            <w:hideMark/>
          </w:tcPr>
          <w:p w14:paraId="0AEC98DF"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34</w:t>
            </w:r>
          </w:p>
        </w:tc>
        <w:tc>
          <w:tcPr>
            <w:tcW w:w="1160" w:type="dxa"/>
            <w:tcBorders>
              <w:top w:val="nil"/>
              <w:left w:val="nil"/>
              <w:bottom w:val="nil"/>
              <w:right w:val="nil"/>
            </w:tcBorders>
            <w:shd w:val="clear" w:color="auto" w:fill="auto"/>
            <w:noWrap/>
            <w:vAlign w:val="bottom"/>
            <w:hideMark/>
          </w:tcPr>
          <w:p w14:paraId="31B146D4"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168</w:t>
            </w:r>
          </w:p>
        </w:tc>
      </w:tr>
      <w:tr w:rsidR="00952EC0" w:rsidRPr="00952EC0" w14:paraId="2029054B" w14:textId="77777777" w:rsidTr="003C3F7B">
        <w:trPr>
          <w:trHeight w:val="288"/>
        </w:trPr>
        <w:tc>
          <w:tcPr>
            <w:tcW w:w="1400" w:type="dxa"/>
            <w:tcBorders>
              <w:top w:val="nil"/>
              <w:left w:val="nil"/>
              <w:bottom w:val="nil"/>
              <w:right w:val="nil"/>
            </w:tcBorders>
            <w:shd w:val="clear" w:color="auto" w:fill="auto"/>
            <w:noWrap/>
            <w:vAlign w:val="bottom"/>
            <w:hideMark/>
          </w:tcPr>
          <w:p w14:paraId="37B24ADF" w14:textId="77777777" w:rsidR="00952EC0" w:rsidRPr="00952EC0" w:rsidRDefault="00952EC0" w:rsidP="003C3F7B">
            <w:pPr>
              <w:spacing w:after="0" w:line="240" w:lineRule="auto"/>
              <w:rPr>
                <w:rFonts w:ascii="Calibri" w:eastAsia="Times New Roman" w:hAnsi="Calibri" w:cs="Calibri"/>
                <w:color w:val="000000"/>
              </w:rPr>
            </w:pPr>
            <w:r w:rsidRPr="00952EC0">
              <w:rPr>
                <w:rFonts w:ascii="Calibri" w:eastAsia="Times New Roman" w:hAnsi="Calibri" w:cs="Calibri"/>
                <w:color w:val="000000"/>
              </w:rPr>
              <w:t>games</w:t>
            </w:r>
          </w:p>
        </w:tc>
        <w:tc>
          <w:tcPr>
            <w:tcW w:w="1680" w:type="dxa"/>
            <w:tcBorders>
              <w:top w:val="nil"/>
              <w:left w:val="nil"/>
              <w:bottom w:val="nil"/>
              <w:right w:val="nil"/>
            </w:tcBorders>
            <w:shd w:val="clear" w:color="auto" w:fill="auto"/>
            <w:noWrap/>
            <w:vAlign w:val="bottom"/>
            <w:hideMark/>
          </w:tcPr>
          <w:p w14:paraId="4DEF19AA" w14:textId="77777777" w:rsidR="00952EC0" w:rsidRPr="00952EC0" w:rsidRDefault="00952EC0" w:rsidP="003C3F7B">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68B861A0"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96</w:t>
            </w:r>
          </w:p>
        </w:tc>
        <w:tc>
          <w:tcPr>
            <w:tcW w:w="420" w:type="dxa"/>
            <w:tcBorders>
              <w:top w:val="nil"/>
              <w:left w:val="nil"/>
              <w:bottom w:val="nil"/>
              <w:right w:val="nil"/>
            </w:tcBorders>
            <w:shd w:val="clear" w:color="auto" w:fill="auto"/>
            <w:noWrap/>
            <w:vAlign w:val="bottom"/>
            <w:hideMark/>
          </w:tcPr>
          <w:p w14:paraId="04863349" w14:textId="77777777" w:rsidR="00952EC0" w:rsidRPr="00952EC0" w:rsidRDefault="00952EC0" w:rsidP="003C3F7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2B6A2A2C"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52</w:t>
            </w:r>
          </w:p>
        </w:tc>
        <w:tc>
          <w:tcPr>
            <w:tcW w:w="1160" w:type="dxa"/>
            <w:tcBorders>
              <w:top w:val="nil"/>
              <w:left w:val="nil"/>
              <w:bottom w:val="nil"/>
              <w:right w:val="nil"/>
            </w:tcBorders>
            <w:shd w:val="clear" w:color="auto" w:fill="auto"/>
            <w:noWrap/>
            <w:vAlign w:val="bottom"/>
            <w:hideMark/>
          </w:tcPr>
          <w:p w14:paraId="22E0ABBC"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148</w:t>
            </w:r>
          </w:p>
        </w:tc>
      </w:tr>
      <w:tr w:rsidR="00952EC0" w:rsidRPr="00952EC0" w14:paraId="3F42D1D4" w14:textId="77777777" w:rsidTr="003C3F7B">
        <w:trPr>
          <w:trHeight w:val="288"/>
        </w:trPr>
        <w:tc>
          <w:tcPr>
            <w:tcW w:w="1400" w:type="dxa"/>
            <w:tcBorders>
              <w:top w:val="nil"/>
              <w:left w:val="nil"/>
              <w:bottom w:val="nil"/>
              <w:right w:val="nil"/>
            </w:tcBorders>
            <w:shd w:val="clear" w:color="auto" w:fill="auto"/>
            <w:noWrap/>
            <w:vAlign w:val="bottom"/>
            <w:hideMark/>
          </w:tcPr>
          <w:p w14:paraId="60BCD859" w14:textId="77777777" w:rsidR="00952EC0" w:rsidRPr="00952EC0" w:rsidRDefault="00952EC0" w:rsidP="003C3F7B">
            <w:pPr>
              <w:spacing w:after="0" w:line="240" w:lineRule="auto"/>
              <w:rPr>
                <w:rFonts w:ascii="Calibri" w:eastAsia="Times New Roman" w:hAnsi="Calibri" w:cs="Calibri"/>
                <w:color w:val="000000"/>
              </w:rPr>
            </w:pPr>
            <w:r w:rsidRPr="00952EC0">
              <w:rPr>
                <w:rFonts w:ascii="Calibri" w:eastAsia="Times New Roman" w:hAnsi="Calibri" w:cs="Calibri"/>
                <w:color w:val="000000"/>
              </w:rPr>
              <w:t>journalism</w:t>
            </w:r>
          </w:p>
        </w:tc>
        <w:tc>
          <w:tcPr>
            <w:tcW w:w="1680" w:type="dxa"/>
            <w:tcBorders>
              <w:top w:val="nil"/>
              <w:left w:val="nil"/>
              <w:bottom w:val="nil"/>
              <w:right w:val="nil"/>
            </w:tcBorders>
            <w:shd w:val="clear" w:color="auto" w:fill="auto"/>
            <w:noWrap/>
            <w:vAlign w:val="bottom"/>
            <w:hideMark/>
          </w:tcPr>
          <w:p w14:paraId="47C4C0D3"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23</w:t>
            </w:r>
          </w:p>
        </w:tc>
        <w:tc>
          <w:tcPr>
            <w:tcW w:w="620" w:type="dxa"/>
            <w:tcBorders>
              <w:top w:val="nil"/>
              <w:left w:val="nil"/>
              <w:bottom w:val="nil"/>
              <w:right w:val="nil"/>
            </w:tcBorders>
            <w:shd w:val="clear" w:color="auto" w:fill="auto"/>
            <w:noWrap/>
            <w:vAlign w:val="bottom"/>
            <w:hideMark/>
          </w:tcPr>
          <w:p w14:paraId="6226271B" w14:textId="77777777" w:rsidR="00952EC0" w:rsidRPr="00952EC0" w:rsidRDefault="00952EC0" w:rsidP="003C3F7B">
            <w:pPr>
              <w:spacing w:after="0" w:line="240" w:lineRule="auto"/>
              <w:jc w:val="right"/>
              <w:rPr>
                <w:rFonts w:ascii="Calibri" w:eastAsia="Times New Roman" w:hAnsi="Calibri" w:cs="Calibri"/>
                <w:color w:val="000000"/>
              </w:rPr>
            </w:pPr>
          </w:p>
        </w:tc>
        <w:tc>
          <w:tcPr>
            <w:tcW w:w="420" w:type="dxa"/>
            <w:tcBorders>
              <w:top w:val="nil"/>
              <w:left w:val="nil"/>
              <w:bottom w:val="nil"/>
              <w:right w:val="nil"/>
            </w:tcBorders>
            <w:shd w:val="clear" w:color="auto" w:fill="auto"/>
            <w:noWrap/>
            <w:vAlign w:val="bottom"/>
            <w:hideMark/>
          </w:tcPr>
          <w:p w14:paraId="6CB72972" w14:textId="77777777" w:rsidR="00952EC0" w:rsidRPr="00952EC0" w:rsidRDefault="00952EC0" w:rsidP="003C3F7B">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49BDF72B" w14:textId="77777777" w:rsidR="00952EC0" w:rsidRPr="00952EC0" w:rsidRDefault="00952EC0" w:rsidP="003C3F7B">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17C01719"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23</w:t>
            </w:r>
          </w:p>
        </w:tc>
      </w:tr>
      <w:tr w:rsidR="00952EC0" w:rsidRPr="00952EC0" w14:paraId="4719D9E1" w14:textId="77777777" w:rsidTr="003C3F7B">
        <w:trPr>
          <w:trHeight w:val="288"/>
        </w:trPr>
        <w:tc>
          <w:tcPr>
            <w:tcW w:w="1400" w:type="dxa"/>
            <w:tcBorders>
              <w:top w:val="nil"/>
              <w:left w:val="nil"/>
              <w:bottom w:val="nil"/>
              <w:right w:val="nil"/>
            </w:tcBorders>
            <w:shd w:val="clear" w:color="auto" w:fill="auto"/>
            <w:noWrap/>
            <w:vAlign w:val="bottom"/>
            <w:hideMark/>
          </w:tcPr>
          <w:p w14:paraId="01789141" w14:textId="77777777" w:rsidR="00952EC0" w:rsidRPr="00952EC0" w:rsidRDefault="00952EC0" w:rsidP="003C3F7B">
            <w:pPr>
              <w:spacing w:after="0" w:line="240" w:lineRule="auto"/>
              <w:rPr>
                <w:rFonts w:ascii="Calibri" w:eastAsia="Times New Roman" w:hAnsi="Calibri" w:cs="Calibri"/>
                <w:color w:val="000000"/>
              </w:rPr>
            </w:pPr>
            <w:r w:rsidRPr="00952EC0">
              <w:rPr>
                <w:rFonts w:ascii="Calibri" w:eastAsia="Times New Roman" w:hAnsi="Calibri" w:cs="Calibri"/>
                <w:color w:val="000000"/>
              </w:rPr>
              <w:t>music</w:t>
            </w:r>
          </w:p>
        </w:tc>
        <w:tc>
          <w:tcPr>
            <w:tcW w:w="1680" w:type="dxa"/>
            <w:tcBorders>
              <w:top w:val="nil"/>
              <w:left w:val="nil"/>
              <w:bottom w:val="nil"/>
              <w:right w:val="nil"/>
            </w:tcBorders>
            <w:shd w:val="clear" w:color="auto" w:fill="auto"/>
            <w:noWrap/>
            <w:vAlign w:val="bottom"/>
            <w:hideMark/>
          </w:tcPr>
          <w:p w14:paraId="096918EC"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19</w:t>
            </w:r>
          </w:p>
        </w:tc>
        <w:tc>
          <w:tcPr>
            <w:tcW w:w="620" w:type="dxa"/>
            <w:tcBorders>
              <w:top w:val="nil"/>
              <w:left w:val="nil"/>
              <w:bottom w:val="nil"/>
              <w:right w:val="nil"/>
            </w:tcBorders>
            <w:shd w:val="clear" w:color="auto" w:fill="auto"/>
            <w:noWrap/>
            <w:vAlign w:val="bottom"/>
            <w:hideMark/>
          </w:tcPr>
          <w:p w14:paraId="1FEDD2F4"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110</w:t>
            </w:r>
          </w:p>
        </w:tc>
        <w:tc>
          <w:tcPr>
            <w:tcW w:w="420" w:type="dxa"/>
            <w:tcBorders>
              <w:top w:val="nil"/>
              <w:left w:val="nil"/>
              <w:bottom w:val="nil"/>
              <w:right w:val="nil"/>
            </w:tcBorders>
            <w:shd w:val="clear" w:color="auto" w:fill="auto"/>
            <w:noWrap/>
            <w:vAlign w:val="bottom"/>
            <w:hideMark/>
          </w:tcPr>
          <w:p w14:paraId="01C2A8FB"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17</w:t>
            </w:r>
          </w:p>
        </w:tc>
        <w:tc>
          <w:tcPr>
            <w:tcW w:w="1020" w:type="dxa"/>
            <w:tcBorders>
              <w:top w:val="nil"/>
              <w:left w:val="nil"/>
              <w:bottom w:val="nil"/>
              <w:right w:val="nil"/>
            </w:tcBorders>
            <w:shd w:val="clear" w:color="auto" w:fill="auto"/>
            <w:noWrap/>
            <w:vAlign w:val="bottom"/>
            <w:hideMark/>
          </w:tcPr>
          <w:p w14:paraId="23D96836"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490</w:t>
            </w:r>
          </w:p>
        </w:tc>
        <w:tc>
          <w:tcPr>
            <w:tcW w:w="1160" w:type="dxa"/>
            <w:tcBorders>
              <w:top w:val="nil"/>
              <w:left w:val="nil"/>
              <w:bottom w:val="nil"/>
              <w:right w:val="nil"/>
            </w:tcBorders>
            <w:shd w:val="clear" w:color="auto" w:fill="auto"/>
            <w:noWrap/>
            <w:vAlign w:val="bottom"/>
            <w:hideMark/>
          </w:tcPr>
          <w:p w14:paraId="667F923B"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636</w:t>
            </w:r>
          </w:p>
        </w:tc>
      </w:tr>
      <w:tr w:rsidR="00952EC0" w:rsidRPr="00952EC0" w14:paraId="41D03329" w14:textId="77777777" w:rsidTr="003C3F7B">
        <w:trPr>
          <w:trHeight w:val="288"/>
        </w:trPr>
        <w:tc>
          <w:tcPr>
            <w:tcW w:w="1400" w:type="dxa"/>
            <w:tcBorders>
              <w:top w:val="nil"/>
              <w:left w:val="nil"/>
              <w:bottom w:val="nil"/>
              <w:right w:val="nil"/>
            </w:tcBorders>
            <w:shd w:val="clear" w:color="auto" w:fill="auto"/>
            <w:noWrap/>
            <w:vAlign w:val="bottom"/>
            <w:hideMark/>
          </w:tcPr>
          <w:p w14:paraId="45C8793C" w14:textId="77777777" w:rsidR="00952EC0" w:rsidRPr="00952EC0" w:rsidRDefault="00952EC0" w:rsidP="003C3F7B">
            <w:pPr>
              <w:spacing w:after="0" w:line="240" w:lineRule="auto"/>
              <w:rPr>
                <w:rFonts w:ascii="Calibri" w:eastAsia="Times New Roman" w:hAnsi="Calibri" w:cs="Calibri"/>
                <w:color w:val="000000"/>
              </w:rPr>
            </w:pPr>
            <w:r w:rsidRPr="00952EC0">
              <w:rPr>
                <w:rFonts w:ascii="Calibri" w:eastAsia="Times New Roman" w:hAnsi="Calibri" w:cs="Calibri"/>
                <w:color w:val="000000"/>
              </w:rPr>
              <w:t>photography</w:t>
            </w:r>
          </w:p>
        </w:tc>
        <w:tc>
          <w:tcPr>
            <w:tcW w:w="1680" w:type="dxa"/>
            <w:tcBorders>
              <w:top w:val="nil"/>
              <w:left w:val="nil"/>
              <w:bottom w:val="nil"/>
              <w:right w:val="nil"/>
            </w:tcBorders>
            <w:shd w:val="clear" w:color="auto" w:fill="auto"/>
            <w:noWrap/>
            <w:vAlign w:val="bottom"/>
            <w:hideMark/>
          </w:tcPr>
          <w:p w14:paraId="36DFCD3C" w14:textId="77777777" w:rsidR="00952EC0" w:rsidRPr="00952EC0" w:rsidRDefault="00952EC0" w:rsidP="003C3F7B">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42D159DA"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72</w:t>
            </w:r>
          </w:p>
        </w:tc>
        <w:tc>
          <w:tcPr>
            <w:tcW w:w="420" w:type="dxa"/>
            <w:tcBorders>
              <w:top w:val="nil"/>
              <w:left w:val="nil"/>
              <w:bottom w:val="nil"/>
              <w:right w:val="nil"/>
            </w:tcBorders>
            <w:shd w:val="clear" w:color="auto" w:fill="auto"/>
            <w:noWrap/>
            <w:vAlign w:val="bottom"/>
            <w:hideMark/>
          </w:tcPr>
          <w:p w14:paraId="7470DEFA" w14:textId="77777777" w:rsidR="00952EC0" w:rsidRPr="00952EC0" w:rsidRDefault="00952EC0" w:rsidP="003C3F7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29271468"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62</w:t>
            </w:r>
          </w:p>
        </w:tc>
        <w:tc>
          <w:tcPr>
            <w:tcW w:w="1160" w:type="dxa"/>
            <w:tcBorders>
              <w:top w:val="nil"/>
              <w:left w:val="nil"/>
              <w:bottom w:val="nil"/>
              <w:right w:val="nil"/>
            </w:tcBorders>
            <w:shd w:val="clear" w:color="auto" w:fill="auto"/>
            <w:noWrap/>
            <w:vAlign w:val="bottom"/>
            <w:hideMark/>
          </w:tcPr>
          <w:p w14:paraId="5B46AFB9"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134</w:t>
            </w:r>
          </w:p>
        </w:tc>
      </w:tr>
      <w:tr w:rsidR="00952EC0" w:rsidRPr="00952EC0" w14:paraId="3D7835EF" w14:textId="77777777" w:rsidTr="003C3F7B">
        <w:trPr>
          <w:trHeight w:val="288"/>
        </w:trPr>
        <w:tc>
          <w:tcPr>
            <w:tcW w:w="1400" w:type="dxa"/>
            <w:tcBorders>
              <w:top w:val="nil"/>
              <w:left w:val="nil"/>
              <w:bottom w:val="nil"/>
              <w:right w:val="nil"/>
            </w:tcBorders>
            <w:shd w:val="clear" w:color="auto" w:fill="auto"/>
            <w:noWrap/>
            <w:vAlign w:val="bottom"/>
            <w:hideMark/>
          </w:tcPr>
          <w:p w14:paraId="6B477566" w14:textId="77777777" w:rsidR="00952EC0" w:rsidRPr="00952EC0" w:rsidRDefault="00952EC0" w:rsidP="003C3F7B">
            <w:pPr>
              <w:spacing w:after="0" w:line="240" w:lineRule="auto"/>
              <w:rPr>
                <w:rFonts w:ascii="Calibri" w:eastAsia="Times New Roman" w:hAnsi="Calibri" w:cs="Calibri"/>
                <w:color w:val="000000"/>
              </w:rPr>
            </w:pPr>
            <w:r w:rsidRPr="00952EC0">
              <w:rPr>
                <w:rFonts w:ascii="Calibri" w:eastAsia="Times New Roman" w:hAnsi="Calibri" w:cs="Calibri"/>
                <w:color w:val="000000"/>
              </w:rPr>
              <w:t>publishing</w:t>
            </w:r>
          </w:p>
        </w:tc>
        <w:tc>
          <w:tcPr>
            <w:tcW w:w="1680" w:type="dxa"/>
            <w:tcBorders>
              <w:top w:val="nil"/>
              <w:left w:val="nil"/>
              <w:bottom w:val="nil"/>
              <w:right w:val="nil"/>
            </w:tcBorders>
            <w:shd w:val="clear" w:color="auto" w:fill="auto"/>
            <w:noWrap/>
            <w:vAlign w:val="bottom"/>
            <w:hideMark/>
          </w:tcPr>
          <w:p w14:paraId="2F6FAB2A"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22</w:t>
            </w:r>
          </w:p>
        </w:tc>
        <w:tc>
          <w:tcPr>
            <w:tcW w:w="620" w:type="dxa"/>
            <w:tcBorders>
              <w:top w:val="nil"/>
              <w:left w:val="nil"/>
              <w:bottom w:val="nil"/>
              <w:right w:val="nil"/>
            </w:tcBorders>
            <w:shd w:val="clear" w:color="auto" w:fill="auto"/>
            <w:noWrap/>
            <w:vAlign w:val="bottom"/>
            <w:hideMark/>
          </w:tcPr>
          <w:p w14:paraId="6A062D51"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87</w:t>
            </w:r>
          </w:p>
        </w:tc>
        <w:tc>
          <w:tcPr>
            <w:tcW w:w="420" w:type="dxa"/>
            <w:tcBorders>
              <w:top w:val="nil"/>
              <w:left w:val="nil"/>
              <w:bottom w:val="nil"/>
              <w:right w:val="nil"/>
            </w:tcBorders>
            <w:shd w:val="clear" w:color="auto" w:fill="auto"/>
            <w:noWrap/>
            <w:vAlign w:val="bottom"/>
            <w:hideMark/>
          </w:tcPr>
          <w:p w14:paraId="0A056C13" w14:textId="77777777" w:rsidR="00952EC0" w:rsidRPr="00952EC0" w:rsidRDefault="00952EC0" w:rsidP="003C3F7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0D0FBABF"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69</w:t>
            </w:r>
          </w:p>
        </w:tc>
        <w:tc>
          <w:tcPr>
            <w:tcW w:w="1160" w:type="dxa"/>
            <w:tcBorders>
              <w:top w:val="nil"/>
              <w:left w:val="nil"/>
              <w:bottom w:val="nil"/>
              <w:right w:val="nil"/>
            </w:tcBorders>
            <w:shd w:val="clear" w:color="auto" w:fill="auto"/>
            <w:noWrap/>
            <w:vAlign w:val="bottom"/>
            <w:hideMark/>
          </w:tcPr>
          <w:p w14:paraId="2F7BDA73"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178</w:t>
            </w:r>
          </w:p>
        </w:tc>
      </w:tr>
      <w:tr w:rsidR="00952EC0" w:rsidRPr="00952EC0" w14:paraId="6D746583" w14:textId="77777777" w:rsidTr="003C3F7B">
        <w:trPr>
          <w:trHeight w:val="288"/>
        </w:trPr>
        <w:tc>
          <w:tcPr>
            <w:tcW w:w="1400" w:type="dxa"/>
            <w:tcBorders>
              <w:top w:val="nil"/>
              <w:left w:val="nil"/>
              <w:bottom w:val="nil"/>
              <w:right w:val="nil"/>
            </w:tcBorders>
            <w:shd w:val="clear" w:color="auto" w:fill="auto"/>
            <w:noWrap/>
            <w:vAlign w:val="bottom"/>
            <w:hideMark/>
          </w:tcPr>
          <w:p w14:paraId="47B9E897" w14:textId="77777777" w:rsidR="00952EC0" w:rsidRPr="00952EC0" w:rsidRDefault="00952EC0" w:rsidP="003C3F7B">
            <w:pPr>
              <w:spacing w:after="0" w:line="240" w:lineRule="auto"/>
              <w:rPr>
                <w:rFonts w:ascii="Calibri" w:eastAsia="Times New Roman" w:hAnsi="Calibri" w:cs="Calibri"/>
                <w:color w:val="000000"/>
              </w:rPr>
            </w:pPr>
            <w:r w:rsidRPr="00952EC0">
              <w:rPr>
                <w:rFonts w:ascii="Calibri" w:eastAsia="Times New Roman" w:hAnsi="Calibri" w:cs="Calibri"/>
                <w:color w:val="000000"/>
              </w:rPr>
              <w:t>technology</w:t>
            </w:r>
          </w:p>
        </w:tc>
        <w:tc>
          <w:tcPr>
            <w:tcW w:w="1680" w:type="dxa"/>
            <w:tcBorders>
              <w:top w:val="nil"/>
              <w:left w:val="nil"/>
              <w:bottom w:val="nil"/>
              <w:right w:val="nil"/>
            </w:tcBorders>
            <w:shd w:val="clear" w:color="auto" w:fill="auto"/>
            <w:noWrap/>
            <w:vAlign w:val="bottom"/>
            <w:hideMark/>
          </w:tcPr>
          <w:p w14:paraId="421CCFBB"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121</w:t>
            </w:r>
          </w:p>
        </w:tc>
        <w:tc>
          <w:tcPr>
            <w:tcW w:w="620" w:type="dxa"/>
            <w:tcBorders>
              <w:top w:val="nil"/>
              <w:left w:val="nil"/>
              <w:bottom w:val="nil"/>
              <w:right w:val="nil"/>
            </w:tcBorders>
            <w:shd w:val="clear" w:color="auto" w:fill="auto"/>
            <w:noWrap/>
            <w:vAlign w:val="bottom"/>
            <w:hideMark/>
          </w:tcPr>
          <w:p w14:paraId="665A21D5"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138</w:t>
            </w:r>
          </w:p>
        </w:tc>
        <w:tc>
          <w:tcPr>
            <w:tcW w:w="420" w:type="dxa"/>
            <w:tcBorders>
              <w:top w:val="nil"/>
              <w:left w:val="nil"/>
              <w:bottom w:val="nil"/>
              <w:right w:val="nil"/>
            </w:tcBorders>
            <w:shd w:val="clear" w:color="auto" w:fill="auto"/>
            <w:noWrap/>
            <w:vAlign w:val="bottom"/>
            <w:hideMark/>
          </w:tcPr>
          <w:p w14:paraId="2AD0CD9C" w14:textId="77777777" w:rsidR="00952EC0" w:rsidRPr="00952EC0" w:rsidRDefault="00952EC0" w:rsidP="003C3F7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276C9C5C"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158</w:t>
            </w:r>
          </w:p>
        </w:tc>
        <w:tc>
          <w:tcPr>
            <w:tcW w:w="1160" w:type="dxa"/>
            <w:tcBorders>
              <w:top w:val="nil"/>
              <w:left w:val="nil"/>
              <w:bottom w:val="nil"/>
              <w:right w:val="nil"/>
            </w:tcBorders>
            <w:shd w:val="clear" w:color="auto" w:fill="auto"/>
            <w:noWrap/>
            <w:vAlign w:val="bottom"/>
            <w:hideMark/>
          </w:tcPr>
          <w:p w14:paraId="0CB7423A"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417</w:t>
            </w:r>
          </w:p>
        </w:tc>
      </w:tr>
      <w:tr w:rsidR="00952EC0" w:rsidRPr="00952EC0" w14:paraId="7CC137A4" w14:textId="77777777" w:rsidTr="003C3F7B">
        <w:trPr>
          <w:trHeight w:val="288"/>
        </w:trPr>
        <w:tc>
          <w:tcPr>
            <w:tcW w:w="1400" w:type="dxa"/>
            <w:tcBorders>
              <w:top w:val="nil"/>
              <w:left w:val="nil"/>
              <w:bottom w:val="nil"/>
              <w:right w:val="nil"/>
            </w:tcBorders>
            <w:shd w:val="clear" w:color="auto" w:fill="auto"/>
            <w:noWrap/>
            <w:vAlign w:val="bottom"/>
            <w:hideMark/>
          </w:tcPr>
          <w:p w14:paraId="25674682" w14:textId="77777777" w:rsidR="00952EC0" w:rsidRPr="00952EC0" w:rsidRDefault="00952EC0" w:rsidP="003C3F7B">
            <w:pPr>
              <w:spacing w:after="0" w:line="240" w:lineRule="auto"/>
              <w:rPr>
                <w:rFonts w:ascii="Calibri" w:eastAsia="Times New Roman" w:hAnsi="Calibri" w:cs="Calibri"/>
                <w:color w:val="000000"/>
              </w:rPr>
            </w:pPr>
            <w:r w:rsidRPr="00952EC0">
              <w:rPr>
                <w:rFonts w:ascii="Calibri" w:eastAsia="Times New Roman" w:hAnsi="Calibri" w:cs="Calibri"/>
                <w:color w:val="000000"/>
              </w:rPr>
              <w:t>theater</w:t>
            </w:r>
          </w:p>
        </w:tc>
        <w:tc>
          <w:tcPr>
            <w:tcW w:w="1680" w:type="dxa"/>
            <w:tcBorders>
              <w:top w:val="nil"/>
              <w:left w:val="nil"/>
              <w:bottom w:val="nil"/>
              <w:right w:val="nil"/>
            </w:tcBorders>
            <w:shd w:val="clear" w:color="auto" w:fill="auto"/>
            <w:noWrap/>
            <w:vAlign w:val="bottom"/>
            <w:hideMark/>
          </w:tcPr>
          <w:p w14:paraId="06089CB5"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26</w:t>
            </w:r>
          </w:p>
        </w:tc>
        <w:tc>
          <w:tcPr>
            <w:tcW w:w="620" w:type="dxa"/>
            <w:tcBorders>
              <w:top w:val="nil"/>
              <w:left w:val="nil"/>
              <w:bottom w:val="nil"/>
              <w:right w:val="nil"/>
            </w:tcBorders>
            <w:shd w:val="clear" w:color="auto" w:fill="auto"/>
            <w:noWrap/>
            <w:vAlign w:val="bottom"/>
            <w:hideMark/>
          </w:tcPr>
          <w:p w14:paraId="13707711"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349</w:t>
            </w:r>
          </w:p>
        </w:tc>
        <w:tc>
          <w:tcPr>
            <w:tcW w:w="420" w:type="dxa"/>
            <w:tcBorders>
              <w:top w:val="nil"/>
              <w:left w:val="nil"/>
              <w:bottom w:val="nil"/>
              <w:right w:val="nil"/>
            </w:tcBorders>
            <w:shd w:val="clear" w:color="auto" w:fill="auto"/>
            <w:noWrap/>
            <w:vAlign w:val="bottom"/>
            <w:hideMark/>
          </w:tcPr>
          <w:p w14:paraId="5C947A33"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12</w:t>
            </w:r>
          </w:p>
        </w:tc>
        <w:tc>
          <w:tcPr>
            <w:tcW w:w="1020" w:type="dxa"/>
            <w:tcBorders>
              <w:top w:val="nil"/>
              <w:left w:val="nil"/>
              <w:bottom w:val="nil"/>
              <w:right w:val="nil"/>
            </w:tcBorders>
            <w:shd w:val="clear" w:color="auto" w:fill="auto"/>
            <w:noWrap/>
            <w:vAlign w:val="bottom"/>
            <w:hideMark/>
          </w:tcPr>
          <w:p w14:paraId="4720EB1E"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525</w:t>
            </w:r>
          </w:p>
        </w:tc>
        <w:tc>
          <w:tcPr>
            <w:tcW w:w="1160" w:type="dxa"/>
            <w:tcBorders>
              <w:top w:val="nil"/>
              <w:left w:val="nil"/>
              <w:bottom w:val="nil"/>
              <w:right w:val="nil"/>
            </w:tcBorders>
            <w:shd w:val="clear" w:color="auto" w:fill="auto"/>
            <w:noWrap/>
            <w:vAlign w:val="bottom"/>
            <w:hideMark/>
          </w:tcPr>
          <w:p w14:paraId="54E8A9A6"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912</w:t>
            </w:r>
          </w:p>
        </w:tc>
      </w:tr>
      <w:tr w:rsidR="00952EC0" w:rsidRPr="00952EC0" w14:paraId="57506234" w14:textId="77777777" w:rsidTr="003C3F7B">
        <w:trPr>
          <w:trHeight w:val="288"/>
        </w:trPr>
        <w:tc>
          <w:tcPr>
            <w:tcW w:w="1400" w:type="dxa"/>
            <w:tcBorders>
              <w:top w:val="single" w:sz="4" w:space="0" w:color="8EA9DB"/>
              <w:left w:val="nil"/>
              <w:bottom w:val="nil"/>
              <w:right w:val="nil"/>
            </w:tcBorders>
            <w:shd w:val="clear" w:color="D9E1F2" w:fill="D9E1F2"/>
            <w:noWrap/>
            <w:vAlign w:val="bottom"/>
            <w:hideMark/>
          </w:tcPr>
          <w:p w14:paraId="1B8095D4" w14:textId="77777777" w:rsidR="00952EC0" w:rsidRPr="00952EC0" w:rsidRDefault="00952EC0" w:rsidP="003C3F7B">
            <w:pPr>
              <w:spacing w:after="0" w:line="240" w:lineRule="auto"/>
              <w:rPr>
                <w:rFonts w:ascii="Calibri" w:eastAsia="Times New Roman" w:hAnsi="Calibri" w:cs="Calibri"/>
                <w:b/>
                <w:bCs/>
                <w:color w:val="000000"/>
              </w:rPr>
            </w:pPr>
            <w:r w:rsidRPr="00952EC0">
              <w:rPr>
                <w:rFonts w:ascii="Calibri" w:eastAsia="Times New Roman" w:hAnsi="Calibri" w:cs="Calibri"/>
                <w:b/>
                <w:bCs/>
                <w:color w:val="000000"/>
              </w:rPr>
              <w:t>Grand Total</w:t>
            </w:r>
          </w:p>
        </w:tc>
        <w:tc>
          <w:tcPr>
            <w:tcW w:w="1680" w:type="dxa"/>
            <w:tcBorders>
              <w:top w:val="single" w:sz="4" w:space="0" w:color="8EA9DB"/>
              <w:left w:val="nil"/>
              <w:bottom w:val="nil"/>
              <w:right w:val="nil"/>
            </w:tcBorders>
            <w:shd w:val="clear" w:color="D9E1F2" w:fill="D9E1F2"/>
            <w:noWrap/>
            <w:vAlign w:val="bottom"/>
            <w:hideMark/>
          </w:tcPr>
          <w:p w14:paraId="2F00943F" w14:textId="77777777" w:rsidR="00952EC0" w:rsidRPr="00952EC0" w:rsidRDefault="00952EC0" w:rsidP="003C3F7B">
            <w:pPr>
              <w:spacing w:after="0" w:line="240" w:lineRule="auto"/>
              <w:jc w:val="right"/>
              <w:rPr>
                <w:rFonts w:ascii="Calibri" w:eastAsia="Times New Roman" w:hAnsi="Calibri" w:cs="Calibri"/>
                <w:b/>
                <w:bCs/>
                <w:color w:val="000000"/>
              </w:rPr>
            </w:pPr>
            <w:r w:rsidRPr="00952EC0">
              <w:rPr>
                <w:rFonts w:ascii="Calibri" w:eastAsia="Times New Roman" w:hAnsi="Calibri" w:cs="Calibri"/>
                <w:b/>
                <w:bCs/>
                <w:color w:val="000000"/>
              </w:rPr>
              <w:t>257</w:t>
            </w:r>
          </w:p>
        </w:tc>
        <w:tc>
          <w:tcPr>
            <w:tcW w:w="620" w:type="dxa"/>
            <w:tcBorders>
              <w:top w:val="single" w:sz="4" w:space="0" w:color="8EA9DB"/>
              <w:left w:val="nil"/>
              <w:bottom w:val="nil"/>
              <w:right w:val="nil"/>
            </w:tcBorders>
            <w:shd w:val="clear" w:color="D9E1F2" w:fill="D9E1F2"/>
            <w:noWrap/>
            <w:vAlign w:val="bottom"/>
            <w:hideMark/>
          </w:tcPr>
          <w:p w14:paraId="44441180" w14:textId="77777777" w:rsidR="00952EC0" w:rsidRPr="00952EC0" w:rsidRDefault="00952EC0" w:rsidP="003C3F7B">
            <w:pPr>
              <w:spacing w:after="0" w:line="240" w:lineRule="auto"/>
              <w:jc w:val="right"/>
              <w:rPr>
                <w:rFonts w:ascii="Calibri" w:eastAsia="Times New Roman" w:hAnsi="Calibri" w:cs="Calibri"/>
                <w:b/>
                <w:bCs/>
                <w:color w:val="000000"/>
              </w:rPr>
            </w:pPr>
            <w:r w:rsidRPr="00952EC0">
              <w:rPr>
                <w:rFonts w:ascii="Calibri" w:eastAsia="Times New Roman" w:hAnsi="Calibri" w:cs="Calibri"/>
                <w:b/>
                <w:bCs/>
                <w:color w:val="000000"/>
              </w:rPr>
              <w:t>1097</w:t>
            </w:r>
          </w:p>
        </w:tc>
        <w:tc>
          <w:tcPr>
            <w:tcW w:w="420" w:type="dxa"/>
            <w:tcBorders>
              <w:top w:val="single" w:sz="4" w:space="0" w:color="8EA9DB"/>
              <w:left w:val="nil"/>
              <w:bottom w:val="nil"/>
              <w:right w:val="nil"/>
            </w:tcBorders>
            <w:shd w:val="clear" w:color="D9E1F2" w:fill="D9E1F2"/>
            <w:noWrap/>
            <w:vAlign w:val="bottom"/>
            <w:hideMark/>
          </w:tcPr>
          <w:p w14:paraId="02602276" w14:textId="77777777" w:rsidR="00952EC0" w:rsidRPr="00952EC0" w:rsidRDefault="00952EC0" w:rsidP="003C3F7B">
            <w:pPr>
              <w:spacing w:after="0" w:line="240" w:lineRule="auto"/>
              <w:jc w:val="right"/>
              <w:rPr>
                <w:rFonts w:ascii="Calibri" w:eastAsia="Times New Roman" w:hAnsi="Calibri" w:cs="Calibri"/>
                <w:b/>
                <w:bCs/>
                <w:color w:val="000000"/>
              </w:rPr>
            </w:pPr>
            <w:r w:rsidRPr="00952EC0">
              <w:rPr>
                <w:rFonts w:ascii="Calibri" w:eastAsia="Times New Roman" w:hAnsi="Calibri" w:cs="Calibri"/>
                <w:b/>
                <w:bCs/>
                <w:color w:val="000000"/>
              </w:rPr>
              <w:t>33</w:t>
            </w:r>
          </w:p>
        </w:tc>
        <w:tc>
          <w:tcPr>
            <w:tcW w:w="1020" w:type="dxa"/>
            <w:tcBorders>
              <w:top w:val="single" w:sz="4" w:space="0" w:color="8EA9DB"/>
              <w:left w:val="nil"/>
              <w:bottom w:val="nil"/>
              <w:right w:val="nil"/>
            </w:tcBorders>
            <w:shd w:val="clear" w:color="D9E1F2" w:fill="D9E1F2"/>
            <w:noWrap/>
            <w:vAlign w:val="bottom"/>
            <w:hideMark/>
          </w:tcPr>
          <w:p w14:paraId="3D16BCDE" w14:textId="77777777" w:rsidR="00952EC0" w:rsidRPr="00952EC0" w:rsidRDefault="00952EC0" w:rsidP="003C3F7B">
            <w:pPr>
              <w:spacing w:after="0" w:line="240" w:lineRule="auto"/>
              <w:jc w:val="right"/>
              <w:rPr>
                <w:rFonts w:ascii="Calibri" w:eastAsia="Times New Roman" w:hAnsi="Calibri" w:cs="Calibri"/>
                <w:b/>
                <w:bCs/>
                <w:color w:val="000000"/>
              </w:rPr>
            </w:pPr>
            <w:r w:rsidRPr="00952EC0">
              <w:rPr>
                <w:rFonts w:ascii="Calibri" w:eastAsia="Times New Roman" w:hAnsi="Calibri" w:cs="Calibri"/>
                <w:b/>
                <w:bCs/>
                <w:color w:val="000000"/>
              </w:rPr>
              <w:t>1651</w:t>
            </w:r>
          </w:p>
        </w:tc>
        <w:tc>
          <w:tcPr>
            <w:tcW w:w="1160" w:type="dxa"/>
            <w:tcBorders>
              <w:top w:val="single" w:sz="4" w:space="0" w:color="8EA9DB"/>
              <w:left w:val="nil"/>
              <w:bottom w:val="nil"/>
              <w:right w:val="nil"/>
            </w:tcBorders>
            <w:shd w:val="clear" w:color="D9E1F2" w:fill="D9E1F2"/>
            <w:noWrap/>
            <w:vAlign w:val="bottom"/>
            <w:hideMark/>
          </w:tcPr>
          <w:p w14:paraId="2C586CBD" w14:textId="77777777" w:rsidR="00952EC0" w:rsidRPr="00952EC0" w:rsidRDefault="00952EC0" w:rsidP="003C3F7B">
            <w:pPr>
              <w:spacing w:after="0" w:line="240" w:lineRule="auto"/>
              <w:jc w:val="right"/>
              <w:rPr>
                <w:rFonts w:ascii="Calibri" w:eastAsia="Times New Roman" w:hAnsi="Calibri" w:cs="Calibri"/>
                <w:b/>
                <w:bCs/>
                <w:color w:val="000000"/>
              </w:rPr>
            </w:pPr>
            <w:r w:rsidRPr="00952EC0">
              <w:rPr>
                <w:rFonts w:ascii="Calibri" w:eastAsia="Times New Roman" w:hAnsi="Calibri" w:cs="Calibri"/>
                <w:b/>
                <w:bCs/>
                <w:color w:val="000000"/>
              </w:rPr>
              <w:t>3038</w:t>
            </w:r>
          </w:p>
        </w:tc>
      </w:tr>
    </w:tbl>
    <w:p w14:paraId="41D45309" w14:textId="7A2FC284" w:rsidR="00952EC0" w:rsidRDefault="00952EC0" w:rsidP="00952EC0">
      <w:pPr>
        <w:shd w:val="clear" w:color="auto" w:fill="FFFFFF" w:themeFill="background1"/>
        <w:rPr>
          <w:sz w:val="28"/>
          <w:szCs w:val="28"/>
        </w:rPr>
      </w:pPr>
    </w:p>
    <w:tbl>
      <w:tblPr>
        <w:tblW w:w="6300" w:type="dxa"/>
        <w:tblLook w:val="04A0" w:firstRow="1" w:lastRow="0" w:firstColumn="1" w:lastColumn="0" w:noHBand="0" w:noVBand="1"/>
      </w:tblPr>
      <w:tblGrid>
        <w:gridCol w:w="1400"/>
        <w:gridCol w:w="1680"/>
        <w:gridCol w:w="732"/>
        <w:gridCol w:w="539"/>
        <w:gridCol w:w="1134"/>
        <w:gridCol w:w="1160"/>
      </w:tblGrid>
      <w:tr w:rsidR="00952EC0" w:rsidRPr="00952EC0" w14:paraId="1FD765F6" w14:textId="77777777" w:rsidTr="003C3F7B">
        <w:trPr>
          <w:trHeight w:val="288"/>
        </w:trPr>
        <w:tc>
          <w:tcPr>
            <w:tcW w:w="1400" w:type="dxa"/>
            <w:tcBorders>
              <w:top w:val="nil"/>
              <w:left w:val="nil"/>
              <w:bottom w:val="single" w:sz="4" w:space="0" w:color="8EA9DB"/>
              <w:right w:val="nil"/>
            </w:tcBorders>
            <w:shd w:val="clear" w:color="D9E1F2" w:fill="D9E1F2"/>
            <w:noWrap/>
            <w:vAlign w:val="bottom"/>
            <w:hideMark/>
          </w:tcPr>
          <w:p w14:paraId="402BCF52" w14:textId="77777777" w:rsidR="00952EC0" w:rsidRPr="00952EC0" w:rsidRDefault="00952EC0" w:rsidP="003C3F7B">
            <w:pPr>
              <w:spacing w:after="0" w:line="240" w:lineRule="auto"/>
              <w:rPr>
                <w:rFonts w:ascii="Calibri" w:eastAsia="Times New Roman" w:hAnsi="Calibri" w:cs="Calibri"/>
                <w:color w:val="000000"/>
              </w:rPr>
            </w:pPr>
            <w:r w:rsidRPr="00952EC0">
              <w:rPr>
                <w:rFonts w:ascii="Calibri" w:eastAsia="Times New Roman" w:hAnsi="Calibri" w:cs="Calibri"/>
                <w:color w:val="000000"/>
              </w:rPr>
              <w:t>country</w:t>
            </w:r>
          </w:p>
        </w:tc>
        <w:tc>
          <w:tcPr>
            <w:tcW w:w="1680" w:type="dxa"/>
            <w:tcBorders>
              <w:top w:val="nil"/>
              <w:left w:val="nil"/>
              <w:bottom w:val="single" w:sz="4" w:space="0" w:color="8EA9DB"/>
              <w:right w:val="nil"/>
            </w:tcBorders>
            <w:shd w:val="clear" w:color="D9E1F2" w:fill="D9E1F2"/>
            <w:noWrap/>
            <w:vAlign w:val="bottom"/>
            <w:hideMark/>
          </w:tcPr>
          <w:p w14:paraId="6BBD4FA8" w14:textId="77777777" w:rsidR="00952EC0" w:rsidRPr="00952EC0" w:rsidRDefault="00952EC0" w:rsidP="003C3F7B">
            <w:pPr>
              <w:spacing w:after="0" w:line="240" w:lineRule="auto"/>
              <w:rPr>
                <w:rFonts w:ascii="Calibri" w:eastAsia="Times New Roman" w:hAnsi="Calibri" w:cs="Calibri"/>
                <w:color w:val="000000"/>
              </w:rPr>
            </w:pPr>
            <w:r w:rsidRPr="00952EC0">
              <w:rPr>
                <w:rFonts w:ascii="Calibri" w:eastAsia="Times New Roman" w:hAnsi="Calibri" w:cs="Calibri"/>
                <w:color w:val="000000"/>
              </w:rPr>
              <w:t>GB</w:t>
            </w:r>
          </w:p>
        </w:tc>
        <w:tc>
          <w:tcPr>
            <w:tcW w:w="620" w:type="dxa"/>
            <w:tcBorders>
              <w:top w:val="nil"/>
              <w:left w:val="nil"/>
              <w:bottom w:val="nil"/>
              <w:right w:val="nil"/>
            </w:tcBorders>
            <w:shd w:val="clear" w:color="auto" w:fill="auto"/>
            <w:noWrap/>
            <w:vAlign w:val="bottom"/>
            <w:hideMark/>
          </w:tcPr>
          <w:p w14:paraId="58A5DC30" w14:textId="77777777" w:rsidR="00952EC0" w:rsidRPr="00952EC0" w:rsidRDefault="00952EC0" w:rsidP="003C3F7B">
            <w:pPr>
              <w:spacing w:after="0" w:line="240" w:lineRule="auto"/>
              <w:rPr>
                <w:rFonts w:ascii="Calibri" w:eastAsia="Times New Roman" w:hAnsi="Calibri" w:cs="Calibri"/>
                <w:color w:val="000000"/>
              </w:rPr>
            </w:pPr>
          </w:p>
        </w:tc>
        <w:tc>
          <w:tcPr>
            <w:tcW w:w="420" w:type="dxa"/>
            <w:tcBorders>
              <w:top w:val="nil"/>
              <w:left w:val="nil"/>
              <w:bottom w:val="nil"/>
              <w:right w:val="nil"/>
            </w:tcBorders>
            <w:shd w:val="clear" w:color="auto" w:fill="auto"/>
            <w:noWrap/>
            <w:vAlign w:val="bottom"/>
            <w:hideMark/>
          </w:tcPr>
          <w:p w14:paraId="6DFCF686" w14:textId="77777777" w:rsidR="00952EC0" w:rsidRPr="00952EC0" w:rsidRDefault="00952EC0" w:rsidP="003C3F7B">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1C8A71C3" w14:textId="77777777" w:rsidR="00952EC0" w:rsidRPr="00952EC0" w:rsidRDefault="00952EC0" w:rsidP="003C3F7B">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063AFBB8" w14:textId="77777777" w:rsidR="00952EC0" w:rsidRPr="00952EC0" w:rsidRDefault="00952EC0" w:rsidP="003C3F7B">
            <w:pPr>
              <w:spacing w:after="0" w:line="240" w:lineRule="auto"/>
              <w:rPr>
                <w:rFonts w:ascii="Times New Roman" w:eastAsia="Times New Roman" w:hAnsi="Times New Roman" w:cs="Times New Roman"/>
                <w:sz w:val="20"/>
                <w:szCs w:val="20"/>
              </w:rPr>
            </w:pPr>
          </w:p>
        </w:tc>
      </w:tr>
      <w:tr w:rsidR="00952EC0" w:rsidRPr="00952EC0" w14:paraId="2343A1E6" w14:textId="77777777" w:rsidTr="003C3F7B">
        <w:trPr>
          <w:trHeight w:val="288"/>
        </w:trPr>
        <w:tc>
          <w:tcPr>
            <w:tcW w:w="1400" w:type="dxa"/>
            <w:tcBorders>
              <w:top w:val="nil"/>
              <w:left w:val="nil"/>
              <w:bottom w:val="single" w:sz="4" w:space="0" w:color="8EA9DB"/>
              <w:right w:val="nil"/>
            </w:tcBorders>
            <w:shd w:val="clear" w:color="D9E1F2" w:fill="D9E1F2"/>
            <w:noWrap/>
            <w:vAlign w:val="bottom"/>
          </w:tcPr>
          <w:p w14:paraId="256F56FA" w14:textId="77777777" w:rsidR="00952EC0" w:rsidRPr="00952EC0" w:rsidRDefault="00952EC0" w:rsidP="003C3F7B">
            <w:pPr>
              <w:spacing w:after="0" w:line="240" w:lineRule="auto"/>
              <w:rPr>
                <w:rFonts w:ascii="Calibri" w:eastAsia="Times New Roman" w:hAnsi="Calibri" w:cs="Calibri"/>
                <w:color w:val="000000"/>
              </w:rPr>
            </w:pPr>
          </w:p>
        </w:tc>
        <w:tc>
          <w:tcPr>
            <w:tcW w:w="1680" w:type="dxa"/>
            <w:tcBorders>
              <w:top w:val="nil"/>
              <w:left w:val="nil"/>
              <w:bottom w:val="single" w:sz="4" w:space="0" w:color="8EA9DB"/>
              <w:right w:val="nil"/>
            </w:tcBorders>
            <w:shd w:val="clear" w:color="D9E1F2" w:fill="D9E1F2"/>
            <w:noWrap/>
            <w:vAlign w:val="bottom"/>
          </w:tcPr>
          <w:p w14:paraId="3B6868AC" w14:textId="77777777" w:rsidR="00952EC0" w:rsidRPr="00952EC0" w:rsidRDefault="00952EC0" w:rsidP="003C3F7B">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tcPr>
          <w:p w14:paraId="2F845CA3" w14:textId="77777777" w:rsidR="00952EC0" w:rsidRPr="00952EC0" w:rsidRDefault="00952EC0" w:rsidP="003C3F7B">
            <w:pPr>
              <w:spacing w:after="0" w:line="240" w:lineRule="auto"/>
              <w:rPr>
                <w:rFonts w:ascii="Calibri" w:eastAsia="Times New Roman" w:hAnsi="Calibri" w:cs="Calibri"/>
                <w:color w:val="000000"/>
              </w:rPr>
            </w:pPr>
          </w:p>
        </w:tc>
        <w:tc>
          <w:tcPr>
            <w:tcW w:w="420" w:type="dxa"/>
            <w:tcBorders>
              <w:top w:val="nil"/>
              <w:left w:val="nil"/>
              <w:bottom w:val="nil"/>
              <w:right w:val="nil"/>
            </w:tcBorders>
            <w:shd w:val="clear" w:color="auto" w:fill="auto"/>
            <w:noWrap/>
            <w:vAlign w:val="bottom"/>
          </w:tcPr>
          <w:p w14:paraId="03E29E01" w14:textId="77777777" w:rsidR="00952EC0" w:rsidRPr="00952EC0" w:rsidRDefault="00952EC0" w:rsidP="003C3F7B">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tcPr>
          <w:p w14:paraId="27D4361A" w14:textId="77777777" w:rsidR="00952EC0" w:rsidRPr="00952EC0" w:rsidRDefault="00952EC0" w:rsidP="003C3F7B">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tcPr>
          <w:p w14:paraId="132C3D98" w14:textId="77777777" w:rsidR="00952EC0" w:rsidRPr="00952EC0" w:rsidRDefault="00952EC0" w:rsidP="003C3F7B">
            <w:pPr>
              <w:spacing w:after="0" w:line="240" w:lineRule="auto"/>
              <w:rPr>
                <w:rFonts w:ascii="Times New Roman" w:eastAsia="Times New Roman" w:hAnsi="Times New Roman" w:cs="Times New Roman"/>
                <w:sz w:val="20"/>
                <w:szCs w:val="20"/>
              </w:rPr>
            </w:pPr>
          </w:p>
        </w:tc>
      </w:tr>
      <w:tr w:rsidR="00952EC0" w:rsidRPr="00952EC0" w14:paraId="762935AF" w14:textId="77777777" w:rsidTr="003C3F7B">
        <w:trPr>
          <w:trHeight w:val="288"/>
        </w:trPr>
        <w:tc>
          <w:tcPr>
            <w:tcW w:w="1400" w:type="dxa"/>
            <w:tcBorders>
              <w:top w:val="nil"/>
              <w:left w:val="nil"/>
              <w:bottom w:val="nil"/>
              <w:right w:val="nil"/>
            </w:tcBorders>
            <w:shd w:val="clear" w:color="auto" w:fill="auto"/>
            <w:noWrap/>
            <w:vAlign w:val="bottom"/>
            <w:hideMark/>
          </w:tcPr>
          <w:p w14:paraId="74A6B870" w14:textId="77777777" w:rsidR="00952EC0" w:rsidRPr="00952EC0" w:rsidRDefault="00952EC0" w:rsidP="003C3F7B">
            <w:pPr>
              <w:spacing w:after="0" w:line="240" w:lineRule="auto"/>
              <w:rPr>
                <w:rFonts w:ascii="Times New Roman" w:eastAsia="Times New Roman" w:hAnsi="Times New Roman" w:cs="Times New Roman"/>
                <w:sz w:val="20"/>
                <w:szCs w:val="20"/>
              </w:rPr>
            </w:pPr>
          </w:p>
        </w:tc>
        <w:tc>
          <w:tcPr>
            <w:tcW w:w="1680" w:type="dxa"/>
            <w:tcBorders>
              <w:top w:val="nil"/>
              <w:left w:val="nil"/>
              <w:bottom w:val="nil"/>
              <w:right w:val="nil"/>
            </w:tcBorders>
            <w:shd w:val="clear" w:color="auto" w:fill="auto"/>
            <w:noWrap/>
            <w:vAlign w:val="bottom"/>
            <w:hideMark/>
          </w:tcPr>
          <w:p w14:paraId="3AFE9042" w14:textId="77777777" w:rsidR="00952EC0" w:rsidRPr="00952EC0" w:rsidRDefault="00952EC0" w:rsidP="003C3F7B">
            <w:pPr>
              <w:spacing w:after="0" w:line="240" w:lineRule="auto"/>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bottom"/>
            <w:hideMark/>
          </w:tcPr>
          <w:p w14:paraId="52F0F949" w14:textId="77777777" w:rsidR="00952EC0" w:rsidRPr="00952EC0" w:rsidRDefault="00952EC0" w:rsidP="003C3F7B">
            <w:pPr>
              <w:spacing w:after="0" w:line="240" w:lineRule="auto"/>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14:paraId="01984009" w14:textId="77777777" w:rsidR="00952EC0" w:rsidRPr="00952EC0" w:rsidRDefault="00952EC0" w:rsidP="003C3F7B">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48DD5CEE" w14:textId="77777777" w:rsidR="00952EC0" w:rsidRPr="00952EC0" w:rsidRDefault="00952EC0" w:rsidP="003C3F7B">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6F42F11F" w14:textId="77777777" w:rsidR="00952EC0" w:rsidRPr="00952EC0" w:rsidRDefault="00952EC0" w:rsidP="003C3F7B">
            <w:pPr>
              <w:spacing w:after="0" w:line="240" w:lineRule="auto"/>
              <w:rPr>
                <w:rFonts w:ascii="Times New Roman" w:eastAsia="Times New Roman" w:hAnsi="Times New Roman" w:cs="Times New Roman"/>
                <w:sz w:val="20"/>
                <w:szCs w:val="20"/>
              </w:rPr>
            </w:pPr>
          </w:p>
        </w:tc>
      </w:tr>
      <w:tr w:rsidR="00952EC0" w:rsidRPr="00952EC0" w14:paraId="54DF22D6" w14:textId="77777777" w:rsidTr="003C3F7B">
        <w:trPr>
          <w:trHeight w:val="288"/>
        </w:trPr>
        <w:tc>
          <w:tcPr>
            <w:tcW w:w="1400" w:type="dxa"/>
            <w:tcBorders>
              <w:top w:val="nil"/>
              <w:left w:val="nil"/>
              <w:bottom w:val="nil"/>
              <w:right w:val="nil"/>
            </w:tcBorders>
            <w:shd w:val="clear" w:color="D9E1F2" w:fill="D9E1F2"/>
            <w:noWrap/>
            <w:vAlign w:val="bottom"/>
            <w:hideMark/>
          </w:tcPr>
          <w:p w14:paraId="25FD6B7E" w14:textId="77777777" w:rsidR="00952EC0" w:rsidRPr="00952EC0" w:rsidRDefault="00952EC0" w:rsidP="003C3F7B">
            <w:pPr>
              <w:spacing w:after="0" w:line="240" w:lineRule="auto"/>
              <w:rPr>
                <w:rFonts w:ascii="Calibri" w:eastAsia="Times New Roman" w:hAnsi="Calibri" w:cs="Calibri"/>
                <w:b/>
                <w:bCs/>
                <w:color w:val="000000"/>
              </w:rPr>
            </w:pPr>
            <w:r w:rsidRPr="00952EC0">
              <w:rPr>
                <w:rFonts w:ascii="Calibri" w:eastAsia="Times New Roman" w:hAnsi="Calibri" w:cs="Calibri"/>
                <w:b/>
                <w:bCs/>
                <w:color w:val="000000"/>
              </w:rPr>
              <w:t>Count of state</w:t>
            </w:r>
          </w:p>
        </w:tc>
        <w:tc>
          <w:tcPr>
            <w:tcW w:w="1680" w:type="dxa"/>
            <w:tcBorders>
              <w:top w:val="nil"/>
              <w:left w:val="nil"/>
              <w:bottom w:val="nil"/>
              <w:right w:val="nil"/>
            </w:tcBorders>
            <w:shd w:val="clear" w:color="D9E1F2" w:fill="D9E1F2"/>
            <w:noWrap/>
            <w:vAlign w:val="bottom"/>
            <w:hideMark/>
          </w:tcPr>
          <w:p w14:paraId="0611906D" w14:textId="77777777" w:rsidR="00952EC0" w:rsidRPr="00952EC0" w:rsidRDefault="00952EC0" w:rsidP="003C3F7B">
            <w:pPr>
              <w:spacing w:after="0" w:line="240" w:lineRule="auto"/>
              <w:rPr>
                <w:rFonts w:ascii="Calibri" w:eastAsia="Times New Roman" w:hAnsi="Calibri" w:cs="Calibri"/>
                <w:b/>
                <w:bCs/>
                <w:color w:val="000000"/>
              </w:rPr>
            </w:pPr>
            <w:r w:rsidRPr="00952EC0">
              <w:rPr>
                <w:rFonts w:ascii="Calibri" w:eastAsia="Times New Roman" w:hAnsi="Calibri" w:cs="Calibri"/>
                <w:b/>
                <w:bCs/>
                <w:color w:val="000000"/>
              </w:rPr>
              <w:t>Column Labels</w:t>
            </w:r>
          </w:p>
        </w:tc>
        <w:tc>
          <w:tcPr>
            <w:tcW w:w="620" w:type="dxa"/>
            <w:tcBorders>
              <w:top w:val="nil"/>
              <w:left w:val="nil"/>
              <w:bottom w:val="nil"/>
              <w:right w:val="nil"/>
            </w:tcBorders>
            <w:shd w:val="clear" w:color="D9E1F2" w:fill="D9E1F2"/>
            <w:noWrap/>
            <w:vAlign w:val="bottom"/>
            <w:hideMark/>
          </w:tcPr>
          <w:p w14:paraId="6ADE5C4B" w14:textId="77777777" w:rsidR="00952EC0" w:rsidRPr="00952EC0" w:rsidRDefault="00952EC0" w:rsidP="003C3F7B">
            <w:pPr>
              <w:spacing w:after="0" w:line="240" w:lineRule="auto"/>
              <w:rPr>
                <w:rFonts w:ascii="Calibri" w:eastAsia="Times New Roman" w:hAnsi="Calibri" w:cs="Calibri"/>
                <w:b/>
                <w:bCs/>
                <w:color w:val="000000"/>
              </w:rPr>
            </w:pPr>
          </w:p>
        </w:tc>
        <w:tc>
          <w:tcPr>
            <w:tcW w:w="420" w:type="dxa"/>
            <w:tcBorders>
              <w:top w:val="nil"/>
              <w:left w:val="nil"/>
              <w:bottom w:val="nil"/>
              <w:right w:val="nil"/>
            </w:tcBorders>
            <w:shd w:val="clear" w:color="D9E1F2" w:fill="D9E1F2"/>
            <w:noWrap/>
            <w:vAlign w:val="bottom"/>
            <w:hideMark/>
          </w:tcPr>
          <w:p w14:paraId="6F879A03" w14:textId="77777777" w:rsidR="00952EC0" w:rsidRPr="00952EC0" w:rsidRDefault="00952EC0" w:rsidP="003C3F7B">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D9E1F2" w:fill="D9E1F2"/>
            <w:noWrap/>
            <w:vAlign w:val="bottom"/>
            <w:hideMark/>
          </w:tcPr>
          <w:p w14:paraId="402C4D2A" w14:textId="77777777" w:rsidR="00952EC0" w:rsidRPr="00952EC0" w:rsidRDefault="00952EC0" w:rsidP="003C3F7B">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D9E1F2" w:fill="D9E1F2"/>
            <w:noWrap/>
            <w:vAlign w:val="bottom"/>
            <w:hideMark/>
          </w:tcPr>
          <w:p w14:paraId="7E9929A2" w14:textId="77777777" w:rsidR="00952EC0" w:rsidRPr="00952EC0" w:rsidRDefault="00952EC0" w:rsidP="003C3F7B">
            <w:pPr>
              <w:spacing w:after="0" w:line="240" w:lineRule="auto"/>
              <w:rPr>
                <w:rFonts w:ascii="Times New Roman" w:eastAsia="Times New Roman" w:hAnsi="Times New Roman" w:cs="Times New Roman"/>
                <w:sz w:val="20"/>
                <w:szCs w:val="20"/>
              </w:rPr>
            </w:pPr>
          </w:p>
        </w:tc>
      </w:tr>
      <w:tr w:rsidR="00952EC0" w:rsidRPr="00952EC0" w14:paraId="634F0703" w14:textId="77777777" w:rsidTr="003C3F7B">
        <w:trPr>
          <w:trHeight w:val="288"/>
        </w:trPr>
        <w:tc>
          <w:tcPr>
            <w:tcW w:w="1400" w:type="dxa"/>
            <w:tcBorders>
              <w:top w:val="nil"/>
              <w:left w:val="nil"/>
              <w:bottom w:val="single" w:sz="4" w:space="0" w:color="8EA9DB"/>
              <w:right w:val="nil"/>
            </w:tcBorders>
            <w:shd w:val="clear" w:color="D9E1F2" w:fill="D9E1F2"/>
            <w:noWrap/>
            <w:vAlign w:val="bottom"/>
            <w:hideMark/>
          </w:tcPr>
          <w:p w14:paraId="0F4856AB" w14:textId="77777777" w:rsidR="00952EC0" w:rsidRPr="00952EC0" w:rsidRDefault="00952EC0" w:rsidP="003C3F7B">
            <w:pPr>
              <w:spacing w:after="0" w:line="240" w:lineRule="auto"/>
              <w:rPr>
                <w:rFonts w:ascii="Calibri" w:eastAsia="Times New Roman" w:hAnsi="Calibri" w:cs="Calibri"/>
                <w:b/>
                <w:bCs/>
                <w:color w:val="000000"/>
              </w:rPr>
            </w:pPr>
            <w:r w:rsidRPr="00952EC0">
              <w:rPr>
                <w:rFonts w:ascii="Calibri" w:eastAsia="Times New Roman" w:hAnsi="Calibri" w:cs="Calibri"/>
                <w:b/>
                <w:bCs/>
                <w:color w:val="000000"/>
              </w:rPr>
              <w:t>Row Labels</w:t>
            </w:r>
          </w:p>
        </w:tc>
        <w:tc>
          <w:tcPr>
            <w:tcW w:w="1680" w:type="dxa"/>
            <w:tcBorders>
              <w:top w:val="nil"/>
              <w:left w:val="nil"/>
              <w:bottom w:val="single" w:sz="4" w:space="0" w:color="8EA9DB"/>
              <w:right w:val="nil"/>
            </w:tcBorders>
            <w:shd w:val="clear" w:color="D9E1F2" w:fill="D9E1F2"/>
            <w:noWrap/>
            <w:vAlign w:val="bottom"/>
            <w:hideMark/>
          </w:tcPr>
          <w:p w14:paraId="65319950" w14:textId="77777777" w:rsidR="00952EC0" w:rsidRPr="00952EC0" w:rsidRDefault="00952EC0" w:rsidP="003C3F7B">
            <w:pPr>
              <w:spacing w:after="0" w:line="240" w:lineRule="auto"/>
              <w:rPr>
                <w:rFonts w:ascii="Calibri" w:eastAsia="Times New Roman" w:hAnsi="Calibri" w:cs="Calibri"/>
                <w:b/>
                <w:bCs/>
                <w:color w:val="000000"/>
              </w:rPr>
            </w:pPr>
            <w:r w:rsidRPr="00952EC0">
              <w:rPr>
                <w:rFonts w:ascii="Calibri" w:eastAsia="Times New Roman" w:hAnsi="Calibri" w:cs="Calibri"/>
                <w:b/>
                <w:bCs/>
                <w:color w:val="000000"/>
              </w:rPr>
              <w:t>canceled</w:t>
            </w:r>
          </w:p>
        </w:tc>
        <w:tc>
          <w:tcPr>
            <w:tcW w:w="620" w:type="dxa"/>
            <w:tcBorders>
              <w:top w:val="nil"/>
              <w:left w:val="nil"/>
              <w:bottom w:val="single" w:sz="4" w:space="0" w:color="8EA9DB"/>
              <w:right w:val="nil"/>
            </w:tcBorders>
            <w:shd w:val="clear" w:color="D9E1F2" w:fill="D9E1F2"/>
            <w:noWrap/>
            <w:vAlign w:val="bottom"/>
            <w:hideMark/>
          </w:tcPr>
          <w:p w14:paraId="3AD37EEF" w14:textId="77777777" w:rsidR="00952EC0" w:rsidRPr="00952EC0" w:rsidRDefault="00952EC0" w:rsidP="003C3F7B">
            <w:pPr>
              <w:spacing w:after="0" w:line="240" w:lineRule="auto"/>
              <w:rPr>
                <w:rFonts w:ascii="Calibri" w:eastAsia="Times New Roman" w:hAnsi="Calibri" w:cs="Calibri"/>
                <w:b/>
                <w:bCs/>
                <w:color w:val="000000"/>
              </w:rPr>
            </w:pPr>
            <w:r w:rsidRPr="00952EC0">
              <w:rPr>
                <w:rFonts w:ascii="Calibri" w:eastAsia="Times New Roman" w:hAnsi="Calibri" w:cs="Calibri"/>
                <w:b/>
                <w:bCs/>
                <w:color w:val="000000"/>
              </w:rPr>
              <w:t>failed</w:t>
            </w:r>
          </w:p>
        </w:tc>
        <w:tc>
          <w:tcPr>
            <w:tcW w:w="420" w:type="dxa"/>
            <w:tcBorders>
              <w:top w:val="nil"/>
              <w:left w:val="nil"/>
              <w:bottom w:val="single" w:sz="4" w:space="0" w:color="8EA9DB"/>
              <w:right w:val="nil"/>
            </w:tcBorders>
            <w:shd w:val="clear" w:color="D9E1F2" w:fill="D9E1F2"/>
            <w:noWrap/>
            <w:vAlign w:val="bottom"/>
            <w:hideMark/>
          </w:tcPr>
          <w:p w14:paraId="5EB96DBD" w14:textId="77777777" w:rsidR="00952EC0" w:rsidRPr="00952EC0" w:rsidRDefault="00952EC0" w:rsidP="003C3F7B">
            <w:pPr>
              <w:spacing w:after="0" w:line="240" w:lineRule="auto"/>
              <w:rPr>
                <w:rFonts w:ascii="Calibri" w:eastAsia="Times New Roman" w:hAnsi="Calibri" w:cs="Calibri"/>
                <w:b/>
                <w:bCs/>
                <w:color w:val="000000"/>
              </w:rPr>
            </w:pPr>
            <w:r w:rsidRPr="00952EC0">
              <w:rPr>
                <w:rFonts w:ascii="Calibri" w:eastAsia="Times New Roman" w:hAnsi="Calibri" w:cs="Calibri"/>
                <w:b/>
                <w:bCs/>
                <w:color w:val="000000"/>
              </w:rPr>
              <w:t>live</w:t>
            </w:r>
          </w:p>
        </w:tc>
        <w:tc>
          <w:tcPr>
            <w:tcW w:w="1020" w:type="dxa"/>
            <w:tcBorders>
              <w:top w:val="nil"/>
              <w:left w:val="nil"/>
              <w:bottom w:val="single" w:sz="4" w:space="0" w:color="8EA9DB"/>
              <w:right w:val="nil"/>
            </w:tcBorders>
            <w:shd w:val="clear" w:color="D9E1F2" w:fill="D9E1F2"/>
            <w:noWrap/>
            <w:vAlign w:val="bottom"/>
            <w:hideMark/>
          </w:tcPr>
          <w:p w14:paraId="0AB3E07A" w14:textId="77777777" w:rsidR="00952EC0" w:rsidRPr="00952EC0" w:rsidRDefault="00952EC0" w:rsidP="003C3F7B">
            <w:pPr>
              <w:spacing w:after="0" w:line="240" w:lineRule="auto"/>
              <w:rPr>
                <w:rFonts w:ascii="Calibri" w:eastAsia="Times New Roman" w:hAnsi="Calibri" w:cs="Calibri"/>
                <w:b/>
                <w:bCs/>
                <w:color w:val="000000"/>
              </w:rPr>
            </w:pPr>
            <w:r w:rsidRPr="00952EC0">
              <w:rPr>
                <w:rFonts w:ascii="Calibri" w:eastAsia="Times New Roman" w:hAnsi="Calibri" w:cs="Calibri"/>
                <w:b/>
                <w:bCs/>
                <w:color w:val="000000"/>
              </w:rPr>
              <w:t>successful</w:t>
            </w:r>
          </w:p>
        </w:tc>
        <w:tc>
          <w:tcPr>
            <w:tcW w:w="1160" w:type="dxa"/>
            <w:tcBorders>
              <w:top w:val="nil"/>
              <w:left w:val="nil"/>
              <w:bottom w:val="single" w:sz="4" w:space="0" w:color="8EA9DB"/>
              <w:right w:val="nil"/>
            </w:tcBorders>
            <w:shd w:val="clear" w:color="D9E1F2" w:fill="D9E1F2"/>
            <w:noWrap/>
            <w:vAlign w:val="bottom"/>
            <w:hideMark/>
          </w:tcPr>
          <w:p w14:paraId="31B7629E" w14:textId="77777777" w:rsidR="00952EC0" w:rsidRPr="00952EC0" w:rsidRDefault="00952EC0" w:rsidP="003C3F7B">
            <w:pPr>
              <w:spacing w:after="0" w:line="240" w:lineRule="auto"/>
              <w:rPr>
                <w:rFonts w:ascii="Calibri" w:eastAsia="Times New Roman" w:hAnsi="Calibri" w:cs="Calibri"/>
                <w:b/>
                <w:bCs/>
                <w:color w:val="000000"/>
              </w:rPr>
            </w:pPr>
            <w:r w:rsidRPr="00952EC0">
              <w:rPr>
                <w:rFonts w:ascii="Calibri" w:eastAsia="Times New Roman" w:hAnsi="Calibri" w:cs="Calibri"/>
                <w:b/>
                <w:bCs/>
                <w:color w:val="000000"/>
              </w:rPr>
              <w:t>Grand Total</w:t>
            </w:r>
          </w:p>
        </w:tc>
      </w:tr>
      <w:tr w:rsidR="00952EC0" w:rsidRPr="00952EC0" w14:paraId="355FAF79" w14:textId="77777777" w:rsidTr="003C3F7B">
        <w:trPr>
          <w:trHeight w:val="288"/>
        </w:trPr>
        <w:tc>
          <w:tcPr>
            <w:tcW w:w="1400" w:type="dxa"/>
            <w:tcBorders>
              <w:top w:val="nil"/>
              <w:left w:val="nil"/>
              <w:bottom w:val="nil"/>
              <w:right w:val="nil"/>
            </w:tcBorders>
            <w:shd w:val="clear" w:color="auto" w:fill="auto"/>
            <w:noWrap/>
            <w:vAlign w:val="bottom"/>
            <w:hideMark/>
          </w:tcPr>
          <w:p w14:paraId="69CCE018" w14:textId="77777777" w:rsidR="00952EC0" w:rsidRPr="00952EC0" w:rsidRDefault="00952EC0" w:rsidP="003C3F7B">
            <w:pPr>
              <w:spacing w:after="0" w:line="240" w:lineRule="auto"/>
              <w:rPr>
                <w:rFonts w:ascii="Calibri" w:eastAsia="Times New Roman" w:hAnsi="Calibri" w:cs="Calibri"/>
                <w:color w:val="000000"/>
              </w:rPr>
            </w:pPr>
            <w:r w:rsidRPr="00952EC0">
              <w:rPr>
                <w:rFonts w:ascii="Calibri" w:eastAsia="Times New Roman" w:hAnsi="Calibri" w:cs="Calibri"/>
                <w:color w:val="000000"/>
              </w:rPr>
              <w:t>film &amp; video</w:t>
            </w:r>
          </w:p>
        </w:tc>
        <w:tc>
          <w:tcPr>
            <w:tcW w:w="1680" w:type="dxa"/>
            <w:tcBorders>
              <w:top w:val="nil"/>
              <w:left w:val="nil"/>
              <w:bottom w:val="nil"/>
              <w:right w:val="nil"/>
            </w:tcBorders>
            <w:shd w:val="clear" w:color="auto" w:fill="auto"/>
            <w:noWrap/>
            <w:vAlign w:val="bottom"/>
            <w:hideMark/>
          </w:tcPr>
          <w:p w14:paraId="73BDE909"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2</w:t>
            </w:r>
          </w:p>
        </w:tc>
        <w:tc>
          <w:tcPr>
            <w:tcW w:w="620" w:type="dxa"/>
            <w:tcBorders>
              <w:top w:val="nil"/>
              <w:left w:val="nil"/>
              <w:bottom w:val="nil"/>
              <w:right w:val="nil"/>
            </w:tcBorders>
            <w:shd w:val="clear" w:color="auto" w:fill="auto"/>
            <w:noWrap/>
            <w:vAlign w:val="bottom"/>
            <w:hideMark/>
          </w:tcPr>
          <w:p w14:paraId="57A1E2D2"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30</w:t>
            </w:r>
          </w:p>
        </w:tc>
        <w:tc>
          <w:tcPr>
            <w:tcW w:w="420" w:type="dxa"/>
            <w:tcBorders>
              <w:top w:val="nil"/>
              <w:left w:val="nil"/>
              <w:bottom w:val="nil"/>
              <w:right w:val="nil"/>
            </w:tcBorders>
            <w:shd w:val="clear" w:color="auto" w:fill="auto"/>
            <w:noWrap/>
            <w:vAlign w:val="bottom"/>
            <w:hideMark/>
          </w:tcPr>
          <w:p w14:paraId="7887897F" w14:textId="77777777" w:rsidR="00952EC0" w:rsidRPr="00952EC0" w:rsidRDefault="00952EC0" w:rsidP="003C3F7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02B2CCF8"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21</w:t>
            </w:r>
          </w:p>
        </w:tc>
        <w:tc>
          <w:tcPr>
            <w:tcW w:w="1160" w:type="dxa"/>
            <w:tcBorders>
              <w:top w:val="nil"/>
              <w:left w:val="nil"/>
              <w:bottom w:val="nil"/>
              <w:right w:val="nil"/>
            </w:tcBorders>
            <w:shd w:val="clear" w:color="auto" w:fill="auto"/>
            <w:noWrap/>
            <w:vAlign w:val="bottom"/>
            <w:hideMark/>
          </w:tcPr>
          <w:p w14:paraId="206DF513"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53</w:t>
            </w:r>
          </w:p>
        </w:tc>
      </w:tr>
      <w:tr w:rsidR="00952EC0" w:rsidRPr="00952EC0" w14:paraId="73A67CCA" w14:textId="77777777" w:rsidTr="003C3F7B">
        <w:trPr>
          <w:trHeight w:val="288"/>
        </w:trPr>
        <w:tc>
          <w:tcPr>
            <w:tcW w:w="1400" w:type="dxa"/>
            <w:tcBorders>
              <w:top w:val="nil"/>
              <w:left w:val="nil"/>
              <w:bottom w:val="nil"/>
              <w:right w:val="nil"/>
            </w:tcBorders>
            <w:shd w:val="clear" w:color="auto" w:fill="auto"/>
            <w:noWrap/>
            <w:vAlign w:val="bottom"/>
            <w:hideMark/>
          </w:tcPr>
          <w:p w14:paraId="32DB9012" w14:textId="77777777" w:rsidR="00952EC0" w:rsidRPr="00952EC0" w:rsidRDefault="00952EC0" w:rsidP="003C3F7B">
            <w:pPr>
              <w:spacing w:after="0" w:line="240" w:lineRule="auto"/>
              <w:rPr>
                <w:rFonts w:ascii="Calibri" w:eastAsia="Times New Roman" w:hAnsi="Calibri" w:cs="Calibri"/>
                <w:color w:val="000000"/>
              </w:rPr>
            </w:pPr>
            <w:r w:rsidRPr="00952EC0">
              <w:rPr>
                <w:rFonts w:ascii="Calibri" w:eastAsia="Times New Roman" w:hAnsi="Calibri" w:cs="Calibri"/>
                <w:color w:val="000000"/>
              </w:rPr>
              <w:t>food</w:t>
            </w:r>
          </w:p>
        </w:tc>
        <w:tc>
          <w:tcPr>
            <w:tcW w:w="1680" w:type="dxa"/>
            <w:tcBorders>
              <w:top w:val="nil"/>
              <w:left w:val="nil"/>
              <w:bottom w:val="nil"/>
              <w:right w:val="nil"/>
            </w:tcBorders>
            <w:shd w:val="clear" w:color="auto" w:fill="auto"/>
            <w:noWrap/>
            <w:vAlign w:val="bottom"/>
            <w:hideMark/>
          </w:tcPr>
          <w:p w14:paraId="2C32D796"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1</w:t>
            </w:r>
          </w:p>
        </w:tc>
        <w:tc>
          <w:tcPr>
            <w:tcW w:w="620" w:type="dxa"/>
            <w:tcBorders>
              <w:top w:val="nil"/>
              <w:left w:val="nil"/>
              <w:bottom w:val="nil"/>
              <w:right w:val="nil"/>
            </w:tcBorders>
            <w:shd w:val="clear" w:color="auto" w:fill="auto"/>
            <w:noWrap/>
            <w:vAlign w:val="bottom"/>
            <w:hideMark/>
          </w:tcPr>
          <w:p w14:paraId="35854F30"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8</w:t>
            </w:r>
          </w:p>
        </w:tc>
        <w:tc>
          <w:tcPr>
            <w:tcW w:w="420" w:type="dxa"/>
            <w:tcBorders>
              <w:top w:val="nil"/>
              <w:left w:val="nil"/>
              <w:bottom w:val="nil"/>
              <w:right w:val="nil"/>
            </w:tcBorders>
            <w:shd w:val="clear" w:color="auto" w:fill="auto"/>
            <w:noWrap/>
            <w:vAlign w:val="bottom"/>
            <w:hideMark/>
          </w:tcPr>
          <w:p w14:paraId="563BB908"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1</w:t>
            </w:r>
          </w:p>
        </w:tc>
        <w:tc>
          <w:tcPr>
            <w:tcW w:w="1020" w:type="dxa"/>
            <w:tcBorders>
              <w:top w:val="nil"/>
              <w:left w:val="nil"/>
              <w:bottom w:val="nil"/>
              <w:right w:val="nil"/>
            </w:tcBorders>
            <w:shd w:val="clear" w:color="auto" w:fill="auto"/>
            <w:noWrap/>
            <w:vAlign w:val="bottom"/>
            <w:hideMark/>
          </w:tcPr>
          <w:p w14:paraId="4C364484" w14:textId="77777777" w:rsidR="00952EC0" w:rsidRPr="00952EC0" w:rsidRDefault="00952EC0" w:rsidP="003C3F7B">
            <w:pPr>
              <w:spacing w:after="0" w:line="240" w:lineRule="auto"/>
              <w:jc w:val="right"/>
              <w:rPr>
                <w:rFonts w:ascii="Calibri" w:eastAsia="Times New Roman" w:hAnsi="Calibri" w:cs="Calibri"/>
                <w:color w:val="000000"/>
              </w:rPr>
            </w:pPr>
          </w:p>
        </w:tc>
        <w:tc>
          <w:tcPr>
            <w:tcW w:w="1160" w:type="dxa"/>
            <w:tcBorders>
              <w:top w:val="nil"/>
              <w:left w:val="nil"/>
              <w:bottom w:val="nil"/>
              <w:right w:val="nil"/>
            </w:tcBorders>
            <w:shd w:val="clear" w:color="auto" w:fill="auto"/>
            <w:noWrap/>
            <w:vAlign w:val="bottom"/>
            <w:hideMark/>
          </w:tcPr>
          <w:p w14:paraId="58EF6946"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10</w:t>
            </w:r>
          </w:p>
        </w:tc>
      </w:tr>
      <w:tr w:rsidR="00952EC0" w:rsidRPr="00952EC0" w14:paraId="3C45A76F" w14:textId="77777777" w:rsidTr="003C3F7B">
        <w:trPr>
          <w:trHeight w:val="288"/>
        </w:trPr>
        <w:tc>
          <w:tcPr>
            <w:tcW w:w="1400" w:type="dxa"/>
            <w:tcBorders>
              <w:top w:val="nil"/>
              <w:left w:val="nil"/>
              <w:bottom w:val="nil"/>
              <w:right w:val="nil"/>
            </w:tcBorders>
            <w:shd w:val="clear" w:color="auto" w:fill="auto"/>
            <w:noWrap/>
            <w:vAlign w:val="bottom"/>
            <w:hideMark/>
          </w:tcPr>
          <w:p w14:paraId="550E53D5" w14:textId="77777777" w:rsidR="00952EC0" w:rsidRPr="00952EC0" w:rsidRDefault="00952EC0" w:rsidP="003C3F7B">
            <w:pPr>
              <w:spacing w:after="0" w:line="240" w:lineRule="auto"/>
              <w:rPr>
                <w:rFonts w:ascii="Calibri" w:eastAsia="Times New Roman" w:hAnsi="Calibri" w:cs="Calibri"/>
                <w:color w:val="000000"/>
              </w:rPr>
            </w:pPr>
            <w:r w:rsidRPr="00952EC0">
              <w:rPr>
                <w:rFonts w:ascii="Calibri" w:eastAsia="Times New Roman" w:hAnsi="Calibri" w:cs="Calibri"/>
                <w:color w:val="000000"/>
              </w:rPr>
              <w:t>games</w:t>
            </w:r>
          </w:p>
        </w:tc>
        <w:tc>
          <w:tcPr>
            <w:tcW w:w="1680" w:type="dxa"/>
            <w:tcBorders>
              <w:top w:val="nil"/>
              <w:left w:val="nil"/>
              <w:bottom w:val="nil"/>
              <w:right w:val="nil"/>
            </w:tcBorders>
            <w:shd w:val="clear" w:color="auto" w:fill="auto"/>
            <w:noWrap/>
            <w:vAlign w:val="bottom"/>
            <w:hideMark/>
          </w:tcPr>
          <w:p w14:paraId="21B2F55D" w14:textId="77777777" w:rsidR="00952EC0" w:rsidRPr="00952EC0" w:rsidRDefault="00952EC0" w:rsidP="003C3F7B">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697BA23C"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17</w:t>
            </w:r>
          </w:p>
        </w:tc>
        <w:tc>
          <w:tcPr>
            <w:tcW w:w="420" w:type="dxa"/>
            <w:tcBorders>
              <w:top w:val="nil"/>
              <w:left w:val="nil"/>
              <w:bottom w:val="nil"/>
              <w:right w:val="nil"/>
            </w:tcBorders>
            <w:shd w:val="clear" w:color="auto" w:fill="auto"/>
            <w:noWrap/>
            <w:vAlign w:val="bottom"/>
            <w:hideMark/>
          </w:tcPr>
          <w:p w14:paraId="470BD381" w14:textId="77777777" w:rsidR="00952EC0" w:rsidRPr="00952EC0" w:rsidRDefault="00952EC0" w:rsidP="003C3F7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2BBDD16F"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16</w:t>
            </w:r>
          </w:p>
        </w:tc>
        <w:tc>
          <w:tcPr>
            <w:tcW w:w="1160" w:type="dxa"/>
            <w:tcBorders>
              <w:top w:val="nil"/>
              <w:left w:val="nil"/>
              <w:bottom w:val="nil"/>
              <w:right w:val="nil"/>
            </w:tcBorders>
            <w:shd w:val="clear" w:color="auto" w:fill="auto"/>
            <w:noWrap/>
            <w:vAlign w:val="bottom"/>
            <w:hideMark/>
          </w:tcPr>
          <w:p w14:paraId="2C185370"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33</w:t>
            </w:r>
          </w:p>
        </w:tc>
      </w:tr>
      <w:tr w:rsidR="00952EC0" w:rsidRPr="00952EC0" w14:paraId="4E7E069E" w14:textId="77777777" w:rsidTr="003C3F7B">
        <w:trPr>
          <w:trHeight w:val="288"/>
        </w:trPr>
        <w:tc>
          <w:tcPr>
            <w:tcW w:w="1400" w:type="dxa"/>
            <w:tcBorders>
              <w:top w:val="nil"/>
              <w:left w:val="nil"/>
              <w:bottom w:val="nil"/>
              <w:right w:val="nil"/>
            </w:tcBorders>
            <w:shd w:val="clear" w:color="auto" w:fill="auto"/>
            <w:noWrap/>
            <w:vAlign w:val="bottom"/>
            <w:hideMark/>
          </w:tcPr>
          <w:p w14:paraId="57352C8F" w14:textId="77777777" w:rsidR="00952EC0" w:rsidRPr="00952EC0" w:rsidRDefault="00952EC0" w:rsidP="003C3F7B">
            <w:pPr>
              <w:spacing w:after="0" w:line="240" w:lineRule="auto"/>
              <w:rPr>
                <w:rFonts w:ascii="Calibri" w:eastAsia="Times New Roman" w:hAnsi="Calibri" w:cs="Calibri"/>
                <w:color w:val="000000"/>
              </w:rPr>
            </w:pPr>
            <w:r w:rsidRPr="00952EC0">
              <w:rPr>
                <w:rFonts w:ascii="Calibri" w:eastAsia="Times New Roman" w:hAnsi="Calibri" w:cs="Calibri"/>
                <w:color w:val="000000"/>
              </w:rPr>
              <w:t>music</w:t>
            </w:r>
          </w:p>
        </w:tc>
        <w:tc>
          <w:tcPr>
            <w:tcW w:w="1680" w:type="dxa"/>
            <w:tcBorders>
              <w:top w:val="nil"/>
              <w:left w:val="nil"/>
              <w:bottom w:val="nil"/>
              <w:right w:val="nil"/>
            </w:tcBorders>
            <w:shd w:val="clear" w:color="auto" w:fill="auto"/>
            <w:noWrap/>
            <w:vAlign w:val="bottom"/>
            <w:hideMark/>
          </w:tcPr>
          <w:p w14:paraId="2DFB3E9F"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1</w:t>
            </w:r>
          </w:p>
        </w:tc>
        <w:tc>
          <w:tcPr>
            <w:tcW w:w="620" w:type="dxa"/>
            <w:tcBorders>
              <w:top w:val="nil"/>
              <w:left w:val="nil"/>
              <w:bottom w:val="nil"/>
              <w:right w:val="nil"/>
            </w:tcBorders>
            <w:shd w:val="clear" w:color="auto" w:fill="auto"/>
            <w:noWrap/>
            <w:vAlign w:val="bottom"/>
            <w:hideMark/>
          </w:tcPr>
          <w:p w14:paraId="1A9E16FB"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7</w:t>
            </w:r>
          </w:p>
        </w:tc>
        <w:tc>
          <w:tcPr>
            <w:tcW w:w="420" w:type="dxa"/>
            <w:tcBorders>
              <w:top w:val="nil"/>
              <w:left w:val="nil"/>
              <w:bottom w:val="nil"/>
              <w:right w:val="nil"/>
            </w:tcBorders>
            <w:shd w:val="clear" w:color="auto" w:fill="auto"/>
            <w:noWrap/>
            <w:vAlign w:val="bottom"/>
            <w:hideMark/>
          </w:tcPr>
          <w:p w14:paraId="3DE45E05"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1</w:t>
            </w:r>
          </w:p>
        </w:tc>
        <w:tc>
          <w:tcPr>
            <w:tcW w:w="1020" w:type="dxa"/>
            <w:tcBorders>
              <w:top w:val="nil"/>
              <w:left w:val="nil"/>
              <w:bottom w:val="nil"/>
              <w:right w:val="nil"/>
            </w:tcBorders>
            <w:shd w:val="clear" w:color="auto" w:fill="auto"/>
            <w:noWrap/>
            <w:vAlign w:val="bottom"/>
            <w:hideMark/>
          </w:tcPr>
          <w:p w14:paraId="7CF7C08D"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25</w:t>
            </w:r>
          </w:p>
        </w:tc>
        <w:tc>
          <w:tcPr>
            <w:tcW w:w="1160" w:type="dxa"/>
            <w:tcBorders>
              <w:top w:val="nil"/>
              <w:left w:val="nil"/>
              <w:bottom w:val="nil"/>
              <w:right w:val="nil"/>
            </w:tcBorders>
            <w:shd w:val="clear" w:color="auto" w:fill="auto"/>
            <w:noWrap/>
            <w:vAlign w:val="bottom"/>
            <w:hideMark/>
          </w:tcPr>
          <w:p w14:paraId="47A2E027"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34</w:t>
            </w:r>
          </w:p>
        </w:tc>
      </w:tr>
      <w:tr w:rsidR="00952EC0" w:rsidRPr="00952EC0" w14:paraId="738D58FF" w14:textId="77777777" w:rsidTr="003C3F7B">
        <w:trPr>
          <w:trHeight w:val="288"/>
        </w:trPr>
        <w:tc>
          <w:tcPr>
            <w:tcW w:w="1400" w:type="dxa"/>
            <w:tcBorders>
              <w:top w:val="nil"/>
              <w:left w:val="nil"/>
              <w:bottom w:val="nil"/>
              <w:right w:val="nil"/>
            </w:tcBorders>
            <w:shd w:val="clear" w:color="auto" w:fill="auto"/>
            <w:noWrap/>
            <w:vAlign w:val="bottom"/>
            <w:hideMark/>
          </w:tcPr>
          <w:p w14:paraId="53D0BC0E" w14:textId="77777777" w:rsidR="00952EC0" w:rsidRPr="00952EC0" w:rsidRDefault="00952EC0" w:rsidP="003C3F7B">
            <w:pPr>
              <w:spacing w:after="0" w:line="240" w:lineRule="auto"/>
              <w:rPr>
                <w:rFonts w:ascii="Calibri" w:eastAsia="Times New Roman" w:hAnsi="Calibri" w:cs="Calibri"/>
                <w:color w:val="000000"/>
              </w:rPr>
            </w:pPr>
            <w:r w:rsidRPr="00952EC0">
              <w:rPr>
                <w:rFonts w:ascii="Calibri" w:eastAsia="Times New Roman" w:hAnsi="Calibri" w:cs="Calibri"/>
                <w:color w:val="000000"/>
              </w:rPr>
              <w:t>photography</w:t>
            </w:r>
          </w:p>
        </w:tc>
        <w:tc>
          <w:tcPr>
            <w:tcW w:w="1680" w:type="dxa"/>
            <w:tcBorders>
              <w:top w:val="nil"/>
              <w:left w:val="nil"/>
              <w:bottom w:val="nil"/>
              <w:right w:val="nil"/>
            </w:tcBorders>
            <w:shd w:val="clear" w:color="auto" w:fill="auto"/>
            <w:noWrap/>
            <w:vAlign w:val="bottom"/>
            <w:hideMark/>
          </w:tcPr>
          <w:p w14:paraId="09CB4B11" w14:textId="77777777" w:rsidR="00952EC0" w:rsidRPr="00952EC0" w:rsidRDefault="00952EC0" w:rsidP="003C3F7B">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570B86D1"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27</w:t>
            </w:r>
          </w:p>
        </w:tc>
        <w:tc>
          <w:tcPr>
            <w:tcW w:w="420" w:type="dxa"/>
            <w:tcBorders>
              <w:top w:val="nil"/>
              <w:left w:val="nil"/>
              <w:bottom w:val="nil"/>
              <w:right w:val="nil"/>
            </w:tcBorders>
            <w:shd w:val="clear" w:color="auto" w:fill="auto"/>
            <w:noWrap/>
            <w:vAlign w:val="bottom"/>
            <w:hideMark/>
          </w:tcPr>
          <w:p w14:paraId="703FF03E" w14:textId="77777777" w:rsidR="00952EC0" w:rsidRPr="00952EC0" w:rsidRDefault="00952EC0" w:rsidP="003C3F7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5FF05F13"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18</w:t>
            </w:r>
          </w:p>
        </w:tc>
        <w:tc>
          <w:tcPr>
            <w:tcW w:w="1160" w:type="dxa"/>
            <w:tcBorders>
              <w:top w:val="nil"/>
              <w:left w:val="nil"/>
              <w:bottom w:val="nil"/>
              <w:right w:val="nil"/>
            </w:tcBorders>
            <w:shd w:val="clear" w:color="auto" w:fill="auto"/>
            <w:noWrap/>
            <w:vAlign w:val="bottom"/>
            <w:hideMark/>
          </w:tcPr>
          <w:p w14:paraId="237C531E"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45</w:t>
            </w:r>
          </w:p>
        </w:tc>
      </w:tr>
      <w:tr w:rsidR="00952EC0" w:rsidRPr="00952EC0" w14:paraId="543AC450" w14:textId="77777777" w:rsidTr="003C3F7B">
        <w:trPr>
          <w:trHeight w:val="288"/>
        </w:trPr>
        <w:tc>
          <w:tcPr>
            <w:tcW w:w="1400" w:type="dxa"/>
            <w:tcBorders>
              <w:top w:val="nil"/>
              <w:left w:val="nil"/>
              <w:bottom w:val="nil"/>
              <w:right w:val="nil"/>
            </w:tcBorders>
            <w:shd w:val="clear" w:color="auto" w:fill="auto"/>
            <w:noWrap/>
            <w:vAlign w:val="bottom"/>
            <w:hideMark/>
          </w:tcPr>
          <w:p w14:paraId="109C2A32" w14:textId="77777777" w:rsidR="00952EC0" w:rsidRPr="00952EC0" w:rsidRDefault="00952EC0" w:rsidP="003C3F7B">
            <w:pPr>
              <w:spacing w:after="0" w:line="240" w:lineRule="auto"/>
              <w:rPr>
                <w:rFonts w:ascii="Calibri" w:eastAsia="Times New Roman" w:hAnsi="Calibri" w:cs="Calibri"/>
                <w:color w:val="000000"/>
              </w:rPr>
            </w:pPr>
            <w:r w:rsidRPr="00952EC0">
              <w:rPr>
                <w:rFonts w:ascii="Calibri" w:eastAsia="Times New Roman" w:hAnsi="Calibri" w:cs="Calibri"/>
                <w:color w:val="000000"/>
              </w:rPr>
              <w:t>publishing</w:t>
            </w:r>
          </w:p>
        </w:tc>
        <w:tc>
          <w:tcPr>
            <w:tcW w:w="1680" w:type="dxa"/>
            <w:tcBorders>
              <w:top w:val="nil"/>
              <w:left w:val="nil"/>
              <w:bottom w:val="nil"/>
              <w:right w:val="nil"/>
            </w:tcBorders>
            <w:shd w:val="clear" w:color="auto" w:fill="auto"/>
            <w:noWrap/>
            <w:vAlign w:val="bottom"/>
            <w:hideMark/>
          </w:tcPr>
          <w:p w14:paraId="520B87DF"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3</w:t>
            </w:r>
          </w:p>
        </w:tc>
        <w:tc>
          <w:tcPr>
            <w:tcW w:w="620" w:type="dxa"/>
            <w:tcBorders>
              <w:top w:val="nil"/>
              <w:left w:val="nil"/>
              <w:bottom w:val="nil"/>
              <w:right w:val="nil"/>
            </w:tcBorders>
            <w:shd w:val="clear" w:color="auto" w:fill="auto"/>
            <w:noWrap/>
            <w:vAlign w:val="bottom"/>
            <w:hideMark/>
          </w:tcPr>
          <w:p w14:paraId="1F684956"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8</w:t>
            </w:r>
          </w:p>
        </w:tc>
        <w:tc>
          <w:tcPr>
            <w:tcW w:w="420" w:type="dxa"/>
            <w:tcBorders>
              <w:top w:val="nil"/>
              <w:left w:val="nil"/>
              <w:bottom w:val="nil"/>
              <w:right w:val="nil"/>
            </w:tcBorders>
            <w:shd w:val="clear" w:color="auto" w:fill="auto"/>
            <w:noWrap/>
            <w:vAlign w:val="bottom"/>
            <w:hideMark/>
          </w:tcPr>
          <w:p w14:paraId="7ED21B1D" w14:textId="77777777" w:rsidR="00952EC0" w:rsidRPr="00952EC0" w:rsidRDefault="00952EC0" w:rsidP="003C3F7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5D67348C"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6</w:t>
            </w:r>
          </w:p>
        </w:tc>
        <w:tc>
          <w:tcPr>
            <w:tcW w:w="1160" w:type="dxa"/>
            <w:tcBorders>
              <w:top w:val="nil"/>
              <w:left w:val="nil"/>
              <w:bottom w:val="nil"/>
              <w:right w:val="nil"/>
            </w:tcBorders>
            <w:shd w:val="clear" w:color="auto" w:fill="auto"/>
            <w:noWrap/>
            <w:vAlign w:val="bottom"/>
            <w:hideMark/>
          </w:tcPr>
          <w:p w14:paraId="5B57D95E"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17</w:t>
            </w:r>
          </w:p>
        </w:tc>
      </w:tr>
      <w:tr w:rsidR="00952EC0" w:rsidRPr="00952EC0" w14:paraId="478A7D50" w14:textId="77777777" w:rsidTr="003C3F7B">
        <w:trPr>
          <w:trHeight w:val="288"/>
        </w:trPr>
        <w:tc>
          <w:tcPr>
            <w:tcW w:w="1400" w:type="dxa"/>
            <w:tcBorders>
              <w:top w:val="nil"/>
              <w:left w:val="nil"/>
              <w:bottom w:val="nil"/>
              <w:right w:val="nil"/>
            </w:tcBorders>
            <w:shd w:val="clear" w:color="auto" w:fill="auto"/>
            <w:noWrap/>
            <w:vAlign w:val="bottom"/>
            <w:hideMark/>
          </w:tcPr>
          <w:p w14:paraId="6D8A10BE" w14:textId="77777777" w:rsidR="00952EC0" w:rsidRPr="00952EC0" w:rsidRDefault="00952EC0" w:rsidP="003C3F7B">
            <w:pPr>
              <w:spacing w:after="0" w:line="240" w:lineRule="auto"/>
              <w:rPr>
                <w:rFonts w:ascii="Calibri" w:eastAsia="Times New Roman" w:hAnsi="Calibri" w:cs="Calibri"/>
                <w:color w:val="000000"/>
              </w:rPr>
            </w:pPr>
            <w:r w:rsidRPr="00952EC0">
              <w:rPr>
                <w:rFonts w:ascii="Calibri" w:eastAsia="Times New Roman" w:hAnsi="Calibri" w:cs="Calibri"/>
                <w:color w:val="000000"/>
              </w:rPr>
              <w:t>technology</w:t>
            </w:r>
          </w:p>
        </w:tc>
        <w:tc>
          <w:tcPr>
            <w:tcW w:w="1680" w:type="dxa"/>
            <w:tcBorders>
              <w:top w:val="nil"/>
              <w:left w:val="nil"/>
              <w:bottom w:val="nil"/>
              <w:right w:val="nil"/>
            </w:tcBorders>
            <w:shd w:val="clear" w:color="auto" w:fill="auto"/>
            <w:noWrap/>
            <w:vAlign w:val="bottom"/>
            <w:hideMark/>
          </w:tcPr>
          <w:p w14:paraId="64B14780"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12</w:t>
            </w:r>
          </w:p>
        </w:tc>
        <w:tc>
          <w:tcPr>
            <w:tcW w:w="620" w:type="dxa"/>
            <w:tcBorders>
              <w:top w:val="nil"/>
              <w:left w:val="nil"/>
              <w:bottom w:val="nil"/>
              <w:right w:val="nil"/>
            </w:tcBorders>
            <w:shd w:val="clear" w:color="auto" w:fill="auto"/>
            <w:noWrap/>
            <w:vAlign w:val="bottom"/>
            <w:hideMark/>
          </w:tcPr>
          <w:p w14:paraId="0010EAB9"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19</w:t>
            </w:r>
          </w:p>
        </w:tc>
        <w:tc>
          <w:tcPr>
            <w:tcW w:w="420" w:type="dxa"/>
            <w:tcBorders>
              <w:top w:val="nil"/>
              <w:left w:val="nil"/>
              <w:bottom w:val="nil"/>
              <w:right w:val="nil"/>
            </w:tcBorders>
            <w:shd w:val="clear" w:color="auto" w:fill="auto"/>
            <w:noWrap/>
            <w:vAlign w:val="bottom"/>
            <w:hideMark/>
          </w:tcPr>
          <w:p w14:paraId="240959EE" w14:textId="77777777" w:rsidR="00952EC0" w:rsidRPr="00952EC0" w:rsidRDefault="00952EC0" w:rsidP="003C3F7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15CBC513"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22</w:t>
            </w:r>
          </w:p>
        </w:tc>
        <w:tc>
          <w:tcPr>
            <w:tcW w:w="1160" w:type="dxa"/>
            <w:tcBorders>
              <w:top w:val="nil"/>
              <w:left w:val="nil"/>
              <w:bottom w:val="nil"/>
              <w:right w:val="nil"/>
            </w:tcBorders>
            <w:shd w:val="clear" w:color="auto" w:fill="auto"/>
            <w:noWrap/>
            <w:vAlign w:val="bottom"/>
            <w:hideMark/>
          </w:tcPr>
          <w:p w14:paraId="45542133"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53</w:t>
            </w:r>
          </w:p>
        </w:tc>
      </w:tr>
      <w:tr w:rsidR="00952EC0" w:rsidRPr="00952EC0" w14:paraId="50F5DE1E" w14:textId="77777777" w:rsidTr="003C3F7B">
        <w:trPr>
          <w:trHeight w:val="288"/>
        </w:trPr>
        <w:tc>
          <w:tcPr>
            <w:tcW w:w="1400" w:type="dxa"/>
            <w:tcBorders>
              <w:top w:val="nil"/>
              <w:left w:val="nil"/>
              <w:bottom w:val="nil"/>
              <w:right w:val="nil"/>
            </w:tcBorders>
            <w:shd w:val="clear" w:color="auto" w:fill="auto"/>
            <w:noWrap/>
            <w:vAlign w:val="bottom"/>
            <w:hideMark/>
          </w:tcPr>
          <w:p w14:paraId="26F65376" w14:textId="77777777" w:rsidR="00952EC0" w:rsidRPr="00952EC0" w:rsidRDefault="00952EC0" w:rsidP="003C3F7B">
            <w:pPr>
              <w:spacing w:after="0" w:line="240" w:lineRule="auto"/>
              <w:rPr>
                <w:rFonts w:ascii="Calibri" w:eastAsia="Times New Roman" w:hAnsi="Calibri" w:cs="Calibri"/>
                <w:color w:val="000000"/>
              </w:rPr>
            </w:pPr>
            <w:r w:rsidRPr="00952EC0">
              <w:rPr>
                <w:rFonts w:ascii="Calibri" w:eastAsia="Times New Roman" w:hAnsi="Calibri" w:cs="Calibri"/>
                <w:color w:val="000000"/>
              </w:rPr>
              <w:t>theater</w:t>
            </w:r>
          </w:p>
        </w:tc>
        <w:tc>
          <w:tcPr>
            <w:tcW w:w="1680" w:type="dxa"/>
            <w:tcBorders>
              <w:top w:val="nil"/>
              <w:left w:val="nil"/>
              <w:bottom w:val="nil"/>
              <w:right w:val="nil"/>
            </w:tcBorders>
            <w:shd w:val="clear" w:color="auto" w:fill="auto"/>
            <w:noWrap/>
            <w:vAlign w:val="bottom"/>
            <w:hideMark/>
          </w:tcPr>
          <w:p w14:paraId="52EC90D6"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6</w:t>
            </w:r>
          </w:p>
        </w:tc>
        <w:tc>
          <w:tcPr>
            <w:tcW w:w="620" w:type="dxa"/>
            <w:tcBorders>
              <w:top w:val="nil"/>
              <w:left w:val="nil"/>
              <w:bottom w:val="nil"/>
              <w:right w:val="nil"/>
            </w:tcBorders>
            <w:shd w:val="clear" w:color="auto" w:fill="auto"/>
            <w:noWrap/>
            <w:vAlign w:val="bottom"/>
            <w:hideMark/>
          </w:tcPr>
          <w:p w14:paraId="587D39B5"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89</w:t>
            </w:r>
          </w:p>
        </w:tc>
        <w:tc>
          <w:tcPr>
            <w:tcW w:w="420" w:type="dxa"/>
            <w:tcBorders>
              <w:top w:val="nil"/>
              <w:left w:val="nil"/>
              <w:bottom w:val="nil"/>
              <w:right w:val="nil"/>
            </w:tcBorders>
            <w:shd w:val="clear" w:color="auto" w:fill="auto"/>
            <w:noWrap/>
            <w:vAlign w:val="bottom"/>
            <w:hideMark/>
          </w:tcPr>
          <w:p w14:paraId="571BB808"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6</w:t>
            </w:r>
          </w:p>
        </w:tc>
        <w:tc>
          <w:tcPr>
            <w:tcW w:w="1020" w:type="dxa"/>
            <w:tcBorders>
              <w:top w:val="nil"/>
              <w:left w:val="nil"/>
              <w:bottom w:val="nil"/>
              <w:right w:val="nil"/>
            </w:tcBorders>
            <w:shd w:val="clear" w:color="auto" w:fill="auto"/>
            <w:noWrap/>
            <w:vAlign w:val="bottom"/>
            <w:hideMark/>
          </w:tcPr>
          <w:p w14:paraId="5D6FFE98"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258</w:t>
            </w:r>
          </w:p>
        </w:tc>
        <w:tc>
          <w:tcPr>
            <w:tcW w:w="1160" w:type="dxa"/>
            <w:tcBorders>
              <w:top w:val="nil"/>
              <w:left w:val="nil"/>
              <w:bottom w:val="nil"/>
              <w:right w:val="nil"/>
            </w:tcBorders>
            <w:shd w:val="clear" w:color="auto" w:fill="auto"/>
            <w:noWrap/>
            <w:vAlign w:val="bottom"/>
            <w:hideMark/>
          </w:tcPr>
          <w:p w14:paraId="2C86F871" w14:textId="77777777" w:rsidR="00952EC0" w:rsidRPr="00952EC0" w:rsidRDefault="00952EC0" w:rsidP="003C3F7B">
            <w:pPr>
              <w:spacing w:after="0" w:line="240" w:lineRule="auto"/>
              <w:jc w:val="right"/>
              <w:rPr>
                <w:rFonts w:ascii="Calibri" w:eastAsia="Times New Roman" w:hAnsi="Calibri" w:cs="Calibri"/>
                <w:color w:val="000000"/>
              </w:rPr>
            </w:pPr>
            <w:r w:rsidRPr="00952EC0">
              <w:rPr>
                <w:rFonts w:ascii="Calibri" w:eastAsia="Times New Roman" w:hAnsi="Calibri" w:cs="Calibri"/>
                <w:color w:val="000000"/>
              </w:rPr>
              <w:t>359</w:t>
            </w:r>
          </w:p>
        </w:tc>
      </w:tr>
      <w:tr w:rsidR="00952EC0" w:rsidRPr="00952EC0" w14:paraId="7B3DFDF3" w14:textId="77777777" w:rsidTr="003C3F7B">
        <w:trPr>
          <w:trHeight w:val="288"/>
        </w:trPr>
        <w:tc>
          <w:tcPr>
            <w:tcW w:w="1400" w:type="dxa"/>
            <w:tcBorders>
              <w:top w:val="single" w:sz="4" w:space="0" w:color="8EA9DB"/>
              <w:left w:val="nil"/>
              <w:bottom w:val="nil"/>
              <w:right w:val="nil"/>
            </w:tcBorders>
            <w:shd w:val="clear" w:color="D9E1F2" w:fill="D9E1F2"/>
            <w:noWrap/>
            <w:vAlign w:val="bottom"/>
            <w:hideMark/>
          </w:tcPr>
          <w:p w14:paraId="0357014A" w14:textId="77777777" w:rsidR="00952EC0" w:rsidRPr="00952EC0" w:rsidRDefault="00952EC0" w:rsidP="003C3F7B">
            <w:pPr>
              <w:spacing w:after="0" w:line="240" w:lineRule="auto"/>
              <w:rPr>
                <w:rFonts w:ascii="Calibri" w:eastAsia="Times New Roman" w:hAnsi="Calibri" w:cs="Calibri"/>
                <w:b/>
                <w:bCs/>
                <w:color w:val="000000"/>
              </w:rPr>
            </w:pPr>
            <w:r w:rsidRPr="00952EC0">
              <w:rPr>
                <w:rFonts w:ascii="Calibri" w:eastAsia="Times New Roman" w:hAnsi="Calibri" w:cs="Calibri"/>
                <w:b/>
                <w:bCs/>
                <w:color w:val="000000"/>
              </w:rPr>
              <w:t>Grand Total</w:t>
            </w:r>
          </w:p>
        </w:tc>
        <w:tc>
          <w:tcPr>
            <w:tcW w:w="1680" w:type="dxa"/>
            <w:tcBorders>
              <w:top w:val="single" w:sz="4" w:space="0" w:color="8EA9DB"/>
              <w:left w:val="nil"/>
              <w:bottom w:val="nil"/>
              <w:right w:val="nil"/>
            </w:tcBorders>
            <w:shd w:val="clear" w:color="D9E1F2" w:fill="D9E1F2"/>
            <w:noWrap/>
            <w:vAlign w:val="bottom"/>
            <w:hideMark/>
          </w:tcPr>
          <w:p w14:paraId="3BD925EF" w14:textId="77777777" w:rsidR="00952EC0" w:rsidRPr="00952EC0" w:rsidRDefault="00952EC0" w:rsidP="003C3F7B">
            <w:pPr>
              <w:spacing w:after="0" w:line="240" w:lineRule="auto"/>
              <w:jc w:val="right"/>
              <w:rPr>
                <w:rFonts w:ascii="Calibri" w:eastAsia="Times New Roman" w:hAnsi="Calibri" w:cs="Calibri"/>
                <w:b/>
                <w:bCs/>
                <w:color w:val="000000"/>
              </w:rPr>
            </w:pPr>
            <w:r w:rsidRPr="00952EC0">
              <w:rPr>
                <w:rFonts w:ascii="Calibri" w:eastAsia="Times New Roman" w:hAnsi="Calibri" w:cs="Calibri"/>
                <w:b/>
                <w:bCs/>
                <w:color w:val="000000"/>
              </w:rPr>
              <w:t>25</w:t>
            </w:r>
          </w:p>
        </w:tc>
        <w:tc>
          <w:tcPr>
            <w:tcW w:w="620" w:type="dxa"/>
            <w:tcBorders>
              <w:top w:val="single" w:sz="4" w:space="0" w:color="8EA9DB"/>
              <w:left w:val="nil"/>
              <w:bottom w:val="nil"/>
              <w:right w:val="nil"/>
            </w:tcBorders>
            <w:shd w:val="clear" w:color="D9E1F2" w:fill="D9E1F2"/>
            <w:noWrap/>
            <w:vAlign w:val="bottom"/>
            <w:hideMark/>
          </w:tcPr>
          <w:p w14:paraId="1491288E" w14:textId="77777777" w:rsidR="00952EC0" w:rsidRPr="00952EC0" w:rsidRDefault="00952EC0" w:rsidP="003C3F7B">
            <w:pPr>
              <w:spacing w:after="0" w:line="240" w:lineRule="auto"/>
              <w:jc w:val="right"/>
              <w:rPr>
                <w:rFonts w:ascii="Calibri" w:eastAsia="Times New Roman" w:hAnsi="Calibri" w:cs="Calibri"/>
                <w:b/>
                <w:bCs/>
                <w:color w:val="000000"/>
              </w:rPr>
            </w:pPr>
            <w:r w:rsidRPr="00952EC0">
              <w:rPr>
                <w:rFonts w:ascii="Calibri" w:eastAsia="Times New Roman" w:hAnsi="Calibri" w:cs="Calibri"/>
                <w:b/>
                <w:bCs/>
                <w:color w:val="000000"/>
              </w:rPr>
              <w:t>205</w:t>
            </w:r>
          </w:p>
        </w:tc>
        <w:tc>
          <w:tcPr>
            <w:tcW w:w="420" w:type="dxa"/>
            <w:tcBorders>
              <w:top w:val="single" w:sz="4" w:space="0" w:color="8EA9DB"/>
              <w:left w:val="nil"/>
              <w:bottom w:val="nil"/>
              <w:right w:val="nil"/>
            </w:tcBorders>
            <w:shd w:val="clear" w:color="D9E1F2" w:fill="D9E1F2"/>
            <w:noWrap/>
            <w:vAlign w:val="bottom"/>
            <w:hideMark/>
          </w:tcPr>
          <w:p w14:paraId="1FCD8430" w14:textId="77777777" w:rsidR="00952EC0" w:rsidRPr="00952EC0" w:rsidRDefault="00952EC0" w:rsidP="003C3F7B">
            <w:pPr>
              <w:spacing w:after="0" w:line="240" w:lineRule="auto"/>
              <w:jc w:val="right"/>
              <w:rPr>
                <w:rFonts w:ascii="Calibri" w:eastAsia="Times New Roman" w:hAnsi="Calibri" w:cs="Calibri"/>
                <w:b/>
                <w:bCs/>
                <w:color w:val="000000"/>
              </w:rPr>
            </w:pPr>
            <w:r w:rsidRPr="00952EC0">
              <w:rPr>
                <w:rFonts w:ascii="Calibri" w:eastAsia="Times New Roman" w:hAnsi="Calibri" w:cs="Calibri"/>
                <w:b/>
                <w:bCs/>
                <w:color w:val="000000"/>
              </w:rPr>
              <w:t>8</w:t>
            </w:r>
          </w:p>
        </w:tc>
        <w:tc>
          <w:tcPr>
            <w:tcW w:w="1020" w:type="dxa"/>
            <w:tcBorders>
              <w:top w:val="single" w:sz="4" w:space="0" w:color="8EA9DB"/>
              <w:left w:val="nil"/>
              <w:bottom w:val="nil"/>
              <w:right w:val="nil"/>
            </w:tcBorders>
            <w:shd w:val="clear" w:color="D9E1F2" w:fill="D9E1F2"/>
            <w:noWrap/>
            <w:vAlign w:val="bottom"/>
            <w:hideMark/>
          </w:tcPr>
          <w:p w14:paraId="2A54EC8C" w14:textId="77777777" w:rsidR="00952EC0" w:rsidRPr="00952EC0" w:rsidRDefault="00952EC0" w:rsidP="003C3F7B">
            <w:pPr>
              <w:spacing w:after="0" w:line="240" w:lineRule="auto"/>
              <w:jc w:val="right"/>
              <w:rPr>
                <w:rFonts w:ascii="Calibri" w:eastAsia="Times New Roman" w:hAnsi="Calibri" w:cs="Calibri"/>
                <w:b/>
                <w:bCs/>
                <w:color w:val="000000"/>
              </w:rPr>
            </w:pPr>
            <w:r w:rsidRPr="00952EC0">
              <w:rPr>
                <w:rFonts w:ascii="Calibri" w:eastAsia="Times New Roman" w:hAnsi="Calibri" w:cs="Calibri"/>
                <w:b/>
                <w:bCs/>
                <w:color w:val="000000"/>
              </w:rPr>
              <w:t>366</w:t>
            </w:r>
          </w:p>
        </w:tc>
        <w:tc>
          <w:tcPr>
            <w:tcW w:w="1160" w:type="dxa"/>
            <w:tcBorders>
              <w:top w:val="single" w:sz="4" w:space="0" w:color="8EA9DB"/>
              <w:left w:val="nil"/>
              <w:bottom w:val="nil"/>
              <w:right w:val="nil"/>
            </w:tcBorders>
            <w:shd w:val="clear" w:color="D9E1F2" w:fill="D9E1F2"/>
            <w:noWrap/>
            <w:vAlign w:val="bottom"/>
            <w:hideMark/>
          </w:tcPr>
          <w:p w14:paraId="170378CD" w14:textId="77777777" w:rsidR="00952EC0" w:rsidRPr="00952EC0" w:rsidRDefault="00952EC0" w:rsidP="003C3F7B">
            <w:pPr>
              <w:spacing w:after="0" w:line="240" w:lineRule="auto"/>
              <w:jc w:val="right"/>
              <w:rPr>
                <w:rFonts w:ascii="Calibri" w:eastAsia="Times New Roman" w:hAnsi="Calibri" w:cs="Calibri"/>
                <w:b/>
                <w:bCs/>
                <w:color w:val="000000"/>
              </w:rPr>
            </w:pPr>
            <w:r w:rsidRPr="00952EC0">
              <w:rPr>
                <w:rFonts w:ascii="Calibri" w:eastAsia="Times New Roman" w:hAnsi="Calibri" w:cs="Calibri"/>
                <w:b/>
                <w:bCs/>
                <w:color w:val="000000"/>
              </w:rPr>
              <w:t>604</w:t>
            </w:r>
          </w:p>
        </w:tc>
      </w:tr>
    </w:tbl>
    <w:p w14:paraId="4CBAEE32" w14:textId="3A50CFA7" w:rsidR="00E44A5D" w:rsidRDefault="00E44A5D">
      <w:pPr>
        <w:rPr>
          <w:sz w:val="28"/>
          <w:szCs w:val="28"/>
        </w:rPr>
      </w:pPr>
    </w:p>
    <w:p w14:paraId="493B0B31" w14:textId="206C5A83" w:rsidR="00E44A5D" w:rsidRDefault="00E44A5D" w:rsidP="008134A6">
      <w:pPr>
        <w:shd w:val="clear" w:color="auto" w:fill="FFFFFF" w:themeFill="background1"/>
        <w:rPr>
          <w:sz w:val="28"/>
          <w:szCs w:val="28"/>
        </w:rPr>
      </w:pPr>
      <w:r w:rsidRPr="00482D2B">
        <w:rPr>
          <w:b/>
          <w:color w:val="262626" w:themeColor="text1" w:themeTint="D9"/>
          <w:sz w:val="36"/>
          <w:szCs w:val="36"/>
          <w:highlight w:val="lightGray"/>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CONCLUSION </w:t>
      </w:r>
      <w:r w:rsidRPr="00E44A5D">
        <w:rPr>
          <w:b/>
          <w:color w:val="262626" w:themeColor="text1" w:themeTint="D9"/>
          <w:sz w:val="36"/>
          <w:szCs w:val="36"/>
          <w:highlight w:val="lightGray"/>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w:t>
      </w:r>
      <w:r w:rsidRPr="008134A6">
        <w:rPr>
          <w:sz w:val="28"/>
          <w:szCs w:val="28"/>
        </w:rPr>
        <w:t xml:space="preserve">:  </w:t>
      </w:r>
      <w:r w:rsidR="008134A6">
        <w:rPr>
          <w:sz w:val="28"/>
          <w:szCs w:val="28"/>
        </w:rPr>
        <w:t xml:space="preserve">Analyzing the data at the Sub-Category level, </w:t>
      </w:r>
      <w:r w:rsidR="003D630F">
        <w:rPr>
          <w:sz w:val="28"/>
          <w:szCs w:val="28"/>
        </w:rPr>
        <w:t>it is observed that the Sub-Category of Plays has received the maximum number of successful pledges at 694</w:t>
      </w:r>
      <w:r w:rsidR="0046062E">
        <w:rPr>
          <w:sz w:val="28"/>
          <w:szCs w:val="28"/>
        </w:rPr>
        <w:t xml:space="preserve">, </w:t>
      </w:r>
      <w:r w:rsidR="003D630F">
        <w:rPr>
          <w:sz w:val="28"/>
          <w:szCs w:val="28"/>
        </w:rPr>
        <w:t xml:space="preserve">followed by Rock music at 260 </w:t>
      </w:r>
      <w:r w:rsidR="00E11905">
        <w:rPr>
          <w:sz w:val="28"/>
          <w:szCs w:val="28"/>
        </w:rPr>
        <w:t xml:space="preserve">successful </w:t>
      </w:r>
      <w:r w:rsidR="003D630F">
        <w:rPr>
          <w:sz w:val="28"/>
          <w:szCs w:val="28"/>
        </w:rPr>
        <w:t xml:space="preserve">pledges and Documentaries at 180 successful pledges. This again confirms the industry’s </w:t>
      </w:r>
      <w:r w:rsidR="00467F48">
        <w:rPr>
          <w:sz w:val="28"/>
          <w:szCs w:val="28"/>
        </w:rPr>
        <w:t xml:space="preserve">primary </w:t>
      </w:r>
      <w:r w:rsidR="001F7320">
        <w:rPr>
          <w:sz w:val="28"/>
          <w:szCs w:val="28"/>
        </w:rPr>
        <w:t xml:space="preserve">choice </w:t>
      </w:r>
      <w:r w:rsidR="003D630F">
        <w:rPr>
          <w:sz w:val="28"/>
          <w:szCs w:val="28"/>
        </w:rPr>
        <w:t>of funding towards the Theatre category, the Plays sub-category being the preferred sub-category for the Theater category.</w:t>
      </w:r>
    </w:p>
    <w:p w14:paraId="77D90830" w14:textId="57D7D061" w:rsidR="008C2615" w:rsidRDefault="008C2615" w:rsidP="008134A6">
      <w:pPr>
        <w:shd w:val="clear" w:color="auto" w:fill="FFFFFF" w:themeFill="background1"/>
        <w:rPr>
          <w:sz w:val="28"/>
          <w:szCs w:val="28"/>
        </w:rPr>
      </w:pPr>
      <w:r>
        <w:rPr>
          <w:noProof/>
        </w:rPr>
        <w:lastRenderedPageBreak/>
        <w:drawing>
          <wp:inline distT="0" distB="0" distL="0" distR="0" wp14:anchorId="0D6209B6" wp14:editId="1456DF9E">
            <wp:extent cx="5943600" cy="3654425"/>
            <wp:effectExtent l="0" t="0" r="0" b="3175"/>
            <wp:docPr id="1" name="Chart 1">
              <a:extLst xmlns:a="http://schemas.openxmlformats.org/drawingml/2006/main">
                <a:ext uri="{FF2B5EF4-FFF2-40B4-BE49-F238E27FC236}">
                  <a16:creationId xmlns:a16="http://schemas.microsoft.com/office/drawing/2014/main" id="{7CF3985B-1685-406B-9158-2CF8FB894F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35703C4" w14:textId="3C382961" w:rsidR="00443309" w:rsidRDefault="00443309" w:rsidP="008134A6">
      <w:pPr>
        <w:shd w:val="clear" w:color="auto" w:fill="FFFFFF" w:themeFill="background1"/>
        <w:rPr>
          <w:sz w:val="28"/>
          <w:szCs w:val="28"/>
        </w:rPr>
      </w:pPr>
    </w:p>
    <w:p w14:paraId="51984A66" w14:textId="46C0DE8A" w:rsidR="00443309" w:rsidRDefault="00443309" w:rsidP="008134A6">
      <w:pPr>
        <w:shd w:val="clear" w:color="auto" w:fill="FFFFFF" w:themeFill="background1"/>
        <w:rPr>
          <w:sz w:val="28"/>
          <w:szCs w:val="28"/>
        </w:rPr>
      </w:pPr>
      <w:r>
        <w:rPr>
          <w:sz w:val="28"/>
          <w:szCs w:val="28"/>
        </w:rPr>
        <w:t>At the World’s demographic level, the United States was found to be the country funding the maximum number of plays at 412 successful pledges followed by the Great Britain at 238 successful pledges and Canada at 22</w:t>
      </w:r>
      <w:r w:rsidR="00942C32">
        <w:rPr>
          <w:sz w:val="28"/>
          <w:szCs w:val="28"/>
        </w:rPr>
        <w:t xml:space="preserve"> while Australia recorded 5 successful pledges. </w:t>
      </w:r>
    </w:p>
    <w:tbl>
      <w:tblPr>
        <w:tblStyle w:val="PlainTable1"/>
        <w:tblW w:w="0" w:type="auto"/>
        <w:tblLook w:val="04A0" w:firstRow="1" w:lastRow="0" w:firstColumn="1" w:lastColumn="0" w:noHBand="0" w:noVBand="1"/>
      </w:tblPr>
      <w:tblGrid>
        <w:gridCol w:w="4675"/>
        <w:gridCol w:w="4675"/>
      </w:tblGrid>
      <w:tr w:rsidR="0048684B" w:rsidRPr="00757243" w14:paraId="56E320D2" w14:textId="77777777" w:rsidTr="00757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38F8BB" w14:textId="6775EE54" w:rsidR="0048684B" w:rsidRPr="00757243" w:rsidRDefault="0048684B" w:rsidP="00B15BCD">
            <w:pPr>
              <w:rPr>
                <w:b w:val="0"/>
                <w:bCs w:val="0"/>
                <w:sz w:val="28"/>
                <w:szCs w:val="28"/>
              </w:rPr>
            </w:pPr>
            <w:r>
              <w:rPr>
                <w:b w:val="0"/>
                <w:bCs w:val="0"/>
                <w:sz w:val="28"/>
                <w:szCs w:val="28"/>
              </w:rPr>
              <w:t>Country</w:t>
            </w:r>
          </w:p>
        </w:tc>
        <w:tc>
          <w:tcPr>
            <w:tcW w:w="4675" w:type="dxa"/>
          </w:tcPr>
          <w:p w14:paraId="74AAC8B8" w14:textId="3762075A" w:rsidR="0048684B" w:rsidRDefault="0048684B" w:rsidP="00B15BCD">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Successful Pledges</w:t>
            </w:r>
          </w:p>
        </w:tc>
      </w:tr>
      <w:tr w:rsidR="00757243" w:rsidRPr="00757243" w14:paraId="19CCA756" w14:textId="77777777" w:rsidTr="0075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4304CB" w14:textId="1188A893" w:rsidR="00757243" w:rsidRPr="00757243" w:rsidRDefault="00757243" w:rsidP="00B15BCD">
            <w:pPr>
              <w:rPr>
                <w:b w:val="0"/>
                <w:bCs w:val="0"/>
                <w:sz w:val="28"/>
                <w:szCs w:val="28"/>
              </w:rPr>
            </w:pPr>
            <w:r w:rsidRPr="00757243">
              <w:rPr>
                <w:b w:val="0"/>
                <w:bCs w:val="0"/>
                <w:sz w:val="28"/>
                <w:szCs w:val="28"/>
              </w:rPr>
              <w:t xml:space="preserve">United States </w:t>
            </w:r>
          </w:p>
        </w:tc>
        <w:tc>
          <w:tcPr>
            <w:tcW w:w="4675" w:type="dxa"/>
          </w:tcPr>
          <w:p w14:paraId="601B7E64" w14:textId="272A675D" w:rsidR="00757243" w:rsidRPr="00757243" w:rsidRDefault="00757243" w:rsidP="00B15BC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525</w:t>
            </w:r>
          </w:p>
        </w:tc>
      </w:tr>
      <w:tr w:rsidR="00757243" w:rsidRPr="00757243" w14:paraId="167A8B17" w14:textId="77777777" w:rsidTr="00757243">
        <w:tc>
          <w:tcPr>
            <w:cnfStyle w:val="001000000000" w:firstRow="0" w:lastRow="0" w:firstColumn="1" w:lastColumn="0" w:oddVBand="0" w:evenVBand="0" w:oddHBand="0" w:evenHBand="0" w:firstRowFirstColumn="0" w:firstRowLastColumn="0" w:lastRowFirstColumn="0" w:lastRowLastColumn="0"/>
            <w:tcW w:w="4675" w:type="dxa"/>
          </w:tcPr>
          <w:p w14:paraId="5B3C5306" w14:textId="77777777" w:rsidR="00757243" w:rsidRPr="00757243" w:rsidRDefault="00757243" w:rsidP="00B15BCD">
            <w:pPr>
              <w:rPr>
                <w:b w:val="0"/>
                <w:bCs w:val="0"/>
                <w:sz w:val="28"/>
                <w:szCs w:val="28"/>
              </w:rPr>
            </w:pPr>
            <w:r w:rsidRPr="00757243">
              <w:rPr>
                <w:b w:val="0"/>
                <w:bCs w:val="0"/>
                <w:sz w:val="28"/>
                <w:szCs w:val="28"/>
              </w:rPr>
              <w:t xml:space="preserve">Great Britain </w:t>
            </w:r>
          </w:p>
        </w:tc>
        <w:tc>
          <w:tcPr>
            <w:tcW w:w="4675" w:type="dxa"/>
          </w:tcPr>
          <w:p w14:paraId="344A03A4" w14:textId="02315E88" w:rsidR="00757243" w:rsidRPr="00757243" w:rsidRDefault="00757243" w:rsidP="00B15BCD">
            <w:pPr>
              <w:cnfStyle w:val="000000000000" w:firstRow="0" w:lastRow="0" w:firstColumn="0" w:lastColumn="0" w:oddVBand="0" w:evenVBand="0" w:oddHBand="0" w:evenHBand="0" w:firstRowFirstColumn="0" w:firstRowLastColumn="0" w:lastRowFirstColumn="0" w:lastRowLastColumn="0"/>
              <w:rPr>
                <w:b/>
                <w:bCs/>
                <w:sz w:val="28"/>
                <w:szCs w:val="28"/>
              </w:rPr>
            </w:pPr>
            <w:r w:rsidRPr="00757243">
              <w:rPr>
                <w:b/>
                <w:bCs/>
                <w:sz w:val="28"/>
                <w:szCs w:val="28"/>
              </w:rPr>
              <w:t>258</w:t>
            </w:r>
          </w:p>
        </w:tc>
      </w:tr>
      <w:tr w:rsidR="00757243" w:rsidRPr="00757243" w14:paraId="4BBE4BE3" w14:textId="77777777" w:rsidTr="0075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36A308" w14:textId="39743C4D" w:rsidR="00757243" w:rsidRPr="00757243" w:rsidRDefault="00757243" w:rsidP="00B15BCD">
            <w:pPr>
              <w:rPr>
                <w:b w:val="0"/>
                <w:bCs w:val="0"/>
                <w:sz w:val="28"/>
                <w:szCs w:val="28"/>
              </w:rPr>
            </w:pPr>
            <w:r w:rsidRPr="00757243">
              <w:rPr>
                <w:b w:val="0"/>
                <w:bCs w:val="0"/>
                <w:sz w:val="28"/>
                <w:szCs w:val="28"/>
              </w:rPr>
              <w:t xml:space="preserve">Canada </w:t>
            </w:r>
          </w:p>
        </w:tc>
        <w:tc>
          <w:tcPr>
            <w:tcW w:w="4675" w:type="dxa"/>
          </w:tcPr>
          <w:p w14:paraId="29195428" w14:textId="20CA0BBF" w:rsidR="00757243" w:rsidRPr="00757243" w:rsidRDefault="00757243" w:rsidP="00B15BCD">
            <w:pPr>
              <w:cnfStyle w:val="000000100000" w:firstRow="0" w:lastRow="0" w:firstColumn="0" w:lastColumn="0" w:oddVBand="0" w:evenVBand="0" w:oddHBand="1" w:evenHBand="0" w:firstRowFirstColumn="0" w:firstRowLastColumn="0" w:lastRowFirstColumn="0" w:lastRowLastColumn="0"/>
              <w:rPr>
                <w:b/>
                <w:bCs/>
                <w:sz w:val="28"/>
                <w:szCs w:val="28"/>
              </w:rPr>
            </w:pPr>
            <w:r w:rsidRPr="00757243">
              <w:rPr>
                <w:b/>
                <w:bCs/>
                <w:sz w:val="28"/>
                <w:szCs w:val="28"/>
              </w:rPr>
              <w:t>28</w:t>
            </w:r>
          </w:p>
        </w:tc>
      </w:tr>
      <w:tr w:rsidR="00757243" w:rsidRPr="00757243" w14:paraId="49C754D9" w14:textId="77777777" w:rsidTr="00757243">
        <w:tc>
          <w:tcPr>
            <w:cnfStyle w:val="001000000000" w:firstRow="0" w:lastRow="0" w:firstColumn="1" w:lastColumn="0" w:oddVBand="0" w:evenVBand="0" w:oddHBand="0" w:evenHBand="0" w:firstRowFirstColumn="0" w:firstRowLastColumn="0" w:lastRowFirstColumn="0" w:lastRowLastColumn="0"/>
            <w:tcW w:w="4675" w:type="dxa"/>
          </w:tcPr>
          <w:p w14:paraId="5E7216A2" w14:textId="77777777" w:rsidR="00757243" w:rsidRPr="00757243" w:rsidRDefault="00757243" w:rsidP="00B15BCD">
            <w:pPr>
              <w:rPr>
                <w:b w:val="0"/>
                <w:bCs w:val="0"/>
                <w:sz w:val="28"/>
                <w:szCs w:val="28"/>
              </w:rPr>
            </w:pPr>
            <w:r w:rsidRPr="00757243">
              <w:rPr>
                <w:b w:val="0"/>
                <w:bCs w:val="0"/>
                <w:sz w:val="28"/>
                <w:szCs w:val="28"/>
              </w:rPr>
              <w:t>Australia</w:t>
            </w:r>
          </w:p>
        </w:tc>
        <w:tc>
          <w:tcPr>
            <w:tcW w:w="4675" w:type="dxa"/>
          </w:tcPr>
          <w:p w14:paraId="59DB3684" w14:textId="3B04271A" w:rsidR="00757243" w:rsidRPr="00757243" w:rsidRDefault="00757243" w:rsidP="00B15BCD">
            <w:pPr>
              <w:cnfStyle w:val="000000000000" w:firstRow="0" w:lastRow="0" w:firstColumn="0" w:lastColumn="0" w:oddVBand="0" w:evenVBand="0" w:oddHBand="0" w:evenHBand="0" w:firstRowFirstColumn="0" w:firstRowLastColumn="0" w:lastRowFirstColumn="0" w:lastRowLastColumn="0"/>
              <w:rPr>
                <w:b/>
                <w:bCs/>
                <w:sz w:val="28"/>
                <w:szCs w:val="28"/>
              </w:rPr>
            </w:pPr>
            <w:r w:rsidRPr="00757243">
              <w:rPr>
                <w:b/>
                <w:bCs/>
                <w:sz w:val="28"/>
                <w:szCs w:val="28"/>
              </w:rPr>
              <w:t>21</w:t>
            </w:r>
          </w:p>
        </w:tc>
      </w:tr>
    </w:tbl>
    <w:p w14:paraId="1F65E692" w14:textId="234B3D31" w:rsidR="00952EC0" w:rsidRDefault="00952EC0" w:rsidP="008134A6">
      <w:pPr>
        <w:shd w:val="clear" w:color="auto" w:fill="FFFFFF" w:themeFill="background1"/>
        <w:rPr>
          <w:sz w:val="28"/>
          <w:szCs w:val="28"/>
        </w:rPr>
      </w:pPr>
    </w:p>
    <w:p w14:paraId="18774596" w14:textId="32B55B97" w:rsidR="00952EC0" w:rsidRDefault="00952EC0" w:rsidP="008134A6">
      <w:pPr>
        <w:shd w:val="clear" w:color="auto" w:fill="FFFFFF" w:themeFill="background1"/>
        <w:rPr>
          <w:sz w:val="28"/>
          <w:szCs w:val="28"/>
        </w:rPr>
      </w:pPr>
    </w:p>
    <w:p w14:paraId="7287905C" w14:textId="55BA17D3" w:rsidR="00952EC0" w:rsidRDefault="00952EC0" w:rsidP="008134A6">
      <w:pPr>
        <w:shd w:val="clear" w:color="auto" w:fill="FFFFFF" w:themeFill="background1"/>
        <w:rPr>
          <w:sz w:val="28"/>
          <w:szCs w:val="28"/>
        </w:rPr>
      </w:pPr>
    </w:p>
    <w:p w14:paraId="24D3A0C0" w14:textId="77777777" w:rsidR="00952EC0" w:rsidRDefault="00952EC0" w:rsidP="008134A6">
      <w:pPr>
        <w:shd w:val="clear" w:color="auto" w:fill="FFFFFF" w:themeFill="background1"/>
        <w:rPr>
          <w:sz w:val="28"/>
          <w:szCs w:val="28"/>
        </w:rPr>
      </w:pPr>
    </w:p>
    <w:p w14:paraId="23A3BB32" w14:textId="128DF699" w:rsidR="00925BBF" w:rsidRDefault="00925BBF" w:rsidP="008134A6">
      <w:pPr>
        <w:shd w:val="clear" w:color="auto" w:fill="FFFFFF" w:themeFill="background1"/>
        <w:rPr>
          <w:sz w:val="28"/>
          <w:szCs w:val="28"/>
        </w:rPr>
      </w:pPr>
      <w:r w:rsidRPr="00482D2B">
        <w:rPr>
          <w:b/>
          <w:color w:val="262626" w:themeColor="text1" w:themeTint="D9"/>
          <w:sz w:val="36"/>
          <w:szCs w:val="36"/>
          <w:highlight w:val="lightGray"/>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CONCLUSION </w:t>
      </w:r>
      <w:r>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3</w:t>
      </w:r>
      <w:r w:rsidRPr="008134A6">
        <w:rPr>
          <w:sz w:val="28"/>
          <w:szCs w:val="28"/>
        </w:rPr>
        <w:t xml:space="preserve">:  </w:t>
      </w:r>
      <w:r>
        <w:rPr>
          <w:sz w:val="28"/>
          <w:szCs w:val="28"/>
        </w:rPr>
        <w:t xml:space="preserve">Analyzing the data </w:t>
      </w:r>
      <w:r w:rsidR="00313CEE">
        <w:rPr>
          <w:sz w:val="28"/>
          <w:szCs w:val="28"/>
        </w:rPr>
        <w:t>on</w:t>
      </w:r>
      <w:r>
        <w:rPr>
          <w:sz w:val="28"/>
          <w:szCs w:val="28"/>
        </w:rPr>
        <w:t xml:space="preserve"> </w:t>
      </w:r>
      <w:r w:rsidR="006E092D">
        <w:rPr>
          <w:sz w:val="28"/>
          <w:szCs w:val="28"/>
        </w:rPr>
        <w:t xml:space="preserve">a yearly basis, it can be observed that the year 2015 saw the most successful funding of </w:t>
      </w:r>
      <w:r w:rsidR="00313CEE">
        <w:rPr>
          <w:sz w:val="28"/>
          <w:szCs w:val="28"/>
        </w:rPr>
        <w:t>Kickstarter</w:t>
      </w:r>
      <w:r w:rsidR="006E092D">
        <w:rPr>
          <w:sz w:val="28"/>
          <w:szCs w:val="28"/>
        </w:rPr>
        <w:t xml:space="preserve"> projects across </w:t>
      </w:r>
      <w:r w:rsidR="009F6D13">
        <w:rPr>
          <w:sz w:val="28"/>
          <w:szCs w:val="28"/>
        </w:rPr>
        <w:t>Parent</w:t>
      </w:r>
      <w:r w:rsidR="006E092D">
        <w:rPr>
          <w:sz w:val="28"/>
          <w:szCs w:val="28"/>
        </w:rPr>
        <w:t xml:space="preserve"> categories.</w:t>
      </w:r>
    </w:p>
    <w:tbl>
      <w:tblPr>
        <w:tblStyle w:val="PlainTable1"/>
        <w:tblW w:w="0" w:type="auto"/>
        <w:tblLook w:val="04A0" w:firstRow="1" w:lastRow="0" w:firstColumn="1" w:lastColumn="0" w:noHBand="0" w:noVBand="1"/>
      </w:tblPr>
      <w:tblGrid>
        <w:gridCol w:w="4675"/>
        <w:gridCol w:w="4675"/>
      </w:tblGrid>
      <w:tr w:rsidR="00313CEE" w:rsidRPr="006E092D" w14:paraId="6488FBF4" w14:textId="77777777" w:rsidTr="006E0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C34E1E" w14:textId="1FA2924E" w:rsidR="00313CEE" w:rsidRPr="006E092D" w:rsidRDefault="00313CEE" w:rsidP="000B26EB">
            <w:pPr>
              <w:rPr>
                <w:sz w:val="28"/>
                <w:szCs w:val="28"/>
              </w:rPr>
            </w:pPr>
            <w:r>
              <w:rPr>
                <w:sz w:val="28"/>
                <w:szCs w:val="28"/>
              </w:rPr>
              <w:t>Year</w:t>
            </w:r>
          </w:p>
        </w:tc>
        <w:tc>
          <w:tcPr>
            <w:tcW w:w="4675" w:type="dxa"/>
          </w:tcPr>
          <w:p w14:paraId="67989B41" w14:textId="0332618B" w:rsidR="00313CEE" w:rsidRPr="006E092D" w:rsidRDefault="00313CEE" w:rsidP="000B26EB">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Successful Pledges</w:t>
            </w:r>
          </w:p>
        </w:tc>
      </w:tr>
      <w:tr w:rsidR="009F6D13" w:rsidRPr="006E092D" w14:paraId="006A371D" w14:textId="77777777" w:rsidTr="006E0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0C1130" w14:textId="658B190A" w:rsidR="009F6D13" w:rsidRDefault="009F6D13" w:rsidP="000B26EB">
            <w:pPr>
              <w:rPr>
                <w:sz w:val="28"/>
                <w:szCs w:val="28"/>
              </w:rPr>
            </w:pPr>
            <w:r>
              <w:rPr>
                <w:sz w:val="28"/>
                <w:szCs w:val="28"/>
              </w:rPr>
              <w:t>2010</w:t>
            </w:r>
          </w:p>
        </w:tc>
        <w:tc>
          <w:tcPr>
            <w:tcW w:w="4675" w:type="dxa"/>
          </w:tcPr>
          <w:p w14:paraId="41FC2026" w14:textId="265045F0" w:rsidR="009F6D13" w:rsidRDefault="009F6D13" w:rsidP="000B26E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49</w:t>
            </w:r>
          </w:p>
        </w:tc>
      </w:tr>
      <w:tr w:rsidR="006E092D" w:rsidRPr="006E092D" w14:paraId="0C043D09" w14:textId="77777777" w:rsidTr="006E092D">
        <w:tc>
          <w:tcPr>
            <w:cnfStyle w:val="001000000000" w:firstRow="0" w:lastRow="0" w:firstColumn="1" w:lastColumn="0" w:oddVBand="0" w:evenVBand="0" w:oddHBand="0" w:evenHBand="0" w:firstRowFirstColumn="0" w:firstRowLastColumn="0" w:lastRowFirstColumn="0" w:lastRowLastColumn="0"/>
            <w:tcW w:w="4675" w:type="dxa"/>
          </w:tcPr>
          <w:p w14:paraId="311A3870" w14:textId="77777777" w:rsidR="006E092D" w:rsidRPr="006E092D" w:rsidRDefault="006E092D" w:rsidP="000B26EB">
            <w:pPr>
              <w:rPr>
                <w:sz w:val="28"/>
                <w:szCs w:val="28"/>
              </w:rPr>
            </w:pPr>
            <w:r w:rsidRPr="006E092D">
              <w:rPr>
                <w:sz w:val="28"/>
                <w:szCs w:val="28"/>
              </w:rPr>
              <w:t xml:space="preserve">2011 </w:t>
            </w:r>
          </w:p>
        </w:tc>
        <w:tc>
          <w:tcPr>
            <w:tcW w:w="4675" w:type="dxa"/>
          </w:tcPr>
          <w:p w14:paraId="55F3FB80" w14:textId="496EA986" w:rsidR="006E092D" w:rsidRPr="006E092D" w:rsidRDefault="006E092D" w:rsidP="000B26EB">
            <w:pPr>
              <w:cnfStyle w:val="000000000000" w:firstRow="0" w:lastRow="0" w:firstColumn="0" w:lastColumn="0" w:oddVBand="0" w:evenVBand="0" w:oddHBand="0" w:evenHBand="0" w:firstRowFirstColumn="0" w:firstRowLastColumn="0" w:lastRowFirstColumn="0" w:lastRowLastColumn="0"/>
              <w:rPr>
                <w:sz w:val="28"/>
                <w:szCs w:val="28"/>
              </w:rPr>
            </w:pPr>
            <w:r w:rsidRPr="006E092D">
              <w:rPr>
                <w:sz w:val="28"/>
                <w:szCs w:val="28"/>
              </w:rPr>
              <w:t>136</w:t>
            </w:r>
          </w:p>
        </w:tc>
      </w:tr>
      <w:tr w:rsidR="006E092D" w:rsidRPr="006E092D" w14:paraId="08DB17B7" w14:textId="77777777" w:rsidTr="006E0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A64C74" w14:textId="48E0ABA7" w:rsidR="006E092D" w:rsidRPr="006E092D" w:rsidRDefault="006E092D" w:rsidP="000B26EB">
            <w:pPr>
              <w:rPr>
                <w:sz w:val="28"/>
                <w:szCs w:val="28"/>
              </w:rPr>
            </w:pPr>
            <w:r w:rsidRPr="006E092D">
              <w:rPr>
                <w:sz w:val="28"/>
                <w:szCs w:val="28"/>
              </w:rPr>
              <w:t xml:space="preserve">2012 </w:t>
            </w:r>
          </w:p>
        </w:tc>
        <w:tc>
          <w:tcPr>
            <w:tcW w:w="4675" w:type="dxa"/>
          </w:tcPr>
          <w:p w14:paraId="1BCFAAE0" w14:textId="214EF6B0" w:rsidR="006E092D" w:rsidRPr="006E092D" w:rsidRDefault="006E092D" w:rsidP="000B26E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216</w:t>
            </w:r>
          </w:p>
        </w:tc>
      </w:tr>
      <w:tr w:rsidR="006E092D" w:rsidRPr="006E092D" w14:paraId="638F2B7B" w14:textId="77777777" w:rsidTr="006E092D">
        <w:tc>
          <w:tcPr>
            <w:cnfStyle w:val="001000000000" w:firstRow="0" w:lastRow="0" w:firstColumn="1" w:lastColumn="0" w:oddVBand="0" w:evenVBand="0" w:oddHBand="0" w:evenHBand="0" w:firstRowFirstColumn="0" w:firstRowLastColumn="0" w:lastRowFirstColumn="0" w:lastRowLastColumn="0"/>
            <w:tcW w:w="4675" w:type="dxa"/>
          </w:tcPr>
          <w:p w14:paraId="58296DC5" w14:textId="7A55E350" w:rsidR="006E092D" w:rsidRPr="006E092D" w:rsidRDefault="006E092D" w:rsidP="000B26EB">
            <w:pPr>
              <w:rPr>
                <w:sz w:val="28"/>
                <w:szCs w:val="28"/>
              </w:rPr>
            </w:pPr>
            <w:r w:rsidRPr="006E092D">
              <w:rPr>
                <w:sz w:val="28"/>
                <w:szCs w:val="28"/>
              </w:rPr>
              <w:t xml:space="preserve">2013 </w:t>
            </w:r>
          </w:p>
        </w:tc>
        <w:tc>
          <w:tcPr>
            <w:tcW w:w="4675" w:type="dxa"/>
          </w:tcPr>
          <w:p w14:paraId="4864F170" w14:textId="57894D7D" w:rsidR="006E092D" w:rsidRPr="006E092D" w:rsidRDefault="006E092D" w:rsidP="000B26EB">
            <w:pPr>
              <w:cnfStyle w:val="000000000000" w:firstRow="0" w:lastRow="0" w:firstColumn="0" w:lastColumn="0" w:oddVBand="0" w:evenVBand="0" w:oddHBand="0" w:evenHBand="0" w:firstRowFirstColumn="0" w:firstRowLastColumn="0" w:lastRowFirstColumn="0" w:lastRowLastColumn="0"/>
              <w:rPr>
                <w:sz w:val="28"/>
                <w:szCs w:val="28"/>
              </w:rPr>
            </w:pPr>
            <w:r w:rsidRPr="006E092D">
              <w:rPr>
                <w:sz w:val="28"/>
                <w:szCs w:val="28"/>
              </w:rPr>
              <w:t>200</w:t>
            </w:r>
          </w:p>
        </w:tc>
      </w:tr>
      <w:tr w:rsidR="006E092D" w:rsidRPr="006E092D" w14:paraId="7346B649" w14:textId="77777777" w:rsidTr="006E0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83E6B4" w14:textId="77777777" w:rsidR="006E092D" w:rsidRPr="006E092D" w:rsidRDefault="006E092D" w:rsidP="000B26EB">
            <w:pPr>
              <w:rPr>
                <w:sz w:val="28"/>
                <w:szCs w:val="28"/>
              </w:rPr>
            </w:pPr>
            <w:r w:rsidRPr="006E092D">
              <w:rPr>
                <w:sz w:val="28"/>
                <w:szCs w:val="28"/>
              </w:rPr>
              <w:t xml:space="preserve">2014 </w:t>
            </w:r>
          </w:p>
        </w:tc>
        <w:tc>
          <w:tcPr>
            <w:tcW w:w="4675" w:type="dxa"/>
          </w:tcPr>
          <w:p w14:paraId="0D3632C7" w14:textId="77777777" w:rsidR="006E092D" w:rsidRPr="006E092D" w:rsidRDefault="006E092D" w:rsidP="000B26EB">
            <w:pPr>
              <w:cnfStyle w:val="000000100000" w:firstRow="0" w:lastRow="0" w:firstColumn="0" w:lastColumn="0" w:oddVBand="0" w:evenVBand="0" w:oddHBand="1" w:evenHBand="0" w:firstRowFirstColumn="0" w:firstRowLastColumn="0" w:lastRowFirstColumn="0" w:lastRowLastColumn="0"/>
              <w:rPr>
                <w:sz w:val="28"/>
                <w:szCs w:val="28"/>
              </w:rPr>
            </w:pPr>
            <w:r w:rsidRPr="006E092D">
              <w:rPr>
                <w:sz w:val="28"/>
                <w:szCs w:val="28"/>
              </w:rPr>
              <w:t>474</w:t>
            </w:r>
          </w:p>
        </w:tc>
      </w:tr>
      <w:tr w:rsidR="006E092D" w:rsidRPr="006E092D" w14:paraId="0A31B40A" w14:textId="77777777" w:rsidTr="006E092D">
        <w:tc>
          <w:tcPr>
            <w:cnfStyle w:val="001000000000" w:firstRow="0" w:lastRow="0" w:firstColumn="1" w:lastColumn="0" w:oddVBand="0" w:evenVBand="0" w:oddHBand="0" w:evenHBand="0" w:firstRowFirstColumn="0" w:firstRowLastColumn="0" w:lastRowFirstColumn="0" w:lastRowLastColumn="0"/>
            <w:tcW w:w="4675" w:type="dxa"/>
          </w:tcPr>
          <w:p w14:paraId="7ACBFEFC" w14:textId="77777777" w:rsidR="006E092D" w:rsidRPr="006E092D" w:rsidRDefault="006E092D" w:rsidP="000B26EB">
            <w:pPr>
              <w:rPr>
                <w:sz w:val="28"/>
                <w:szCs w:val="28"/>
              </w:rPr>
            </w:pPr>
            <w:r w:rsidRPr="006E092D">
              <w:rPr>
                <w:sz w:val="28"/>
                <w:szCs w:val="28"/>
              </w:rPr>
              <w:t xml:space="preserve">2015 </w:t>
            </w:r>
          </w:p>
        </w:tc>
        <w:tc>
          <w:tcPr>
            <w:tcW w:w="4675" w:type="dxa"/>
          </w:tcPr>
          <w:p w14:paraId="7F01FC1C" w14:textId="77777777" w:rsidR="006E092D" w:rsidRPr="006E092D" w:rsidRDefault="006E092D" w:rsidP="000B26EB">
            <w:pPr>
              <w:cnfStyle w:val="000000000000" w:firstRow="0" w:lastRow="0" w:firstColumn="0" w:lastColumn="0" w:oddVBand="0" w:evenVBand="0" w:oddHBand="0" w:evenHBand="0" w:firstRowFirstColumn="0" w:firstRowLastColumn="0" w:lastRowFirstColumn="0" w:lastRowLastColumn="0"/>
              <w:rPr>
                <w:sz w:val="28"/>
                <w:szCs w:val="28"/>
              </w:rPr>
            </w:pPr>
            <w:r w:rsidRPr="006E092D">
              <w:rPr>
                <w:sz w:val="28"/>
                <w:szCs w:val="28"/>
              </w:rPr>
              <w:t xml:space="preserve"> 567</w:t>
            </w:r>
          </w:p>
        </w:tc>
      </w:tr>
      <w:tr w:rsidR="006E092D" w:rsidRPr="006E092D" w14:paraId="76242162" w14:textId="77777777" w:rsidTr="006E0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D48C78" w14:textId="40E4A407" w:rsidR="006E092D" w:rsidRPr="006E092D" w:rsidRDefault="006E092D" w:rsidP="000B26EB">
            <w:pPr>
              <w:rPr>
                <w:sz w:val="28"/>
                <w:szCs w:val="28"/>
              </w:rPr>
            </w:pPr>
            <w:r w:rsidRPr="006E092D">
              <w:rPr>
                <w:sz w:val="28"/>
                <w:szCs w:val="28"/>
              </w:rPr>
              <w:t xml:space="preserve">2016 </w:t>
            </w:r>
          </w:p>
        </w:tc>
        <w:tc>
          <w:tcPr>
            <w:tcW w:w="4675" w:type="dxa"/>
          </w:tcPr>
          <w:p w14:paraId="081DB136" w14:textId="63846B43" w:rsidR="006E092D" w:rsidRPr="006E092D" w:rsidRDefault="006E092D" w:rsidP="000B26EB">
            <w:pPr>
              <w:cnfStyle w:val="000000100000" w:firstRow="0" w:lastRow="0" w:firstColumn="0" w:lastColumn="0" w:oddVBand="0" w:evenVBand="0" w:oddHBand="1" w:evenHBand="0" w:firstRowFirstColumn="0" w:firstRowLastColumn="0" w:lastRowFirstColumn="0" w:lastRowLastColumn="0"/>
              <w:rPr>
                <w:sz w:val="28"/>
                <w:szCs w:val="28"/>
              </w:rPr>
            </w:pPr>
            <w:r w:rsidRPr="006E092D">
              <w:rPr>
                <w:sz w:val="28"/>
                <w:szCs w:val="28"/>
              </w:rPr>
              <w:t>475</w:t>
            </w:r>
          </w:p>
        </w:tc>
      </w:tr>
      <w:tr w:rsidR="006E092D" w:rsidRPr="006E092D" w14:paraId="6C790CF3" w14:textId="77777777" w:rsidTr="006E092D">
        <w:tc>
          <w:tcPr>
            <w:cnfStyle w:val="001000000000" w:firstRow="0" w:lastRow="0" w:firstColumn="1" w:lastColumn="0" w:oddVBand="0" w:evenVBand="0" w:oddHBand="0" w:evenHBand="0" w:firstRowFirstColumn="0" w:firstRowLastColumn="0" w:lastRowFirstColumn="0" w:lastRowLastColumn="0"/>
            <w:tcW w:w="4675" w:type="dxa"/>
          </w:tcPr>
          <w:p w14:paraId="6321925A" w14:textId="77777777" w:rsidR="006E092D" w:rsidRPr="006E092D" w:rsidRDefault="006E092D" w:rsidP="000B26EB">
            <w:pPr>
              <w:rPr>
                <w:sz w:val="28"/>
                <w:szCs w:val="28"/>
              </w:rPr>
            </w:pPr>
            <w:r w:rsidRPr="006E092D">
              <w:rPr>
                <w:sz w:val="28"/>
                <w:szCs w:val="28"/>
              </w:rPr>
              <w:t xml:space="preserve">2017 </w:t>
            </w:r>
          </w:p>
        </w:tc>
        <w:tc>
          <w:tcPr>
            <w:tcW w:w="4675" w:type="dxa"/>
          </w:tcPr>
          <w:p w14:paraId="19F87A50" w14:textId="77777777" w:rsidR="006E092D" w:rsidRPr="006E092D" w:rsidRDefault="006E092D" w:rsidP="000B26EB">
            <w:pPr>
              <w:cnfStyle w:val="000000000000" w:firstRow="0" w:lastRow="0" w:firstColumn="0" w:lastColumn="0" w:oddVBand="0" w:evenVBand="0" w:oddHBand="0" w:evenHBand="0" w:firstRowFirstColumn="0" w:firstRowLastColumn="0" w:lastRowFirstColumn="0" w:lastRowLastColumn="0"/>
              <w:rPr>
                <w:sz w:val="28"/>
                <w:szCs w:val="28"/>
              </w:rPr>
            </w:pPr>
            <w:r w:rsidRPr="006E092D">
              <w:rPr>
                <w:sz w:val="28"/>
                <w:szCs w:val="28"/>
              </w:rPr>
              <w:t>59</w:t>
            </w:r>
          </w:p>
        </w:tc>
      </w:tr>
    </w:tbl>
    <w:p w14:paraId="3B458E92" w14:textId="68991468" w:rsidR="004F434C" w:rsidRDefault="004F434C">
      <w:pPr>
        <w:rPr>
          <w:sz w:val="28"/>
          <w:szCs w:val="28"/>
        </w:rPr>
      </w:pPr>
    </w:p>
    <w:p w14:paraId="53B0C2E8" w14:textId="39285747" w:rsidR="00797A26" w:rsidRPr="001732EB" w:rsidRDefault="00C166AA" w:rsidP="00C166AA">
      <w:pPr>
        <w:pStyle w:val="ListParagraph"/>
        <w:ind w:left="0"/>
        <w:rPr>
          <w:sz w:val="28"/>
          <w:szCs w:val="28"/>
        </w:rPr>
      </w:pPr>
      <w:r w:rsidRPr="00C166AA">
        <w:rPr>
          <w:b/>
          <w:color w:val="262626" w:themeColor="text1" w:themeTint="D9"/>
          <w:sz w:val="36"/>
          <w:szCs w:val="36"/>
          <w:highlight w:val="lightGray"/>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IMPORTANT OBSERVATION</w:t>
      </w:r>
      <w:r>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w:t>
      </w:r>
      <w:r w:rsidR="00797A26" w:rsidRPr="001732EB">
        <w:rPr>
          <w:sz w:val="28"/>
          <w:szCs w:val="28"/>
        </w:rPr>
        <w:t xml:space="preserve">Overall, </w:t>
      </w:r>
      <w:r w:rsidR="00863D3F">
        <w:rPr>
          <w:sz w:val="28"/>
          <w:szCs w:val="28"/>
        </w:rPr>
        <w:t>an important observation</w:t>
      </w:r>
      <w:bookmarkStart w:id="0" w:name="_GoBack"/>
      <w:bookmarkEnd w:id="0"/>
      <w:r w:rsidR="00797A26" w:rsidRPr="001732EB">
        <w:rPr>
          <w:sz w:val="28"/>
          <w:szCs w:val="28"/>
        </w:rPr>
        <w:t xml:space="preserve"> from this data is that the United states is consistently the leading country funding Kickstarter projects across categories</w:t>
      </w:r>
      <w:r w:rsidR="00A40339">
        <w:rPr>
          <w:sz w:val="28"/>
          <w:szCs w:val="28"/>
        </w:rPr>
        <w:t xml:space="preserve"> over the </w:t>
      </w:r>
      <w:r w:rsidR="00DA212D">
        <w:rPr>
          <w:sz w:val="28"/>
          <w:szCs w:val="28"/>
        </w:rPr>
        <w:t>other participating countries in this data set</w:t>
      </w:r>
      <w:r w:rsidR="00A40339">
        <w:rPr>
          <w:sz w:val="28"/>
          <w:szCs w:val="28"/>
        </w:rPr>
        <w:t xml:space="preserve">. </w:t>
      </w:r>
      <w:r w:rsidR="001732EB" w:rsidRPr="001732EB">
        <w:rPr>
          <w:sz w:val="28"/>
          <w:szCs w:val="28"/>
        </w:rPr>
        <w:t>This proves that for aspiring talent, the United States is the most favorable destination to successfully launch their Kickstarter projects across categories</w:t>
      </w:r>
      <w:r w:rsidR="002008AE">
        <w:rPr>
          <w:sz w:val="28"/>
          <w:szCs w:val="28"/>
        </w:rPr>
        <w:t xml:space="preserve"> listed below</w:t>
      </w:r>
      <w:r w:rsidR="001732EB" w:rsidRPr="001732EB">
        <w:rPr>
          <w:sz w:val="28"/>
          <w:szCs w:val="28"/>
        </w:rPr>
        <w:t>.</w:t>
      </w:r>
      <w:r w:rsidR="002008AE">
        <w:rPr>
          <w:sz w:val="28"/>
          <w:szCs w:val="28"/>
        </w:rPr>
        <w:t xml:space="preserve"> </w:t>
      </w:r>
      <w:r w:rsidR="00041342">
        <w:rPr>
          <w:sz w:val="28"/>
          <w:szCs w:val="28"/>
        </w:rPr>
        <w:t>Please refer the table hereunder.</w:t>
      </w:r>
    </w:p>
    <w:tbl>
      <w:tblPr>
        <w:tblW w:w="6645" w:type="dxa"/>
        <w:tblLook w:val="04A0" w:firstRow="1" w:lastRow="0" w:firstColumn="1" w:lastColumn="0" w:noHBand="0" w:noVBand="1"/>
      </w:tblPr>
      <w:tblGrid>
        <w:gridCol w:w="1400"/>
        <w:gridCol w:w="1680"/>
        <w:gridCol w:w="732"/>
        <w:gridCol w:w="539"/>
        <w:gridCol w:w="1134"/>
        <w:gridCol w:w="1160"/>
      </w:tblGrid>
      <w:tr w:rsidR="001732EB" w:rsidRPr="001732EB" w14:paraId="33141B0C" w14:textId="77777777" w:rsidTr="001732EB">
        <w:trPr>
          <w:trHeight w:val="288"/>
        </w:trPr>
        <w:tc>
          <w:tcPr>
            <w:tcW w:w="1400" w:type="dxa"/>
            <w:tcBorders>
              <w:top w:val="nil"/>
              <w:left w:val="nil"/>
              <w:bottom w:val="single" w:sz="4" w:space="0" w:color="8EA9DB"/>
              <w:right w:val="nil"/>
            </w:tcBorders>
            <w:shd w:val="clear" w:color="D9E1F2" w:fill="D9E1F2"/>
            <w:noWrap/>
            <w:vAlign w:val="bottom"/>
            <w:hideMark/>
          </w:tcPr>
          <w:p w14:paraId="2EDB3855" w14:textId="77777777" w:rsidR="001732EB" w:rsidRPr="001732EB" w:rsidRDefault="001732EB" w:rsidP="001732EB">
            <w:pPr>
              <w:spacing w:after="0" w:line="240" w:lineRule="auto"/>
              <w:rPr>
                <w:rFonts w:ascii="Calibri" w:eastAsia="Times New Roman" w:hAnsi="Calibri" w:cs="Calibri"/>
                <w:color w:val="000000"/>
              </w:rPr>
            </w:pPr>
            <w:r w:rsidRPr="001732EB">
              <w:rPr>
                <w:rFonts w:ascii="Calibri" w:eastAsia="Times New Roman" w:hAnsi="Calibri" w:cs="Calibri"/>
                <w:color w:val="000000"/>
              </w:rPr>
              <w:t>country</w:t>
            </w:r>
          </w:p>
        </w:tc>
        <w:tc>
          <w:tcPr>
            <w:tcW w:w="1680" w:type="dxa"/>
            <w:tcBorders>
              <w:top w:val="nil"/>
              <w:left w:val="nil"/>
              <w:bottom w:val="single" w:sz="4" w:space="0" w:color="8EA9DB"/>
              <w:right w:val="nil"/>
            </w:tcBorders>
            <w:shd w:val="clear" w:color="D9E1F2" w:fill="D9E1F2"/>
            <w:noWrap/>
            <w:vAlign w:val="bottom"/>
            <w:hideMark/>
          </w:tcPr>
          <w:p w14:paraId="2B0CF22B" w14:textId="77777777" w:rsidR="001732EB" w:rsidRPr="001732EB" w:rsidRDefault="001732EB" w:rsidP="001732EB">
            <w:pPr>
              <w:spacing w:after="0" w:line="240" w:lineRule="auto"/>
              <w:rPr>
                <w:rFonts w:ascii="Calibri" w:eastAsia="Times New Roman" w:hAnsi="Calibri" w:cs="Calibri"/>
                <w:color w:val="000000"/>
              </w:rPr>
            </w:pPr>
            <w:r w:rsidRPr="001732EB">
              <w:rPr>
                <w:rFonts w:ascii="Calibri" w:eastAsia="Times New Roman" w:hAnsi="Calibri" w:cs="Calibri"/>
                <w:color w:val="000000"/>
              </w:rPr>
              <w:t>US</w:t>
            </w:r>
          </w:p>
        </w:tc>
        <w:tc>
          <w:tcPr>
            <w:tcW w:w="732" w:type="dxa"/>
            <w:tcBorders>
              <w:top w:val="nil"/>
              <w:left w:val="nil"/>
              <w:bottom w:val="nil"/>
              <w:right w:val="nil"/>
            </w:tcBorders>
            <w:shd w:val="clear" w:color="auto" w:fill="auto"/>
            <w:noWrap/>
            <w:vAlign w:val="bottom"/>
            <w:hideMark/>
          </w:tcPr>
          <w:p w14:paraId="2AB31491" w14:textId="77777777" w:rsidR="001732EB" w:rsidRPr="001732EB" w:rsidRDefault="001732EB" w:rsidP="001732EB">
            <w:pPr>
              <w:spacing w:after="0" w:line="240" w:lineRule="auto"/>
              <w:rPr>
                <w:rFonts w:ascii="Calibri" w:eastAsia="Times New Roman" w:hAnsi="Calibri" w:cs="Calibri"/>
                <w:color w:val="000000"/>
              </w:rPr>
            </w:pPr>
          </w:p>
        </w:tc>
        <w:tc>
          <w:tcPr>
            <w:tcW w:w="539" w:type="dxa"/>
            <w:tcBorders>
              <w:top w:val="nil"/>
              <w:left w:val="nil"/>
              <w:bottom w:val="nil"/>
              <w:right w:val="nil"/>
            </w:tcBorders>
            <w:shd w:val="clear" w:color="auto" w:fill="auto"/>
            <w:noWrap/>
            <w:vAlign w:val="bottom"/>
            <w:hideMark/>
          </w:tcPr>
          <w:p w14:paraId="3328DA50" w14:textId="77777777" w:rsidR="001732EB" w:rsidRPr="001732EB" w:rsidRDefault="001732EB" w:rsidP="001732EB">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414C0E85" w14:textId="77777777" w:rsidR="001732EB" w:rsidRPr="001732EB" w:rsidRDefault="001732EB" w:rsidP="001732EB">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1DD5EDE5" w14:textId="77777777" w:rsidR="001732EB" w:rsidRPr="001732EB" w:rsidRDefault="001732EB" w:rsidP="001732EB">
            <w:pPr>
              <w:spacing w:after="0" w:line="240" w:lineRule="auto"/>
              <w:rPr>
                <w:rFonts w:ascii="Times New Roman" w:eastAsia="Times New Roman" w:hAnsi="Times New Roman" w:cs="Times New Roman"/>
                <w:sz w:val="20"/>
                <w:szCs w:val="20"/>
              </w:rPr>
            </w:pPr>
          </w:p>
        </w:tc>
      </w:tr>
      <w:tr w:rsidR="001732EB" w:rsidRPr="001732EB" w14:paraId="3519BD20" w14:textId="77777777" w:rsidTr="001732EB">
        <w:trPr>
          <w:trHeight w:val="288"/>
        </w:trPr>
        <w:tc>
          <w:tcPr>
            <w:tcW w:w="1400" w:type="dxa"/>
            <w:tcBorders>
              <w:top w:val="nil"/>
              <w:left w:val="nil"/>
              <w:bottom w:val="nil"/>
              <w:right w:val="nil"/>
            </w:tcBorders>
            <w:shd w:val="clear" w:color="auto" w:fill="auto"/>
            <w:noWrap/>
            <w:vAlign w:val="bottom"/>
            <w:hideMark/>
          </w:tcPr>
          <w:p w14:paraId="255E5F52" w14:textId="77777777" w:rsidR="001732EB" w:rsidRPr="001732EB" w:rsidRDefault="001732EB" w:rsidP="001732EB">
            <w:pPr>
              <w:spacing w:after="0" w:line="240" w:lineRule="auto"/>
              <w:rPr>
                <w:rFonts w:ascii="Times New Roman" w:eastAsia="Times New Roman" w:hAnsi="Times New Roman" w:cs="Times New Roman"/>
                <w:sz w:val="20"/>
                <w:szCs w:val="20"/>
              </w:rPr>
            </w:pPr>
          </w:p>
        </w:tc>
        <w:tc>
          <w:tcPr>
            <w:tcW w:w="1680" w:type="dxa"/>
            <w:tcBorders>
              <w:top w:val="nil"/>
              <w:left w:val="nil"/>
              <w:bottom w:val="nil"/>
              <w:right w:val="nil"/>
            </w:tcBorders>
            <w:shd w:val="clear" w:color="auto" w:fill="auto"/>
            <w:noWrap/>
            <w:vAlign w:val="bottom"/>
            <w:hideMark/>
          </w:tcPr>
          <w:p w14:paraId="307B9CF7" w14:textId="77777777" w:rsidR="001732EB" w:rsidRPr="001732EB" w:rsidRDefault="001732EB" w:rsidP="001732E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14:paraId="114170D9" w14:textId="77777777" w:rsidR="001732EB" w:rsidRPr="001732EB" w:rsidRDefault="001732EB" w:rsidP="001732EB">
            <w:pPr>
              <w:spacing w:after="0" w:line="240" w:lineRule="auto"/>
              <w:rPr>
                <w:rFonts w:ascii="Times New Roman" w:eastAsia="Times New Roman" w:hAnsi="Times New Roman" w:cs="Times New Roman"/>
                <w:sz w:val="20"/>
                <w:szCs w:val="20"/>
              </w:rPr>
            </w:pPr>
          </w:p>
        </w:tc>
        <w:tc>
          <w:tcPr>
            <w:tcW w:w="539" w:type="dxa"/>
            <w:tcBorders>
              <w:top w:val="nil"/>
              <w:left w:val="nil"/>
              <w:bottom w:val="nil"/>
              <w:right w:val="nil"/>
            </w:tcBorders>
            <w:shd w:val="clear" w:color="auto" w:fill="auto"/>
            <w:noWrap/>
            <w:vAlign w:val="bottom"/>
            <w:hideMark/>
          </w:tcPr>
          <w:p w14:paraId="1692E264" w14:textId="77777777" w:rsidR="001732EB" w:rsidRPr="001732EB" w:rsidRDefault="001732EB" w:rsidP="001732EB">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1C03DA97" w14:textId="77777777" w:rsidR="001732EB" w:rsidRPr="001732EB" w:rsidRDefault="001732EB" w:rsidP="001732EB">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AE5988A" w14:textId="77777777" w:rsidR="001732EB" w:rsidRPr="001732EB" w:rsidRDefault="001732EB" w:rsidP="001732EB">
            <w:pPr>
              <w:spacing w:after="0" w:line="240" w:lineRule="auto"/>
              <w:rPr>
                <w:rFonts w:ascii="Times New Roman" w:eastAsia="Times New Roman" w:hAnsi="Times New Roman" w:cs="Times New Roman"/>
                <w:sz w:val="20"/>
                <w:szCs w:val="20"/>
              </w:rPr>
            </w:pPr>
          </w:p>
        </w:tc>
      </w:tr>
      <w:tr w:rsidR="001732EB" w:rsidRPr="001732EB" w14:paraId="607718C1" w14:textId="77777777" w:rsidTr="001732EB">
        <w:trPr>
          <w:trHeight w:val="288"/>
        </w:trPr>
        <w:tc>
          <w:tcPr>
            <w:tcW w:w="1400" w:type="dxa"/>
            <w:tcBorders>
              <w:top w:val="nil"/>
              <w:left w:val="nil"/>
              <w:bottom w:val="nil"/>
              <w:right w:val="nil"/>
            </w:tcBorders>
            <w:shd w:val="clear" w:color="D9E1F2" w:fill="D9E1F2"/>
            <w:noWrap/>
            <w:vAlign w:val="bottom"/>
            <w:hideMark/>
          </w:tcPr>
          <w:p w14:paraId="37794A0B" w14:textId="77777777" w:rsidR="001732EB" w:rsidRPr="001732EB" w:rsidRDefault="001732EB" w:rsidP="001732EB">
            <w:pPr>
              <w:spacing w:after="0" w:line="240" w:lineRule="auto"/>
              <w:rPr>
                <w:rFonts w:ascii="Calibri" w:eastAsia="Times New Roman" w:hAnsi="Calibri" w:cs="Calibri"/>
                <w:b/>
                <w:bCs/>
                <w:color w:val="000000"/>
              </w:rPr>
            </w:pPr>
            <w:r w:rsidRPr="001732EB">
              <w:rPr>
                <w:rFonts w:ascii="Calibri" w:eastAsia="Times New Roman" w:hAnsi="Calibri" w:cs="Calibri"/>
                <w:b/>
                <w:bCs/>
                <w:color w:val="000000"/>
              </w:rPr>
              <w:t>Count of state</w:t>
            </w:r>
          </w:p>
        </w:tc>
        <w:tc>
          <w:tcPr>
            <w:tcW w:w="1680" w:type="dxa"/>
            <w:tcBorders>
              <w:top w:val="nil"/>
              <w:left w:val="nil"/>
              <w:bottom w:val="nil"/>
              <w:right w:val="nil"/>
            </w:tcBorders>
            <w:shd w:val="clear" w:color="D9E1F2" w:fill="D9E1F2"/>
            <w:noWrap/>
            <w:vAlign w:val="bottom"/>
            <w:hideMark/>
          </w:tcPr>
          <w:p w14:paraId="431A6488" w14:textId="77777777" w:rsidR="001732EB" w:rsidRPr="001732EB" w:rsidRDefault="001732EB" w:rsidP="001732EB">
            <w:pPr>
              <w:spacing w:after="0" w:line="240" w:lineRule="auto"/>
              <w:rPr>
                <w:rFonts w:ascii="Calibri" w:eastAsia="Times New Roman" w:hAnsi="Calibri" w:cs="Calibri"/>
                <w:b/>
                <w:bCs/>
                <w:color w:val="000000"/>
              </w:rPr>
            </w:pPr>
            <w:r w:rsidRPr="001732EB">
              <w:rPr>
                <w:rFonts w:ascii="Calibri" w:eastAsia="Times New Roman" w:hAnsi="Calibri" w:cs="Calibri"/>
                <w:b/>
                <w:bCs/>
                <w:color w:val="000000"/>
              </w:rPr>
              <w:t>Column Labels</w:t>
            </w:r>
          </w:p>
        </w:tc>
        <w:tc>
          <w:tcPr>
            <w:tcW w:w="732" w:type="dxa"/>
            <w:tcBorders>
              <w:top w:val="nil"/>
              <w:left w:val="nil"/>
              <w:bottom w:val="nil"/>
              <w:right w:val="nil"/>
            </w:tcBorders>
            <w:shd w:val="clear" w:color="D9E1F2" w:fill="D9E1F2"/>
            <w:noWrap/>
            <w:vAlign w:val="bottom"/>
            <w:hideMark/>
          </w:tcPr>
          <w:p w14:paraId="668F9BC2" w14:textId="77777777" w:rsidR="001732EB" w:rsidRPr="001732EB" w:rsidRDefault="001732EB" w:rsidP="001732EB">
            <w:pPr>
              <w:spacing w:after="0" w:line="240" w:lineRule="auto"/>
              <w:rPr>
                <w:rFonts w:ascii="Calibri" w:eastAsia="Times New Roman" w:hAnsi="Calibri" w:cs="Calibri"/>
                <w:b/>
                <w:bCs/>
                <w:color w:val="000000"/>
              </w:rPr>
            </w:pPr>
          </w:p>
        </w:tc>
        <w:tc>
          <w:tcPr>
            <w:tcW w:w="539" w:type="dxa"/>
            <w:tcBorders>
              <w:top w:val="nil"/>
              <w:left w:val="nil"/>
              <w:bottom w:val="nil"/>
              <w:right w:val="nil"/>
            </w:tcBorders>
            <w:shd w:val="clear" w:color="D9E1F2" w:fill="D9E1F2"/>
            <w:noWrap/>
            <w:vAlign w:val="bottom"/>
            <w:hideMark/>
          </w:tcPr>
          <w:p w14:paraId="2E573FF6" w14:textId="77777777" w:rsidR="001732EB" w:rsidRPr="001732EB" w:rsidRDefault="001732EB" w:rsidP="001732EB">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D9E1F2" w:fill="D9E1F2"/>
            <w:noWrap/>
            <w:vAlign w:val="bottom"/>
            <w:hideMark/>
          </w:tcPr>
          <w:p w14:paraId="643D9C14" w14:textId="77777777" w:rsidR="001732EB" w:rsidRPr="001732EB" w:rsidRDefault="001732EB" w:rsidP="001732EB">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D9E1F2" w:fill="D9E1F2"/>
            <w:noWrap/>
            <w:vAlign w:val="bottom"/>
            <w:hideMark/>
          </w:tcPr>
          <w:p w14:paraId="2A9991B2" w14:textId="77777777" w:rsidR="001732EB" w:rsidRPr="001732EB" w:rsidRDefault="001732EB" w:rsidP="001732EB">
            <w:pPr>
              <w:spacing w:after="0" w:line="240" w:lineRule="auto"/>
              <w:rPr>
                <w:rFonts w:ascii="Times New Roman" w:eastAsia="Times New Roman" w:hAnsi="Times New Roman" w:cs="Times New Roman"/>
                <w:sz w:val="20"/>
                <w:szCs w:val="20"/>
              </w:rPr>
            </w:pPr>
          </w:p>
        </w:tc>
      </w:tr>
      <w:tr w:rsidR="001732EB" w:rsidRPr="001732EB" w14:paraId="49401071" w14:textId="77777777" w:rsidTr="001732EB">
        <w:trPr>
          <w:trHeight w:val="288"/>
        </w:trPr>
        <w:tc>
          <w:tcPr>
            <w:tcW w:w="1400" w:type="dxa"/>
            <w:tcBorders>
              <w:top w:val="nil"/>
              <w:left w:val="nil"/>
              <w:bottom w:val="single" w:sz="4" w:space="0" w:color="8EA9DB"/>
              <w:right w:val="nil"/>
            </w:tcBorders>
            <w:shd w:val="clear" w:color="D9E1F2" w:fill="D9E1F2"/>
            <w:noWrap/>
            <w:vAlign w:val="bottom"/>
            <w:hideMark/>
          </w:tcPr>
          <w:p w14:paraId="53FD7BB4" w14:textId="77777777" w:rsidR="001732EB" w:rsidRPr="001732EB" w:rsidRDefault="001732EB" w:rsidP="001732EB">
            <w:pPr>
              <w:spacing w:after="0" w:line="240" w:lineRule="auto"/>
              <w:rPr>
                <w:rFonts w:ascii="Calibri" w:eastAsia="Times New Roman" w:hAnsi="Calibri" w:cs="Calibri"/>
                <w:b/>
                <w:bCs/>
                <w:color w:val="000000"/>
              </w:rPr>
            </w:pPr>
            <w:r w:rsidRPr="001732EB">
              <w:rPr>
                <w:rFonts w:ascii="Calibri" w:eastAsia="Times New Roman" w:hAnsi="Calibri" w:cs="Calibri"/>
                <w:b/>
                <w:bCs/>
                <w:color w:val="000000"/>
              </w:rPr>
              <w:t>Row Labels</w:t>
            </w:r>
          </w:p>
        </w:tc>
        <w:tc>
          <w:tcPr>
            <w:tcW w:w="1680" w:type="dxa"/>
            <w:tcBorders>
              <w:top w:val="nil"/>
              <w:left w:val="nil"/>
              <w:bottom w:val="single" w:sz="4" w:space="0" w:color="8EA9DB"/>
              <w:right w:val="nil"/>
            </w:tcBorders>
            <w:shd w:val="clear" w:color="D9E1F2" w:fill="D9E1F2"/>
            <w:noWrap/>
            <w:vAlign w:val="bottom"/>
            <w:hideMark/>
          </w:tcPr>
          <w:p w14:paraId="3E7F8F31" w14:textId="77777777" w:rsidR="001732EB" w:rsidRPr="001732EB" w:rsidRDefault="001732EB" w:rsidP="001732EB">
            <w:pPr>
              <w:spacing w:after="0" w:line="240" w:lineRule="auto"/>
              <w:rPr>
                <w:rFonts w:ascii="Calibri" w:eastAsia="Times New Roman" w:hAnsi="Calibri" w:cs="Calibri"/>
                <w:b/>
                <w:bCs/>
                <w:color w:val="000000"/>
              </w:rPr>
            </w:pPr>
            <w:r w:rsidRPr="001732EB">
              <w:rPr>
                <w:rFonts w:ascii="Calibri" w:eastAsia="Times New Roman" w:hAnsi="Calibri" w:cs="Calibri"/>
                <w:b/>
                <w:bCs/>
                <w:color w:val="000000"/>
              </w:rPr>
              <w:t>canceled</w:t>
            </w:r>
          </w:p>
        </w:tc>
        <w:tc>
          <w:tcPr>
            <w:tcW w:w="732" w:type="dxa"/>
            <w:tcBorders>
              <w:top w:val="nil"/>
              <w:left w:val="nil"/>
              <w:bottom w:val="single" w:sz="4" w:space="0" w:color="8EA9DB"/>
              <w:right w:val="nil"/>
            </w:tcBorders>
            <w:shd w:val="clear" w:color="D9E1F2" w:fill="D9E1F2"/>
            <w:noWrap/>
            <w:vAlign w:val="bottom"/>
            <w:hideMark/>
          </w:tcPr>
          <w:p w14:paraId="3EA52CBC" w14:textId="77777777" w:rsidR="001732EB" w:rsidRPr="001732EB" w:rsidRDefault="001732EB" w:rsidP="001732EB">
            <w:pPr>
              <w:spacing w:after="0" w:line="240" w:lineRule="auto"/>
              <w:rPr>
                <w:rFonts w:ascii="Calibri" w:eastAsia="Times New Roman" w:hAnsi="Calibri" w:cs="Calibri"/>
                <w:b/>
                <w:bCs/>
                <w:color w:val="000000"/>
              </w:rPr>
            </w:pPr>
            <w:r w:rsidRPr="001732EB">
              <w:rPr>
                <w:rFonts w:ascii="Calibri" w:eastAsia="Times New Roman" w:hAnsi="Calibri" w:cs="Calibri"/>
                <w:b/>
                <w:bCs/>
                <w:color w:val="000000"/>
              </w:rPr>
              <w:t>failed</w:t>
            </w:r>
          </w:p>
        </w:tc>
        <w:tc>
          <w:tcPr>
            <w:tcW w:w="539" w:type="dxa"/>
            <w:tcBorders>
              <w:top w:val="nil"/>
              <w:left w:val="nil"/>
              <w:bottom w:val="single" w:sz="4" w:space="0" w:color="8EA9DB"/>
              <w:right w:val="nil"/>
            </w:tcBorders>
            <w:shd w:val="clear" w:color="D9E1F2" w:fill="D9E1F2"/>
            <w:noWrap/>
            <w:vAlign w:val="bottom"/>
            <w:hideMark/>
          </w:tcPr>
          <w:p w14:paraId="61B1EB48" w14:textId="77777777" w:rsidR="001732EB" w:rsidRPr="001732EB" w:rsidRDefault="001732EB" w:rsidP="001732EB">
            <w:pPr>
              <w:spacing w:after="0" w:line="240" w:lineRule="auto"/>
              <w:rPr>
                <w:rFonts w:ascii="Calibri" w:eastAsia="Times New Roman" w:hAnsi="Calibri" w:cs="Calibri"/>
                <w:b/>
                <w:bCs/>
                <w:color w:val="000000"/>
              </w:rPr>
            </w:pPr>
            <w:r w:rsidRPr="001732EB">
              <w:rPr>
                <w:rFonts w:ascii="Calibri" w:eastAsia="Times New Roman" w:hAnsi="Calibri" w:cs="Calibri"/>
                <w:b/>
                <w:bCs/>
                <w:color w:val="000000"/>
              </w:rPr>
              <w:t>live</w:t>
            </w:r>
          </w:p>
        </w:tc>
        <w:tc>
          <w:tcPr>
            <w:tcW w:w="1134" w:type="dxa"/>
            <w:tcBorders>
              <w:top w:val="nil"/>
              <w:left w:val="nil"/>
              <w:bottom w:val="single" w:sz="4" w:space="0" w:color="8EA9DB"/>
              <w:right w:val="nil"/>
            </w:tcBorders>
            <w:shd w:val="clear" w:color="D9E1F2" w:fill="D9E1F2"/>
            <w:noWrap/>
            <w:vAlign w:val="bottom"/>
            <w:hideMark/>
          </w:tcPr>
          <w:p w14:paraId="019C11D6" w14:textId="77777777" w:rsidR="001732EB" w:rsidRPr="001732EB" w:rsidRDefault="001732EB" w:rsidP="001732EB">
            <w:pPr>
              <w:spacing w:after="0" w:line="240" w:lineRule="auto"/>
              <w:rPr>
                <w:rFonts w:ascii="Calibri" w:eastAsia="Times New Roman" w:hAnsi="Calibri" w:cs="Calibri"/>
                <w:b/>
                <w:bCs/>
                <w:color w:val="000000"/>
              </w:rPr>
            </w:pPr>
            <w:r w:rsidRPr="001732EB">
              <w:rPr>
                <w:rFonts w:ascii="Calibri" w:eastAsia="Times New Roman" w:hAnsi="Calibri" w:cs="Calibri"/>
                <w:b/>
                <w:bCs/>
                <w:color w:val="000000"/>
              </w:rPr>
              <w:t>successful</w:t>
            </w:r>
          </w:p>
        </w:tc>
        <w:tc>
          <w:tcPr>
            <w:tcW w:w="1160" w:type="dxa"/>
            <w:tcBorders>
              <w:top w:val="nil"/>
              <w:left w:val="nil"/>
              <w:bottom w:val="single" w:sz="4" w:space="0" w:color="8EA9DB"/>
              <w:right w:val="nil"/>
            </w:tcBorders>
            <w:shd w:val="clear" w:color="D9E1F2" w:fill="D9E1F2"/>
            <w:noWrap/>
            <w:vAlign w:val="bottom"/>
            <w:hideMark/>
          </w:tcPr>
          <w:p w14:paraId="5B64E8B3" w14:textId="77777777" w:rsidR="001732EB" w:rsidRPr="001732EB" w:rsidRDefault="001732EB" w:rsidP="001732EB">
            <w:pPr>
              <w:spacing w:after="0" w:line="240" w:lineRule="auto"/>
              <w:rPr>
                <w:rFonts w:ascii="Calibri" w:eastAsia="Times New Roman" w:hAnsi="Calibri" w:cs="Calibri"/>
                <w:b/>
                <w:bCs/>
                <w:color w:val="000000"/>
              </w:rPr>
            </w:pPr>
            <w:r w:rsidRPr="001732EB">
              <w:rPr>
                <w:rFonts w:ascii="Calibri" w:eastAsia="Times New Roman" w:hAnsi="Calibri" w:cs="Calibri"/>
                <w:b/>
                <w:bCs/>
                <w:color w:val="000000"/>
              </w:rPr>
              <w:t>Grand Total</w:t>
            </w:r>
          </w:p>
        </w:tc>
      </w:tr>
      <w:tr w:rsidR="001732EB" w:rsidRPr="001732EB" w14:paraId="0BAF311B" w14:textId="77777777" w:rsidTr="001732EB">
        <w:trPr>
          <w:trHeight w:val="288"/>
        </w:trPr>
        <w:tc>
          <w:tcPr>
            <w:tcW w:w="1400" w:type="dxa"/>
            <w:tcBorders>
              <w:top w:val="nil"/>
              <w:left w:val="nil"/>
              <w:bottom w:val="nil"/>
              <w:right w:val="nil"/>
            </w:tcBorders>
            <w:shd w:val="clear" w:color="auto" w:fill="auto"/>
            <w:noWrap/>
            <w:vAlign w:val="bottom"/>
            <w:hideMark/>
          </w:tcPr>
          <w:p w14:paraId="39C39631" w14:textId="77777777" w:rsidR="001732EB" w:rsidRPr="001732EB" w:rsidRDefault="001732EB" w:rsidP="001732EB">
            <w:pPr>
              <w:spacing w:after="0" w:line="240" w:lineRule="auto"/>
              <w:rPr>
                <w:rFonts w:ascii="Calibri" w:eastAsia="Times New Roman" w:hAnsi="Calibri" w:cs="Calibri"/>
                <w:color w:val="000000"/>
              </w:rPr>
            </w:pPr>
            <w:r w:rsidRPr="001732EB">
              <w:rPr>
                <w:rFonts w:ascii="Calibri" w:eastAsia="Times New Roman" w:hAnsi="Calibri" w:cs="Calibri"/>
                <w:color w:val="000000"/>
              </w:rPr>
              <w:t>film &amp; video</w:t>
            </w:r>
          </w:p>
        </w:tc>
        <w:tc>
          <w:tcPr>
            <w:tcW w:w="1680" w:type="dxa"/>
            <w:tcBorders>
              <w:top w:val="nil"/>
              <w:left w:val="nil"/>
              <w:bottom w:val="nil"/>
              <w:right w:val="nil"/>
            </w:tcBorders>
            <w:shd w:val="clear" w:color="auto" w:fill="auto"/>
            <w:noWrap/>
            <w:vAlign w:val="bottom"/>
            <w:hideMark/>
          </w:tcPr>
          <w:p w14:paraId="1F65B928"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31</w:t>
            </w:r>
          </w:p>
        </w:tc>
        <w:tc>
          <w:tcPr>
            <w:tcW w:w="732" w:type="dxa"/>
            <w:tcBorders>
              <w:top w:val="nil"/>
              <w:left w:val="nil"/>
              <w:bottom w:val="nil"/>
              <w:right w:val="nil"/>
            </w:tcBorders>
            <w:shd w:val="clear" w:color="auto" w:fill="auto"/>
            <w:noWrap/>
            <w:vAlign w:val="bottom"/>
            <w:hideMark/>
          </w:tcPr>
          <w:p w14:paraId="1C7D07D4"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130</w:t>
            </w:r>
          </w:p>
        </w:tc>
        <w:tc>
          <w:tcPr>
            <w:tcW w:w="539" w:type="dxa"/>
            <w:tcBorders>
              <w:top w:val="nil"/>
              <w:left w:val="nil"/>
              <w:bottom w:val="nil"/>
              <w:right w:val="nil"/>
            </w:tcBorders>
            <w:shd w:val="clear" w:color="auto" w:fill="auto"/>
            <w:noWrap/>
            <w:vAlign w:val="bottom"/>
            <w:hideMark/>
          </w:tcPr>
          <w:p w14:paraId="03A210C2" w14:textId="77777777" w:rsidR="001732EB" w:rsidRPr="001732EB" w:rsidRDefault="001732EB" w:rsidP="001732EB">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7B69938D"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261</w:t>
            </w:r>
          </w:p>
        </w:tc>
        <w:tc>
          <w:tcPr>
            <w:tcW w:w="1160" w:type="dxa"/>
            <w:tcBorders>
              <w:top w:val="nil"/>
              <w:left w:val="nil"/>
              <w:bottom w:val="nil"/>
              <w:right w:val="nil"/>
            </w:tcBorders>
            <w:shd w:val="clear" w:color="auto" w:fill="auto"/>
            <w:noWrap/>
            <w:vAlign w:val="bottom"/>
            <w:hideMark/>
          </w:tcPr>
          <w:p w14:paraId="1C4E8774"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422</w:t>
            </w:r>
          </w:p>
        </w:tc>
      </w:tr>
      <w:tr w:rsidR="001732EB" w:rsidRPr="001732EB" w14:paraId="7C4953BB" w14:textId="77777777" w:rsidTr="001732EB">
        <w:trPr>
          <w:trHeight w:val="288"/>
        </w:trPr>
        <w:tc>
          <w:tcPr>
            <w:tcW w:w="1400" w:type="dxa"/>
            <w:tcBorders>
              <w:top w:val="nil"/>
              <w:left w:val="nil"/>
              <w:bottom w:val="nil"/>
              <w:right w:val="nil"/>
            </w:tcBorders>
            <w:shd w:val="clear" w:color="auto" w:fill="auto"/>
            <w:noWrap/>
            <w:vAlign w:val="bottom"/>
            <w:hideMark/>
          </w:tcPr>
          <w:p w14:paraId="5AFB829E" w14:textId="77777777" w:rsidR="001732EB" w:rsidRPr="001732EB" w:rsidRDefault="001732EB" w:rsidP="001732EB">
            <w:pPr>
              <w:spacing w:after="0" w:line="240" w:lineRule="auto"/>
              <w:rPr>
                <w:rFonts w:ascii="Calibri" w:eastAsia="Times New Roman" w:hAnsi="Calibri" w:cs="Calibri"/>
                <w:color w:val="000000"/>
              </w:rPr>
            </w:pPr>
            <w:r w:rsidRPr="001732EB">
              <w:rPr>
                <w:rFonts w:ascii="Calibri" w:eastAsia="Times New Roman" w:hAnsi="Calibri" w:cs="Calibri"/>
                <w:color w:val="000000"/>
              </w:rPr>
              <w:t>food</w:t>
            </w:r>
          </w:p>
        </w:tc>
        <w:tc>
          <w:tcPr>
            <w:tcW w:w="1680" w:type="dxa"/>
            <w:tcBorders>
              <w:top w:val="nil"/>
              <w:left w:val="nil"/>
              <w:bottom w:val="nil"/>
              <w:right w:val="nil"/>
            </w:tcBorders>
            <w:shd w:val="clear" w:color="auto" w:fill="auto"/>
            <w:noWrap/>
            <w:vAlign w:val="bottom"/>
            <w:hideMark/>
          </w:tcPr>
          <w:p w14:paraId="7DCECEDF"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15</w:t>
            </w:r>
          </w:p>
        </w:tc>
        <w:tc>
          <w:tcPr>
            <w:tcW w:w="732" w:type="dxa"/>
            <w:tcBorders>
              <w:top w:val="nil"/>
              <w:left w:val="nil"/>
              <w:bottom w:val="nil"/>
              <w:right w:val="nil"/>
            </w:tcBorders>
            <w:shd w:val="clear" w:color="auto" w:fill="auto"/>
            <w:noWrap/>
            <w:vAlign w:val="bottom"/>
            <w:hideMark/>
          </w:tcPr>
          <w:p w14:paraId="01E33B4C"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115</w:t>
            </w:r>
          </w:p>
        </w:tc>
        <w:tc>
          <w:tcPr>
            <w:tcW w:w="539" w:type="dxa"/>
            <w:tcBorders>
              <w:top w:val="nil"/>
              <w:left w:val="nil"/>
              <w:bottom w:val="nil"/>
              <w:right w:val="nil"/>
            </w:tcBorders>
            <w:shd w:val="clear" w:color="auto" w:fill="auto"/>
            <w:noWrap/>
            <w:vAlign w:val="bottom"/>
            <w:hideMark/>
          </w:tcPr>
          <w:p w14:paraId="056696DF"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4</w:t>
            </w:r>
          </w:p>
        </w:tc>
        <w:tc>
          <w:tcPr>
            <w:tcW w:w="1134" w:type="dxa"/>
            <w:tcBorders>
              <w:top w:val="nil"/>
              <w:left w:val="nil"/>
              <w:bottom w:val="nil"/>
              <w:right w:val="nil"/>
            </w:tcBorders>
            <w:shd w:val="clear" w:color="auto" w:fill="auto"/>
            <w:noWrap/>
            <w:vAlign w:val="bottom"/>
            <w:hideMark/>
          </w:tcPr>
          <w:p w14:paraId="4BB6AEB2"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34</w:t>
            </w:r>
          </w:p>
        </w:tc>
        <w:tc>
          <w:tcPr>
            <w:tcW w:w="1160" w:type="dxa"/>
            <w:tcBorders>
              <w:top w:val="nil"/>
              <w:left w:val="nil"/>
              <w:bottom w:val="nil"/>
              <w:right w:val="nil"/>
            </w:tcBorders>
            <w:shd w:val="clear" w:color="auto" w:fill="auto"/>
            <w:noWrap/>
            <w:vAlign w:val="bottom"/>
            <w:hideMark/>
          </w:tcPr>
          <w:p w14:paraId="3A58D0A6"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168</w:t>
            </w:r>
          </w:p>
        </w:tc>
      </w:tr>
      <w:tr w:rsidR="001732EB" w:rsidRPr="001732EB" w14:paraId="41F7A969" w14:textId="77777777" w:rsidTr="001732EB">
        <w:trPr>
          <w:trHeight w:val="288"/>
        </w:trPr>
        <w:tc>
          <w:tcPr>
            <w:tcW w:w="1400" w:type="dxa"/>
            <w:tcBorders>
              <w:top w:val="nil"/>
              <w:left w:val="nil"/>
              <w:bottom w:val="nil"/>
              <w:right w:val="nil"/>
            </w:tcBorders>
            <w:shd w:val="clear" w:color="auto" w:fill="auto"/>
            <w:noWrap/>
            <w:vAlign w:val="bottom"/>
            <w:hideMark/>
          </w:tcPr>
          <w:p w14:paraId="241E2E90" w14:textId="77777777" w:rsidR="001732EB" w:rsidRPr="001732EB" w:rsidRDefault="001732EB" w:rsidP="001732EB">
            <w:pPr>
              <w:spacing w:after="0" w:line="240" w:lineRule="auto"/>
              <w:rPr>
                <w:rFonts w:ascii="Calibri" w:eastAsia="Times New Roman" w:hAnsi="Calibri" w:cs="Calibri"/>
                <w:color w:val="000000"/>
              </w:rPr>
            </w:pPr>
            <w:r w:rsidRPr="001732EB">
              <w:rPr>
                <w:rFonts w:ascii="Calibri" w:eastAsia="Times New Roman" w:hAnsi="Calibri" w:cs="Calibri"/>
                <w:color w:val="000000"/>
              </w:rPr>
              <w:t>games</w:t>
            </w:r>
          </w:p>
        </w:tc>
        <w:tc>
          <w:tcPr>
            <w:tcW w:w="1680" w:type="dxa"/>
            <w:tcBorders>
              <w:top w:val="nil"/>
              <w:left w:val="nil"/>
              <w:bottom w:val="nil"/>
              <w:right w:val="nil"/>
            </w:tcBorders>
            <w:shd w:val="clear" w:color="auto" w:fill="auto"/>
            <w:noWrap/>
            <w:vAlign w:val="bottom"/>
            <w:hideMark/>
          </w:tcPr>
          <w:p w14:paraId="34ED0715" w14:textId="77777777" w:rsidR="001732EB" w:rsidRPr="001732EB" w:rsidRDefault="001732EB" w:rsidP="001732EB">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04357006"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96</w:t>
            </w:r>
          </w:p>
        </w:tc>
        <w:tc>
          <w:tcPr>
            <w:tcW w:w="539" w:type="dxa"/>
            <w:tcBorders>
              <w:top w:val="nil"/>
              <w:left w:val="nil"/>
              <w:bottom w:val="nil"/>
              <w:right w:val="nil"/>
            </w:tcBorders>
            <w:shd w:val="clear" w:color="auto" w:fill="auto"/>
            <w:noWrap/>
            <w:vAlign w:val="bottom"/>
            <w:hideMark/>
          </w:tcPr>
          <w:p w14:paraId="11173CEC" w14:textId="77777777" w:rsidR="001732EB" w:rsidRPr="001732EB" w:rsidRDefault="001732EB" w:rsidP="001732EB">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4388D9B0"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52</w:t>
            </w:r>
          </w:p>
        </w:tc>
        <w:tc>
          <w:tcPr>
            <w:tcW w:w="1160" w:type="dxa"/>
            <w:tcBorders>
              <w:top w:val="nil"/>
              <w:left w:val="nil"/>
              <w:bottom w:val="nil"/>
              <w:right w:val="nil"/>
            </w:tcBorders>
            <w:shd w:val="clear" w:color="auto" w:fill="auto"/>
            <w:noWrap/>
            <w:vAlign w:val="bottom"/>
            <w:hideMark/>
          </w:tcPr>
          <w:p w14:paraId="7414185D"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148</w:t>
            </w:r>
          </w:p>
        </w:tc>
      </w:tr>
      <w:tr w:rsidR="001732EB" w:rsidRPr="001732EB" w14:paraId="3F37AE36" w14:textId="77777777" w:rsidTr="001732EB">
        <w:trPr>
          <w:trHeight w:val="288"/>
        </w:trPr>
        <w:tc>
          <w:tcPr>
            <w:tcW w:w="1400" w:type="dxa"/>
            <w:tcBorders>
              <w:top w:val="nil"/>
              <w:left w:val="nil"/>
              <w:bottom w:val="nil"/>
              <w:right w:val="nil"/>
            </w:tcBorders>
            <w:shd w:val="clear" w:color="auto" w:fill="auto"/>
            <w:noWrap/>
            <w:vAlign w:val="bottom"/>
            <w:hideMark/>
          </w:tcPr>
          <w:p w14:paraId="552B0446" w14:textId="77777777" w:rsidR="001732EB" w:rsidRPr="001732EB" w:rsidRDefault="001732EB" w:rsidP="001732EB">
            <w:pPr>
              <w:spacing w:after="0" w:line="240" w:lineRule="auto"/>
              <w:rPr>
                <w:rFonts w:ascii="Calibri" w:eastAsia="Times New Roman" w:hAnsi="Calibri" w:cs="Calibri"/>
                <w:color w:val="000000"/>
              </w:rPr>
            </w:pPr>
            <w:r w:rsidRPr="001732EB">
              <w:rPr>
                <w:rFonts w:ascii="Calibri" w:eastAsia="Times New Roman" w:hAnsi="Calibri" w:cs="Calibri"/>
                <w:color w:val="000000"/>
              </w:rPr>
              <w:t>journalism</w:t>
            </w:r>
          </w:p>
        </w:tc>
        <w:tc>
          <w:tcPr>
            <w:tcW w:w="1680" w:type="dxa"/>
            <w:tcBorders>
              <w:top w:val="nil"/>
              <w:left w:val="nil"/>
              <w:bottom w:val="nil"/>
              <w:right w:val="nil"/>
            </w:tcBorders>
            <w:shd w:val="clear" w:color="auto" w:fill="auto"/>
            <w:noWrap/>
            <w:vAlign w:val="bottom"/>
            <w:hideMark/>
          </w:tcPr>
          <w:p w14:paraId="6E4FD72E"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23</w:t>
            </w:r>
          </w:p>
        </w:tc>
        <w:tc>
          <w:tcPr>
            <w:tcW w:w="732" w:type="dxa"/>
            <w:tcBorders>
              <w:top w:val="nil"/>
              <w:left w:val="nil"/>
              <w:bottom w:val="nil"/>
              <w:right w:val="nil"/>
            </w:tcBorders>
            <w:shd w:val="clear" w:color="auto" w:fill="auto"/>
            <w:noWrap/>
            <w:vAlign w:val="bottom"/>
            <w:hideMark/>
          </w:tcPr>
          <w:p w14:paraId="07FEF32E" w14:textId="77777777" w:rsidR="001732EB" w:rsidRPr="001732EB" w:rsidRDefault="001732EB" w:rsidP="001732EB">
            <w:pPr>
              <w:spacing w:after="0" w:line="240" w:lineRule="auto"/>
              <w:jc w:val="right"/>
              <w:rPr>
                <w:rFonts w:ascii="Calibri" w:eastAsia="Times New Roman" w:hAnsi="Calibri" w:cs="Calibri"/>
                <w:color w:val="000000"/>
              </w:rPr>
            </w:pPr>
          </w:p>
        </w:tc>
        <w:tc>
          <w:tcPr>
            <w:tcW w:w="539" w:type="dxa"/>
            <w:tcBorders>
              <w:top w:val="nil"/>
              <w:left w:val="nil"/>
              <w:bottom w:val="nil"/>
              <w:right w:val="nil"/>
            </w:tcBorders>
            <w:shd w:val="clear" w:color="auto" w:fill="auto"/>
            <w:noWrap/>
            <w:vAlign w:val="bottom"/>
            <w:hideMark/>
          </w:tcPr>
          <w:p w14:paraId="5AC3DBBD" w14:textId="77777777" w:rsidR="001732EB" w:rsidRPr="001732EB" w:rsidRDefault="001732EB" w:rsidP="001732EB">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26D1CC0F" w14:textId="77777777" w:rsidR="001732EB" w:rsidRPr="001732EB" w:rsidRDefault="001732EB" w:rsidP="001732EB">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98E3297"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23</w:t>
            </w:r>
          </w:p>
        </w:tc>
      </w:tr>
      <w:tr w:rsidR="001732EB" w:rsidRPr="001732EB" w14:paraId="4D1A673E" w14:textId="77777777" w:rsidTr="001732EB">
        <w:trPr>
          <w:trHeight w:val="288"/>
        </w:trPr>
        <w:tc>
          <w:tcPr>
            <w:tcW w:w="1400" w:type="dxa"/>
            <w:tcBorders>
              <w:top w:val="nil"/>
              <w:left w:val="nil"/>
              <w:bottom w:val="nil"/>
              <w:right w:val="nil"/>
            </w:tcBorders>
            <w:shd w:val="clear" w:color="auto" w:fill="auto"/>
            <w:noWrap/>
            <w:vAlign w:val="bottom"/>
            <w:hideMark/>
          </w:tcPr>
          <w:p w14:paraId="562321E9" w14:textId="77777777" w:rsidR="001732EB" w:rsidRPr="001732EB" w:rsidRDefault="001732EB" w:rsidP="001732EB">
            <w:pPr>
              <w:spacing w:after="0" w:line="240" w:lineRule="auto"/>
              <w:rPr>
                <w:rFonts w:ascii="Calibri" w:eastAsia="Times New Roman" w:hAnsi="Calibri" w:cs="Calibri"/>
                <w:color w:val="000000"/>
              </w:rPr>
            </w:pPr>
            <w:r w:rsidRPr="001732EB">
              <w:rPr>
                <w:rFonts w:ascii="Calibri" w:eastAsia="Times New Roman" w:hAnsi="Calibri" w:cs="Calibri"/>
                <w:color w:val="000000"/>
              </w:rPr>
              <w:t>music</w:t>
            </w:r>
          </w:p>
        </w:tc>
        <w:tc>
          <w:tcPr>
            <w:tcW w:w="1680" w:type="dxa"/>
            <w:tcBorders>
              <w:top w:val="nil"/>
              <w:left w:val="nil"/>
              <w:bottom w:val="nil"/>
              <w:right w:val="nil"/>
            </w:tcBorders>
            <w:shd w:val="clear" w:color="auto" w:fill="auto"/>
            <w:noWrap/>
            <w:vAlign w:val="bottom"/>
            <w:hideMark/>
          </w:tcPr>
          <w:p w14:paraId="1CD8CEC0"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19</w:t>
            </w:r>
          </w:p>
        </w:tc>
        <w:tc>
          <w:tcPr>
            <w:tcW w:w="732" w:type="dxa"/>
            <w:tcBorders>
              <w:top w:val="nil"/>
              <w:left w:val="nil"/>
              <w:bottom w:val="nil"/>
              <w:right w:val="nil"/>
            </w:tcBorders>
            <w:shd w:val="clear" w:color="auto" w:fill="auto"/>
            <w:noWrap/>
            <w:vAlign w:val="bottom"/>
            <w:hideMark/>
          </w:tcPr>
          <w:p w14:paraId="44804CD4"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110</w:t>
            </w:r>
          </w:p>
        </w:tc>
        <w:tc>
          <w:tcPr>
            <w:tcW w:w="539" w:type="dxa"/>
            <w:tcBorders>
              <w:top w:val="nil"/>
              <w:left w:val="nil"/>
              <w:bottom w:val="nil"/>
              <w:right w:val="nil"/>
            </w:tcBorders>
            <w:shd w:val="clear" w:color="auto" w:fill="auto"/>
            <w:noWrap/>
            <w:vAlign w:val="bottom"/>
            <w:hideMark/>
          </w:tcPr>
          <w:p w14:paraId="091039E2"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17</w:t>
            </w:r>
          </w:p>
        </w:tc>
        <w:tc>
          <w:tcPr>
            <w:tcW w:w="1134" w:type="dxa"/>
            <w:tcBorders>
              <w:top w:val="nil"/>
              <w:left w:val="nil"/>
              <w:bottom w:val="nil"/>
              <w:right w:val="nil"/>
            </w:tcBorders>
            <w:shd w:val="clear" w:color="auto" w:fill="auto"/>
            <w:noWrap/>
            <w:vAlign w:val="bottom"/>
            <w:hideMark/>
          </w:tcPr>
          <w:p w14:paraId="4E8956E9"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490</w:t>
            </w:r>
          </w:p>
        </w:tc>
        <w:tc>
          <w:tcPr>
            <w:tcW w:w="1160" w:type="dxa"/>
            <w:tcBorders>
              <w:top w:val="nil"/>
              <w:left w:val="nil"/>
              <w:bottom w:val="nil"/>
              <w:right w:val="nil"/>
            </w:tcBorders>
            <w:shd w:val="clear" w:color="auto" w:fill="auto"/>
            <w:noWrap/>
            <w:vAlign w:val="bottom"/>
            <w:hideMark/>
          </w:tcPr>
          <w:p w14:paraId="05D81140"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636</w:t>
            </w:r>
          </w:p>
        </w:tc>
      </w:tr>
      <w:tr w:rsidR="001732EB" w:rsidRPr="001732EB" w14:paraId="7D95CA94" w14:textId="77777777" w:rsidTr="001732EB">
        <w:trPr>
          <w:trHeight w:val="288"/>
        </w:trPr>
        <w:tc>
          <w:tcPr>
            <w:tcW w:w="1400" w:type="dxa"/>
            <w:tcBorders>
              <w:top w:val="nil"/>
              <w:left w:val="nil"/>
              <w:bottom w:val="nil"/>
              <w:right w:val="nil"/>
            </w:tcBorders>
            <w:shd w:val="clear" w:color="auto" w:fill="auto"/>
            <w:noWrap/>
            <w:vAlign w:val="bottom"/>
            <w:hideMark/>
          </w:tcPr>
          <w:p w14:paraId="08F788B3" w14:textId="77777777" w:rsidR="001732EB" w:rsidRPr="001732EB" w:rsidRDefault="001732EB" w:rsidP="001732EB">
            <w:pPr>
              <w:spacing w:after="0" w:line="240" w:lineRule="auto"/>
              <w:rPr>
                <w:rFonts w:ascii="Calibri" w:eastAsia="Times New Roman" w:hAnsi="Calibri" w:cs="Calibri"/>
                <w:color w:val="000000"/>
              </w:rPr>
            </w:pPr>
            <w:r w:rsidRPr="001732EB">
              <w:rPr>
                <w:rFonts w:ascii="Calibri" w:eastAsia="Times New Roman" w:hAnsi="Calibri" w:cs="Calibri"/>
                <w:color w:val="000000"/>
              </w:rPr>
              <w:t>photography</w:t>
            </w:r>
          </w:p>
        </w:tc>
        <w:tc>
          <w:tcPr>
            <w:tcW w:w="1680" w:type="dxa"/>
            <w:tcBorders>
              <w:top w:val="nil"/>
              <w:left w:val="nil"/>
              <w:bottom w:val="nil"/>
              <w:right w:val="nil"/>
            </w:tcBorders>
            <w:shd w:val="clear" w:color="auto" w:fill="auto"/>
            <w:noWrap/>
            <w:vAlign w:val="bottom"/>
            <w:hideMark/>
          </w:tcPr>
          <w:p w14:paraId="1B43DFF8" w14:textId="77777777" w:rsidR="001732EB" w:rsidRPr="001732EB" w:rsidRDefault="001732EB" w:rsidP="001732EB">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15F3F5A1"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72</w:t>
            </w:r>
          </w:p>
        </w:tc>
        <w:tc>
          <w:tcPr>
            <w:tcW w:w="539" w:type="dxa"/>
            <w:tcBorders>
              <w:top w:val="nil"/>
              <w:left w:val="nil"/>
              <w:bottom w:val="nil"/>
              <w:right w:val="nil"/>
            </w:tcBorders>
            <w:shd w:val="clear" w:color="auto" w:fill="auto"/>
            <w:noWrap/>
            <w:vAlign w:val="bottom"/>
            <w:hideMark/>
          </w:tcPr>
          <w:p w14:paraId="4B22CE5F" w14:textId="77777777" w:rsidR="001732EB" w:rsidRPr="001732EB" w:rsidRDefault="001732EB" w:rsidP="001732EB">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1153E4C9"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62</w:t>
            </w:r>
          </w:p>
        </w:tc>
        <w:tc>
          <w:tcPr>
            <w:tcW w:w="1160" w:type="dxa"/>
            <w:tcBorders>
              <w:top w:val="nil"/>
              <w:left w:val="nil"/>
              <w:bottom w:val="nil"/>
              <w:right w:val="nil"/>
            </w:tcBorders>
            <w:shd w:val="clear" w:color="auto" w:fill="auto"/>
            <w:noWrap/>
            <w:vAlign w:val="bottom"/>
            <w:hideMark/>
          </w:tcPr>
          <w:p w14:paraId="5A7CB76E"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134</w:t>
            </w:r>
          </w:p>
        </w:tc>
      </w:tr>
      <w:tr w:rsidR="001732EB" w:rsidRPr="001732EB" w14:paraId="73AB4E87" w14:textId="77777777" w:rsidTr="001732EB">
        <w:trPr>
          <w:trHeight w:val="288"/>
        </w:trPr>
        <w:tc>
          <w:tcPr>
            <w:tcW w:w="1400" w:type="dxa"/>
            <w:tcBorders>
              <w:top w:val="nil"/>
              <w:left w:val="nil"/>
              <w:bottom w:val="nil"/>
              <w:right w:val="nil"/>
            </w:tcBorders>
            <w:shd w:val="clear" w:color="auto" w:fill="auto"/>
            <w:noWrap/>
            <w:vAlign w:val="bottom"/>
            <w:hideMark/>
          </w:tcPr>
          <w:p w14:paraId="768984E0" w14:textId="77777777" w:rsidR="001732EB" w:rsidRPr="001732EB" w:rsidRDefault="001732EB" w:rsidP="001732EB">
            <w:pPr>
              <w:spacing w:after="0" w:line="240" w:lineRule="auto"/>
              <w:rPr>
                <w:rFonts w:ascii="Calibri" w:eastAsia="Times New Roman" w:hAnsi="Calibri" w:cs="Calibri"/>
                <w:color w:val="000000"/>
              </w:rPr>
            </w:pPr>
            <w:r w:rsidRPr="001732EB">
              <w:rPr>
                <w:rFonts w:ascii="Calibri" w:eastAsia="Times New Roman" w:hAnsi="Calibri" w:cs="Calibri"/>
                <w:color w:val="000000"/>
              </w:rPr>
              <w:t>publishing</w:t>
            </w:r>
          </w:p>
        </w:tc>
        <w:tc>
          <w:tcPr>
            <w:tcW w:w="1680" w:type="dxa"/>
            <w:tcBorders>
              <w:top w:val="nil"/>
              <w:left w:val="nil"/>
              <w:bottom w:val="nil"/>
              <w:right w:val="nil"/>
            </w:tcBorders>
            <w:shd w:val="clear" w:color="auto" w:fill="auto"/>
            <w:noWrap/>
            <w:vAlign w:val="bottom"/>
            <w:hideMark/>
          </w:tcPr>
          <w:p w14:paraId="14BB81FC"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22</w:t>
            </w:r>
          </w:p>
        </w:tc>
        <w:tc>
          <w:tcPr>
            <w:tcW w:w="732" w:type="dxa"/>
            <w:tcBorders>
              <w:top w:val="nil"/>
              <w:left w:val="nil"/>
              <w:bottom w:val="nil"/>
              <w:right w:val="nil"/>
            </w:tcBorders>
            <w:shd w:val="clear" w:color="auto" w:fill="auto"/>
            <w:noWrap/>
            <w:vAlign w:val="bottom"/>
            <w:hideMark/>
          </w:tcPr>
          <w:p w14:paraId="787656B8"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87</w:t>
            </w:r>
          </w:p>
        </w:tc>
        <w:tc>
          <w:tcPr>
            <w:tcW w:w="539" w:type="dxa"/>
            <w:tcBorders>
              <w:top w:val="nil"/>
              <w:left w:val="nil"/>
              <w:bottom w:val="nil"/>
              <w:right w:val="nil"/>
            </w:tcBorders>
            <w:shd w:val="clear" w:color="auto" w:fill="auto"/>
            <w:noWrap/>
            <w:vAlign w:val="bottom"/>
            <w:hideMark/>
          </w:tcPr>
          <w:p w14:paraId="6EE9B731" w14:textId="77777777" w:rsidR="001732EB" w:rsidRPr="001732EB" w:rsidRDefault="001732EB" w:rsidP="001732EB">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1725D7CD"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69</w:t>
            </w:r>
          </w:p>
        </w:tc>
        <w:tc>
          <w:tcPr>
            <w:tcW w:w="1160" w:type="dxa"/>
            <w:tcBorders>
              <w:top w:val="nil"/>
              <w:left w:val="nil"/>
              <w:bottom w:val="nil"/>
              <w:right w:val="nil"/>
            </w:tcBorders>
            <w:shd w:val="clear" w:color="auto" w:fill="auto"/>
            <w:noWrap/>
            <w:vAlign w:val="bottom"/>
            <w:hideMark/>
          </w:tcPr>
          <w:p w14:paraId="21D496D6"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178</w:t>
            </w:r>
          </w:p>
        </w:tc>
      </w:tr>
      <w:tr w:rsidR="001732EB" w:rsidRPr="001732EB" w14:paraId="53603B4B" w14:textId="77777777" w:rsidTr="001732EB">
        <w:trPr>
          <w:trHeight w:val="288"/>
        </w:trPr>
        <w:tc>
          <w:tcPr>
            <w:tcW w:w="1400" w:type="dxa"/>
            <w:tcBorders>
              <w:top w:val="nil"/>
              <w:left w:val="nil"/>
              <w:bottom w:val="nil"/>
              <w:right w:val="nil"/>
            </w:tcBorders>
            <w:shd w:val="clear" w:color="auto" w:fill="auto"/>
            <w:noWrap/>
            <w:vAlign w:val="bottom"/>
            <w:hideMark/>
          </w:tcPr>
          <w:p w14:paraId="0DF0997E" w14:textId="77777777" w:rsidR="001732EB" w:rsidRPr="001732EB" w:rsidRDefault="001732EB" w:rsidP="001732EB">
            <w:pPr>
              <w:spacing w:after="0" w:line="240" w:lineRule="auto"/>
              <w:rPr>
                <w:rFonts w:ascii="Calibri" w:eastAsia="Times New Roman" w:hAnsi="Calibri" w:cs="Calibri"/>
                <w:color w:val="000000"/>
              </w:rPr>
            </w:pPr>
            <w:r w:rsidRPr="001732EB">
              <w:rPr>
                <w:rFonts w:ascii="Calibri" w:eastAsia="Times New Roman" w:hAnsi="Calibri" w:cs="Calibri"/>
                <w:color w:val="000000"/>
              </w:rPr>
              <w:t>technology</w:t>
            </w:r>
          </w:p>
        </w:tc>
        <w:tc>
          <w:tcPr>
            <w:tcW w:w="1680" w:type="dxa"/>
            <w:tcBorders>
              <w:top w:val="nil"/>
              <w:left w:val="nil"/>
              <w:bottom w:val="nil"/>
              <w:right w:val="nil"/>
            </w:tcBorders>
            <w:shd w:val="clear" w:color="auto" w:fill="auto"/>
            <w:noWrap/>
            <w:vAlign w:val="bottom"/>
            <w:hideMark/>
          </w:tcPr>
          <w:p w14:paraId="623D2168"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121</w:t>
            </w:r>
          </w:p>
        </w:tc>
        <w:tc>
          <w:tcPr>
            <w:tcW w:w="732" w:type="dxa"/>
            <w:tcBorders>
              <w:top w:val="nil"/>
              <w:left w:val="nil"/>
              <w:bottom w:val="nil"/>
              <w:right w:val="nil"/>
            </w:tcBorders>
            <w:shd w:val="clear" w:color="auto" w:fill="auto"/>
            <w:noWrap/>
            <w:vAlign w:val="bottom"/>
            <w:hideMark/>
          </w:tcPr>
          <w:p w14:paraId="5E377A2E"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138</w:t>
            </w:r>
          </w:p>
        </w:tc>
        <w:tc>
          <w:tcPr>
            <w:tcW w:w="539" w:type="dxa"/>
            <w:tcBorders>
              <w:top w:val="nil"/>
              <w:left w:val="nil"/>
              <w:bottom w:val="nil"/>
              <w:right w:val="nil"/>
            </w:tcBorders>
            <w:shd w:val="clear" w:color="auto" w:fill="auto"/>
            <w:noWrap/>
            <w:vAlign w:val="bottom"/>
            <w:hideMark/>
          </w:tcPr>
          <w:p w14:paraId="11572A07" w14:textId="77777777" w:rsidR="001732EB" w:rsidRPr="001732EB" w:rsidRDefault="001732EB" w:rsidP="001732EB">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57F416EC"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158</w:t>
            </w:r>
          </w:p>
        </w:tc>
        <w:tc>
          <w:tcPr>
            <w:tcW w:w="1160" w:type="dxa"/>
            <w:tcBorders>
              <w:top w:val="nil"/>
              <w:left w:val="nil"/>
              <w:bottom w:val="nil"/>
              <w:right w:val="nil"/>
            </w:tcBorders>
            <w:shd w:val="clear" w:color="auto" w:fill="auto"/>
            <w:noWrap/>
            <w:vAlign w:val="bottom"/>
            <w:hideMark/>
          </w:tcPr>
          <w:p w14:paraId="4A204768"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417</w:t>
            </w:r>
          </w:p>
        </w:tc>
      </w:tr>
      <w:tr w:rsidR="001732EB" w:rsidRPr="001732EB" w14:paraId="4CF921E8" w14:textId="77777777" w:rsidTr="001732EB">
        <w:trPr>
          <w:trHeight w:val="288"/>
        </w:trPr>
        <w:tc>
          <w:tcPr>
            <w:tcW w:w="1400" w:type="dxa"/>
            <w:tcBorders>
              <w:top w:val="nil"/>
              <w:left w:val="nil"/>
              <w:bottom w:val="nil"/>
              <w:right w:val="nil"/>
            </w:tcBorders>
            <w:shd w:val="clear" w:color="auto" w:fill="auto"/>
            <w:noWrap/>
            <w:vAlign w:val="bottom"/>
            <w:hideMark/>
          </w:tcPr>
          <w:p w14:paraId="2DCF9645" w14:textId="77777777" w:rsidR="001732EB" w:rsidRPr="001732EB" w:rsidRDefault="001732EB" w:rsidP="001732EB">
            <w:pPr>
              <w:spacing w:after="0" w:line="240" w:lineRule="auto"/>
              <w:rPr>
                <w:rFonts w:ascii="Calibri" w:eastAsia="Times New Roman" w:hAnsi="Calibri" w:cs="Calibri"/>
                <w:color w:val="000000"/>
              </w:rPr>
            </w:pPr>
            <w:r w:rsidRPr="001732EB">
              <w:rPr>
                <w:rFonts w:ascii="Calibri" w:eastAsia="Times New Roman" w:hAnsi="Calibri" w:cs="Calibri"/>
                <w:color w:val="000000"/>
              </w:rPr>
              <w:t>theater</w:t>
            </w:r>
          </w:p>
        </w:tc>
        <w:tc>
          <w:tcPr>
            <w:tcW w:w="1680" w:type="dxa"/>
            <w:tcBorders>
              <w:top w:val="nil"/>
              <w:left w:val="nil"/>
              <w:bottom w:val="nil"/>
              <w:right w:val="nil"/>
            </w:tcBorders>
            <w:shd w:val="clear" w:color="auto" w:fill="auto"/>
            <w:noWrap/>
            <w:vAlign w:val="bottom"/>
            <w:hideMark/>
          </w:tcPr>
          <w:p w14:paraId="0FC4AFBC"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26</w:t>
            </w:r>
          </w:p>
        </w:tc>
        <w:tc>
          <w:tcPr>
            <w:tcW w:w="732" w:type="dxa"/>
            <w:tcBorders>
              <w:top w:val="nil"/>
              <w:left w:val="nil"/>
              <w:bottom w:val="nil"/>
              <w:right w:val="nil"/>
            </w:tcBorders>
            <w:shd w:val="clear" w:color="auto" w:fill="auto"/>
            <w:noWrap/>
            <w:vAlign w:val="bottom"/>
            <w:hideMark/>
          </w:tcPr>
          <w:p w14:paraId="07966A89"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349</w:t>
            </w:r>
          </w:p>
        </w:tc>
        <w:tc>
          <w:tcPr>
            <w:tcW w:w="539" w:type="dxa"/>
            <w:tcBorders>
              <w:top w:val="nil"/>
              <w:left w:val="nil"/>
              <w:bottom w:val="nil"/>
              <w:right w:val="nil"/>
            </w:tcBorders>
            <w:shd w:val="clear" w:color="auto" w:fill="auto"/>
            <w:noWrap/>
            <w:vAlign w:val="bottom"/>
            <w:hideMark/>
          </w:tcPr>
          <w:p w14:paraId="3081B5D4"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12</w:t>
            </w:r>
          </w:p>
        </w:tc>
        <w:tc>
          <w:tcPr>
            <w:tcW w:w="1134" w:type="dxa"/>
            <w:tcBorders>
              <w:top w:val="nil"/>
              <w:left w:val="nil"/>
              <w:bottom w:val="nil"/>
              <w:right w:val="nil"/>
            </w:tcBorders>
            <w:shd w:val="clear" w:color="auto" w:fill="auto"/>
            <w:noWrap/>
            <w:vAlign w:val="bottom"/>
            <w:hideMark/>
          </w:tcPr>
          <w:p w14:paraId="7B29585C"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525</w:t>
            </w:r>
          </w:p>
        </w:tc>
        <w:tc>
          <w:tcPr>
            <w:tcW w:w="1160" w:type="dxa"/>
            <w:tcBorders>
              <w:top w:val="nil"/>
              <w:left w:val="nil"/>
              <w:bottom w:val="nil"/>
              <w:right w:val="nil"/>
            </w:tcBorders>
            <w:shd w:val="clear" w:color="auto" w:fill="auto"/>
            <w:noWrap/>
            <w:vAlign w:val="bottom"/>
            <w:hideMark/>
          </w:tcPr>
          <w:p w14:paraId="7C2FB329" w14:textId="77777777" w:rsidR="001732EB" w:rsidRPr="001732EB" w:rsidRDefault="001732EB" w:rsidP="001732EB">
            <w:pPr>
              <w:spacing w:after="0" w:line="240" w:lineRule="auto"/>
              <w:jc w:val="right"/>
              <w:rPr>
                <w:rFonts w:ascii="Calibri" w:eastAsia="Times New Roman" w:hAnsi="Calibri" w:cs="Calibri"/>
                <w:color w:val="000000"/>
              </w:rPr>
            </w:pPr>
            <w:r w:rsidRPr="001732EB">
              <w:rPr>
                <w:rFonts w:ascii="Calibri" w:eastAsia="Times New Roman" w:hAnsi="Calibri" w:cs="Calibri"/>
                <w:color w:val="000000"/>
              </w:rPr>
              <w:t>912</w:t>
            </w:r>
          </w:p>
        </w:tc>
      </w:tr>
      <w:tr w:rsidR="001732EB" w:rsidRPr="001732EB" w14:paraId="373D6538" w14:textId="77777777" w:rsidTr="001732EB">
        <w:trPr>
          <w:trHeight w:val="288"/>
        </w:trPr>
        <w:tc>
          <w:tcPr>
            <w:tcW w:w="1400" w:type="dxa"/>
            <w:tcBorders>
              <w:top w:val="single" w:sz="4" w:space="0" w:color="8EA9DB"/>
              <w:left w:val="nil"/>
              <w:bottom w:val="nil"/>
              <w:right w:val="nil"/>
            </w:tcBorders>
            <w:shd w:val="clear" w:color="D9E1F2" w:fill="D9E1F2"/>
            <w:noWrap/>
            <w:vAlign w:val="bottom"/>
            <w:hideMark/>
          </w:tcPr>
          <w:p w14:paraId="0C969E6C" w14:textId="77777777" w:rsidR="001732EB" w:rsidRPr="001732EB" w:rsidRDefault="001732EB" w:rsidP="001732EB">
            <w:pPr>
              <w:spacing w:after="0" w:line="240" w:lineRule="auto"/>
              <w:rPr>
                <w:rFonts w:ascii="Calibri" w:eastAsia="Times New Roman" w:hAnsi="Calibri" w:cs="Calibri"/>
                <w:b/>
                <w:bCs/>
                <w:color w:val="000000"/>
              </w:rPr>
            </w:pPr>
            <w:r w:rsidRPr="001732EB">
              <w:rPr>
                <w:rFonts w:ascii="Calibri" w:eastAsia="Times New Roman" w:hAnsi="Calibri" w:cs="Calibri"/>
                <w:b/>
                <w:bCs/>
                <w:color w:val="000000"/>
              </w:rPr>
              <w:t>Grand Total</w:t>
            </w:r>
          </w:p>
        </w:tc>
        <w:tc>
          <w:tcPr>
            <w:tcW w:w="1680" w:type="dxa"/>
            <w:tcBorders>
              <w:top w:val="single" w:sz="4" w:space="0" w:color="8EA9DB"/>
              <w:left w:val="nil"/>
              <w:bottom w:val="nil"/>
              <w:right w:val="nil"/>
            </w:tcBorders>
            <w:shd w:val="clear" w:color="D9E1F2" w:fill="D9E1F2"/>
            <w:noWrap/>
            <w:vAlign w:val="bottom"/>
            <w:hideMark/>
          </w:tcPr>
          <w:p w14:paraId="0948403F" w14:textId="77777777" w:rsidR="001732EB" w:rsidRPr="001732EB" w:rsidRDefault="001732EB" w:rsidP="001732EB">
            <w:pPr>
              <w:spacing w:after="0" w:line="240" w:lineRule="auto"/>
              <w:jc w:val="right"/>
              <w:rPr>
                <w:rFonts w:ascii="Calibri" w:eastAsia="Times New Roman" w:hAnsi="Calibri" w:cs="Calibri"/>
                <w:b/>
                <w:bCs/>
                <w:color w:val="000000"/>
              </w:rPr>
            </w:pPr>
            <w:r w:rsidRPr="001732EB">
              <w:rPr>
                <w:rFonts w:ascii="Calibri" w:eastAsia="Times New Roman" w:hAnsi="Calibri" w:cs="Calibri"/>
                <w:b/>
                <w:bCs/>
                <w:color w:val="000000"/>
              </w:rPr>
              <w:t>257</w:t>
            </w:r>
          </w:p>
        </w:tc>
        <w:tc>
          <w:tcPr>
            <w:tcW w:w="732" w:type="dxa"/>
            <w:tcBorders>
              <w:top w:val="single" w:sz="4" w:space="0" w:color="8EA9DB"/>
              <w:left w:val="nil"/>
              <w:bottom w:val="nil"/>
              <w:right w:val="nil"/>
            </w:tcBorders>
            <w:shd w:val="clear" w:color="D9E1F2" w:fill="D9E1F2"/>
            <w:noWrap/>
            <w:vAlign w:val="bottom"/>
            <w:hideMark/>
          </w:tcPr>
          <w:p w14:paraId="33D56E67" w14:textId="77777777" w:rsidR="001732EB" w:rsidRPr="001732EB" w:rsidRDefault="001732EB" w:rsidP="001732EB">
            <w:pPr>
              <w:spacing w:after="0" w:line="240" w:lineRule="auto"/>
              <w:jc w:val="right"/>
              <w:rPr>
                <w:rFonts w:ascii="Calibri" w:eastAsia="Times New Roman" w:hAnsi="Calibri" w:cs="Calibri"/>
                <w:b/>
                <w:bCs/>
                <w:color w:val="000000"/>
              </w:rPr>
            </w:pPr>
            <w:r w:rsidRPr="001732EB">
              <w:rPr>
                <w:rFonts w:ascii="Calibri" w:eastAsia="Times New Roman" w:hAnsi="Calibri" w:cs="Calibri"/>
                <w:b/>
                <w:bCs/>
                <w:color w:val="000000"/>
              </w:rPr>
              <w:t>1097</w:t>
            </w:r>
          </w:p>
        </w:tc>
        <w:tc>
          <w:tcPr>
            <w:tcW w:w="539" w:type="dxa"/>
            <w:tcBorders>
              <w:top w:val="single" w:sz="4" w:space="0" w:color="8EA9DB"/>
              <w:left w:val="nil"/>
              <w:bottom w:val="nil"/>
              <w:right w:val="nil"/>
            </w:tcBorders>
            <w:shd w:val="clear" w:color="D9E1F2" w:fill="D9E1F2"/>
            <w:noWrap/>
            <w:vAlign w:val="bottom"/>
            <w:hideMark/>
          </w:tcPr>
          <w:p w14:paraId="1DF94421" w14:textId="77777777" w:rsidR="001732EB" w:rsidRPr="001732EB" w:rsidRDefault="001732EB" w:rsidP="001732EB">
            <w:pPr>
              <w:spacing w:after="0" w:line="240" w:lineRule="auto"/>
              <w:jc w:val="right"/>
              <w:rPr>
                <w:rFonts w:ascii="Calibri" w:eastAsia="Times New Roman" w:hAnsi="Calibri" w:cs="Calibri"/>
                <w:b/>
                <w:bCs/>
                <w:color w:val="000000"/>
              </w:rPr>
            </w:pPr>
            <w:r w:rsidRPr="001732EB">
              <w:rPr>
                <w:rFonts w:ascii="Calibri" w:eastAsia="Times New Roman" w:hAnsi="Calibri" w:cs="Calibri"/>
                <w:b/>
                <w:bCs/>
                <w:color w:val="000000"/>
              </w:rPr>
              <w:t>33</w:t>
            </w:r>
          </w:p>
        </w:tc>
        <w:tc>
          <w:tcPr>
            <w:tcW w:w="1134" w:type="dxa"/>
            <w:tcBorders>
              <w:top w:val="single" w:sz="4" w:space="0" w:color="8EA9DB"/>
              <w:left w:val="nil"/>
              <w:bottom w:val="nil"/>
              <w:right w:val="nil"/>
            </w:tcBorders>
            <w:shd w:val="clear" w:color="D9E1F2" w:fill="D9E1F2"/>
            <w:noWrap/>
            <w:vAlign w:val="bottom"/>
            <w:hideMark/>
          </w:tcPr>
          <w:p w14:paraId="7EB7703D" w14:textId="77777777" w:rsidR="001732EB" w:rsidRPr="001732EB" w:rsidRDefault="001732EB" w:rsidP="001732EB">
            <w:pPr>
              <w:spacing w:after="0" w:line="240" w:lineRule="auto"/>
              <w:jc w:val="right"/>
              <w:rPr>
                <w:rFonts w:ascii="Calibri" w:eastAsia="Times New Roman" w:hAnsi="Calibri" w:cs="Calibri"/>
                <w:b/>
                <w:bCs/>
                <w:color w:val="000000"/>
              </w:rPr>
            </w:pPr>
            <w:r w:rsidRPr="001732EB">
              <w:rPr>
                <w:rFonts w:ascii="Calibri" w:eastAsia="Times New Roman" w:hAnsi="Calibri" w:cs="Calibri"/>
                <w:b/>
                <w:bCs/>
                <w:color w:val="000000"/>
              </w:rPr>
              <w:t>1651</w:t>
            </w:r>
          </w:p>
        </w:tc>
        <w:tc>
          <w:tcPr>
            <w:tcW w:w="1160" w:type="dxa"/>
            <w:tcBorders>
              <w:top w:val="single" w:sz="4" w:space="0" w:color="8EA9DB"/>
              <w:left w:val="nil"/>
              <w:bottom w:val="nil"/>
              <w:right w:val="nil"/>
            </w:tcBorders>
            <w:shd w:val="clear" w:color="D9E1F2" w:fill="D9E1F2"/>
            <w:noWrap/>
            <w:vAlign w:val="bottom"/>
            <w:hideMark/>
          </w:tcPr>
          <w:p w14:paraId="5E59D496" w14:textId="77777777" w:rsidR="001732EB" w:rsidRPr="001732EB" w:rsidRDefault="001732EB" w:rsidP="001732EB">
            <w:pPr>
              <w:spacing w:after="0" w:line="240" w:lineRule="auto"/>
              <w:jc w:val="right"/>
              <w:rPr>
                <w:rFonts w:ascii="Calibri" w:eastAsia="Times New Roman" w:hAnsi="Calibri" w:cs="Calibri"/>
                <w:b/>
                <w:bCs/>
                <w:color w:val="000000"/>
              </w:rPr>
            </w:pPr>
            <w:r w:rsidRPr="001732EB">
              <w:rPr>
                <w:rFonts w:ascii="Calibri" w:eastAsia="Times New Roman" w:hAnsi="Calibri" w:cs="Calibri"/>
                <w:b/>
                <w:bCs/>
                <w:color w:val="000000"/>
              </w:rPr>
              <w:t>3038</w:t>
            </w:r>
          </w:p>
        </w:tc>
      </w:tr>
    </w:tbl>
    <w:p w14:paraId="7018DC3F" w14:textId="48E45EF5" w:rsidR="001732EB" w:rsidRDefault="001732EB">
      <w:pPr>
        <w:rPr>
          <w:sz w:val="28"/>
          <w:szCs w:val="28"/>
        </w:rPr>
      </w:pPr>
    </w:p>
    <w:p w14:paraId="7C1BC97F" w14:textId="77777777" w:rsidR="001732EB" w:rsidRDefault="001732EB">
      <w:pPr>
        <w:rPr>
          <w:sz w:val="28"/>
          <w:szCs w:val="28"/>
        </w:rPr>
      </w:pPr>
    </w:p>
    <w:p w14:paraId="71CF70F2" w14:textId="5E40164F" w:rsidR="004F434C" w:rsidRDefault="004F434C">
      <w:pPr>
        <w:rPr>
          <w:b/>
          <w:color w:val="262626" w:themeColor="text1" w:themeTint="D9"/>
          <w:sz w:val="36"/>
          <w:szCs w:val="36"/>
          <w:highlight w:val="lightGray"/>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D06B2">
        <w:rPr>
          <w:b/>
          <w:color w:val="262626" w:themeColor="text1" w:themeTint="D9"/>
          <w:sz w:val="36"/>
          <w:szCs w:val="36"/>
          <w:highlight w:val="lightGray"/>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Limitations</w:t>
      </w:r>
      <w:r w:rsidR="00312883">
        <w:rPr>
          <w:b/>
          <w:color w:val="262626" w:themeColor="text1" w:themeTint="D9"/>
          <w:sz w:val="36"/>
          <w:szCs w:val="36"/>
          <w:highlight w:val="lightGray"/>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of the Data</w:t>
      </w:r>
      <w:r w:rsidR="006D06B2">
        <w:rPr>
          <w:b/>
          <w:color w:val="262626" w:themeColor="text1" w:themeTint="D9"/>
          <w:sz w:val="36"/>
          <w:szCs w:val="36"/>
          <w:highlight w:val="lightGray"/>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25210A55" w14:textId="77777777" w:rsidR="00312883" w:rsidRDefault="00312883" w:rsidP="00312883">
      <w:pPr>
        <w:rPr>
          <w:sz w:val="28"/>
          <w:szCs w:val="28"/>
        </w:rPr>
      </w:pPr>
    </w:p>
    <w:p w14:paraId="458A1F90" w14:textId="663BF489" w:rsidR="00312883" w:rsidRPr="00312883" w:rsidRDefault="00312883" w:rsidP="00312883">
      <w:pPr>
        <w:rPr>
          <w:sz w:val="28"/>
          <w:szCs w:val="28"/>
        </w:rPr>
      </w:pPr>
      <w:r>
        <w:rPr>
          <w:sz w:val="28"/>
          <w:szCs w:val="28"/>
        </w:rPr>
        <w:t>A few limitations of the data can be listed as below:</w:t>
      </w:r>
    </w:p>
    <w:p w14:paraId="0140EC3E" w14:textId="471752C5" w:rsidR="004F434C" w:rsidRDefault="004F434C" w:rsidP="004F434C">
      <w:pPr>
        <w:pStyle w:val="ListParagraph"/>
        <w:numPr>
          <w:ilvl w:val="0"/>
          <w:numId w:val="1"/>
        </w:numPr>
        <w:rPr>
          <w:sz w:val="28"/>
          <w:szCs w:val="28"/>
        </w:rPr>
      </w:pPr>
      <w:r w:rsidRPr="004F434C">
        <w:rPr>
          <w:sz w:val="28"/>
          <w:szCs w:val="28"/>
        </w:rPr>
        <w:t>Currency is not the same</w:t>
      </w:r>
      <w:r>
        <w:rPr>
          <w:sz w:val="28"/>
          <w:szCs w:val="28"/>
        </w:rPr>
        <w:t xml:space="preserve"> or standardized</w:t>
      </w:r>
      <w:r w:rsidR="00AF12BD">
        <w:rPr>
          <w:sz w:val="28"/>
          <w:szCs w:val="28"/>
        </w:rPr>
        <w:t xml:space="preserve"> in the data so it makes the calculation of the amount of money generated difficult.</w:t>
      </w:r>
    </w:p>
    <w:p w14:paraId="3C9E2F78" w14:textId="77777777" w:rsidR="00312883" w:rsidRDefault="00312883" w:rsidP="00312883">
      <w:pPr>
        <w:pStyle w:val="ListParagraph"/>
        <w:rPr>
          <w:sz w:val="28"/>
          <w:szCs w:val="28"/>
        </w:rPr>
      </w:pPr>
    </w:p>
    <w:p w14:paraId="2821CF2E" w14:textId="612A0553" w:rsidR="004F434C" w:rsidRDefault="00AF12BD" w:rsidP="004F434C">
      <w:pPr>
        <w:pStyle w:val="ListParagraph"/>
        <w:numPr>
          <w:ilvl w:val="0"/>
          <w:numId w:val="1"/>
        </w:numPr>
        <w:rPr>
          <w:sz w:val="28"/>
          <w:szCs w:val="28"/>
        </w:rPr>
      </w:pPr>
      <w:r>
        <w:rPr>
          <w:sz w:val="28"/>
          <w:szCs w:val="28"/>
        </w:rPr>
        <w:t xml:space="preserve">The </w:t>
      </w:r>
      <w:r w:rsidR="004F434C">
        <w:rPr>
          <w:sz w:val="28"/>
          <w:szCs w:val="28"/>
        </w:rPr>
        <w:t>Data is</w:t>
      </w:r>
      <w:r w:rsidR="00AF183A">
        <w:rPr>
          <w:sz w:val="28"/>
          <w:szCs w:val="28"/>
        </w:rPr>
        <w:t xml:space="preserve"> not available or is</w:t>
      </w:r>
      <w:r w:rsidR="004F434C">
        <w:rPr>
          <w:sz w:val="28"/>
          <w:szCs w:val="28"/>
        </w:rPr>
        <w:t xml:space="preserve"> insufficient for the years </w:t>
      </w:r>
      <w:r w:rsidR="00AF183A">
        <w:rPr>
          <w:sz w:val="28"/>
          <w:szCs w:val="28"/>
        </w:rPr>
        <w:t xml:space="preserve">before </w:t>
      </w:r>
      <w:r w:rsidR="004F434C">
        <w:rPr>
          <w:sz w:val="28"/>
          <w:szCs w:val="28"/>
        </w:rPr>
        <w:t>20</w:t>
      </w:r>
      <w:r>
        <w:rPr>
          <w:sz w:val="28"/>
          <w:szCs w:val="28"/>
        </w:rPr>
        <w:t>09</w:t>
      </w:r>
      <w:r w:rsidR="004F434C">
        <w:rPr>
          <w:sz w:val="28"/>
          <w:szCs w:val="28"/>
        </w:rPr>
        <w:t xml:space="preserve"> and 2017</w:t>
      </w:r>
      <w:r>
        <w:rPr>
          <w:sz w:val="28"/>
          <w:szCs w:val="28"/>
        </w:rPr>
        <w:t xml:space="preserve"> onwards which also creates a bias in the data.</w:t>
      </w:r>
      <w:r w:rsidR="004F434C">
        <w:rPr>
          <w:sz w:val="28"/>
          <w:szCs w:val="28"/>
        </w:rPr>
        <w:t xml:space="preserve"> </w:t>
      </w:r>
    </w:p>
    <w:p w14:paraId="3A3F2D88" w14:textId="77777777" w:rsidR="00312883" w:rsidRPr="00312883" w:rsidRDefault="00312883" w:rsidP="00312883">
      <w:pPr>
        <w:pStyle w:val="ListParagraph"/>
        <w:rPr>
          <w:sz w:val="28"/>
          <w:szCs w:val="28"/>
        </w:rPr>
      </w:pPr>
    </w:p>
    <w:p w14:paraId="3A9A0885" w14:textId="55A8BC7B" w:rsidR="004F434C" w:rsidRDefault="004F434C" w:rsidP="004F434C">
      <w:pPr>
        <w:pStyle w:val="ListParagraph"/>
        <w:numPr>
          <w:ilvl w:val="0"/>
          <w:numId w:val="1"/>
        </w:numPr>
        <w:rPr>
          <w:sz w:val="28"/>
          <w:szCs w:val="28"/>
        </w:rPr>
      </w:pPr>
      <w:r>
        <w:rPr>
          <w:sz w:val="28"/>
          <w:szCs w:val="28"/>
        </w:rPr>
        <w:t>There are fields</w:t>
      </w:r>
      <w:r w:rsidR="000B5F08">
        <w:rPr>
          <w:sz w:val="28"/>
          <w:szCs w:val="28"/>
        </w:rPr>
        <w:t xml:space="preserve"> in the data set</w:t>
      </w:r>
      <w:r>
        <w:rPr>
          <w:sz w:val="28"/>
          <w:szCs w:val="28"/>
        </w:rPr>
        <w:t xml:space="preserve"> like </w:t>
      </w:r>
      <w:r w:rsidR="00C15A7E" w:rsidRPr="00C15A7E">
        <w:rPr>
          <w:sz w:val="28"/>
          <w:szCs w:val="28"/>
        </w:rPr>
        <w:t>staff_pick</w:t>
      </w:r>
      <w:r w:rsidR="00C15A7E">
        <w:rPr>
          <w:sz w:val="28"/>
          <w:szCs w:val="28"/>
        </w:rPr>
        <w:t xml:space="preserve"> and </w:t>
      </w:r>
      <w:r w:rsidR="00C15A7E" w:rsidRPr="00C15A7E">
        <w:rPr>
          <w:sz w:val="28"/>
          <w:szCs w:val="28"/>
        </w:rPr>
        <w:t>spotlight</w:t>
      </w:r>
      <w:r w:rsidR="00C15A7E">
        <w:rPr>
          <w:sz w:val="28"/>
          <w:szCs w:val="28"/>
        </w:rPr>
        <w:t xml:space="preserve"> which are not giving us any useable information for further analysis</w:t>
      </w:r>
      <w:r w:rsidR="006D06B2">
        <w:rPr>
          <w:sz w:val="28"/>
          <w:szCs w:val="28"/>
        </w:rPr>
        <w:t xml:space="preserve"> in this data set.</w:t>
      </w:r>
    </w:p>
    <w:p w14:paraId="45538C48" w14:textId="685CD857" w:rsidR="003A7221" w:rsidRDefault="003A7221" w:rsidP="003A7221">
      <w:pPr>
        <w:rPr>
          <w:sz w:val="28"/>
          <w:szCs w:val="28"/>
        </w:rPr>
      </w:pPr>
    </w:p>
    <w:p w14:paraId="107EAA05" w14:textId="77777777" w:rsidR="003A7221" w:rsidRPr="006D06B2" w:rsidRDefault="003A7221" w:rsidP="003A7221">
      <w:pPr>
        <w:rPr>
          <w:b/>
          <w:color w:val="262626" w:themeColor="text1" w:themeTint="D9"/>
          <w:sz w:val="36"/>
          <w:szCs w:val="36"/>
          <w:highlight w:val="lightGray"/>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D06B2">
        <w:rPr>
          <w:b/>
          <w:color w:val="262626" w:themeColor="text1" w:themeTint="D9"/>
          <w:sz w:val="36"/>
          <w:szCs w:val="36"/>
          <w:highlight w:val="lightGray"/>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Possible tables or graphs</w:t>
      </w:r>
      <w:r>
        <w:rPr>
          <w:b/>
          <w:color w:val="262626" w:themeColor="text1" w:themeTint="D9"/>
          <w:sz w:val="36"/>
          <w:szCs w:val="36"/>
          <w:highlight w:val="lightGray"/>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461F881E" w14:textId="77777777" w:rsidR="00CC2CA0" w:rsidRDefault="00CC2CA0" w:rsidP="00CC2CA0">
      <w:pPr>
        <w:pStyle w:val="ListParagraph"/>
        <w:rPr>
          <w:sz w:val="28"/>
          <w:szCs w:val="28"/>
        </w:rPr>
      </w:pPr>
    </w:p>
    <w:p w14:paraId="664D42A1" w14:textId="42B5B74C" w:rsidR="003A7221" w:rsidRDefault="003A7221" w:rsidP="003A7221">
      <w:pPr>
        <w:pStyle w:val="ListParagraph"/>
        <w:numPr>
          <w:ilvl w:val="0"/>
          <w:numId w:val="2"/>
        </w:numPr>
        <w:rPr>
          <w:sz w:val="28"/>
          <w:szCs w:val="28"/>
        </w:rPr>
      </w:pPr>
      <w:r w:rsidRPr="00C15A7E">
        <w:rPr>
          <w:sz w:val="28"/>
          <w:szCs w:val="28"/>
        </w:rPr>
        <w:t>Percentage funded across categories and sub-categories</w:t>
      </w:r>
    </w:p>
    <w:p w14:paraId="5045B4A0" w14:textId="77777777" w:rsidR="00CC2CA0" w:rsidRDefault="00CC2CA0" w:rsidP="00CC2CA0">
      <w:pPr>
        <w:pStyle w:val="ListParagraph"/>
        <w:rPr>
          <w:sz w:val="28"/>
          <w:szCs w:val="28"/>
        </w:rPr>
      </w:pPr>
    </w:p>
    <w:p w14:paraId="315BB50E" w14:textId="51F93B7E" w:rsidR="001A072E" w:rsidRDefault="001A072E" w:rsidP="001A072E">
      <w:pPr>
        <w:pStyle w:val="ListParagraph"/>
        <w:rPr>
          <w:sz w:val="28"/>
          <w:szCs w:val="28"/>
        </w:rPr>
      </w:pPr>
      <w:r>
        <w:rPr>
          <w:noProof/>
        </w:rPr>
        <w:lastRenderedPageBreak/>
        <w:drawing>
          <wp:inline distT="0" distB="0" distL="0" distR="0" wp14:anchorId="616C3001" wp14:editId="0E7A9166">
            <wp:extent cx="5661660" cy="3448050"/>
            <wp:effectExtent l="0" t="0" r="15240" b="0"/>
            <wp:docPr id="2" name="Chart 2">
              <a:extLst xmlns:a="http://schemas.openxmlformats.org/drawingml/2006/main">
                <a:ext uri="{FF2B5EF4-FFF2-40B4-BE49-F238E27FC236}">
                  <a16:creationId xmlns:a16="http://schemas.microsoft.com/office/drawing/2014/main" id="{A8545567-DF82-423E-9848-2C7EE7677E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8DEC1BF" w14:textId="77777777" w:rsidR="001A072E" w:rsidRPr="001A072E" w:rsidRDefault="001A072E" w:rsidP="001A072E">
      <w:pPr>
        <w:rPr>
          <w:sz w:val="28"/>
          <w:szCs w:val="28"/>
        </w:rPr>
      </w:pPr>
    </w:p>
    <w:p w14:paraId="3DE5FB19" w14:textId="215000A8" w:rsidR="00C15A7E" w:rsidRDefault="00C15A7E" w:rsidP="00C15A7E">
      <w:pPr>
        <w:pStyle w:val="ListParagraph"/>
        <w:numPr>
          <w:ilvl w:val="0"/>
          <w:numId w:val="2"/>
        </w:numPr>
        <w:rPr>
          <w:sz w:val="28"/>
          <w:szCs w:val="28"/>
        </w:rPr>
      </w:pPr>
      <w:r>
        <w:rPr>
          <w:sz w:val="28"/>
          <w:szCs w:val="28"/>
        </w:rPr>
        <w:t>Average donation across categories and sub-c</w:t>
      </w:r>
      <w:r w:rsidR="00432E24">
        <w:rPr>
          <w:sz w:val="28"/>
          <w:szCs w:val="28"/>
        </w:rPr>
        <w:t>a</w:t>
      </w:r>
      <w:r>
        <w:rPr>
          <w:sz w:val="28"/>
          <w:szCs w:val="28"/>
        </w:rPr>
        <w:t>tegories</w:t>
      </w:r>
    </w:p>
    <w:p w14:paraId="15360347" w14:textId="77777777" w:rsidR="003A7221" w:rsidRDefault="003A7221" w:rsidP="003A7221">
      <w:pPr>
        <w:pStyle w:val="ListParagraph"/>
        <w:rPr>
          <w:sz w:val="28"/>
          <w:szCs w:val="28"/>
        </w:rPr>
      </w:pPr>
    </w:p>
    <w:p w14:paraId="3661FE13" w14:textId="23F738A2" w:rsidR="001A072E" w:rsidRDefault="001A072E" w:rsidP="001A072E">
      <w:pPr>
        <w:rPr>
          <w:sz w:val="28"/>
          <w:szCs w:val="28"/>
        </w:rPr>
      </w:pPr>
      <w:r>
        <w:rPr>
          <w:noProof/>
        </w:rPr>
        <w:drawing>
          <wp:inline distT="0" distB="0" distL="0" distR="0" wp14:anchorId="5BF24CB2" wp14:editId="79753BFA">
            <wp:extent cx="5661660" cy="3021330"/>
            <wp:effectExtent l="0" t="0" r="15240" b="7620"/>
            <wp:docPr id="3" name="Chart 3">
              <a:extLst xmlns:a="http://schemas.openxmlformats.org/drawingml/2006/main">
                <a:ext uri="{FF2B5EF4-FFF2-40B4-BE49-F238E27FC236}">
                  <a16:creationId xmlns:a16="http://schemas.microsoft.com/office/drawing/2014/main" id="{60756970-73BE-4C84-8A9F-159EDF7BD1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E446EF3" w14:textId="026140CA" w:rsidR="00261B1B" w:rsidRDefault="00261B1B" w:rsidP="001A072E">
      <w:pPr>
        <w:rPr>
          <w:sz w:val="28"/>
          <w:szCs w:val="28"/>
        </w:rPr>
      </w:pPr>
    </w:p>
    <w:p w14:paraId="67FF370F" w14:textId="44F024B3" w:rsidR="00261B1B" w:rsidRDefault="00261B1B" w:rsidP="001A072E">
      <w:pPr>
        <w:rPr>
          <w:sz w:val="28"/>
          <w:szCs w:val="28"/>
        </w:rPr>
      </w:pPr>
    </w:p>
    <w:p w14:paraId="4BBCC73C" w14:textId="1B59651D" w:rsidR="00261B1B" w:rsidRDefault="00261B1B" w:rsidP="001A072E">
      <w:pPr>
        <w:rPr>
          <w:sz w:val="28"/>
          <w:szCs w:val="28"/>
        </w:rPr>
      </w:pPr>
      <w:r>
        <w:rPr>
          <w:sz w:val="28"/>
          <w:szCs w:val="28"/>
        </w:rPr>
        <w:lastRenderedPageBreak/>
        <w:t>Thank you!</w:t>
      </w:r>
    </w:p>
    <w:p w14:paraId="4F88CFD1" w14:textId="0A9AB1BB" w:rsidR="00261B1B" w:rsidRPr="001A072E" w:rsidRDefault="00261B1B" w:rsidP="001A072E">
      <w:pPr>
        <w:rPr>
          <w:sz w:val="28"/>
          <w:szCs w:val="28"/>
        </w:rPr>
      </w:pPr>
      <w:r>
        <w:rPr>
          <w:sz w:val="28"/>
          <w:szCs w:val="28"/>
        </w:rPr>
        <w:t>Shreyashi Mukhopadhyay.</w:t>
      </w:r>
    </w:p>
    <w:sectPr w:rsidR="00261B1B" w:rsidRPr="001A0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4pt;height:11.4pt" o:bullet="t">
        <v:imagedata r:id="rId1" o:title="mso25CB"/>
      </v:shape>
    </w:pict>
  </w:numPicBullet>
  <w:abstractNum w:abstractNumId="0" w15:restartNumberingAfterBreak="0">
    <w:nsid w:val="45D073EF"/>
    <w:multiLevelType w:val="hybridMultilevel"/>
    <w:tmpl w:val="91D626D8"/>
    <w:lvl w:ilvl="0" w:tplc="761A61C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0D2339"/>
    <w:multiLevelType w:val="hybridMultilevel"/>
    <w:tmpl w:val="7A5801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821690"/>
    <w:multiLevelType w:val="hybridMultilevel"/>
    <w:tmpl w:val="78E450E2"/>
    <w:lvl w:ilvl="0" w:tplc="7868979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C2"/>
    <w:rsid w:val="00041342"/>
    <w:rsid w:val="000B35F6"/>
    <w:rsid w:val="000B5F08"/>
    <w:rsid w:val="000C50D4"/>
    <w:rsid w:val="001145CF"/>
    <w:rsid w:val="00134DB9"/>
    <w:rsid w:val="001732EB"/>
    <w:rsid w:val="001A072E"/>
    <w:rsid w:val="001F7320"/>
    <w:rsid w:val="002008AE"/>
    <w:rsid w:val="002111EE"/>
    <w:rsid w:val="00242B63"/>
    <w:rsid w:val="00261B1B"/>
    <w:rsid w:val="002759DA"/>
    <w:rsid w:val="002D35C9"/>
    <w:rsid w:val="00312883"/>
    <w:rsid w:val="00313CEE"/>
    <w:rsid w:val="003A7221"/>
    <w:rsid w:val="003D630F"/>
    <w:rsid w:val="00432E24"/>
    <w:rsid w:val="00441DAB"/>
    <w:rsid w:val="00443309"/>
    <w:rsid w:val="0046062E"/>
    <w:rsid w:val="00467F48"/>
    <w:rsid w:val="00482D2B"/>
    <w:rsid w:val="0048684B"/>
    <w:rsid w:val="004F434C"/>
    <w:rsid w:val="004F4F20"/>
    <w:rsid w:val="00500691"/>
    <w:rsid w:val="00590C49"/>
    <w:rsid w:val="005D4720"/>
    <w:rsid w:val="006B1330"/>
    <w:rsid w:val="006D06B2"/>
    <w:rsid w:val="006E092D"/>
    <w:rsid w:val="00704420"/>
    <w:rsid w:val="00757243"/>
    <w:rsid w:val="0079601A"/>
    <w:rsid w:val="00797A26"/>
    <w:rsid w:val="007D59CE"/>
    <w:rsid w:val="008134A6"/>
    <w:rsid w:val="00863D3F"/>
    <w:rsid w:val="008C2615"/>
    <w:rsid w:val="008D2FA7"/>
    <w:rsid w:val="008E4E11"/>
    <w:rsid w:val="00925BBF"/>
    <w:rsid w:val="009413DA"/>
    <w:rsid w:val="00942C32"/>
    <w:rsid w:val="00952EC0"/>
    <w:rsid w:val="009F6D13"/>
    <w:rsid w:val="00A2169B"/>
    <w:rsid w:val="00A258D6"/>
    <w:rsid w:val="00A40339"/>
    <w:rsid w:val="00AF12BD"/>
    <w:rsid w:val="00AF183A"/>
    <w:rsid w:val="00B233DA"/>
    <w:rsid w:val="00C1190B"/>
    <w:rsid w:val="00C15A7E"/>
    <w:rsid w:val="00C166AA"/>
    <w:rsid w:val="00CC2CA0"/>
    <w:rsid w:val="00D80CB2"/>
    <w:rsid w:val="00DA212D"/>
    <w:rsid w:val="00DB31B6"/>
    <w:rsid w:val="00E11905"/>
    <w:rsid w:val="00E40FC2"/>
    <w:rsid w:val="00E44A5D"/>
    <w:rsid w:val="00EE3BB5"/>
    <w:rsid w:val="00FD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B9FD"/>
  <w15:chartTrackingRefBased/>
  <w15:docId w15:val="{870AA733-655E-497F-917B-329CE5EB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34C"/>
    <w:pPr>
      <w:ind w:left="720"/>
      <w:contextualSpacing/>
    </w:pPr>
  </w:style>
  <w:style w:type="table" w:styleId="MediumList2-Accent1">
    <w:name w:val="Medium List 2 Accent 1"/>
    <w:basedOn w:val="TableNormal"/>
    <w:uiPriority w:val="66"/>
    <w:rsid w:val="006E092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6E0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E09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744929">
      <w:bodyDiv w:val="1"/>
      <w:marLeft w:val="0"/>
      <w:marRight w:val="0"/>
      <w:marTop w:val="0"/>
      <w:marBottom w:val="0"/>
      <w:divBdr>
        <w:top w:val="none" w:sz="0" w:space="0" w:color="auto"/>
        <w:left w:val="none" w:sz="0" w:space="0" w:color="auto"/>
        <w:bottom w:val="none" w:sz="0" w:space="0" w:color="auto"/>
        <w:right w:val="none" w:sz="0" w:space="0" w:color="auto"/>
      </w:divBdr>
    </w:div>
    <w:div w:id="1059475973">
      <w:bodyDiv w:val="1"/>
      <w:marLeft w:val="0"/>
      <w:marRight w:val="0"/>
      <w:marTop w:val="0"/>
      <w:marBottom w:val="0"/>
      <w:divBdr>
        <w:top w:val="none" w:sz="0" w:space="0" w:color="auto"/>
        <w:left w:val="none" w:sz="0" w:space="0" w:color="auto"/>
        <w:bottom w:val="none" w:sz="0" w:space="0" w:color="auto"/>
        <w:right w:val="none" w:sz="0" w:space="0" w:color="auto"/>
      </w:divBdr>
    </w:div>
    <w:div w:id="1143544931">
      <w:bodyDiv w:val="1"/>
      <w:marLeft w:val="0"/>
      <w:marRight w:val="0"/>
      <w:marTop w:val="0"/>
      <w:marBottom w:val="0"/>
      <w:divBdr>
        <w:top w:val="none" w:sz="0" w:space="0" w:color="auto"/>
        <w:left w:val="none" w:sz="0" w:space="0" w:color="auto"/>
        <w:bottom w:val="none" w:sz="0" w:space="0" w:color="auto"/>
        <w:right w:val="none" w:sz="0" w:space="0" w:color="auto"/>
      </w:divBdr>
    </w:div>
    <w:div w:id="1505590697">
      <w:bodyDiv w:val="1"/>
      <w:marLeft w:val="0"/>
      <w:marRight w:val="0"/>
      <w:marTop w:val="0"/>
      <w:marBottom w:val="0"/>
      <w:divBdr>
        <w:top w:val="none" w:sz="0" w:space="0" w:color="auto"/>
        <w:left w:val="none" w:sz="0" w:space="0" w:color="auto"/>
        <w:bottom w:val="none" w:sz="0" w:space="0" w:color="auto"/>
        <w:right w:val="none" w:sz="0" w:space="0" w:color="auto"/>
      </w:divBdr>
    </w:div>
    <w:div w:id="155249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file:///C:\Excel%20sheets\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Excel%20sheets\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Excel%20sheets\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SubCategory</a:t>
            </a:r>
            <a:r>
              <a:rPr lang="en-US" baseline="0"/>
              <a:t> VS Count of States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 2'!$B$4:$B$5</c:f>
              <c:strCache>
                <c:ptCount val="1"/>
                <c:pt idx="0">
                  <c:v>canceled</c:v>
                </c:pt>
              </c:strCache>
            </c:strRef>
          </c:tx>
          <c:spPr>
            <a:solidFill>
              <a:schemeClr val="accent1"/>
            </a:solidFill>
            <a:ln>
              <a:noFill/>
            </a:ln>
            <a:effectLst/>
          </c:spPr>
          <c:invertIfNegative val="0"/>
          <c:cat>
            <c:strRef>
              <c:f>'PIVOT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2'!$B$6:$B$47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A5FE-46C0-825F-8474B2AE4C88}"/>
            </c:ext>
          </c:extLst>
        </c:ser>
        <c:ser>
          <c:idx val="1"/>
          <c:order val="1"/>
          <c:tx>
            <c:strRef>
              <c:f>'PIVOT 2'!$C$4:$C$5</c:f>
              <c:strCache>
                <c:ptCount val="1"/>
                <c:pt idx="0">
                  <c:v>failed</c:v>
                </c:pt>
              </c:strCache>
            </c:strRef>
          </c:tx>
          <c:spPr>
            <a:solidFill>
              <a:schemeClr val="accent2"/>
            </a:solidFill>
            <a:ln>
              <a:noFill/>
            </a:ln>
            <a:effectLst/>
          </c:spPr>
          <c:invertIfNegative val="0"/>
          <c:cat>
            <c:strRef>
              <c:f>'PIVOT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2'!$C$6:$C$47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A5FE-46C0-825F-8474B2AE4C88}"/>
            </c:ext>
          </c:extLst>
        </c:ser>
        <c:ser>
          <c:idx val="2"/>
          <c:order val="2"/>
          <c:tx>
            <c:strRef>
              <c:f>'PIVOT 2'!$D$4:$D$5</c:f>
              <c:strCache>
                <c:ptCount val="1"/>
                <c:pt idx="0">
                  <c:v>live</c:v>
                </c:pt>
              </c:strCache>
            </c:strRef>
          </c:tx>
          <c:spPr>
            <a:solidFill>
              <a:schemeClr val="accent3"/>
            </a:solidFill>
            <a:ln>
              <a:noFill/>
            </a:ln>
            <a:effectLst/>
          </c:spPr>
          <c:invertIfNegative val="0"/>
          <c:cat>
            <c:strRef>
              <c:f>'PIVOT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2'!$D$6:$D$47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A5FE-46C0-825F-8474B2AE4C88}"/>
            </c:ext>
          </c:extLst>
        </c:ser>
        <c:ser>
          <c:idx val="3"/>
          <c:order val="3"/>
          <c:tx>
            <c:strRef>
              <c:f>'PIVOT 2'!$E$4:$E$5</c:f>
              <c:strCache>
                <c:ptCount val="1"/>
                <c:pt idx="0">
                  <c:v>successful</c:v>
                </c:pt>
              </c:strCache>
            </c:strRef>
          </c:tx>
          <c:spPr>
            <a:solidFill>
              <a:schemeClr val="accent4"/>
            </a:solidFill>
            <a:ln>
              <a:noFill/>
            </a:ln>
            <a:effectLst/>
          </c:spPr>
          <c:invertIfNegative val="0"/>
          <c:cat>
            <c:strRef>
              <c:f>'PIVOT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2'!$E$6:$E$47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A5FE-46C0-825F-8474B2AE4C88}"/>
            </c:ext>
          </c:extLst>
        </c:ser>
        <c:dLbls>
          <c:showLegendKey val="0"/>
          <c:showVal val="0"/>
          <c:showCatName val="0"/>
          <c:showSerName val="0"/>
          <c:showPercent val="0"/>
          <c:showBubbleSize val="0"/>
        </c:dLbls>
        <c:gapWidth val="219"/>
        <c:overlap val="100"/>
        <c:axId val="762878927"/>
        <c:axId val="718997663"/>
      </c:barChart>
      <c:catAx>
        <c:axId val="7628789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8997663"/>
        <c:crosses val="autoZero"/>
        <c:auto val="1"/>
        <c:lblAlgn val="ctr"/>
        <c:lblOffset val="100"/>
        <c:noMultiLvlLbl val="0"/>
      </c:catAx>
      <c:valAx>
        <c:axId val="718997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r>
                  <a:rPr lang="en-US" baseline="0"/>
                  <a:t> of State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287892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[StarterBook.xlsx]Category VS PercentFunded!PivotTable1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Category</a:t>
            </a:r>
            <a:r>
              <a:rPr lang="en-US" baseline="0"/>
              <a:t> VS Percent Funded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percentStacked"/>
        <c:varyColors val="0"/>
        <c:ser>
          <c:idx val="0"/>
          <c:order val="0"/>
          <c:tx>
            <c:strRef>
              <c:f>'Category VS PercentFunded'!$B$3:$B$4</c:f>
              <c:strCache>
                <c:ptCount val="1"/>
                <c:pt idx="0">
                  <c:v>canceled</c:v>
                </c:pt>
              </c:strCache>
            </c:strRef>
          </c:tx>
          <c:spPr>
            <a:solidFill>
              <a:schemeClr val="accent1"/>
            </a:solidFill>
            <a:ln>
              <a:noFill/>
            </a:ln>
            <a:effectLst/>
            <a:sp3d/>
          </c:spPr>
          <c:invertIfNegative val="0"/>
          <c:cat>
            <c:strRef>
              <c:f>'Category VS PercentFunded'!$A$5:$A$14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VS PercentFunded'!$B$5:$B$14</c:f>
              <c:numCache>
                <c:formatCode>General</c:formatCode>
                <c:ptCount val="9"/>
                <c:pt idx="0">
                  <c:v>230.03677579294978</c:v>
                </c:pt>
                <c:pt idx="1">
                  <c:v>6.5787930402930401</c:v>
                </c:pt>
                <c:pt idx="3">
                  <c:v>112.05601373924137</c:v>
                </c:pt>
                <c:pt idx="4">
                  <c:v>146.93013561293427</c:v>
                </c:pt>
                <c:pt idx="6">
                  <c:v>160.66756612010977</c:v>
                </c:pt>
                <c:pt idx="7">
                  <c:v>23168.984144606289</c:v>
                </c:pt>
                <c:pt idx="8">
                  <c:v>318.77264869515818</c:v>
                </c:pt>
              </c:numCache>
            </c:numRef>
          </c:val>
          <c:extLst>
            <c:ext xmlns:c16="http://schemas.microsoft.com/office/drawing/2014/chart" uri="{C3380CC4-5D6E-409C-BE32-E72D297353CC}">
              <c16:uniqueId val="{00000000-3259-42B3-9BCA-8A92D66E62A3}"/>
            </c:ext>
          </c:extLst>
        </c:ser>
        <c:ser>
          <c:idx val="1"/>
          <c:order val="1"/>
          <c:tx>
            <c:strRef>
              <c:f>'Category VS PercentFunded'!$C$3:$C$4</c:f>
              <c:strCache>
                <c:ptCount val="1"/>
                <c:pt idx="0">
                  <c:v>failed</c:v>
                </c:pt>
              </c:strCache>
            </c:strRef>
          </c:tx>
          <c:spPr>
            <a:solidFill>
              <a:schemeClr val="accent2"/>
            </a:solidFill>
            <a:ln>
              <a:noFill/>
            </a:ln>
            <a:effectLst/>
            <a:sp3d/>
          </c:spPr>
          <c:invertIfNegative val="0"/>
          <c:cat>
            <c:strRef>
              <c:f>'Category VS PercentFunded'!$A$5:$A$14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VS PercentFunded'!$C$5:$C$14</c:f>
              <c:numCache>
                <c:formatCode>General</c:formatCode>
                <c:ptCount val="9"/>
                <c:pt idx="0">
                  <c:v>1289.8695894832206</c:v>
                </c:pt>
                <c:pt idx="1">
                  <c:v>474.07105134511323</c:v>
                </c:pt>
                <c:pt idx="2">
                  <c:v>871.95701328802568</c:v>
                </c:pt>
                <c:pt idx="4">
                  <c:v>1215.8103310440963</c:v>
                </c:pt>
                <c:pt idx="5">
                  <c:v>1732.0011074314743</c:v>
                </c:pt>
                <c:pt idx="6">
                  <c:v>792.63993139428624</c:v>
                </c:pt>
                <c:pt idx="7">
                  <c:v>2543.7786526928221</c:v>
                </c:pt>
                <c:pt idx="8">
                  <c:v>5375.3489871192342</c:v>
                </c:pt>
              </c:numCache>
            </c:numRef>
          </c:val>
          <c:extLst>
            <c:ext xmlns:c16="http://schemas.microsoft.com/office/drawing/2014/chart" uri="{C3380CC4-5D6E-409C-BE32-E72D297353CC}">
              <c16:uniqueId val="{00000001-3259-42B3-9BCA-8A92D66E62A3}"/>
            </c:ext>
          </c:extLst>
        </c:ser>
        <c:ser>
          <c:idx val="2"/>
          <c:order val="2"/>
          <c:tx>
            <c:strRef>
              <c:f>'Category VS PercentFunded'!$D$3:$D$4</c:f>
              <c:strCache>
                <c:ptCount val="1"/>
                <c:pt idx="0">
                  <c:v>live</c:v>
                </c:pt>
              </c:strCache>
            </c:strRef>
          </c:tx>
          <c:spPr>
            <a:solidFill>
              <a:schemeClr val="accent3"/>
            </a:solidFill>
            <a:ln>
              <a:noFill/>
            </a:ln>
            <a:effectLst/>
            <a:sp3d/>
          </c:spPr>
          <c:invertIfNegative val="0"/>
          <c:cat>
            <c:strRef>
              <c:f>'Category VS PercentFunded'!$A$5:$A$14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VS PercentFunded'!$D$5:$D$14</c:f>
              <c:numCache>
                <c:formatCode>General</c:formatCode>
                <c:ptCount val="9"/>
                <c:pt idx="1">
                  <c:v>119.72244387610117</c:v>
                </c:pt>
                <c:pt idx="4">
                  <c:v>689.29269758370913</c:v>
                </c:pt>
                <c:pt idx="8">
                  <c:v>757.80300545329396</c:v>
                </c:pt>
              </c:numCache>
            </c:numRef>
          </c:val>
          <c:extLst>
            <c:ext xmlns:c16="http://schemas.microsoft.com/office/drawing/2014/chart" uri="{C3380CC4-5D6E-409C-BE32-E72D297353CC}">
              <c16:uniqueId val="{00000002-3259-42B3-9BCA-8A92D66E62A3}"/>
            </c:ext>
          </c:extLst>
        </c:ser>
        <c:ser>
          <c:idx val="3"/>
          <c:order val="3"/>
          <c:tx>
            <c:strRef>
              <c:f>'Category VS PercentFunded'!$E$3:$E$4</c:f>
              <c:strCache>
                <c:ptCount val="1"/>
                <c:pt idx="0">
                  <c:v>successful</c:v>
                </c:pt>
              </c:strCache>
            </c:strRef>
          </c:tx>
          <c:spPr>
            <a:solidFill>
              <a:schemeClr val="accent4"/>
            </a:solidFill>
            <a:ln>
              <a:noFill/>
            </a:ln>
            <a:effectLst/>
            <a:sp3d/>
          </c:spPr>
          <c:invertIfNegative val="0"/>
          <c:cat>
            <c:strRef>
              <c:f>'Category VS PercentFunded'!$A$5:$A$14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VS PercentFunded'!$E$5:$E$14</c:f>
              <c:numCache>
                <c:formatCode>General</c:formatCode>
                <c:ptCount val="9"/>
                <c:pt idx="0">
                  <c:v>39703.594664697666</c:v>
                </c:pt>
                <c:pt idx="1">
                  <c:v>5701.2524188344905</c:v>
                </c:pt>
                <c:pt idx="2">
                  <c:v>967493.66267946572</c:v>
                </c:pt>
                <c:pt idx="4">
                  <c:v>374471.9239643921</c:v>
                </c:pt>
                <c:pt idx="5">
                  <c:v>17113.143662545925</c:v>
                </c:pt>
                <c:pt idx="6">
                  <c:v>12319.385376608157</c:v>
                </c:pt>
                <c:pt idx="7">
                  <c:v>2329441.4863867615</c:v>
                </c:pt>
                <c:pt idx="8">
                  <c:v>107262.420006367</c:v>
                </c:pt>
              </c:numCache>
            </c:numRef>
          </c:val>
          <c:extLst>
            <c:ext xmlns:c16="http://schemas.microsoft.com/office/drawing/2014/chart" uri="{C3380CC4-5D6E-409C-BE32-E72D297353CC}">
              <c16:uniqueId val="{00000003-3259-42B3-9BCA-8A92D66E62A3}"/>
            </c:ext>
          </c:extLst>
        </c:ser>
        <c:dLbls>
          <c:showLegendKey val="0"/>
          <c:showVal val="0"/>
          <c:showCatName val="0"/>
          <c:showSerName val="0"/>
          <c:showPercent val="0"/>
          <c:showBubbleSize val="0"/>
        </c:dLbls>
        <c:gapWidth val="150"/>
        <c:shape val="box"/>
        <c:axId val="1959777520"/>
        <c:axId val="1958072656"/>
        <c:axId val="0"/>
      </c:bar3DChart>
      <c:catAx>
        <c:axId val="19597775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8072656"/>
        <c:crosses val="autoZero"/>
        <c:auto val="1"/>
        <c:lblAlgn val="ctr"/>
        <c:lblOffset val="100"/>
        <c:noMultiLvlLbl val="0"/>
      </c:catAx>
      <c:valAx>
        <c:axId val="19580726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7775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[StarterBook.xlsx]Category VS AverageDonation!PivotTable2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Category</a:t>
            </a:r>
            <a:r>
              <a:rPr lang="en-US" baseline="0"/>
              <a:t> VS Average Donation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'Category VS AverageDonation'!$B$4:$B$5</c:f>
              <c:strCache>
                <c:ptCount val="1"/>
                <c:pt idx="0">
                  <c:v>canceled</c:v>
                </c:pt>
              </c:strCache>
            </c:strRef>
          </c:tx>
          <c:spPr>
            <a:solidFill>
              <a:schemeClr val="accent1"/>
            </a:solidFill>
            <a:ln>
              <a:noFill/>
            </a:ln>
            <a:effectLst/>
          </c:spPr>
          <c:invertIfNegative val="0"/>
          <c:cat>
            <c:strRef>
              <c:f>'Category VS AverageDonation'!$A$6:$A$15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VS AverageDonation'!$B$6:$B$15</c:f>
              <c:numCache>
                <c:formatCode>General</c:formatCode>
                <c:ptCount val="9"/>
                <c:pt idx="0">
                  <c:v>2187.8027685931274</c:v>
                </c:pt>
                <c:pt idx="1">
                  <c:v>448.08333333333331</c:v>
                </c:pt>
                <c:pt idx="3">
                  <c:v>491.98630136986299</c:v>
                </c:pt>
                <c:pt idx="4">
                  <c:v>545.26486928104566</c:v>
                </c:pt>
                <c:pt idx="6">
                  <c:v>1290.1169646737442</c:v>
                </c:pt>
                <c:pt idx="7">
                  <c:v>20776.053245089086</c:v>
                </c:pt>
                <c:pt idx="8">
                  <c:v>1473.1200722117935</c:v>
                </c:pt>
              </c:numCache>
            </c:numRef>
          </c:val>
          <c:extLst>
            <c:ext xmlns:c16="http://schemas.microsoft.com/office/drawing/2014/chart" uri="{C3380CC4-5D6E-409C-BE32-E72D297353CC}">
              <c16:uniqueId val="{00000000-6503-4643-8587-C984F32551F7}"/>
            </c:ext>
          </c:extLst>
        </c:ser>
        <c:ser>
          <c:idx val="1"/>
          <c:order val="1"/>
          <c:tx>
            <c:strRef>
              <c:f>'Category VS AverageDonation'!$C$4:$C$5</c:f>
              <c:strCache>
                <c:ptCount val="1"/>
                <c:pt idx="0">
                  <c:v>failed</c:v>
                </c:pt>
              </c:strCache>
            </c:strRef>
          </c:tx>
          <c:spPr>
            <a:solidFill>
              <a:schemeClr val="accent2"/>
            </a:solidFill>
            <a:ln>
              <a:noFill/>
            </a:ln>
            <a:effectLst/>
          </c:spPr>
          <c:invertIfNegative val="0"/>
          <c:cat>
            <c:strRef>
              <c:f>'Category VS AverageDonation'!$A$6:$A$15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VS AverageDonation'!$C$6:$C$15</c:f>
              <c:numCache>
                <c:formatCode>General</c:formatCode>
                <c:ptCount val="9"/>
                <c:pt idx="0">
                  <c:v>11328.110989604587</c:v>
                </c:pt>
                <c:pt idx="1">
                  <c:v>6252.754676564653</c:v>
                </c:pt>
                <c:pt idx="2">
                  <c:v>4773.4651502944353</c:v>
                </c:pt>
                <c:pt idx="4">
                  <c:v>5163.3495477357546</c:v>
                </c:pt>
                <c:pt idx="5">
                  <c:v>6149.3101902365206</c:v>
                </c:pt>
                <c:pt idx="6">
                  <c:v>4683.1125119443268</c:v>
                </c:pt>
                <c:pt idx="7">
                  <c:v>23562.966539739427</c:v>
                </c:pt>
                <c:pt idx="8">
                  <c:v>30381.823210062343</c:v>
                </c:pt>
              </c:numCache>
            </c:numRef>
          </c:val>
          <c:extLst>
            <c:ext xmlns:c16="http://schemas.microsoft.com/office/drawing/2014/chart" uri="{C3380CC4-5D6E-409C-BE32-E72D297353CC}">
              <c16:uniqueId val="{00000001-6503-4643-8587-C984F32551F7}"/>
            </c:ext>
          </c:extLst>
        </c:ser>
        <c:ser>
          <c:idx val="2"/>
          <c:order val="2"/>
          <c:tx>
            <c:strRef>
              <c:f>'Category VS AverageDonation'!$D$4:$D$5</c:f>
              <c:strCache>
                <c:ptCount val="1"/>
                <c:pt idx="0">
                  <c:v>live</c:v>
                </c:pt>
              </c:strCache>
            </c:strRef>
          </c:tx>
          <c:spPr>
            <a:solidFill>
              <a:schemeClr val="accent3"/>
            </a:solidFill>
            <a:ln>
              <a:noFill/>
            </a:ln>
            <a:effectLst/>
          </c:spPr>
          <c:invertIfNegative val="0"/>
          <c:cat>
            <c:strRef>
              <c:f>'Category VS AverageDonation'!$A$6:$A$15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VS AverageDonation'!$D$6:$D$15</c:f>
              <c:numCache>
                <c:formatCode>General</c:formatCode>
                <c:ptCount val="9"/>
                <c:pt idx="1">
                  <c:v>260.70162470725995</c:v>
                </c:pt>
                <c:pt idx="4">
                  <c:v>1600.9139536012954</c:v>
                </c:pt>
                <c:pt idx="8">
                  <c:v>3141.1562006833747</c:v>
                </c:pt>
              </c:numCache>
            </c:numRef>
          </c:val>
          <c:extLst>
            <c:ext xmlns:c16="http://schemas.microsoft.com/office/drawing/2014/chart" uri="{C3380CC4-5D6E-409C-BE32-E72D297353CC}">
              <c16:uniqueId val="{00000002-6503-4643-8587-C984F32551F7}"/>
            </c:ext>
          </c:extLst>
        </c:ser>
        <c:ser>
          <c:idx val="3"/>
          <c:order val="3"/>
          <c:tx>
            <c:strRef>
              <c:f>'Category VS AverageDonation'!$E$4:$E$5</c:f>
              <c:strCache>
                <c:ptCount val="1"/>
                <c:pt idx="0">
                  <c:v>successful</c:v>
                </c:pt>
              </c:strCache>
            </c:strRef>
          </c:tx>
          <c:spPr>
            <a:solidFill>
              <a:schemeClr val="accent4"/>
            </a:solidFill>
            <a:ln>
              <a:noFill/>
            </a:ln>
            <a:effectLst/>
          </c:spPr>
          <c:invertIfNegative val="0"/>
          <c:cat>
            <c:strRef>
              <c:f>'Category VS AverageDonation'!$A$6:$A$15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VS AverageDonation'!$E$6:$E$15</c:f>
              <c:numCache>
                <c:formatCode>General</c:formatCode>
                <c:ptCount val="9"/>
                <c:pt idx="0">
                  <c:v>31955.054768906703</c:v>
                </c:pt>
                <c:pt idx="1">
                  <c:v>3090.6328109238193</c:v>
                </c:pt>
                <c:pt idx="2">
                  <c:v>5343.2094102946803</c:v>
                </c:pt>
                <c:pt idx="4">
                  <c:v>40085.133322579393</c:v>
                </c:pt>
                <c:pt idx="5">
                  <c:v>11883.904558715172</c:v>
                </c:pt>
                <c:pt idx="6">
                  <c:v>6056.6566844603167</c:v>
                </c:pt>
                <c:pt idx="7">
                  <c:v>35607.631530965009</c:v>
                </c:pt>
                <c:pt idx="8">
                  <c:v>70621.114578141482</c:v>
                </c:pt>
              </c:numCache>
            </c:numRef>
          </c:val>
          <c:extLst>
            <c:ext xmlns:c16="http://schemas.microsoft.com/office/drawing/2014/chart" uri="{C3380CC4-5D6E-409C-BE32-E72D297353CC}">
              <c16:uniqueId val="{00000003-6503-4643-8587-C984F32551F7}"/>
            </c:ext>
          </c:extLst>
        </c:ser>
        <c:dLbls>
          <c:showLegendKey val="0"/>
          <c:showVal val="0"/>
          <c:showCatName val="0"/>
          <c:showSerName val="0"/>
          <c:showPercent val="0"/>
          <c:showBubbleSize val="0"/>
        </c:dLbls>
        <c:gapWidth val="150"/>
        <c:overlap val="100"/>
        <c:axId val="2045079360"/>
        <c:axId val="1958105104"/>
      </c:barChart>
      <c:catAx>
        <c:axId val="2045079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8105104"/>
        <c:crosses val="autoZero"/>
        <c:auto val="1"/>
        <c:lblAlgn val="ctr"/>
        <c:lblOffset val="100"/>
        <c:noMultiLvlLbl val="0"/>
      </c:catAx>
      <c:valAx>
        <c:axId val="19581051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5079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7</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Shreyashi Mukhopadhyay</dc:creator>
  <cp:keywords/>
  <dc:description/>
  <cp:lastModifiedBy>Shreyashi Mukhopadhyay</cp:lastModifiedBy>
  <cp:revision>70</cp:revision>
  <dcterms:created xsi:type="dcterms:W3CDTF">2019-09-01T04:51:00Z</dcterms:created>
  <dcterms:modified xsi:type="dcterms:W3CDTF">2019-09-01T17:48:00Z</dcterms:modified>
</cp:coreProperties>
</file>