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Kenji Watanabe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kenji.watanabe@example.com</w:t>
                  </w:r>
                </w:p>
                <w:p>
                  <w:r>
                    <w:t xml:space="preserve">(555) 254-9087</w:t>
                  </w:r>
                </w:p>
                <w:p>
                  <w:r>
                    <w:t xml:space="preserve">Wichita, KS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Aerospace Engineering</w:t>
      </w:r>
    </w:p>
    <w:p>
      <w:pPr>
        <w:spacing w:after="20"/>
      </w:pPr>
      <w:r>
        <w:rPr>
          <w:b w:val="0"/>
        </w:rPr>
        <w:t>Prairie Wind University, Wichita, KS</w:t>
      </w:r>
    </w:p>
    <w:p>
      <w:pPr>
        <w:spacing w:after="20"/>
      </w:pPr>
      <w:r>
        <w:rPr>
          <w:b w:val="0"/>
        </w:rPr>
        <w:t>May 2026 | GPA: 3.05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MATLAB, Simulink, CATIA, ANSYS, LabVIEW, Python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Flight Test Intern | Heartland Aerostructures | May 2025 – Aug 2025</w:t>
      </w:r>
    </w:p>
    <w:p>
      <w:pPr>
        <w:spacing w:after="20"/>
        <w:ind w:left="200"/>
      </w:pPr>
      <w:r>
        <w:t>• Built LabVIEW data acquisition for wing load tests</w:t>
      </w:r>
    </w:p>
    <w:p>
      <w:pPr>
        <w:spacing w:after="20"/>
        <w:ind w:left="200"/>
      </w:pPr>
      <w:r>
        <w:t>• Post-processed strain data in MATLAB and compared it with ANSYS predictions</w:t>
      </w:r>
    </w:p>
    <w:p>
      <w:pPr>
        <w:spacing w:after="20"/>
      </w:pPr>
      <w:r>
        <w:rPr>
          <w:b/>
        </w:rPr>
        <w:t>Undergraduate Researcher | Prairie Wind University | Sep 2024 – May 2026</w:t>
      </w:r>
    </w:p>
    <w:p>
      <w:pPr>
        <w:spacing w:after="20"/>
        <w:ind w:left="200"/>
      </w:pPr>
      <w:r>
        <w:t>• Modeled a quadrotor control loop in Simulink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Composite Wing Spar</w:t>
      </w:r>
    </w:p>
    <w:p>
      <w:pPr>
        <w:spacing w:after="20"/>
        <w:ind w:left="200"/>
      </w:pPr>
      <w:r>
        <w:t>• Designed a carbon spar in CATIA and tested it to failure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