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rafael.souza@example.com  ·  ☎ (555) 489-3375  ·  ◆ San Diego, CA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Industrial Design graduate with hands-on experience in CAD, SolidWorks and Fusion 360.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Industrial Design Intern, Tidewater Housewares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Created CAD models in SolidWorks and Fusion 360 for kitchen products</w:t>
            </w:r>
          </w:p>
          <w:p>
            <w:pPr>
              <w:spacing w:after="20"/>
              <w:ind w:left="200"/>
            </w:pPr>
            <w:r>
              <w:t>• Produced 3D printing prototypes and photorealistic renders for buyer reviews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Studio Assistant, Pacific Coast College of Art</w:t>
            </w:r>
            <w:r>
              <w:tab/>
              <w:t>Jan 2024 – May 2026</w:t>
            </w:r>
          </w:p>
          <w:p>
            <w:pPr>
              <w:spacing w:after="20"/>
              <w:ind w:left="200"/>
            </w:pPr>
            <w:r>
              <w:t>• Maintained wood shop and foam cutting equipment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Pacific Coast College of Art</w:t>
            </w:r>
            <w:r>
              <w:tab/>
              <w:t>San Diego, CA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Arts, Industrial Design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3.61/4.00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Modular Lamp</w:t>
            </w:r>
          </w:p>
          <w:p>
            <w:pPr>
              <w:spacing w:after="20"/>
              <w:ind w:left="200"/>
            </w:pPr>
            <w:r>
              <w:t>• Designed a tool-free modular lamp with snap-fit joints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Design &amp; Manufacturing: CAD, SolidWorks, Fusion 360, 3D printing, prototyping</w:t>
            </w:r>
          </w:p>
          <w:p>
            <w:pPr>
              <w:spacing w:after="20"/>
            </w:pPr>
            <w:r>
              <w:rPr>
                <w:b w:val="0"/>
              </w:rPr>
              <w:t>Marketing: Adobe Photoshop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