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kenji.watanabe@example.com  ·  ☎ (555) 254-9087  ·  ◆ Wichita, KS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Aerospace Engineering graduate with hands-on experience in MATLAB, Simulink and CATIA.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Flight Test Intern, Heartland Aerostructures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Built LabVIEW data acquisition for wing load tests</w:t>
            </w:r>
          </w:p>
          <w:p>
            <w:pPr>
              <w:spacing w:after="20"/>
              <w:ind w:left="200"/>
            </w:pPr>
            <w:r>
              <w:t>• Post-processed strain data in MATLAB and compared it with ANSYS predictions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Undergraduate Researcher, Prairie Wind University</w:t>
            </w:r>
            <w:r>
              <w:tab/>
              <w:t>Sep 2024 – May 2026</w:t>
            </w:r>
          </w:p>
          <w:p>
            <w:pPr>
              <w:spacing w:after="20"/>
              <w:ind w:left="200"/>
            </w:pPr>
            <w:r>
              <w:t>• Modeled a quadrotor control loop in Simulink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Prairie Wind University</w:t>
            </w:r>
            <w:r>
              <w:tab/>
              <w:t>Wichita, KS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Aerospace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3.05/4.00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Composite Wing Spar</w:t>
            </w:r>
          </w:p>
          <w:p>
            <w:pPr>
              <w:spacing w:after="20"/>
              <w:ind w:left="200"/>
            </w:pPr>
            <w:r>
              <w:t>• Designed a carbon spar in CATIA and tested it to failure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MATLAB, Python</w:t>
            </w:r>
          </w:p>
          <w:p>
            <w:pPr>
              <w:spacing w:after="20"/>
            </w:pPr>
            <w:r>
              <w:rPr>
                <w:b w:val="0"/>
              </w:rPr>
              <w:t>Design &amp; Manufacturing: Simulink, CATIA, ANSYS, LabVIEW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