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wei.zhang@example.com</w:t>
            </w:r>
          </w:p>
          <w:p>
            <w:pPr>
              <w:spacing w:after="20"/>
            </w:pPr>
            <w:r>
              <w:rPr>
                <w:b w:val="0"/>
              </w:rPr>
              <w:t>☎ (555) 774-1203</w:t>
            </w:r>
          </w:p>
          <w:p>
            <w:pPr>
              <w:spacing w:after="20"/>
            </w:pPr>
            <w:r>
              <w:rPr>
                <w:b w:val="0"/>
              </w:rPr>
              <w:t>◆ Pittsburgh, PA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Allegheny Institute of Technology</w:t>
            </w:r>
            <w:r>
              <w:tab/>
              <w:t>Pittsburgh, PA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Master of Science, Computer Science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3.88/4.00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C++, SQL</w:t>
            </w:r>
          </w:p>
          <w:p>
            <w:pPr>
              <w:spacing w:after="20"/>
            </w:pPr>
            <w:r>
              <w:rPr>
                <w:b w:val="0"/>
              </w:rPr>
              <w:t>Data &amp; ML: PyTorch, machine learning, deep learning, computer vision</w:t>
            </w:r>
          </w:p>
          <w:p>
            <w:pPr>
              <w:spacing w:after="20"/>
            </w:pPr>
            <w:r>
              <w:rPr>
                <w:b w:val="0"/>
              </w:rPr>
              <w:t>Tools: Git, Linux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Computer Science student with hands-on experience in Python, C++ and PyTorch.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Computer Vision Research Intern, Brightfield Robotics</w:t>
            </w:r>
            <w:r>
              <w:tab/>
              <w:t>May 2026 – Aug 2026</w:t>
            </w:r>
          </w:p>
          <w:p>
            <w:pPr>
              <w:spacing w:after="20"/>
              <w:ind w:left="200"/>
            </w:pPr>
            <w:r>
              <w:t>• Designed a PyTorch segmentation network that improved warehouse pick accuracy by 12%</w:t>
            </w:r>
          </w:p>
          <w:p>
            <w:pPr>
              <w:spacing w:after="20"/>
              <w:ind w:left="200"/>
            </w:pPr>
            <w:r>
              <w:t>• Optimized C++ inference code on Linux edge devices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Software Engineer, Kestrel Payments</w:t>
            </w:r>
            <w:r>
              <w:tab/>
              <w:t>Jul 2023 – Jul 2025</w:t>
            </w:r>
          </w:p>
          <w:p>
            <w:pPr>
              <w:spacing w:after="20"/>
              <w:ind w:left="200"/>
            </w:pPr>
            <w:r>
              <w:t>• Shipped payment reconciliation services and SQL reporting used by 300 merchants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Sign Language Recognition</w:t>
            </w:r>
          </w:p>
          <w:p>
            <w:pPr>
              <w:spacing w:after="20"/>
              <w:ind w:left="200"/>
            </w:pPr>
            <w:r>
              <w:t>• Applied deep learning and computer vision to classify 50 signs in real time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