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041C" w14:textId="77777777" w:rsidR="00FB46A9" w:rsidRPr="00A7758C" w:rsidRDefault="008E693D">
      <w:pPr>
        <w:pStyle w:val="Heading1"/>
        <w:rPr>
          <w:rFonts w:ascii="Times New Roman" w:hAnsi="Times New Roman" w:cs="Times New Roman"/>
          <w:color w:val="auto"/>
          <w:sz w:val="36"/>
          <w:szCs w:val="36"/>
        </w:rPr>
      </w:pPr>
      <w:r>
        <w:rPr>
          <w:sz w:val="36"/>
          <w:szCs w:val="36"/>
        </w:rPr>
        <w:t xml:space="preserve">     </w:t>
      </w:r>
      <w:r w:rsidRPr="008E693D">
        <w:rPr>
          <w:rFonts w:ascii="Times New Roman" w:hAnsi="Times New Roman" w:cs="Times New Roman"/>
          <w:sz w:val="36"/>
          <w:szCs w:val="36"/>
        </w:rPr>
        <w:t xml:space="preserve">     </w:t>
      </w:r>
      <w:r w:rsidR="00A7758C" w:rsidRPr="00A7758C">
        <w:rPr>
          <w:rFonts w:ascii="Times New Roman" w:hAnsi="Times New Roman" w:cs="Times New Roman"/>
          <w:color w:val="auto"/>
          <w:sz w:val="36"/>
          <w:szCs w:val="36"/>
        </w:rPr>
        <w:t>Brainstorming &amp; Idea Prioritization Template</w:t>
      </w:r>
    </w:p>
    <w:p w14:paraId="0ACC6C9C" w14:textId="77777777" w:rsidR="008E693D" w:rsidRPr="008E693D" w:rsidRDefault="008E693D" w:rsidP="008E693D">
      <w:pPr>
        <w:rPr>
          <w:rFonts w:ascii="Times New Roman" w:hAnsi="Times New Roman" w:cs="Times New Roman"/>
        </w:rPr>
      </w:pPr>
    </w:p>
    <w:tbl>
      <w:tblPr>
        <w:tblStyle w:val="TableGrid"/>
        <w:tblW w:w="0" w:type="auto"/>
        <w:tblLook w:val="04A0" w:firstRow="1" w:lastRow="0" w:firstColumn="1" w:lastColumn="0" w:noHBand="0" w:noVBand="1"/>
      </w:tblPr>
      <w:tblGrid>
        <w:gridCol w:w="2998"/>
        <w:gridCol w:w="5632"/>
      </w:tblGrid>
      <w:tr w:rsidR="00B97AEB" w:rsidRPr="008E693D" w14:paraId="2071EF25" w14:textId="77777777" w:rsidTr="00D32F88">
        <w:trPr>
          <w:trHeight w:val="395"/>
        </w:trPr>
        <w:tc>
          <w:tcPr>
            <w:tcW w:w="3078" w:type="dxa"/>
          </w:tcPr>
          <w:p w14:paraId="5F6F4641"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Date</w:t>
            </w:r>
          </w:p>
        </w:tc>
        <w:tc>
          <w:tcPr>
            <w:tcW w:w="5778" w:type="dxa"/>
          </w:tcPr>
          <w:p w14:paraId="4AE7248C" w14:textId="47743214" w:rsidR="00B97AEB" w:rsidRPr="00B97AEB" w:rsidRDefault="00B97AEB" w:rsidP="00B97AEB">
            <w:pPr>
              <w:rPr>
                <w:rFonts w:ascii="Times New Roman" w:hAnsi="Times New Roman" w:cs="Times New Roman"/>
                <w:sz w:val="28"/>
                <w:szCs w:val="28"/>
              </w:rPr>
            </w:pPr>
            <w:r w:rsidRPr="00B97AEB">
              <w:rPr>
                <w:sz w:val="28"/>
                <w:szCs w:val="28"/>
              </w:rPr>
              <w:t>30 October 2025</w:t>
            </w:r>
          </w:p>
        </w:tc>
      </w:tr>
      <w:tr w:rsidR="00B97AEB" w:rsidRPr="008E693D" w14:paraId="415E9089" w14:textId="77777777" w:rsidTr="00D32F88">
        <w:trPr>
          <w:trHeight w:val="350"/>
        </w:trPr>
        <w:tc>
          <w:tcPr>
            <w:tcW w:w="3078" w:type="dxa"/>
          </w:tcPr>
          <w:p w14:paraId="4DF02194"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Team ID</w:t>
            </w:r>
          </w:p>
        </w:tc>
        <w:tc>
          <w:tcPr>
            <w:tcW w:w="5778" w:type="dxa"/>
          </w:tcPr>
          <w:p w14:paraId="1044FB04" w14:textId="4FB213AA" w:rsidR="00B97AEB" w:rsidRPr="00B97AEB" w:rsidRDefault="00B97AEB" w:rsidP="00B97AEB">
            <w:pPr>
              <w:rPr>
                <w:rFonts w:ascii="Times New Roman" w:hAnsi="Times New Roman" w:cs="Times New Roman"/>
                <w:sz w:val="28"/>
                <w:szCs w:val="28"/>
              </w:rPr>
            </w:pPr>
            <w:r w:rsidRPr="00B97AEB">
              <w:rPr>
                <w:sz w:val="28"/>
                <w:szCs w:val="28"/>
              </w:rPr>
              <w:t>NM2025TMID07475</w:t>
            </w:r>
          </w:p>
        </w:tc>
      </w:tr>
      <w:tr w:rsidR="00B97AEB" w:rsidRPr="008E693D" w14:paraId="45FBBF02" w14:textId="77777777" w:rsidTr="00D32F88">
        <w:tc>
          <w:tcPr>
            <w:tcW w:w="3078" w:type="dxa"/>
          </w:tcPr>
          <w:p w14:paraId="63DBA791"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Project Name</w:t>
            </w:r>
          </w:p>
        </w:tc>
        <w:tc>
          <w:tcPr>
            <w:tcW w:w="5778" w:type="dxa"/>
          </w:tcPr>
          <w:p w14:paraId="7CB850AC" w14:textId="5FD255E8" w:rsidR="00B97AEB" w:rsidRPr="00B97AEB" w:rsidRDefault="00B97AEB" w:rsidP="00B97AEB">
            <w:pPr>
              <w:rPr>
                <w:rFonts w:ascii="Times New Roman" w:hAnsi="Times New Roman" w:cs="Times New Roman"/>
                <w:sz w:val="28"/>
                <w:szCs w:val="28"/>
              </w:rPr>
            </w:pPr>
            <w:r w:rsidRPr="00B97AEB">
              <w:rPr>
                <w:sz w:val="28"/>
                <w:szCs w:val="28"/>
              </w:rPr>
              <w:t>Laptop Request Catalog Item</w:t>
            </w:r>
          </w:p>
        </w:tc>
      </w:tr>
      <w:tr w:rsidR="008E693D" w:rsidRPr="008E693D" w14:paraId="02F556DC" w14:textId="77777777" w:rsidTr="00D32F88">
        <w:trPr>
          <w:trHeight w:val="278"/>
        </w:trPr>
        <w:tc>
          <w:tcPr>
            <w:tcW w:w="3078" w:type="dxa"/>
          </w:tcPr>
          <w:p w14:paraId="65DB988D" w14:textId="77777777" w:rsidR="008E693D" w:rsidRPr="008E693D" w:rsidRDefault="008E693D">
            <w:pPr>
              <w:rPr>
                <w:rFonts w:ascii="Times New Roman" w:hAnsi="Times New Roman" w:cs="Times New Roman"/>
                <w:sz w:val="28"/>
                <w:szCs w:val="28"/>
              </w:rPr>
            </w:pPr>
            <w:r w:rsidRPr="008E693D">
              <w:rPr>
                <w:rFonts w:ascii="Times New Roman" w:hAnsi="Times New Roman" w:cs="Times New Roman"/>
                <w:sz w:val="28"/>
                <w:szCs w:val="28"/>
              </w:rPr>
              <w:t>Maximum Marks</w:t>
            </w:r>
          </w:p>
        </w:tc>
        <w:tc>
          <w:tcPr>
            <w:tcW w:w="5778" w:type="dxa"/>
          </w:tcPr>
          <w:p w14:paraId="3478377C" w14:textId="77777777" w:rsidR="008E693D" w:rsidRPr="008E693D" w:rsidRDefault="008E693D">
            <w:pPr>
              <w:rPr>
                <w:rFonts w:ascii="Times New Roman" w:hAnsi="Times New Roman" w:cs="Times New Roman"/>
                <w:sz w:val="28"/>
                <w:szCs w:val="28"/>
              </w:rPr>
            </w:pPr>
            <w:r w:rsidRPr="008E693D">
              <w:rPr>
                <w:rFonts w:ascii="Times New Roman" w:hAnsi="Times New Roman" w:cs="Times New Roman"/>
                <w:sz w:val="28"/>
                <w:szCs w:val="28"/>
              </w:rPr>
              <w:t>4 Marks</w:t>
            </w:r>
          </w:p>
        </w:tc>
      </w:tr>
    </w:tbl>
    <w:p w14:paraId="1911DBFD" w14:textId="77777777" w:rsidR="008E693D" w:rsidRPr="008E693D" w:rsidRDefault="008E693D">
      <w:pPr>
        <w:rPr>
          <w:rFonts w:ascii="Times New Roman" w:hAnsi="Times New Roman" w:cs="Times New Roman"/>
        </w:rPr>
      </w:pPr>
    </w:p>
    <w:p w14:paraId="5D3136E0" w14:textId="77777777" w:rsidR="00921A82" w:rsidRDefault="00921A82">
      <w:pPr>
        <w:rPr>
          <w:rFonts w:ascii="Times New Roman" w:hAnsi="Times New Roman" w:cs="Times New Roman"/>
          <w:b/>
          <w:bCs/>
          <w:sz w:val="32"/>
          <w:szCs w:val="32"/>
        </w:rPr>
      </w:pPr>
    </w:p>
    <w:p w14:paraId="44132889" w14:textId="77777777" w:rsidR="008E693D" w:rsidRPr="008E693D" w:rsidRDefault="008E693D">
      <w:pPr>
        <w:rPr>
          <w:rFonts w:ascii="Times New Roman" w:hAnsi="Times New Roman" w:cs="Times New Roman"/>
          <w:sz w:val="32"/>
          <w:szCs w:val="32"/>
        </w:rPr>
      </w:pPr>
      <w:r w:rsidRPr="008E693D">
        <w:rPr>
          <w:rFonts w:ascii="Times New Roman" w:hAnsi="Times New Roman" w:cs="Times New Roman"/>
          <w:b/>
          <w:bCs/>
          <w:sz w:val="32"/>
          <w:szCs w:val="32"/>
        </w:rPr>
        <w:t>Brainstorming &amp; Idea Prioritization Template</w:t>
      </w:r>
    </w:p>
    <w:p w14:paraId="2E06DE98" w14:textId="77777777" w:rsidR="00921A82" w:rsidRDefault="008E693D" w:rsidP="008E693D">
      <w:pPr>
        <w:jc w:val="both"/>
        <w:rPr>
          <w:rFonts w:ascii="Times New Roman" w:hAnsi="Times New Roman" w:cs="Times New Roman"/>
          <w:sz w:val="30"/>
          <w:szCs w:val="30"/>
        </w:rPr>
      </w:pPr>
      <w:r>
        <w:rPr>
          <w:rFonts w:ascii="Times New Roman" w:hAnsi="Times New Roman" w:cs="Times New Roman"/>
          <w:sz w:val="30"/>
          <w:szCs w:val="30"/>
        </w:rPr>
        <w:t xml:space="preserve">               </w:t>
      </w:r>
    </w:p>
    <w:p w14:paraId="58964A5A" w14:textId="4000253C" w:rsidR="00FB46A9" w:rsidRPr="008E693D" w:rsidRDefault="00921A82" w:rsidP="008E693D">
      <w:pPr>
        <w:jc w:val="both"/>
        <w:rPr>
          <w:rFonts w:ascii="Times New Roman" w:hAnsi="Times New Roman" w:cs="Times New Roman"/>
          <w:sz w:val="28"/>
          <w:szCs w:val="28"/>
        </w:rPr>
      </w:pPr>
      <w:r>
        <w:rPr>
          <w:rFonts w:ascii="Times New Roman" w:hAnsi="Times New Roman" w:cs="Times New Roman"/>
          <w:sz w:val="30"/>
          <w:szCs w:val="30"/>
        </w:rPr>
        <w:t xml:space="preserve">            </w:t>
      </w:r>
      <w:r w:rsidR="008E693D">
        <w:rPr>
          <w:rFonts w:ascii="Times New Roman" w:hAnsi="Times New Roman" w:cs="Times New Roman"/>
          <w:sz w:val="30"/>
          <w:szCs w:val="30"/>
        </w:rPr>
        <w:t xml:space="preserve">   </w:t>
      </w:r>
      <w:r w:rsidR="00B97AEB" w:rsidRPr="00B97AEB">
        <w:rPr>
          <w:rFonts w:ascii="Times New Roman" w:hAnsi="Times New Roman" w:cs="Times New Roman"/>
          <w:sz w:val="28"/>
          <w:szCs w:val="28"/>
        </w:rPr>
        <w:t>The team generated and organized ideas to improve the laptop request process. Key priorities included creating a unified request form, auto-filling user details, and adding real-time tracking. These ideas were prioritized based on impact and effort to ensure quick, high-value improvements.</w:t>
      </w:r>
    </w:p>
    <w:p w14:paraId="18AF566F" w14:textId="77777777" w:rsidR="00921A82" w:rsidRDefault="00921A82">
      <w:pPr>
        <w:pStyle w:val="Heading2"/>
        <w:rPr>
          <w:rFonts w:ascii="Times New Roman" w:hAnsi="Times New Roman" w:cs="Times New Roman"/>
          <w:sz w:val="32"/>
          <w:szCs w:val="32"/>
        </w:rPr>
      </w:pPr>
    </w:p>
    <w:p w14:paraId="19939DD8" w14:textId="77777777" w:rsidR="00921A82" w:rsidRPr="00921A82" w:rsidRDefault="00921A82">
      <w:pPr>
        <w:pStyle w:val="Heading2"/>
        <w:rPr>
          <w:rFonts w:ascii="Times New Roman" w:hAnsi="Times New Roman" w:cs="Times New Roman"/>
          <w:sz w:val="32"/>
          <w:szCs w:val="32"/>
        </w:rPr>
      </w:pPr>
    </w:p>
    <w:p w14:paraId="4F1B1FD0" w14:textId="77777777" w:rsidR="008E693D" w:rsidRPr="00921A82" w:rsidRDefault="00921A82">
      <w:pPr>
        <w:rPr>
          <w:rFonts w:ascii="Times New Roman" w:hAnsi="Times New Roman" w:cs="Times New Roman"/>
          <w:b/>
          <w:bCs/>
        </w:rPr>
      </w:pPr>
      <w:r w:rsidRPr="00921A82">
        <w:rPr>
          <w:rFonts w:ascii="Times New Roman" w:hAnsi="Times New Roman" w:cs="Times New Roman"/>
          <w:b/>
          <w:bCs/>
          <w:sz w:val="32"/>
          <w:szCs w:val="32"/>
        </w:rPr>
        <w:t>Step 1: Team Gathering,</w:t>
      </w:r>
      <w:r>
        <w:rPr>
          <w:rFonts w:ascii="Times New Roman" w:hAnsi="Times New Roman" w:cs="Times New Roman"/>
          <w:b/>
          <w:bCs/>
          <w:sz w:val="32"/>
          <w:szCs w:val="32"/>
        </w:rPr>
        <w:t xml:space="preserve"> </w:t>
      </w:r>
      <w:r w:rsidRPr="00921A82">
        <w:rPr>
          <w:rFonts w:ascii="Times New Roman" w:hAnsi="Times New Roman" w:cs="Times New Roman"/>
          <w:b/>
          <w:bCs/>
          <w:sz w:val="32"/>
          <w:szCs w:val="32"/>
        </w:rPr>
        <w:t>Collaboration and Problem Selection</w:t>
      </w:r>
      <w:r w:rsidR="008E693D" w:rsidRPr="00921A82">
        <w:rPr>
          <w:rFonts w:ascii="Times New Roman" w:hAnsi="Times New Roman" w:cs="Times New Roman"/>
          <w:b/>
          <w:bCs/>
        </w:rPr>
        <w:t xml:space="preserve">                      </w:t>
      </w:r>
    </w:p>
    <w:p w14:paraId="5EA05F2E" w14:textId="77777777" w:rsidR="00921A82" w:rsidRDefault="008E693D" w:rsidP="008E693D">
      <w:pPr>
        <w:jc w:val="both"/>
        <w:rPr>
          <w:rFonts w:ascii="Times New Roman" w:hAnsi="Times New Roman" w:cs="Times New Roman"/>
          <w:sz w:val="28"/>
          <w:szCs w:val="28"/>
        </w:rPr>
      </w:pPr>
      <w:r w:rsidRPr="008E693D">
        <w:rPr>
          <w:rFonts w:ascii="Times New Roman" w:hAnsi="Times New Roman" w:cs="Times New Roman"/>
          <w:sz w:val="28"/>
          <w:szCs w:val="28"/>
        </w:rPr>
        <w:t xml:space="preserve">                     </w:t>
      </w:r>
    </w:p>
    <w:p w14:paraId="72982F81" w14:textId="632FF744" w:rsidR="00455EF1" w:rsidRPr="008E693D" w:rsidRDefault="00B97AEB" w:rsidP="00B97AEB">
      <w:pPr>
        <w:ind w:firstLine="720"/>
        <w:jc w:val="both"/>
        <w:rPr>
          <w:sz w:val="28"/>
          <w:szCs w:val="28"/>
        </w:rPr>
      </w:pPr>
      <w:r w:rsidRPr="00B97AEB">
        <w:rPr>
          <w:rFonts w:ascii="Times New Roman" w:hAnsi="Times New Roman" w:cs="Times New Roman"/>
          <w:sz w:val="28"/>
          <w:szCs w:val="28"/>
        </w:rPr>
        <w:t xml:space="preserve">The team collaborated to identify key issues in the existing laptop request process. During discussions, members highlighted delays, manual approvals, and lack of request tracking as major pain points. After evaluating the challenges, the team selected the problem statement — </w:t>
      </w:r>
      <w:r w:rsidRPr="00B97AEB">
        <w:rPr>
          <w:rFonts w:ascii="Times New Roman" w:hAnsi="Times New Roman" w:cs="Times New Roman"/>
          <w:i/>
          <w:iCs/>
          <w:sz w:val="28"/>
          <w:szCs w:val="28"/>
        </w:rPr>
        <w:t>“How might we simplify and automate the laptop request process to make it faster and user-friendly?”</w:t>
      </w:r>
      <w:r w:rsidRPr="00B97AEB">
        <w:rPr>
          <w:rFonts w:ascii="Times New Roman" w:hAnsi="Times New Roman" w:cs="Times New Roman"/>
          <w:sz w:val="28"/>
          <w:szCs w:val="28"/>
        </w:rPr>
        <w:t xml:space="preserve"> This step helped set a clear direction for developing the </w:t>
      </w:r>
      <w:r w:rsidRPr="00B97AEB">
        <w:rPr>
          <w:rFonts w:ascii="Times New Roman" w:hAnsi="Times New Roman" w:cs="Times New Roman"/>
          <w:b/>
          <w:bCs/>
          <w:sz w:val="28"/>
          <w:szCs w:val="28"/>
        </w:rPr>
        <w:t>Laptop Request Catalog Item</w:t>
      </w:r>
      <w:r w:rsidRPr="00B97AEB">
        <w:rPr>
          <w:rFonts w:ascii="Times New Roman" w:hAnsi="Times New Roman" w:cs="Times New Roman"/>
          <w:sz w:val="28"/>
          <w:szCs w:val="28"/>
        </w:rPr>
        <w:t xml:space="preserve"> project.</w:t>
      </w:r>
    </w:p>
    <w:p w14:paraId="53635B41" w14:textId="42E5757B" w:rsidR="003947E5" w:rsidRDefault="00B97AEB" w:rsidP="003947E5">
      <w:pPr>
        <w:pStyle w:val="NormalWeb"/>
      </w:pPr>
      <w:r>
        <w:rPr>
          <w:noProof/>
        </w:rPr>
        <w:lastRenderedPageBreak/>
        <w:drawing>
          <wp:inline distT="0" distB="0" distL="0" distR="0" wp14:anchorId="77D8D3EF" wp14:editId="368617C0">
            <wp:extent cx="5486400" cy="3230880"/>
            <wp:effectExtent l="0" t="0" r="0" b="0"/>
            <wp:docPr id="27204211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42115" name="Picture 2" descr="A screenshot of a computer screen&#10;&#10;AI-generated content may be incorrect."/>
                    <pic:cNvPicPr/>
                  </pic:nvPicPr>
                  <pic:blipFill>
                    <a:blip r:embed="rId6"/>
                    <a:stretch>
                      <a:fillRect/>
                    </a:stretch>
                  </pic:blipFill>
                  <pic:spPr>
                    <a:xfrm>
                      <a:off x="0" y="0"/>
                      <a:ext cx="5486400" cy="3230880"/>
                    </a:xfrm>
                    <a:prstGeom prst="rect">
                      <a:avLst/>
                    </a:prstGeom>
                  </pic:spPr>
                </pic:pic>
              </a:graphicData>
            </a:graphic>
          </wp:inline>
        </w:drawing>
      </w:r>
    </w:p>
    <w:p w14:paraId="25B09BF7" w14:textId="77777777" w:rsidR="00921A82" w:rsidRDefault="00921A82" w:rsidP="003947E5">
      <w:pPr>
        <w:pStyle w:val="NormalWeb"/>
        <w:rPr>
          <w:b/>
          <w:bCs/>
          <w:sz w:val="32"/>
          <w:szCs w:val="32"/>
        </w:rPr>
      </w:pPr>
    </w:p>
    <w:p w14:paraId="035C13EC" w14:textId="77777777" w:rsidR="00FB46A9" w:rsidRDefault="00A7758C" w:rsidP="003947E5">
      <w:pPr>
        <w:pStyle w:val="NormalWeb"/>
        <w:rPr>
          <w:b/>
          <w:bCs/>
          <w:sz w:val="32"/>
          <w:szCs w:val="32"/>
        </w:rPr>
      </w:pPr>
      <w:r w:rsidRPr="00921A82">
        <w:rPr>
          <w:b/>
          <w:bCs/>
          <w:sz w:val="32"/>
          <w:szCs w:val="32"/>
        </w:rPr>
        <w:t>Step 2: Brainstorming, Idea Listing and Grouping</w:t>
      </w:r>
    </w:p>
    <w:p w14:paraId="7E74F941" w14:textId="77777777" w:rsidR="00921A82" w:rsidRPr="00921A82" w:rsidRDefault="00921A82" w:rsidP="003947E5">
      <w:pPr>
        <w:pStyle w:val="NormalWeb"/>
        <w:rPr>
          <w:b/>
          <w:bCs/>
          <w:sz w:val="32"/>
          <w:szCs w:val="32"/>
        </w:rPr>
      </w:pPr>
    </w:p>
    <w:p w14:paraId="435FEF78" w14:textId="77777777" w:rsidR="00B97AEB" w:rsidRDefault="00B97AEB" w:rsidP="00B97AEB">
      <w:pPr>
        <w:pStyle w:val="ListParagraph"/>
        <w:ind w:left="0" w:firstLine="720"/>
        <w:rPr>
          <w:noProof/>
          <w:lang w:bidi="ta-IN"/>
        </w:rPr>
      </w:pPr>
      <w:r w:rsidRPr="00B97AEB">
        <w:rPr>
          <w:rFonts w:ascii="Times New Roman" w:hAnsi="Times New Roman" w:cs="Times New Roman"/>
          <w:sz w:val="28"/>
          <w:szCs w:val="28"/>
        </w:rPr>
        <w:t xml:space="preserve">In this phase, the team conducted a brainstorming session to generate ideas for improving the laptop request process. Each member contributed suggestions focused on simplifying the catalog form, enhancing user experience, and introducing automation. The collected ideas were then grouped into key categories such as </w:t>
      </w:r>
      <w:r w:rsidRPr="00B97AEB">
        <w:rPr>
          <w:rFonts w:ascii="Times New Roman" w:hAnsi="Times New Roman" w:cs="Times New Roman"/>
          <w:b/>
          <w:bCs/>
          <w:sz w:val="28"/>
          <w:szCs w:val="28"/>
        </w:rPr>
        <w:t>Simplification</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User Experience (UX)</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Automation</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Innovation</w:t>
      </w:r>
      <w:r w:rsidRPr="00B97AEB">
        <w:rPr>
          <w:rFonts w:ascii="Times New Roman" w:hAnsi="Times New Roman" w:cs="Times New Roman"/>
          <w:sz w:val="28"/>
          <w:szCs w:val="28"/>
        </w:rPr>
        <w:t xml:space="preserve">, and </w:t>
      </w:r>
      <w:r w:rsidRPr="00B97AEB">
        <w:rPr>
          <w:rFonts w:ascii="Times New Roman" w:hAnsi="Times New Roman" w:cs="Times New Roman"/>
          <w:b/>
          <w:bCs/>
          <w:sz w:val="28"/>
          <w:szCs w:val="28"/>
        </w:rPr>
        <w:t>Sustainability</w:t>
      </w:r>
      <w:r w:rsidRPr="00B97AEB">
        <w:rPr>
          <w:rFonts w:ascii="Times New Roman" w:hAnsi="Times New Roman" w:cs="Times New Roman"/>
          <w:sz w:val="28"/>
          <w:szCs w:val="28"/>
        </w:rPr>
        <w:t>.</w:t>
      </w:r>
      <w:r w:rsidRPr="00B97AEB">
        <w:rPr>
          <w:rFonts w:ascii="Times New Roman" w:hAnsi="Times New Roman" w:cs="Times New Roman"/>
          <w:sz w:val="28"/>
          <w:szCs w:val="28"/>
        </w:rPr>
        <w:br/>
        <w:t xml:space="preserve">This step helped the team organize creative inputs and identify practical solutions to make the </w:t>
      </w:r>
      <w:r w:rsidRPr="00B97AEB">
        <w:rPr>
          <w:rFonts w:ascii="Times New Roman" w:hAnsi="Times New Roman" w:cs="Times New Roman"/>
          <w:b/>
          <w:bCs/>
          <w:sz w:val="28"/>
          <w:szCs w:val="28"/>
        </w:rPr>
        <w:t>Laptop Request Catalog Item</w:t>
      </w:r>
      <w:r w:rsidRPr="00B97AEB">
        <w:rPr>
          <w:rFonts w:ascii="Times New Roman" w:hAnsi="Times New Roman" w:cs="Times New Roman"/>
          <w:sz w:val="28"/>
          <w:szCs w:val="28"/>
        </w:rPr>
        <w:t xml:space="preserve"> more efficient and user-friendly.</w:t>
      </w:r>
    </w:p>
    <w:p w14:paraId="13D43194" w14:textId="77777777" w:rsidR="00B97AEB" w:rsidRDefault="00B97AEB" w:rsidP="00B97AEB">
      <w:pPr>
        <w:pStyle w:val="ListParagraph"/>
        <w:ind w:left="0" w:firstLine="720"/>
        <w:rPr>
          <w:noProof/>
          <w:lang w:bidi="ta-IN"/>
        </w:rPr>
      </w:pPr>
    </w:p>
    <w:p w14:paraId="4275B9A6" w14:textId="7036AC6E" w:rsidR="00FB46A9" w:rsidRPr="00D32F88" w:rsidRDefault="00B97AEB" w:rsidP="00B97AEB">
      <w:pPr>
        <w:pStyle w:val="ListParagraph"/>
        <w:ind w:left="0" w:firstLine="720"/>
        <w:rPr>
          <w:rFonts w:ascii="Times New Roman" w:hAnsi="Times New Roman" w:cs="Times New Roman"/>
        </w:rPr>
      </w:pPr>
      <w:r>
        <w:rPr>
          <w:rFonts w:ascii="Times New Roman" w:hAnsi="Times New Roman" w:cs="Times New Roman"/>
          <w:noProof/>
        </w:rPr>
        <w:lastRenderedPageBreak/>
        <w:drawing>
          <wp:inline distT="0" distB="0" distL="0" distR="0" wp14:anchorId="7C81E9A0" wp14:editId="11838F24">
            <wp:extent cx="5486400" cy="5648960"/>
            <wp:effectExtent l="0" t="0" r="0" b="0"/>
            <wp:docPr id="475973203" name="Picture 3" descr="A diagram of a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3203" name="Picture 3" descr="A diagram of a group&#10;&#10;AI-generated content may be incorrect."/>
                    <pic:cNvPicPr/>
                  </pic:nvPicPr>
                  <pic:blipFill>
                    <a:blip r:embed="rId7"/>
                    <a:stretch>
                      <a:fillRect/>
                    </a:stretch>
                  </pic:blipFill>
                  <pic:spPr>
                    <a:xfrm>
                      <a:off x="0" y="0"/>
                      <a:ext cx="5486400" cy="5648960"/>
                    </a:xfrm>
                    <a:prstGeom prst="rect">
                      <a:avLst/>
                    </a:prstGeom>
                  </pic:spPr>
                </pic:pic>
              </a:graphicData>
            </a:graphic>
          </wp:inline>
        </w:drawing>
      </w:r>
      <w:r w:rsidR="00A7758C" w:rsidRPr="00D32F88">
        <w:rPr>
          <w:rFonts w:ascii="Times New Roman" w:hAnsi="Times New Roman" w:cs="Times New Roman"/>
        </w:rPr>
        <w:t>.</w:t>
      </w:r>
    </w:p>
    <w:p w14:paraId="395FED45" w14:textId="77777777" w:rsidR="00921A82" w:rsidRPr="00921A82" w:rsidRDefault="00921A82">
      <w:pPr>
        <w:rPr>
          <w:rFonts w:ascii="Times New Roman" w:hAnsi="Times New Roman" w:cs="Times New Roman"/>
          <w:b/>
          <w:bCs/>
          <w:sz w:val="32"/>
          <w:szCs w:val="32"/>
        </w:rPr>
      </w:pPr>
      <w:r w:rsidRPr="00921A82">
        <w:rPr>
          <w:rFonts w:ascii="Times New Roman" w:hAnsi="Times New Roman" w:cs="Times New Roman"/>
          <w:b/>
          <w:bCs/>
          <w:sz w:val="32"/>
          <w:szCs w:val="32"/>
        </w:rPr>
        <w:t xml:space="preserve">Step 3: Idea Prioritization                   </w:t>
      </w:r>
    </w:p>
    <w:p w14:paraId="5A4966AE" w14:textId="1246D995" w:rsidR="00FB46A9" w:rsidRDefault="00B97AEB" w:rsidP="008D6016">
      <w:pPr>
        <w:ind w:firstLine="720"/>
        <w:rPr>
          <w:rFonts w:ascii="Times New Roman" w:hAnsi="Times New Roman" w:cs="Times New Roman"/>
          <w:sz w:val="28"/>
          <w:szCs w:val="28"/>
        </w:rPr>
      </w:pPr>
      <w:r w:rsidRPr="00B97AEB">
        <w:rPr>
          <w:rFonts w:ascii="Times New Roman" w:hAnsi="Times New Roman" w:cs="Times New Roman"/>
          <w:sz w:val="28"/>
          <w:szCs w:val="28"/>
        </w:rPr>
        <w:t>The team evaluated all ideas based on impact and effort. High-impact, low-effort ideas like a unified request form, auto-fill details, and tracking were prioritized first, while advanced features such as automation and AI suggestions were planned for future phases.</w:t>
      </w:r>
    </w:p>
    <w:p w14:paraId="2AC7628D" w14:textId="77777777" w:rsidR="00B97AEB" w:rsidRDefault="00B97AEB">
      <w:pPr>
        <w:rPr>
          <w:rFonts w:ascii="Times New Roman" w:hAnsi="Times New Roman" w:cs="Times New Roman"/>
          <w:sz w:val="28"/>
          <w:szCs w:val="28"/>
        </w:rPr>
      </w:pPr>
    </w:p>
    <w:p w14:paraId="694A5B96" w14:textId="2E39200C" w:rsidR="00B97AEB" w:rsidRDefault="00B97AEB">
      <w:r>
        <w:rPr>
          <w:noProof/>
        </w:rPr>
        <w:lastRenderedPageBreak/>
        <w:drawing>
          <wp:inline distT="0" distB="0" distL="0" distR="0" wp14:anchorId="608F3FE7" wp14:editId="6A06CE63">
            <wp:extent cx="5486400" cy="8135620"/>
            <wp:effectExtent l="0" t="0" r="0" b="0"/>
            <wp:docPr id="2117350615" name="Picture 4"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0615" name="Picture 4" descr="A close-up of a graph&#10;&#10;AI-generated content may be incorrect."/>
                    <pic:cNvPicPr/>
                  </pic:nvPicPr>
                  <pic:blipFill>
                    <a:blip r:embed="rId8"/>
                    <a:stretch>
                      <a:fillRect/>
                    </a:stretch>
                  </pic:blipFill>
                  <pic:spPr>
                    <a:xfrm>
                      <a:off x="0" y="0"/>
                      <a:ext cx="5486400" cy="8135620"/>
                    </a:xfrm>
                    <a:prstGeom prst="rect">
                      <a:avLst/>
                    </a:prstGeom>
                  </pic:spPr>
                </pic:pic>
              </a:graphicData>
            </a:graphic>
          </wp:inline>
        </w:drawing>
      </w:r>
    </w:p>
    <w:sectPr w:rsidR="00B97AEB" w:rsidSect="00D32F88">
      <w:pgSz w:w="12240" w:h="15840"/>
      <w:pgMar w:top="81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694C8A"/>
    <w:multiLevelType w:val="hybridMultilevel"/>
    <w:tmpl w:val="FB325D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703F0"/>
    <w:multiLevelType w:val="hybridMultilevel"/>
    <w:tmpl w:val="7D209F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9E15F6"/>
    <w:multiLevelType w:val="hybridMultilevel"/>
    <w:tmpl w:val="7DDC05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ED5698"/>
    <w:multiLevelType w:val="hybridMultilevel"/>
    <w:tmpl w:val="95102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A79D1"/>
    <w:multiLevelType w:val="hybridMultilevel"/>
    <w:tmpl w:val="58B8EF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5048000">
    <w:abstractNumId w:val="8"/>
  </w:num>
  <w:num w:numId="2" w16cid:durableId="1873614615">
    <w:abstractNumId w:val="6"/>
  </w:num>
  <w:num w:numId="3" w16cid:durableId="1817456795">
    <w:abstractNumId w:val="5"/>
  </w:num>
  <w:num w:numId="4" w16cid:durableId="1971354144">
    <w:abstractNumId w:val="4"/>
  </w:num>
  <w:num w:numId="5" w16cid:durableId="714740084">
    <w:abstractNumId w:val="7"/>
  </w:num>
  <w:num w:numId="6" w16cid:durableId="708847423">
    <w:abstractNumId w:val="3"/>
  </w:num>
  <w:num w:numId="7" w16cid:durableId="1866824406">
    <w:abstractNumId w:val="2"/>
  </w:num>
  <w:num w:numId="8" w16cid:durableId="2141147658">
    <w:abstractNumId w:val="1"/>
  </w:num>
  <w:num w:numId="9" w16cid:durableId="842742975">
    <w:abstractNumId w:val="0"/>
  </w:num>
  <w:num w:numId="10" w16cid:durableId="1920675932">
    <w:abstractNumId w:val="12"/>
  </w:num>
  <w:num w:numId="11" w16cid:durableId="1691488486">
    <w:abstractNumId w:val="11"/>
  </w:num>
  <w:num w:numId="12" w16cid:durableId="52237625">
    <w:abstractNumId w:val="13"/>
  </w:num>
  <w:num w:numId="13" w16cid:durableId="747768047">
    <w:abstractNumId w:val="10"/>
  </w:num>
  <w:num w:numId="14" w16cid:durableId="518011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D3F"/>
    <w:rsid w:val="0029639D"/>
    <w:rsid w:val="00326F90"/>
    <w:rsid w:val="003947E5"/>
    <w:rsid w:val="00455EF1"/>
    <w:rsid w:val="00760229"/>
    <w:rsid w:val="008D6016"/>
    <w:rsid w:val="008E693D"/>
    <w:rsid w:val="00921A82"/>
    <w:rsid w:val="00A7758C"/>
    <w:rsid w:val="00AA1D8D"/>
    <w:rsid w:val="00B47730"/>
    <w:rsid w:val="00B97AEB"/>
    <w:rsid w:val="00CB0664"/>
    <w:rsid w:val="00D32F88"/>
    <w:rsid w:val="00EA5C09"/>
    <w:rsid w:val="00FB46A9"/>
    <w:rsid w:val="00FC693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9234B"/>
  <w15:docId w15:val="{2E008C52-84FD-4396-9EF8-4ED84D9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55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EF1"/>
    <w:rPr>
      <w:rFonts w:ascii="Tahoma" w:hAnsi="Tahoma" w:cs="Tahoma"/>
      <w:sz w:val="16"/>
      <w:szCs w:val="16"/>
    </w:rPr>
  </w:style>
  <w:style w:type="paragraph" w:styleId="NormalWeb">
    <w:name w:val="Normal (Web)"/>
    <w:basedOn w:val="Normal"/>
    <w:uiPriority w:val="99"/>
    <w:unhideWhenUsed/>
    <w:rsid w:val="003947E5"/>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48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Aaru Aishu</cp:lastModifiedBy>
  <cp:revision>2</cp:revision>
  <dcterms:created xsi:type="dcterms:W3CDTF">2025-10-30T11:00:00Z</dcterms:created>
  <dcterms:modified xsi:type="dcterms:W3CDTF">2025-10-30T11:00:00Z</dcterms:modified>
</cp:coreProperties>
</file>