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068" w:rsidRDefault="008860BE">
      <w:r>
        <w:t>Cross reference with the standard pottery</w:t>
      </w:r>
    </w:p>
    <w:p w:rsidR="008860BE" w:rsidRDefault="008860BE">
      <w:r>
        <w:tab/>
        <w:t>Ratio of standard pottery to sample should be the same</w:t>
      </w:r>
    </w:p>
    <w:p w:rsidR="008860BE" w:rsidRDefault="008860BE"/>
    <w:p w:rsidR="008860BE" w:rsidRDefault="008860BE">
      <w:r>
        <w:t>Identify as much as fast as possible</w:t>
      </w:r>
    </w:p>
    <w:p w:rsidR="008860BE" w:rsidRDefault="008860BE"/>
    <w:p w:rsidR="008860BE" w:rsidRDefault="008860BE">
      <w:r>
        <w:t>K40 got lost in the background</w:t>
      </w:r>
    </w:p>
    <w:p w:rsidR="00747899" w:rsidRDefault="00747899"/>
    <w:p w:rsidR="00747899" w:rsidRDefault="00747899">
      <w:r>
        <w:t>Do more sources for efficiency calibration</w:t>
      </w:r>
    </w:p>
    <w:p w:rsidR="00747899" w:rsidRDefault="00747899">
      <w:bookmarkStart w:id="0" w:name="_GoBack"/>
      <w:bookmarkEnd w:id="0"/>
    </w:p>
    <w:sectPr w:rsidR="00747899" w:rsidSect="000610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0BE"/>
    <w:rsid w:val="00061068"/>
    <w:rsid w:val="00747899"/>
    <w:rsid w:val="008860BE"/>
    <w:rsid w:val="00D81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CC01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</Words>
  <Characters>182</Characters>
  <Application>Microsoft Macintosh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Srinivasan</dc:creator>
  <cp:keywords/>
  <dc:description/>
  <cp:lastModifiedBy>Shreyas Srinivasan</cp:lastModifiedBy>
  <cp:revision>1</cp:revision>
  <dcterms:created xsi:type="dcterms:W3CDTF">2016-02-09T01:43:00Z</dcterms:created>
  <dcterms:modified xsi:type="dcterms:W3CDTF">2016-02-09T08:34:00Z</dcterms:modified>
</cp:coreProperties>
</file>