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0FBA8" w14:textId="24F482E3" w:rsidR="00061068" w:rsidRDefault="00163B77" w:rsidP="00163B77">
      <w:pPr>
        <w:pStyle w:val="ListParagraph"/>
        <w:numPr>
          <w:ilvl w:val="0"/>
          <w:numId w:val="1"/>
        </w:numPr>
      </w:pPr>
      <w:r>
        <w:t>To find Bromine in 1110C sample spectra</w:t>
      </w:r>
    </w:p>
    <w:p w14:paraId="27989E10" w14:textId="2E39EDB4" w:rsidR="00163B77" w:rsidRDefault="00163B77" w:rsidP="00163B77">
      <w:pPr>
        <w:pStyle w:val="ListParagraph"/>
        <w:numPr>
          <w:ilvl w:val="1"/>
          <w:numId w:val="1"/>
        </w:numPr>
      </w:pPr>
      <w:r>
        <w:t xml:space="preserve">A = N * flux * cross section * </w:t>
      </w:r>
      <w:proofErr w:type="spellStart"/>
      <w:r>
        <w:t>exp</w:t>
      </w:r>
      <w:proofErr w:type="spellEnd"/>
      <w:r>
        <w:t>^(blah) = cps/g  / (branching ratio * efficiency)</w:t>
      </w:r>
    </w:p>
    <w:p w14:paraId="534E0559" w14:textId="6736E0C9" w:rsidR="00163B77" w:rsidRDefault="00163B77" w:rsidP="00163B77">
      <w:pPr>
        <w:pStyle w:val="ListParagraph"/>
        <w:numPr>
          <w:ilvl w:val="1"/>
          <w:numId w:val="1"/>
        </w:numPr>
      </w:pPr>
      <w:r>
        <w:t>Use reported flux</w:t>
      </w:r>
    </w:p>
    <w:p w14:paraId="1C759DE3" w14:textId="1A32E9A4" w:rsidR="00163B77" w:rsidRDefault="00163B77" w:rsidP="00163B77">
      <w:pPr>
        <w:pStyle w:val="ListParagraph"/>
        <w:numPr>
          <w:ilvl w:val="1"/>
          <w:numId w:val="1"/>
        </w:numPr>
      </w:pPr>
      <w:r>
        <w:t>Calculate the flux from the pottery</w:t>
      </w:r>
    </w:p>
    <w:p w14:paraId="0FD28487" w14:textId="58E9EFF2" w:rsidR="00163B77" w:rsidRDefault="00163B77" w:rsidP="00163B77">
      <w:pPr>
        <w:pStyle w:val="ListParagraph"/>
        <w:numPr>
          <w:ilvl w:val="0"/>
          <w:numId w:val="1"/>
        </w:numPr>
      </w:pPr>
      <w:r>
        <w:t xml:space="preserve">If there is no peak, take ROI of region and report # counts &lt;=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Gross counts)</w:t>
      </w:r>
    </w:p>
    <w:p w14:paraId="162D0A1E" w14:textId="77777777" w:rsidR="00163B77" w:rsidRDefault="00163B77" w:rsidP="00163B7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63B77" w:rsidSect="000610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A3376"/>
    <w:multiLevelType w:val="hybridMultilevel"/>
    <w:tmpl w:val="C8D6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22A"/>
    <w:rsid w:val="00061068"/>
    <w:rsid w:val="00163B77"/>
    <w:rsid w:val="00A6200F"/>
    <w:rsid w:val="00E8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82D0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B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223</Characters>
  <Application>Microsoft Macintosh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Srinivasan</dc:creator>
  <cp:keywords/>
  <dc:description/>
  <cp:lastModifiedBy>Shreyas Srinivasan</cp:lastModifiedBy>
  <cp:revision>3</cp:revision>
  <dcterms:created xsi:type="dcterms:W3CDTF">2016-03-08T22:32:00Z</dcterms:created>
  <dcterms:modified xsi:type="dcterms:W3CDTF">2016-03-09T00:07:00Z</dcterms:modified>
</cp:coreProperties>
</file>