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5202F1" w14:textId="1440C8E8" w:rsidR="009D0602" w:rsidRDefault="00000000">
      <w:pPr>
        <w:spacing w:after="60"/>
        <w:jc w:val="center"/>
      </w:pPr>
      <w:r>
        <w:rPr>
          <w:b/>
          <w:bCs/>
          <w:sz w:val="34"/>
          <w:szCs w:val="34"/>
        </w:rPr>
        <w:t>Shrey</w:t>
      </w:r>
      <w:r w:rsidR="00F716EB">
        <w:rPr>
          <w:b/>
          <w:bCs/>
          <w:sz w:val="34"/>
          <w:szCs w:val="34"/>
        </w:rPr>
        <w:t>as Shirke</w:t>
      </w:r>
    </w:p>
    <w:p w14:paraId="1A47B31E" w14:textId="7B363C46" w:rsidR="009D0602" w:rsidRDefault="00F716EB">
      <w:pPr>
        <w:spacing w:after="90"/>
        <w:jc w:val="center"/>
      </w:pPr>
      <w:r>
        <w:rPr>
          <w:sz w:val="19"/>
          <w:szCs w:val="19"/>
        </w:rPr>
        <w:t xml:space="preserve">Boston, </w:t>
      </w:r>
      <w:proofErr w:type="gramStart"/>
      <w:r>
        <w:rPr>
          <w:sz w:val="19"/>
          <w:szCs w:val="19"/>
        </w:rPr>
        <w:t>MA  •</w:t>
      </w:r>
      <w:proofErr w:type="gramEnd"/>
      <w:r>
        <w:rPr>
          <w:sz w:val="19"/>
          <w:szCs w:val="19"/>
        </w:rPr>
        <w:t xml:space="preserve">  857-364-</w:t>
      </w:r>
      <w:proofErr w:type="gramStart"/>
      <w:r>
        <w:rPr>
          <w:sz w:val="19"/>
          <w:szCs w:val="19"/>
        </w:rPr>
        <w:t>1539  •</w:t>
      </w:r>
      <w:proofErr w:type="gramEnd"/>
      <w:r>
        <w:rPr>
          <w:sz w:val="19"/>
          <w:szCs w:val="19"/>
        </w:rPr>
        <w:t xml:space="preserve">  </w:t>
      </w:r>
      <w:proofErr w:type="gramStart"/>
      <w:r>
        <w:rPr>
          <w:sz w:val="19"/>
          <w:szCs w:val="19"/>
        </w:rPr>
        <w:t>shirke.sh@northeastern.edu  •</w:t>
      </w:r>
      <w:proofErr w:type="gramEnd"/>
      <w:r>
        <w:rPr>
          <w:sz w:val="19"/>
          <w:szCs w:val="19"/>
        </w:rPr>
        <w:t xml:space="preserve">  </w:t>
      </w:r>
      <w:hyperlink r:id="rId5" w:history="1">
        <w:r w:rsidR="00122494">
          <w:rPr>
            <w:rStyle w:val="Hyperlink"/>
            <w:sz w:val="19"/>
            <w:szCs w:val="19"/>
          </w:rPr>
          <w:t>LinkedIn</w:t>
        </w:r>
      </w:hyperlink>
      <w:r w:rsidR="00122494">
        <w:rPr>
          <w:sz w:val="19"/>
          <w:szCs w:val="19"/>
        </w:rPr>
        <w:t xml:space="preserve">  </w:t>
      </w:r>
      <w:r>
        <w:rPr>
          <w:sz w:val="19"/>
          <w:szCs w:val="19"/>
        </w:rPr>
        <w:t>•</w:t>
      </w:r>
      <w:r w:rsidR="00122494">
        <w:rPr>
          <w:sz w:val="19"/>
          <w:szCs w:val="19"/>
        </w:rPr>
        <w:t xml:space="preserve">  </w:t>
      </w:r>
      <w:hyperlink r:id="rId6" w:history="1">
        <w:r w:rsidR="00D92BB6" w:rsidRPr="00D92BB6">
          <w:rPr>
            <w:rStyle w:val="Hyperlink"/>
            <w:sz w:val="19"/>
            <w:szCs w:val="19"/>
          </w:rPr>
          <w:t>GitHub</w:t>
        </w:r>
      </w:hyperlink>
      <w:r>
        <w:rPr>
          <w:sz w:val="19"/>
          <w:szCs w:val="19"/>
        </w:rPr>
        <w:t xml:space="preserve">  </w:t>
      </w:r>
      <w:r w:rsidR="002470D1">
        <w:rPr>
          <w:sz w:val="19"/>
          <w:szCs w:val="19"/>
        </w:rPr>
        <w:t xml:space="preserve">•  </w:t>
      </w:r>
      <w:hyperlink r:id="rId7" w:history="1">
        <w:r w:rsidR="002470D1" w:rsidRPr="002470D1">
          <w:rPr>
            <w:rStyle w:val="Hyperlink"/>
            <w:sz w:val="19"/>
            <w:szCs w:val="19"/>
          </w:rPr>
          <w:t>Portfolio</w:t>
        </w:r>
      </w:hyperlink>
    </w:p>
    <w:p w14:paraId="4BAF3806" w14:textId="77777777" w:rsidR="009D0602" w:rsidRDefault="00000000">
      <w:pPr>
        <w:pBdr>
          <w:bottom w:val="single" w:sz="6" w:space="1" w:color="000000"/>
        </w:pBdr>
        <w:spacing w:before="100" w:after="30"/>
      </w:pPr>
      <w:r>
        <w:rPr>
          <w:b/>
          <w:bCs/>
          <w:sz w:val="24"/>
          <w:szCs w:val="24"/>
        </w:rPr>
        <w:t>PROFESSIONAL SUMMARY</w:t>
      </w:r>
    </w:p>
    <w:p w14:paraId="1C052BE1" w14:textId="77777777" w:rsidR="009D0602" w:rsidRDefault="00000000">
      <w:pPr>
        <w:spacing w:after="50"/>
      </w:pPr>
      <w:r>
        <w:t xml:space="preserve">Business and strategy analyst with experience supporting cross-functional initiatives across AI product development and operations. Skilled in requirements gathering (BRDs), stakeholder management, process improvement, gap analysis, and dashboard reporting, with a record of driving operational efficiency and closing measurable performance gaps. National-level sprinter and Northeastern </w:t>
      </w:r>
      <w:proofErr w:type="gramStart"/>
      <w:r>
        <w:t>athlete</w:t>
      </w:r>
      <w:proofErr w:type="gramEnd"/>
      <w:r>
        <w:t xml:space="preserve"> recognized for discipline, resilience, and high-performance execution in demanding environments.</w:t>
      </w:r>
    </w:p>
    <w:p w14:paraId="0D710738" w14:textId="77777777" w:rsidR="009D0602" w:rsidRDefault="00000000">
      <w:pPr>
        <w:pBdr>
          <w:bottom w:val="single" w:sz="6" w:space="1" w:color="000000"/>
        </w:pBdr>
        <w:spacing w:before="100" w:after="30"/>
      </w:pPr>
      <w:r>
        <w:rPr>
          <w:b/>
          <w:bCs/>
          <w:sz w:val="24"/>
          <w:szCs w:val="24"/>
        </w:rPr>
        <w:t>EDUCATION</w:t>
      </w:r>
    </w:p>
    <w:p w14:paraId="442EB6D3" w14:textId="792EB4AF" w:rsidR="009D0602" w:rsidRDefault="00000000">
      <w:pPr>
        <w:tabs>
          <w:tab w:val="right" w:pos="10224"/>
        </w:tabs>
        <w:spacing w:before="60"/>
      </w:pPr>
      <w:r>
        <w:rPr>
          <w:b/>
          <w:bCs/>
        </w:rPr>
        <w:t>Master of Science, Project Management</w:t>
      </w:r>
      <w:r>
        <w:tab/>
        <w:t>Dec 2026</w:t>
      </w:r>
    </w:p>
    <w:p w14:paraId="4F28A16E" w14:textId="77777777" w:rsidR="009D0602" w:rsidRDefault="00000000">
      <w:pPr>
        <w:tabs>
          <w:tab w:val="right" w:pos="10224"/>
        </w:tabs>
        <w:spacing w:after="50"/>
      </w:pPr>
      <w:r>
        <w:rPr>
          <w:i/>
          <w:iCs/>
        </w:rPr>
        <w:t>Northeastern University</w:t>
      </w:r>
      <w:r>
        <w:rPr>
          <w:i/>
          <w:iCs/>
        </w:rPr>
        <w:tab/>
        <w:t>Boston, MA</w:t>
      </w:r>
    </w:p>
    <w:p w14:paraId="64C5DE90" w14:textId="69860F1A" w:rsidR="009D0602" w:rsidRDefault="00000000">
      <w:pPr>
        <w:pStyle w:val="ListParagraph"/>
        <w:numPr>
          <w:ilvl w:val="0"/>
          <w:numId w:val="2"/>
        </w:numPr>
        <w:spacing w:after="14"/>
      </w:pPr>
      <w:r>
        <w:t xml:space="preserve">Relevant Coursework: </w:t>
      </w:r>
      <w:r w:rsidR="007D71DC" w:rsidRPr="007D71DC">
        <w:t>Foundations of Project Management</w:t>
      </w:r>
      <w:r w:rsidR="007D71DC">
        <w:t xml:space="preserve">, </w:t>
      </w:r>
      <w:r w:rsidR="007D71DC" w:rsidRPr="007D71DC">
        <w:t>Schedule, and Cost Mgt.</w:t>
      </w:r>
      <w:r w:rsidR="007D71DC">
        <w:t xml:space="preserve">, </w:t>
      </w:r>
      <w:r w:rsidR="007D71DC" w:rsidRPr="007D71DC">
        <w:t>Project Risk Management</w:t>
      </w:r>
      <w:r w:rsidR="007D71DC">
        <w:t xml:space="preserve">, </w:t>
      </w:r>
      <w:r w:rsidR="007D71DC" w:rsidRPr="007D71DC">
        <w:t>Project Finance</w:t>
      </w:r>
      <w:r w:rsidR="007D71DC">
        <w:t xml:space="preserve">, </w:t>
      </w:r>
      <w:r w:rsidR="007D71DC" w:rsidRPr="007D71DC">
        <w:t>Project Quality Management</w:t>
      </w:r>
      <w:r w:rsidR="007D71DC">
        <w:t xml:space="preserve">, </w:t>
      </w:r>
      <w:r w:rsidR="007D71DC" w:rsidRPr="007D71DC">
        <w:t>Foundations of Project Business Analysis</w:t>
      </w:r>
      <w:r w:rsidR="007D71DC">
        <w:t xml:space="preserve">, </w:t>
      </w:r>
      <w:r w:rsidR="007D71DC" w:rsidRPr="007D71DC">
        <w:t>Product Requirements Design and Ownership</w:t>
      </w:r>
      <w:r w:rsidR="007D71DC">
        <w:t xml:space="preserve">, </w:t>
      </w:r>
      <w:r w:rsidR="007D71DC" w:rsidRPr="007D71DC">
        <w:t>Quant. and Qual. Methods for Bus. Analysis</w:t>
      </w:r>
      <w:r w:rsidR="007D71DC">
        <w:t xml:space="preserve">, </w:t>
      </w:r>
      <w:r w:rsidR="007D71DC" w:rsidRPr="007D71DC">
        <w:t>Advanced Seminar in Business Analysis</w:t>
      </w:r>
    </w:p>
    <w:p w14:paraId="15F81FD8" w14:textId="77777777" w:rsidR="009D0602" w:rsidRDefault="00000000">
      <w:pPr>
        <w:pBdr>
          <w:bottom w:val="single" w:sz="6" w:space="1" w:color="000000"/>
        </w:pBdr>
        <w:spacing w:before="100" w:after="30"/>
      </w:pPr>
      <w:r>
        <w:rPr>
          <w:b/>
          <w:bCs/>
          <w:sz w:val="24"/>
          <w:szCs w:val="24"/>
        </w:rPr>
        <w:t>EXPERIENCE</w:t>
      </w:r>
    </w:p>
    <w:p w14:paraId="6AEA59AA" w14:textId="75D68A55" w:rsidR="009D0602" w:rsidRDefault="00000000">
      <w:pPr>
        <w:tabs>
          <w:tab w:val="right" w:pos="10224"/>
        </w:tabs>
        <w:spacing w:before="60"/>
      </w:pPr>
      <w:r>
        <w:rPr>
          <w:b/>
          <w:bCs/>
        </w:rPr>
        <w:t>AI Project Manager (Co-op)</w:t>
      </w:r>
      <w:r>
        <w:tab/>
        <w:t>Jan 2026 – Jun 2026</w:t>
      </w:r>
    </w:p>
    <w:p w14:paraId="3B7EB170" w14:textId="319E4CB0" w:rsidR="009D0602" w:rsidRDefault="00000000">
      <w:pPr>
        <w:tabs>
          <w:tab w:val="right" w:pos="10224"/>
        </w:tabs>
        <w:spacing w:after="50"/>
      </w:pPr>
      <w:r>
        <w:rPr>
          <w:i/>
          <w:iCs/>
        </w:rPr>
        <w:t>Aosenuma.ai</w:t>
      </w:r>
      <w:r>
        <w:rPr>
          <w:i/>
          <w:iCs/>
        </w:rPr>
        <w:tab/>
      </w:r>
    </w:p>
    <w:p w14:paraId="0C336DFF" w14:textId="77777777" w:rsidR="00500DCA" w:rsidRDefault="00500DCA">
      <w:pPr>
        <w:pStyle w:val="ListParagraph"/>
        <w:numPr>
          <w:ilvl w:val="0"/>
          <w:numId w:val="2"/>
        </w:numPr>
        <w:spacing w:after="14"/>
      </w:pPr>
      <w:r w:rsidRPr="00500DCA">
        <w:t>Coordinated daily standups and sprint tracking for a cross-functional team of 1</w:t>
      </w:r>
      <w:r>
        <w:t>8</w:t>
      </w:r>
      <w:r w:rsidRPr="00500DCA">
        <w:t>+ engineers, designers, and PMs, ensuring alignment and on-time delivery across six concurrent AI products.</w:t>
      </w:r>
    </w:p>
    <w:p w14:paraId="23D020D1" w14:textId="7D5F09F6" w:rsidR="00500DCA" w:rsidRDefault="00500DCA">
      <w:pPr>
        <w:pStyle w:val="ListParagraph"/>
        <w:numPr>
          <w:ilvl w:val="0"/>
          <w:numId w:val="2"/>
        </w:numPr>
        <w:spacing w:after="14"/>
      </w:pPr>
      <w:r w:rsidRPr="00500DCA">
        <w:t>Designed and validated UI/UX prototypes for multiple AI initiatives, including Stake AI and a WhatsApp Summary Bot, using Stitch (Google), Claude Design, and Cursor. Developed experimental prototypes to evaluate and refine Design.md standards and UI/UX guidelines.</w:t>
      </w:r>
    </w:p>
    <w:p w14:paraId="2047CBB8" w14:textId="2A6C6C19" w:rsidR="00500DCA" w:rsidRDefault="00500DCA">
      <w:pPr>
        <w:pStyle w:val="ListParagraph"/>
        <w:numPr>
          <w:ilvl w:val="0"/>
          <w:numId w:val="2"/>
        </w:numPr>
        <w:spacing w:after="14"/>
      </w:pPr>
      <w:r w:rsidRPr="00500DCA">
        <w:t>Accelerated product delivery by translating requirements into development-ready specifications and moving features from planning to implementation within the same sprint cycle.</w:t>
      </w:r>
    </w:p>
    <w:p w14:paraId="3E6ED0BF" w14:textId="3C4B04A8" w:rsidR="00500DCA" w:rsidRDefault="00500DCA">
      <w:pPr>
        <w:pStyle w:val="ListParagraph"/>
        <w:numPr>
          <w:ilvl w:val="0"/>
          <w:numId w:val="2"/>
        </w:numPr>
        <w:spacing w:after="14"/>
      </w:pPr>
      <w:r w:rsidRPr="00500DCA">
        <w:t>Conducted compliance and design quality audits across AI product prototypes, created detailed scorecards, identified improvement opportunities, and presented executive-level summaries to leadership.</w:t>
      </w:r>
    </w:p>
    <w:p w14:paraId="71A11859" w14:textId="47570447" w:rsidR="009D0602" w:rsidRDefault="00500DCA">
      <w:pPr>
        <w:pStyle w:val="ListParagraph"/>
        <w:numPr>
          <w:ilvl w:val="0"/>
          <w:numId w:val="2"/>
        </w:numPr>
        <w:spacing w:after="14"/>
      </w:pPr>
      <w:r w:rsidRPr="00500DCA">
        <w:t>Partnered with senior leadership to implement a tokenized design system spanning Notion, GitHub, Figma, and production code, improving design consistency and increasing compliance scores from 85% to 92%</w:t>
      </w:r>
      <w:r>
        <w:t>.</w:t>
      </w:r>
    </w:p>
    <w:p w14:paraId="4C3014FA" w14:textId="77777777" w:rsidR="009D0602" w:rsidRDefault="00000000">
      <w:pPr>
        <w:pBdr>
          <w:bottom w:val="single" w:sz="6" w:space="1" w:color="000000"/>
        </w:pBdr>
        <w:spacing w:before="100" w:after="30"/>
      </w:pPr>
      <w:r>
        <w:rPr>
          <w:b/>
          <w:bCs/>
          <w:sz w:val="24"/>
          <w:szCs w:val="24"/>
        </w:rPr>
        <w:t>TECHNICAL SKILLS</w:t>
      </w:r>
    </w:p>
    <w:p w14:paraId="6BA1A464" w14:textId="77777777" w:rsidR="009D0602" w:rsidRDefault="00000000">
      <w:pPr>
        <w:spacing w:after="40"/>
      </w:pPr>
      <w:r>
        <w:rPr>
          <w:b/>
          <w:bCs/>
        </w:rPr>
        <w:t xml:space="preserve">Core Competencies: </w:t>
      </w:r>
      <w:r>
        <w:t>Business Analysis, Requirements Gathering (BRDs), Stakeholder Management, Process Improvement, Strategic Planning, Gap Analysis, Root Cause Analysis, Process Mapping, Workflow Design, UAT, Dashboard Development, Data Analysis</w:t>
      </w:r>
    </w:p>
    <w:p w14:paraId="332C8DE9" w14:textId="77777777" w:rsidR="009D0602" w:rsidRDefault="00000000">
      <w:pPr>
        <w:spacing w:after="40"/>
      </w:pPr>
      <w:r>
        <w:rPr>
          <w:b/>
          <w:bCs/>
        </w:rPr>
        <w:t xml:space="preserve">Methodologies: </w:t>
      </w:r>
      <w:r>
        <w:t>SDLC, Change Control, Sprint Planning, Waterfall, RACI, OKRs, KPIs</w:t>
      </w:r>
    </w:p>
    <w:p w14:paraId="4F4CE79B" w14:textId="1BE35251" w:rsidR="009D0602" w:rsidRDefault="00000000">
      <w:pPr>
        <w:spacing w:after="40"/>
      </w:pPr>
      <w:r>
        <w:rPr>
          <w:b/>
          <w:bCs/>
        </w:rPr>
        <w:t xml:space="preserve">Tools/Platforms: </w:t>
      </w:r>
      <w:r>
        <w:t>MS Excel, MS Project, Primavera, Notion, Figma, MS PowerPoint, Claude Design, Stitch</w:t>
      </w:r>
    </w:p>
    <w:p w14:paraId="545DF57B" w14:textId="77777777" w:rsidR="009D0602" w:rsidRDefault="00000000">
      <w:pPr>
        <w:pBdr>
          <w:bottom w:val="single" w:sz="6" w:space="1" w:color="000000"/>
        </w:pBdr>
        <w:spacing w:before="100" w:after="30"/>
      </w:pPr>
      <w:r>
        <w:rPr>
          <w:b/>
          <w:bCs/>
          <w:sz w:val="24"/>
          <w:szCs w:val="24"/>
        </w:rPr>
        <w:t>PROJECTS</w:t>
      </w:r>
    </w:p>
    <w:p w14:paraId="339F5729" w14:textId="77777777" w:rsidR="009D0602" w:rsidRDefault="00000000">
      <w:pPr>
        <w:tabs>
          <w:tab w:val="right" w:pos="10224"/>
        </w:tabs>
        <w:spacing w:before="60"/>
      </w:pPr>
      <w:r>
        <w:rPr>
          <w:b/>
          <w:bCs/>
        </w:rPr>
        <w:t>UI/UX Guidelines &amp; Design System (design.md)</w:t>
      </w:r>
      <w:r>
        <w:tab/>
        <w:t>Jan 2026 – Jun 2026</w:t>
      </w:r>
    </w:p>
    <w:p w14:paraId="02DF93D1" w14:textId="115D2C3A" w:rsidR="009D0602" w:rsidRDefault="00000000">
      <w:pPr>
        <w:tabs>
          <w:tab w:val="right" w:pos="10224"/>
        </w:tabs>
        <w:spacing w:after="50"/>
      </w:pPr>
      <w:r>
        <w:rPr>
          <w:i/>
          <w:iCs/>
        </w:rPr>
        <w:t>Notion, GitHub, CSS/Tokens (</w:t>
      </w:r>
      <w:proofErr w:type="spellStart"/>
      <w:proofErr w:type="gramStart"/>
      <w:r>
        <w:rPr>
          <w:i/>
          <w:iCs/>
        </w:rPr>
        <w:t>aosenuma.tokens</w:t>
      </w:r>
      <w:proofErr w:type="gramEnd"/>
      <w:r>
        <w:rPr>
          <w:i/>
          <w:iCs/>
        </w:rPr>
        <w:t>.json</w:t>
      </w:r>
      <w:proofErr w:type="spellEnd"/>
      <w:r>
        <w:rPr>
          <w:i/>
          <w:iCs/>
        </w:rPr>
        <w:t>)</w:t>
      </w:r>
      <w:r>
        <w:rPr>
          <w:i/>
          <w:iCs/>
        </w:rPr>
        <w:tab/>
      </w:r>
    </w:p>
    <w:p w14:paraId="18789390" w14:textId="7769E293" w:rsidR="00164539" w:rsidRDefault="00164539">
      <w:pPr>
        <w:pStyle w:val="ListParagraph"/>
        <w:numPr>
          <w:ilvl w:val="0"/>
          <w:numId w:val="2"/>
        </w:numPr>
        <w:spacing w:after="14"/>
      </w:pPr>
      <w:r w:rsidRPr="00164539">
        <w:t>Defined requirements and governance standards for a company-wide design system, including design tokens, semantic color palettes, accessibility guidelines, and component specifications, documented in a machine-readable framework synchronized across Notion, GitHub, and code.</w:t>
      </w:r>
    </w:p>
    <w:p w14:paraId="036D6021" w14:textId="3872581E" w:rsidR="009D0602" w:rsidRDefault="00164539">
      <w:pPr>
        <w:pStyle w:val="ListParagraph"/>
        <w:numPr>
          <w:ilvl w:val="0"/>
          <w:numId w:val="2"/>
        </w:numPr>
        <w:spacing w:after="14"/>
      </w:pPr>
      <w:r w:rsidRPr="00164539">
        <w:t>Established compliance review processes and evidence-based audit requirements across all AI products and product prototypes, conducting gap analyses that increased design system compliance from 85% to 92% and helped create a single source of truth adopted across active product initiatives.</w:t>
      </w:r>
    </w:p>
    <w:p w14:paraId="160D7342" w14:textId="77777777" w:rsidR="009D0602" w:rsidRDefault="00000000">
      <w:pPr>
        <w:pBdr>
          <w:bottom w:val="single" w:sz="6" w:space="1" w:color="000000"/>
        </w:pBdr>
        <w:spacing w:before="100" w:after="30"/>
      </w:pPr>
      <w:r>
        <w:rPr>
          <w:b/>
          <w:bCs/>
          <w:sz w:val="24"/>
          <w:szCs w:val="24"/>
        </w:rPr>
        <w:t>LEADERSHIP &amp; ATHLETICS</w:t>
      </w:r>
    </w:p>
    <w:p w14:paraId="1D0B7755" w14:textId="508B98E0" w:rsidR="009D0602" w:rsidRDefault="00000000">
      <w:pPr>
        <w:tabs>
          <w:tab w:val="right" w:pos="10224"/>
        </w:tabs>
        <w:spacing w:before="60"/>
      </w:pPr>
      <w:r>
        <w:rPr>
          <w:b/>
          <w:bCs/>
        </w:rPr>
        <w:t>Northeastern Club Running (</w:t>
      </w:r>
      <w:proofErr w:type="gramStart"/>
      <w:r>
        <w:rPr>
          <w:b/>
          <w:bCs/>
        </w:rPr>
        <w:t>NUCR) —</w:t>
      </w:r>
      <w:proofErr w:type="gramEnd"/>
      <w:r>
        <w:rPr>
          <w:b/>
          <w:bCs/>
        </w:rPr>
        <w:t xml:space="preserve"> Sprinter, Track &amp; Field</w:t>
      </w:r>
      <w:r>
        <w:tab/>
      </w:r>
      <w:r w:rsidR="00D92BB6">
        <w:t>Sept 2024 - Current</w:t>
      </w:r>
    </w:p>
    <w:p w14:paraId="5BEDAEE0" w14:textId="77777777" w:rsidR="009D0602" w:rsidRDefault="00000000">
      <w:pPr>
        <w:tabs>
          <w:tab w:val="right" w:pos="10224"/>
        </w:tabs>
        <w:spacing w:after="50"/>
      </w:pPr>
      <w:r>
        <w:rPr>
          <w:i/>
          <w:iCs/>
        </w:rPr>
        <w:t>Northeastern University Athletics</w:t>
      </w:r>
      <w:r>
        <w:rPr>
          <w:i/>
          <w:iCs/>
        </w:rPr>
        <w:tab/>
        <w:t>Boston, MA</w:t>
      </w:r>
    </w:p>
    <w:p w14:paraId="485AADA7" w14:textId="77777777" w:rsidR="009D0602" w:rsidRDefault="00000000">
      <w:pPr>
        <w:pStyle w:val="ListParagraph"/>
        <w:numPr>
          <w:ilvl w:val="0"/>
          <w:numId w:val="2"/>
        </w:numPr>
        <w:spacing w:after="14"/>
      </w:pPr>
      <w:r>
        <w:t>Compete for Northeastern University at regional, city, and state-level track and field competitions, demonstrating discipline, teamwork, and high-performance execution.</w:t>
      </w:r>
    </w:p>
    <w:p w14:paraId="59C4B72F" w14:textId="16C562B4" w:rsidR="009D0602" w:rsidRDefault="00000000">
      <w:pPr>
        <w:pStyle w:val="ListParagraph"/>
        <w:numPr>
          <w:ilvl w:val="0"/>
          <w:numId w:val="2"/>
        </w:numPr>
        <w:spacing w:after="14"/>
      </w:pPr>
      <w:r>
        <w:t>Support university and community sporting events at Northeastern Athletics Facilities, assisting with event logistics and operations.</w:t>
      </w:r>
    </w:p>
    <w:sectPr w:rsidR="009D0602" w:rsidSect="007D71DC">
      <w:pgSz w:w="12240" w:h="15840"/>
      <w:pgMar w:top="680" w:right="737" w:bottom="680" w:left="737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CC1416"/>
    <w:multiLevelType w:val="hybridMultilevel"/>
    <w:tmpl w:val="AEA2E8D8"/>
    <w:lvl w:ilvl="0" w:tplc="607CFFE2">
      <w:start w:val="1"/>
      <w:numFmt w:val="bullet"/>
      <w:lvlText w:val="●"/>
      <w:lvlJc w:val="left"/>
      <w:pPr>
        <w:ind w:left="720" w:hanging="360"/>
      </w:pPr>
    </w:lvl>
    <w:lvl w:ilvl="1" w:tplc="3F749A20">
      <w:start w:val="1"/>
      <w:numFmt w:val="bullet"/>
      <w:lvlText w:val="○"/>
      <w:lvlJc w:val="left"/>
      <w:pPr>
        <w:ind w:left="1440" w:hanging="360"/>
      </w:pPr>
    </w:lvl>
    <w:lvl w:ilvl="2" w:tplc="4EA815CA">
      <w:start w:val="1"/>
      <w:numFmt w:val="bullet"/>
      <w:lvlText w:val="■"/>
      <w:lvlJc w:val="left"/>
      <w:pPr>
        <w:ind w:left="2160" w:hanging="360"/>
      </w:pPr>
    </w:lvl>
    <w:lvl w:ilvl="3" w:tplc="5964E294">
      <w:start w:val="1"/>
      <w:numFmt w:val="bullet"/>
      <w:lvlText w:val="●"/>
      <w:lvlJc w:val="left"/>
      <w:pPr>
        <w:ind w:left="2880" w:hanging="360"/>
      </w:pPr>
    </w:lvl>
    <w:lvl w:ilvl="4" w:tplc="F6E8DAFE">
      <w:start w:val="1"/>
      <w:numFmt w:val="bullet"/>
      <w:lvlText w:val="○"/>
      <w:lvlJc w:val="left"/>
      <w:pPr>
        <w:ind w:left="3600" w:hanging="360"/>
      </w:pPr>
    </w:lvl>
    <w:lvl w:ilvl="5" w:tplc="E7FA0450">
      <w:start w:val="1"/>
      <w:numFmt w:val="bullet"/>
      <w:lvlText w:val="■"/>
      <w:lvlJc w:val="left"/>
      <w:pPr>
        <w:ind w:left="4320" w:hanging="360"/>
      </w:pPr>
    </w:lvl>
    <w:lvl w:ilvl="6" w:tplc="C09CA9C0">
      <w:start w:val="1"/>
      <w:numFmt w:val="bullet"/>
      <w:lvlText w:val="●"/>
      <w:lvlJc w:val="left"/>
      <w:pPr>
        <w:ind w:left="5040" w:hanging="360"/>
      </w:pPr>
    </w:lvl>
    <w:lvl w:ilvl="7" w:tplc="BB542E64">
      <w:start w:val="1"/>
      <w:numFmt w:val="bullet"/>
      <w:lvlText w:val="●"/>
      <w:lvlJc w:val="left"/>
      <w:pPr>
        <w:ind w:left="5760" w:hanging="360"/>
      </w:pPr>
    </w:lvl>
    <w:lvl w:ilvl="8" w:tplc="1A9E732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B5D67BB"/>
    <w:multiLevelType w:val="hybridMultilevel"/>
    <w:tmpl w:val="97807B12"/>
    <w:lvl w:ilvl="0" w:tplc="0150D02A">
      <w:start w:val="1"/>
      <w:numFmt w:val="bullet"/>
      <w:lvlText w:val="•"/>
      <w:lvlJc w:val="left"/>
      <w:pPr>
        <w:ind w:left="720" w:hanging="360"/>
      </w:pPr>
    </w:lvl>
    <w:lvl w:ilvl="1" w:tplc="79BA33D2">
      <w:numFmt w:val="decimal"/>
      <w:lvlText w:val=""/>
      <w:lvlJc w:val="left"/>
    </w:lvl>
    <w:lvl w:ilvl="2" w:tplc="7B3C5400">
      <w:numFmt w:val="decimal"/>
      <w:lvlText w:val=""/>
      <w:lvlJc w:val="left"/>
    </w:lvl>
    <w:lvl w:ilvl="3" w:tplc="E3F01290">
      <w:numFmt w:val="decimal"/>
      <w:lvlText w:val=""/>
      <w:lvlJc w:val="left"/>
    </w:lvl>
    <w:lvl w:ilvl="4" w:tplc="A52295A2">
      <w:numFmt w:val="decimal"/>
      <w:lvlText w:val=""/>
      <w:lvlJc w:val="left"/>
    </w:lvl>
    <w:lvl w:ilvl="5" w:tplc="E61A15C0">
      <w:numFmt w:val="decimal"/>
      <w:lvlText w:val=""/>
      <w:lvlJc w:val="left"/>
    </w:lvl>
    <w:lvl w:ilvl="6" w:tplc="CBCCDF36">
      <w:numFmt w:val="decimal"/>
      <w:lvlText w:val=""/>
      <w:lvlJc w:val="left"/>
    </w:lvl>
    <w:lvl w:ilvl="7" w:tplc="CD8E5BD2">
      <w:numFmt w:val="decimal"/>
      <w:lvlText w:val=""/>
      <w:lvlJc w:val="left"/>
    </w:lvl>
    <w:lvl w:ilvl="8" w:tplc="031E0838">
      <w:numFmt w:val="decimal"/>
      <w:lvlText w:val=""/>
      <w:lvlJc w:val="left"/>
    </w:lvl>
  </w:abstractNum>
  <w:num w:numId="1" w16cid:durableId="1906446994">
    <w:abstractNumId w:val="0"/>
    <w:lvlOverride w:ilvl="0">
      <w:startOverride w:val="1"/>
    </w:lvlOverride>
  </w:num>
  <w:num w:numId="2" w16cid:durableId="101523214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0602"/>
    <w:rsid w:val="00007AD7"/>
    <w:rsid w:val="00122494"/>
    <w:rsid w:val="00164539"/>
    <w:rsid w:val="001B4D12"/>
    <w:rsid w:val="002470D1"/>
    <w:rsid w:val="002946B7"/>
    <w:rsid w:val="002D4909"/>
    <w:rsid w:val="00357087"/>
    <w:rsid w:val="00500DCA"/>
    <w:rsid w:val="007D71DC"/>
    <w:rsid w:val="0096627D"/>
    <w:rsid w:val="009D0602"/>
    <w:rsid w:val="00C33F63"/>
    <w:rsid w:val="00D92BB6"/>
    <w:rsid w:val="00F716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58FB64"/>
  <w15:docId w15:val="{DD4F7BE4-2B3E-4E4E-B44A-F892ECF44F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12249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2249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shreyu311.github.io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shreyu311" TargetMode="External"/><Relationship Id="rId5" Type="http://schemas.openxmlformats.org/officeDocument/2006/relationships/hyperlink" Target="https://www.linkedin.com/in/shreyas-shirke-6085481b9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579</Words>
  <Characters>3305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Shreyas Anil Shirke</cp:lastModifiedBy>
  <cp:revision>13</cp:revision>
  <dcterms:created xsi:type="dcterms:W3CDTF">2026-06-07T18:23:00Z</dcterms:created>
  <dcterms:modified xsi:type="dcterms:W3CDTF">2026-06-08T15:26:00Z</dcterms:modified>
</cp:coreProperties>
</file>