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202F1" w14:textId="1440C8E8" w:rsidR="009D0602" w:rsidRDefault="004C00D8">
      <w:pPr>
        <w:spacing w:after="60"/>
        <w:jc w:val="center"/>
      </w:pPr>
      <w:r>
        <w:rPr>
          <w:b/>
          <w:bCs/>
          <w:sz w:val="34"/>
          <w:szCs w:val="34"/>
        </w:rPr>
        <w:t>Shreyas Shirke</w:t>
      </w:r>
    </w:p>
    <w:p w14:paraId="1A47B31E" w14:textId="735408B7" w:rsidR="009D0602" w:rsidRDefault="00F716EB">
      <w:pPr>
        <w:spacing w:after="90"/>
        <w:jc w:val="center"/>
      </w:pPr>
      <w:r>
        <w:rPr>
          <w:sz w:val="19"/>
          <w:szCs w:val="19"/>
        </w:rPr>
        <w:t xml:space="preserve">Boston, MA  •  857-364-1539  •  </w:t>
      </w:r>
      <w:hyperlink r:id="rId5" w:history="1">
        <w:r w:rsidRPr="001533AA">
          <w:rPr>
            <w:rStyle w:val="Hyperlink"/>
            <w:sz w:val="19"/>
            <w:szCs w:val="19"/>
          </w:rPr>
          <w:t>shirke.sh@northeastern.edu</w:t>
        </w:r>
      </w:hyperlink>
      <w:r>
        <w:rPr>
          <w:sz w:val="19"/>
          <w:szCs w:val="19"/>
        </w:rPr>
        <w:t xml:space="preserve">  •  </w:t>
      </w:r>
      <w:hyperlink r:id="rId6" w:history="1">
        <w:r>
          <w:rPr>
            <w:rStyle w:val="Hyperlink"/>
            <w:sz w:val="19"/>
            <w:szCs w:val="19"/>
          </w:rPr>
          <w:t>LinkedIn</w:t>
        </w:r>
      </w:hyperlink>
      <w:r>
        <w:rPr>
          <w:sz w:val="19"/>
          <w:szCs w:val="19"/>
        </w:rPr>
        <w:t xml:space="preserve">  •  </w:t>
      </w:r>
      <w:hyperlink r:id="rId7" w:history="1">
        <w:r>
          <w:rPr>
            <w:rStyle w:val="Hyperlink"/>
            <w:sz w:val="19"/>
            <w:szCs w:val="19"/>
          </w:rPr>
          <w:t>GitHub</w:t>
        </w:r>
      </w:hyperlink>
      <w:r>
        <w:rPr>
          <w:sz w:val="19"/>
          <w:szCs w:val="19"/>
        </w:rPr>
        <w:t xml:space="preserve">  •  </w:t>
      </w:r>
      <w:hyperlink r:id="rId8" w:history="1">
        <w:r>
          <w:rPr>
            <w:rStyle w:val="Hyperlink"/>
            <w:sz w:val="19"/>
            <w:szCs w:val="19"/>
          </w:rPr>
          <w:t>Portfolio</w:t>
        </w:r>
      </w:hyperlink>
    </w:p>
    <w:p w14:paraId="4BAF3806" w14:textId="77777777" w:rsidR="009D0602" w:rsidRDefault="004C00D8">
      <w:pPr>
        <w:pBdr>
          <w:bottom w:val="single" w:sz="6" w:space="1" w:color="000000"/>
        </w:pBdr>
        <w:spacing w:before="100" w:after="30"/>
      </w:pPr>
      <w:r>
        <w:rPr>
          <w:b/>
          <w:bCs/>
          <w:sz w:val="24"/>
          <w:szCs w:val="24"/>
        </w:rPr>
        <w:t>PROFESSIONAL SUMMARY</w:t>
      </w:r>
    </w:p>
    <w:p w14:paraId="1C052BE1" w14:textId="77777777" w:rsidR="009D0602" w:rsidRDefault="004C00D8">
      <w:pPr>
        <w:spacing w:after="50"/>
      </w:pPr>
      <w:r>
        <w:t>Business and strategy analyst with experience supporting cross-functional initiatives across AI product development and operations. Skilled in requirements gathering (BRDs), stakeholder management, process improvement, gap analysis, and dashboard reporting, with a record of driving operational efficiency and closing measurable performance gaps. National-level sprinter and Northeastern athlete recognized for discipline, resilience, and high-performance execution in demanding environments.</w:t>
      </w:r>
    </w:p>
    <w:p w14:paraId="0D710738" w14:textId="77777777" w:rsidR="009D0602" w:rsidRDefault="004C00D8">
      <w:pPr>
        <w:pBdr>
          <w:bottom w:val="single" w:sz="6" w:space="1" w:color="000000"/>
        </w:pBdr>
        <w:spacing w:before="100" w:after="30"/>
      </w:pPr>
      <w:r>
        <w:rPr>
          <w:b/>
          <w:bCs/>
          <w:sz w:val="24"/>
          <w:szCs w:val="24"/>
        </w:rPr>
        <w:t>EDUCATION</w:t>
      </w:r>
    </w:p>
    <w:p w14:paraId="442EB6D3" w14:textId="3A9C320D" w:rsidR="009D0602" w:rsidRDefault="004C00D8" w:rsidP="0039666D">
      <w:pPr>
        <w:tabs>
          <w:tab w:val="right" w:pos="11057"/>
        </w:tabs>
        <w:spacing w:before="60"/>
      </w:pPr>
      <w:r>
        <w:rPr>
          <w:b/>
          <w:bCs/>
        </w:rPr>
        <w:t>Master of Science, Project Management</w:t>
      </w:r>
      <w:r>
        <w:tab/>
        <w:t>Dec 2026</w:t>
      </w:r>
    </w:p>
    <w:p w14:paraId="4F28A16E" w14:textId="77777777" w:rsidR="009D0602" w:rsidRDefault="004C00D8" w:rsidP="0039666D">
      <w:pPr>
        <w:tabs>
          <w:tab w:val="right" w:pos="11057"/>
        </w:tabs>
        <w:spacing w:after="50"/>
      </w:pPr>
      <w:r>
        <w:rPr>
          <w:i/>
          <w:iCs/>
        </w:rPr>
        <w:t>Northeastern University</w:t>
      </w:r>
      <w:r>
        <w:rPr>
          <w:i/>
          <w:iCs/>
        </w:rPr>
        <w:tab/>
        <w:t>Boston, MA</w:t>
      </w:r>
    </w:p>
    <w:p w14:paraId="64C5DE90" w14:textId="36B7B77D" w:rsidR="009D0602" w:rsidRDefault="004C00D8">
      <w:pPr>
        <w:pStyle w:val="ListParagraph"/>
        <w:numPr>
          <w:ilvl w:val="0"/>
          <w:numId w:val="2"/>
        </w:numPr>
        <w:spacing w:after="14"/>
      </w:pPr>
      <w:r>
        <w:t>Relevant Coursework: Foundations of Project Management, Foundations of Project Business Analysis, Product Requirements Design and Ownership, Quant. and Qual. Methods for Bus. Analysis</w:t>
      </w:r>
    </w:p>
    <w:p w14:paraId="577A3855" w14:textId="650265B3" w:rsidR="0039666D" w:rsidRDefault="0039666D" w:rsidP="0039666D">
      <w:pPr>
        <w:tabs>
          <w:tab w:val="right" w:pos="11057"/>
        </w:tabs>
        <w:spacing w:before="60"/>
      </w:pPr>
      <w:r>
        <w:rPr>
          <w:b/>
          <w:bCs/>
        </w:rPr>
        <w:t>Bachelor of Science, Information Technology</w:t>
      </w:r>
      <w:r>
        <w:tab/>
        <w:t>July 2019 – Apr 2022</w:t>
      </w:r>
    </w:p>
    <w:p w14:paraId="6DAC5B6E" w14:textId="0422F2D3" w:rsidR="0039666D" w:rsidRDefault="0039666D" w:rsidP="0039666D">
      <w:pPr>
        <w:tabs>
          <w:tab w:val="right" w:pos="11057"/>
        </w:tabs>
        <w:spacing w:after="50"/>
      </w:pPr>
      <w:r>
        <w:rPr>
          <w:i/>
          <w:iCs/>
        </w:rPr>
        <w:t>MSG-SGKM College of Science, Arts, and Commerce, Mumbai University</w:t>
      </w:r>
      <w:r>
        <w:rPr>
          <w:i/>
          <w:iCs/>
        </w:rPr>
        <w:tab/>
        <w:t>Mumbai, IND</w:t>
      </w:r>
    </w:p>
    <w:p w14:paraId="15F81FD8" w14:textId="77777777" w:rsidR="009D0602" w:rsidRDefault="004C00D8">
      <w:pPr>
        <w:pBdr>
          <w:bottom w:val="single" w:sz="6" w:space="1" w:color="000000"/>
        </w:pBdr>
        <w:spacing w:before="100" w:after="30"/>
      </w:pPr>
      <w:r>
        <w:rPr>
          <w:b/>
          <w:bCs/>
          <w:sz w:val="24"/>
          <w:szCs w:val="24"/>
        </w:rPr>
        <w:t>EXPERIENCE</w:t>
      </w:r>
    </w:p>
    <w:p w14:paraId="6AEA59AA" w14:textId="75D68A55" w:rsidR="009D0602" w:rsidRDefault="004C00D8" w:rsidP="0039666D">
      <w:pPr>
        <w:tabs>
          <w:tab w:val="right" w:pos="11057"/>
        </w:tabs>
        <w:spacing w:before="60"/>
      </w:pPr>
      <w:r>
        <w:rPr>
          <w:b/>
          <w:bCs/>
        </w:rPr>
        <w:t>AI Project Manager (Co-op)</w:t>
      </w:r>
      <w:r>
        <w:tab/>
        <w:t>Jan 2026 – Jun 2026</w:t>
      </w:r>
    </w:p>
    <w:p w14:paraId="3B7EB170" w14:textId="319E4CB0" w:rsidR="009D0602" w:rsidRDefault="004C00D8">
      <w:pPr>
        <w:tabs>
          <w:tab w:val="right" w:pos="10224"/>
        </w:tabs>
        <w:spacing w:after="50"/>
      </w:pPr>
      <w:r>
        <w:rPr>
          <w:i/>
          <w:iCs/>
        </w:rPr>
        <w:t>Aosenuma.ai</w:t>
      </w:r>
      <w:r>
        <w:rPr>
          <w:i/>
          <w:iCs/>
        </w:rPr>
        <w:tab/>
      </w:r>
    </w:p>
    <w:p w14:paraId="0C336DFF" w14:textId="464826F5" w:rsidR="00500DCA" w:rsidRDefault="007D7B10">
      <w:pPr>
        <w:pStyle w:val="ListParagraph"/>
        <w:numPr>
          <w:ilvl w:val="0"/>
          <w:numId w:val="2"/>
        </w:numPr>
        <w:spacing w:after="14"/>
      </w:pPr>
      <w:r>
        <w:rPr>
          <w:b/>
          <w:bCs/>
        </w:rPr>
        <w:t>Published</w:t>
      </w:r>
      <w:r>
        <w:t xml:space="preserve"> the Steward Daily Compliance Report across a </w:t>
      </w:r>
      <w:r>
        <w:rPr>
          <w:b/>
          <w:bCs/>
        </w:rPr>
        <w:t>150-entry RAD log</w:t>
      </w:r>
      <w:r>
        <w:t xml:space="preserve">, resulting in </w:t>
      </w:r>
      <w:r>
        <w:rPr>
          <w:b/>
          <w:bCs/>
        </w:rPr>
        <w:t>~30% fewer stale entries</w:t>
      </w:r>
      <w:r>
        <w:t xml:space="preserve"> during stewardship weeks.</w:t>
      </w:r>
    </w:p>
    <w:p w14:paraId="23D020D1" w14:textId="4E3DF6FB" w:rsidR="00500DCA" w:rsidRDefault="007D7B10">
      <w:pPr>
        <w:pStyle w:val="ListParagraph"/>
        <w:numPr>
          <w:ilvl w:val="0"/>
          <w:numId w:val="2"/>
        </w:numPr>
        <w:spacing w:after="14"/>
      </w:pPr>
      <w:r>
        <w:rPr>
          <w:b/>
          <w:bCs/>
        </w:rPr>
        <w:t>Drove</w:t>
      </w:r>
      <w:r>
        <w:t xml:space="preserve"> UI/UX governance using a </w:t>
      </w:r>
      <w:r>
        <w:rPr>
          <w:b/>
          <w:bCs/>
        </w:rPr>
        <w:t>168-point quality checklist</w:t>
      </w:r>
      <w:r>
        <w:t xml:space="preserve">, producing </w:t>
      </w:r>
      <w:r>
        <w:rPr>
          <w:b/>
          <w:bCs/>
        </w:rPr>
        <w:t>~80% guideline adoption across 5+ audited projects</w:t>
      </w:r>
      <w:r>
        <w:t>.</w:t>
      </w:r>
    </w:p>
    <w:p w14:paraId="2D9C5BDF" w14:textId="77777777" w:rsidR="007D7B10" w:rsidRDefault="007D7B10" w:rsidP="005806DA">
      <w:pPr>
        <w:pStyle w:val="ListParagraph"/>
        <w:numPr>
          <w:ilvl w:val="0"/>
          <w:numId w:val="2"/>
        </w:numPr>
        <w:spacing w:after="14"/>
      </w:pPr>
      <w:r>
        <w:rPr>
          <w:b/>
          <w:bCs/>
        </w:rPr>
        <w:t>Aligned</w:t>
      </w:r>
      <w:r>
        <w:t xml:space="preserve"> portfolio status through weekly PM touchpoints and cadence meetings, keeping scope and priorities in sync across the team.</w:t>
      </w:r>
    </w:p>
    <w:p w14:paraId="3E6ED0BF" w14:textId="458A57A9" w:rsidR="00500DCA" w:rsidRDefault="007D7B10" w:rsidP="00F67236">
      <w:pPr>
        <w:pStyle w:val="ListParagraph"/>
        <w:numPr>
          <w:ilvl w:val="0"/>
          <w:numId w:val="2"/>
        </w:numPr>
        <w:spacing w:after="14"/>
        <w:ind w:left="714" w:hanging="357"/>
      </w:pPr>
      <w:r>
        <w:rPr>
          <w:b/>
          <w:bCs/>
        </w:rPr>
        <w:t>Tracked</w:t>
      </w:r>
      <w:r>
        <w:t xml:space="preserve"> team capacity and roll-offs to match resources to project demand and prevent over-allocation.  </w:t>
      </w:r>
    </w:p>
    <w:p w14:paraId="4C3014FA" w14:textId="77777777" w:rsidR="009D0602" w:rsidRDefault="004C00D8">
      <w:pPr>
        <w:pBdr>
          <w:bottom w:val="single" w:sz="6" w:space="1" w:color="000000"/>
        </w:pBdr>
        <w:spacing w:before="100" w:after="30"/>
      </w:pPr>
      <w:r>
        <w:rPr>
          <w:b/>
          <w:bCs/>
          <w:sz w:val="24"/>
          <w:szCs w:val="24"/>
        </w:rPr>
        <w:t>TECHNICAL SKILLS</w:t>
      </w:r>
    </w:p>
    <w:p w14:paraId="6BA1A464" w14:textId="43254630" w:rsidR="009D0602" w:rsidRDefault="004C00D8" w:rsidP="00F67236">
      <w:pPr>
        <w:spacing w:after="40"/>
      </w:pPr>
      <w:r>
        <w:rPr>
          <w:b/>
          <w:bCs/>
        </w:rPr>
        <w:t xml:space="preserve">Core Competencies: </w:t>
      </w:r>
      <w:r>
        <w:t>Business Analysis, Requirements Gathering (BRDs), Stakeholder Management, Process Improvement, Strategic Planning, Gap Analysis, Root Cause Analysis, Process Mapping, Workflow Design, UAT, Dashboard Development, Data Analysis, Change Control, Sprint Planning</w:t>
      </w:r>
    </w:p>
    <w:p w14:paraId="4F4CE79B" w14:textId="1BE35251" w:rsidR="009D0602" w:rsidRDefault="004C00D8">
      <w:pPr>
        <w:spacing w:after="40"/>
      </w:pPr>
      <w:r>
        <w:rPr>
          <w:b/>
          <w:bCs/>
        </w:rPr>
        <w:t xml:space="preserve">Tools/Platforms: </w:t>
      </w:r>
      <w:r>
        <w:t>MS Excel, MS Project, Primavera, Notion, Figma, MS PowerPoint, Claude Design, Stitch</w:t>
      </w:r>
    </w:p>
    <w:p w14:paraId="545DF57B" w14:textId="77777777" w:rsidR="009D0602" w:rsidRDefault="004C00D8">
      <w:pPr>
        <w:pBdr>
          <w:bottom w:val="single" w:sz="6" w:space="1" w:color="000000"/>
        </w:pBdr>
        <w:spacing w:before="100" w:after="30"/>
      </w:pPr>
      <w:r>
        <w:rPr>
          <w:b/>
          <w:bCs/>
          <w:sz w:val="24"/>
          <w:szCs w:val="24"/>
        </w:rPr>
        <w:t>PROJECTS</w:t>
      </w:r>
    </w:p>
    <w:p w14:paraId="339F5729" w14:textId="77777777" w:rsidR="009D0602" w:rsidRDefault="004C00D8" w:rsidP="0039666D">
      <w:pPr>
        <w:tabs>
          <w:tab w:val="right" w:pos="11057"/>
        </w:tabs>
        <w:spacing w:before="60"/>
      </w:pPr>
      <w:r>
        <w:rPr>
          <w:b/>
          <w:bCs/>
        </w:rPr>
        <w:t>UI/UX Guidelines &amp; Design System (design.md)</w:t>
      </w:r>
      <w:r>
        <w:tab/>
        <w:t>Jan 2026 – Jun 2026</w:t>
      </w:r>
    </w:p>
    <w:p w14:paraId="02DF93D1" w14:textId="115D2C3A" w:rsidR="009D0602" w:rsidRDefault="004C00D8">
      <w:pPr>
        <w:tabs>
          <w:tab w:val="right" w:pos="10224"/>
        </w:tabs>
        <w:spacing w:after="50"/>
      </w:pPr>
      <w:r>
        <w:rPr>
          <w:i/>
          <w:iCs/>
        </w:rPr>
        <w:t>Notion, GitHub, CSS/Tokens (aosenuma.tokens.json)</w:t>
      </w:r>
      <w:r>
        <w:rPr>
          <w:i/>
          <w:iCs/>
        </w:rPr>
        <w:tab/>
      </w:r>
    </w:p>
    <w:p w14:paraId="4CCA157D" w14:textId="3861BFFF" w:rsidR="007D7B10" w:rsidRDefault="007D7B10">
      <w:pPr>
        <w:pStyle w:val="ListParagraph"/>
        <w:numPr>
          <w:ilvl w:val="0"/>
          <w:numId w:val="2"/>
        </w:numPr>
        <w:spacing w:after="14"/>
      </w:pPr>
      <w:r>
        <w:t>Architected a company-wide design system covering tokens, color palettes, accessibility guidelines, and component specs, with compliance audits across all AI products, synced across Notion, GitHub, and code.</w:t>
      </w:r>
    </w:p>
    <w:p w14:paraId="4DD3CED9" w14:textId="7FE7E770" w:rsidR="00F67236" w:rsidRDefault="00F67236" w:rsidP="00F67236">
      <w:pPr>
        <w:pStyle w:val="ListParagraph"/>
        <w:numPr>
          <w:ilvl w:val="0"/>
          <w:numId w:val="2"/>
        </w:numPr>
        <w:spacing w:after="14"/>
      </w:pPr>
      <w:r>
        <w:t>Drove compliance from 85% to 92% via gap analyses, establishing a single source of truth adopted across all active initiatives.</w:t>
      </w:r>
    </w:p>
    <w:p w14:paraId="73E56599" w14:textId="39CC3299" w:rsidR="00F67236" w:rsidRDefault="00F67236" w:rsidP="0039666D">
      <w:pPr>
        <w:tabs>
          <w:tab w:val="right" w:pos="11057"/>
        </w:tabs>
        <w:spacing w:before="60"/>
      </w:pPr>
      <w:r>
        <w:rPr>
          <w:b/>
          <w:bCs/>
        </w:rPr>
        <w:t>Portfolio Report Agent (Actuals vs Forecast Automation)</w:t>
      </w:r>
      <w:r>
        <w:tab/>
        <w:t>Jan 2026 – Jun 2026</w:t>
      </w:r>
    </w:p>
    <w:p w14:paraId="42778D1A" w14:textId="7C4D3246" w:rsidR="00F67236" w:rsidRDefault="00F67236" w:rsidP="00F67236">
      <w:pPr>
        <w:tabs>
          <w:tab w:val="right" w:pos="10224"/>
        </w:tabs>
        <w:spacing w:after="50"/>
      </w:pPr>
      <w:r>
        <w:rPr>
          <w:i/>
          <w:iCs/>
        </w:rPr>
        <w:t>Notion Custom Agents, Projects Database, Mermaid (Gantt Roadmaps)</w:t>
      </w:r>
      <w:r>
        <w:rPr>
          <w:i/>
          <w:iCs/>
        </w:rPr>
        <w:tab/>
      </w:r>
    </w:p>
    <w:p w14:paraId="7F6CF549" w14:textId="402B1490" w:rsidR="00F67236" w:rsidRDefault="00F67236" w:rsidP="00F67236">
      <w:pPr>
        <w:pStyle w:val="ListParagraph"/>
        <w:numPr>
          <w:ilvl w:val="0"/>
          <w:numId w:val="2"/>
        </w:numPr>
        <w:spacing w:after="14"/>
      </w:pPr>
      <w:r>
        <w:t>Built a Notion custom agent automating weekly Portfolio Actuals vs Forecast reports, pulling live data from canonical project databases to generate executive-ready status reports across a 7-project portfolio.</w:t>
      </w:r>
    </w:p>
    <w:p w14:paraId="0D5C7FA8" w14:textId="5F14D713" w:rsidR="00F67236" w:rsidRDefault="00F67236" w:rsidP="00F67236">
      <w:pPr>
        <w:pStyle w:val="ListParagraph"/>
        <w:numPr>
          <w:ilvl w:val="0"/>
          <w:numId w:val="2"/>
        </w:numPr>
        <w:spacing w:after="14"/>
      </w:pPr>
      <w:r>
        <w:t>Eliminated hours of weekly manual data gathering and formatting, ensuring every data point traced to a single source with zero stale or conflicting data.</w:t>
      </w:r>
    </w:p>
    <w:p w14:paraId="160D7342" w14:textId="77777777" w:rsidR="009D0602" w:rsidRDefault="004C00D8">
      <w:pPr>
        <w:pBdr>
          <w:bottom w:val="single" w:sz="6" w:space="1" w:color="000000"/>
        </w:pBdr>
        <w:spacing w:before="100" w:after="30"/>
      </w:pPr>
      <w:r>
        <w:rPr>
          <w:b/>
          <w:bCs/>
          <w:sz w:val="24"/>
          <w:szCs w:val="24"/>
        </w:rPr>
        <w:t>LEADERSHIP &amp; ATHLETICS</w:t>
      </w:r>
    </w:p>
    <w:p w14:paraId="1D0B7755" w14:textId="26F340DD" w:rsidR="009D0602" w:rsidRDefault="004C00D8" w:rsidP="0039666D">
      <w:pPr>
        <w:tabs>
          <w:tab w:val="right" w:pos="11057"/>
        </w:tabs>
        <w:spacing w:before="60"/>
      </w:pPr>
      <w:r>
        <w:rPr>
          <w:b/>
          <w:bCs/>
        </w:rPr>
        <w:t>Northeastern Club Running (NUCR) - Sprinter, Track &amp; Field</w:t>
      </w:r>
      <w:r>
        <w:tab/>
        <w:t>Sept 2024 - Current</w:t>
      </w:r>
    </w:p>
    <w:p w14:paraId="587DDAAB" w14:textId="6F3AC06A" w:rsidR="0039666D" w:rsidRPr="0039666D" w:rsidRDefault="004C00D8" w:rsidP="0039666D">
      <w:pPr>
        <w:tabs>
          <w:tab w:val="right" w:pos="11057"/>
        </w:tabs>
        <w:spacing w:after="50"/>
        <w:rPr>
          <w:i/>
          <w:iCs/>
        </w:rPr>
      </w:pPr>
      <w:r>
        <w:rPr>
          <w:i/>
          <w:iCs/>
        </w:rPr>
        <w:t>Northeastern University Athletics</w:t>
      </w:r>
      <w:r>
        <w:rPr>
          <w:i/>
          <w:iCs/>
        </w:rPr>
        <w:tab/>
        <w:t>Boston, MA</w:t>
      </w:r>
    </w:p>
    <w:p w14:paraId="485AADA7" w14:textId="77777777" w:rsidR="009D0602" w:rsidRDefault="004C00D8">
      <w:pPr>
        <w:pStyle w:val="ListParagraph"/>
        <w:numPr>
          <w:ilvl w:val="0"/>
          <w:numId w:val="2"/>
        </w:numPr>
        <w:spacing w:after="14"/>
      </w:pPr>
      <w:r>
        <w:t>Compete for Northeastern University at regional, city, and state-level track and field competitions, demonstrating discipline, teamwork, and high-performance execution.</w:t>
      </w:r>
    </w:p>
    <w:p w14:paraId="59C4B72F" w14:textId="16C562B4" w:rsidR="009D0602" w:rsidRDefault="004C00D8">
      <w:pPr>
        <w:pStyle w:val="ListParagraph"/>
        <w:numPr>
          <w:ilvl w:val="0"/>
          <w:numId w:val="2"/>
        </w:numPr>
        <w:spacing w:after="14"/>
      </w:pPr>
      <w:r>
        <w:t>Support university and community sporting events at Northeastern Athletics Facilities, assisting with event logistics and operations.</w:t>
      </w:r>
    </w:p>
    <w:sectPr w:rsidR="009D0602" w:rsidSect="0039666D">
      <w:pgSz w:w="12240" w:h="15840"/>
      <w:pgMar w:top="567" w:right="567" w:bottom="567" w:left="567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CC1416"/>
    <w:multiLevelType w:val="hybridMultilevel"/>
    <w:tmpl w:val="AEA2E8D8"/>
    <w:lvl w:ilvl="0" w:tplc="607CFFE2">
      <w:start w:val="1"/>
      <w:numFmt w:val="bullet"/>
      <w:lvlText w:val="●"/>
      <w:lvlJc w:val="left"/>
      <w:pPr>
        <w:ind w:left="720" w:hanging="360"/>
      </w:pPr>
    </w:lvl>
    <w:lvl w:ilvl="1" w:tplc="3F749A20">
      <w:start w:val="1"/>
      <w:numFmt w:val="bullet"/>
      <w:lvlText w:val="○"/>
      <w:lvlJc w:val="left"/>
      <w:pPr>
        <w:ind w:left="1440" w:hanging="360"/>
      </w:pPr>
    </w:lvl>
    <w:lvl w:ilvl="2" w:tplc="4EA815CA">
      <w:start w:val="1"/>
      <w:numFmt w:val="bullet"/>
      <w:lvlText w:val="■"/>
      <w:lvlJc w:val="left"/>
      <w:pPr>
        <w:ind w:left="2160" w:hanging="360"/>
      </w:pPr>
    </w:lvl>
    <w:lvl w:ilvl="3" w:tplc="5964E294">
      <w:start w:val="1"/>
      <w:numFmt w:val="bullet"/>
      <w:lvlText w:val="●"/>
      <w:lvlJc w:val="left"/>
      <w:pPr>
        <w:ind w:left="2880" w:hanging="360"/>
      </w:pPr>
    </w:lvl>
    <w:lvl w:ilvl="4" w:tplc="F6E8DAFE">
      <w:start w:val="1"/>
      <w:numFmt w:val="bullet"/>
      <w:lvlText w:val="○"/>
      <w:lvlJc w:val="left"/>
      <w:pPr>
        <w:ind w:left="3600" w:hanging="360"/>
      </w:pPr>
    </w:lvl>
    <w:lvl w:ilvl="5" w:tplc="E7FA0450">
      <w:start w:val="1"/>
      <w:numFmt w:val="bullet"/>
      <w:lvlText w:val="■"/>
      <w:lvlJc w:val="left"/>
      <w:pPr>
        <w:ind w:left="4320" w:hanging="360"/>
      </w:pPr>
    </w:lvl>
    <w:lvl w:ilvl="6" w:tplc="C09CA9C0">
      <w:start w:val="1"/>
      <w:numFmt w:val="bullet"/>
      <w:lvlText w:val="●"/>
      <w:lvlJc w:val="left"/>
      <w:pPr>
        <w:ind w:left="5040" w:hanging="360"/>
      </w:pPr>
    </w:lvl>
    <w:lvl w:ilvl="7" w:tplc="BB542E64">
      <w:start w:val="1"/>
      <w:numFmt w:val="bullet"/>
      <w:lvlText w:val="●"/>
      <w:lvlJc w:val="left"/>
      <w:pPr>
        <w:ind w:left="5760" w:hanging="360"/>
      </w:pPr>
    </w:lvl>
    <w:lvl w:ilvl="8" w:tplc="1A9E732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B5D67BB"/>
    <w:multiLevelType w:val="hybridMultilevel"/>
    <w:tmpl w:val="97807B12"/>
    <w:lvl w:ilvl="0" w:tplc="0150D02A">
      <w:start w:val="1"/>
      <w:numFmt w:val="bullet"/>
      <w:lvlText w:val="•"/>
      <w:lvlJc w:val="left"/>
      <w:pPr>
        <w:ind w:left="720" w:hanging="360"/>
      </w:pPr>
    </w:lvl>
    <w:lvl w:ilvl="1" w:tplc="79BA33D2">
      <w:numFmt w:val="decimal"/>
      <w:lvlText w:val=""/>
      <w:lvlJc w:val="left"/>
    </w:lvl>
    <w:lvl w:ilvl="2" w:tplc="7B3C5400">
      <w:numFmt w:val="decimal"/>
      <w:lvlText w:val=""/>
      <w:lvlJc w:val="left"/>
    </w:lvl>
    <w:lvl w:ilvl="3" w:tplc="E3F01290">
      <w:numFmt w:val="decimal"/>
      <w:lvlText w:val=""/>
      <w:lvlJc w:val="left"/>
    </w:lvl>
    <w:lvl w:ilvl="4" w:tplc="A52295A2">
      <w:numFmt w:val="decimal"/>
      <w:lvlText w:val=""/>
      <w:lvlJc w:val="left"/>
    </w:lvl>
    <w:lvl w:ilvl="5" w:tplc="E61A15C0">
      <w:numFmt w:val="decimal"/>
      <w:lvlText w:val=""/>
      <w:lvlJc w:val="left"/>
    </w:lvl>
    <w:lvl w:ilvl="6" w:tplc="CBCCDF36">
      <w:numFmt w:val="decimal"/>
      <w:lvlText w:val=""/>
      <w:lvlJc w:val="left"/>
    </w:lvl>
    <w:lvl w:ilvl="7" w:tplc="CD8E5BD2">
      <w:numFmt w:val="decimal"/>
      <w:lvlText w:val=""/>
      <w:lvlJc w:val="left"/>
    </w:lvl>
    <w:lvl w:ilvl="8" w:tplc="031E0838">
      <w:numFmt w:val="decimal"/>
      <w:lvlText w:val=""/>
      <w:lvlJc w:val="left"/>
    </w:lvl>
  </w:abstractNum>
  <w:num w:numId="1" w16cid:durableId="1906446994">
    <w:abstractNumId w:val="0"/>
    <w:lvlOverride w:ilvl="0">
      <w:startOverride w:val="1"/>
    </w:lvlOverride>
  </w:num>
  <w:num w:numId="2" w16cid:durableId="101523214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0602"/>
    <w:rsid w:val="00007AD7"/>
    <w:rsid w:val="0001083B"/>
    <w:rsid w:val="00055FD0"/>
    <w:rsid w:val="00082AB6"/>
    <w:rsid w:val="00122494"/>
    <w:rsid w:val="001533AA"/>
    <w:rsid w:val="00153D88"/>
    <w:rsid w:val="00164539"/>
    <w:rsid w:val="001B4D12"/>
    <w:rsid w:val="0024282A"/>
    <w:rsid w:val="002470D1"/>
    <w:rsid w:val="002946B7"/>
    <w:rsid w:val="002D4909"/>
    <w:rsid w:val="00357087"/>
    <w:rsid w:val="0039666D"/>
    <w:rsid w:val="004C00D8"/>
    <w:rsid w:val="00500DCA"/>
    <w:rsid w:val="005806DA"/>
    <w:rsid w:val="006A39B6"/>
    <w:rsid w:val="007D71DC"/>
    <w:rsid w:val="007D7B10"/>
    <w:rsid w:val="0096627D"/>
    <w:rsid w:val="009D0602"/>
    <w:rsid w:val="00A83FCE"/>
    <w:rsid w:val="00C33F63"/>
    <w:rsid w:val="00D0396F"/>
    <w:rsid w:val="00D16964"/>
    <w:rsid w:val="00D67218"/>
    <w:rsid w:val="00D92BB6"/>
    <w:rsid w:val="00E35E0A"/>
    <w:rsid w:val="00F67236"/>
    <w:rsid w:val="00F71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8FB64"/>
  <w15:docId w15:val="{DD4F7BE4-2B3E-4E4E-B44A-F892ECF44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12249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2249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hreyu311.github.io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shreyu31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hreyas-shirke-6085481b9/" TargetMode="External"/><Relationship Id="rId5" Type="http://schemas.openxmlformats.org/officeDocument/2006/relationships/hyperlink" Target="https://mail.google.com/mail/?view=cm&amp;fs=1&amp;to=shirke.sh@northeastern.edu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Times New Roman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Times New Roman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Times New Roman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Times New Roman"/>
        <a:font script="Hebr" typeface="Times New Roman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Times New Roman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519</TotalTime>
  <Pages>1</Pages>
  <Words>547</Words>
  <Characters>3124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Shreyas Anil Shirke</cp:lastModifiedBy>
  <cp:revision>18</cp:revision>
  <dcterms:created xsi:type="dcterms:W3CDTF">2026-06-07T18:23:00Z</dcterms:created>
  <dcterms:modified xsi:type="dcterms:W3CDTF">2026-06-10T17:55:00Z</dcterms:modified>
</cp:coreProperties>
</file>