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5202F1" w14:textId="1440C8E8" w:rsidR="009D0602" w:rsidRDefault="00FE2883">
      <w:pPr>
        <w:spacing w:after="60"/>
        <w:jc w:val="center"/>
      </w:pPr>
      <w:r>
        <w:rPr>
          <w:b/>
          <w:bCs/>
          <w:sz w:val="34"/>
          <w:szCs w:val="34"/>
        </w:rPr>
        <w:t>Shrey</w:t>
      </w:r>
      <w:r w:rsidR="00F716EB">
        <w:rPr>
          <w:b/>
          <w:bCs/>
          <w:sz w:val="34"/>
          <w:szCs w:val="34"/>
        </w:rPr>
        <w:t>as Shirke</w:t>
      </w:r>
    </w:p>
    <w:p w14:paraId="1A47B31E" w14:textId="7B363C46" w:rsidR="009D0602" w:rsidRDefault="00F716EB">
      <w:pPr>
        <w:spacing w:after="90"/>
        <w:jc w:val="center"/>
      </w:pPr>
      <w:r>
        <w:rPr>
          <w:sz w:val="19"/>
          <w:szCs w:val="19"/>
        </w:rPr>
        <w:t xml:space="preserve">Boston, MA  •  857-364-1539  •  shirke.sh@northeastern.edu  •  </w:t>
      </w:r>
      <w:hyperlink r:id="rId5" w:history="1">
        <w:r w:rsidR="00122494">
          <w:rPr>
            <w:rStyle w:val="Hyperlink"/>
            <w:sz w:val="19"/>
            <w:szCs w:val="19"/>
          </w:rPr>
          <w:t>LinkedIn</w:t>
        </w:r>
      </w:hyperlink>
      <w:r w:rsidR="00122494">
        <w:rPr>
          <w:sz w:val="19"/>
          <w:szCs w:val="19"/>
        </w:rPr>
        <w:t xml:space="preserve">  </w:t>
      </w:r>
      <w:r>
        <w:rPr>
          <w:sz w:val="19"/>
          <w:szCs w:val="19"/>
        </w:rPr>
        <w:t>•</w:t>
      </w:r>
      <w:r w:rsidR="00122494">
        <w:rPr>
          <w:sz w:val="19"/>
          <w:szCs w:val="19"/>
        </w:rPr>
        <w:t xml:space="preserve">  </w:t>
      </w:r>
      <w:hyperlink r:id="rId6" w:history="1">
        <w:r w:rsidR="00D92BB6" w:rsidRPr="00D92BB6">
          <w:rPr>
            <w:rStyle w:val="Hyperlink"/>
            <w:sz w:val="19"/>
            <w:szCs w:val="19"/>
          </w:rPr>
          <w:t>GitHub</w:t>
        </w:r>
      </w:hyperlink>
      <w:r>
        <w:rPr>
          <w:sz w:val="19"/>
          <w:szCs w:val="19"/>
        </w:rPr>
        <w:t xml:space="preserve">  </w:t>
      </w:r>
      <w:r w:rsidR="002470D1">
        <w:rPr>
          <w:sz w:val="19"/>
          <w:szCs w:val="19"/>
        </w:rPr>
        <w:t xml:space="preserve">•  </w:t>
      </w:r>
      <w:hyperlink r:id="rId7" w:history="1">
        <w:r w:rsidR="002470D1" w:rsidRPr="002470D1">
          <w:rPr>
            <w:rStyle w:val="Hyperlink"/>
            <w:sz w:val="19"/>
            <w:szCs w:val="19"/>
          </w:rPr>
          <w:t>Portfolio</w:t>
        </w:r>
      </w:hyperlink>
    </w:p>
    <w:p w14:paraId="4BAF3806" w14:textId="77777777" w:rsidR="009D0602" w:rsidRDefault="00FE2883">
      <w:pPr>
        <w:pBdr>
          <w:bottom w:val="single" w:sz="6" w:space="1" w:color="000000"/>
        </w:pBdr>
        <w:spacing w:before="100" w:after="30"/>
      </w:pPr>
      <w:r>
        <w:rPr>
          <w:b/>
          <w:bCs/>
          <w:sz w:val="24"/>
          <w:szCs w:val="24"/>
        </w:rPr>
        <w:t>PROFESSIONAL SUMMARY</w:t>
      </w:r>
    </w:p>
    <w:p w14:paraId="1C052BE1" w14:textId="56F0C827" w:rsidR="009D0602" w:rsidRDefault="002F6974">
      <w:pPr>
        <w:spacing w:after="50"/>
      </w:pPr>
      <w:r>
        <w:t>Business and strategy analyst completing an M.S. in Project Management at Northeastern, with a Business Analysis concentration.</w:t>
      </w:r>
      <w:r w:rsidR="00FE2883">
        <w:t xml:space="preserve"> </w:t>
      </w:r>
      <w:r w:rsidR="00383065">
        <w:t>Skilled in stakeholder reporting, process improvement, and design governance on AI product teams.</w:t>
      </w:r>
      <w:r w:rsidR="00FE2883">
        <w:t xml:space="preserve"> </w:t>
      </w:r>
    </w:p>
    <w:p w14:paraId="0D710738" w14:textId="77777777" w:rsidR="009D0602" w:rsidRDefault="00FE2883">
      <w:pPr>
        <w:pBdr>
          <w:bottom w:val="single" w:sz="6" w:space="1" w:color="000000"/>
        </w:pBdr>
        <w:spacing w:before="100" w:after="30"/>
      </w:pPr>
      <w:r>
        <w:rPr>
          <w:b/>
          <w:bCs/>
          <w:sz w:val="24"/>
          <w:szCs w:val="24"/>
        </w:rPr>
        <w:t>EDUCATION</w:t>
      </w:r>
    </w:p>
    <w:p w14:paraId="442EB6D3" w14:textId="792EB4AF" w:rsidR="009D0602" w:rsidRDefault="00FE2883">
      <w:pPr>
        <w:tabs>
          <w:tab w:val="right" w:pos="10224"/>
        </w:tabs>
        <w:spacing w:before="60"/>
      </w:pPr>
      <w:r>
        <w:rPr>
          <w:b/>
          <w:bCs/>
        </w:rPr>
        <w:t>Master of Science, Project Management</w:t>
      </w:r>
      <w:r>
        <w:tab/>
        <w:t>Dec 2026</w:t>
      </w:r>
    </w:p>
    <w:p w14:paraId="4F28A16E" w14:textId="77777777" w:rsidR="009D0602" w:rsidRDefault="00FE2883">
      <w:pPr>
        <w:tabs>
          <w:tab w:val="right" w:pos="10224"/>
        </w:tabs>
        <w:spacing w:after="50"/>
      </w:pPr>
      <w:r>
        <w:rPr>
          <w:i/>
          <w:iCs/>
        </w:rPr>
        <w:t>Northeastern University</w:t>
      </w:r>
      <w:r>
        <w:rPr>
          <w:i/>
          <w:iCs/>
        </w:rPr>
        <w:tab/>
        <w:t>Boston, MA</w:t>
      </w:r>
    </w:p>
    <w:p w14:paraId="64C5DE90" w14:textId="69860F1A" w:rsidR="009D0602" w:rsidRDefault="00FE2883">
      <w:pPr>
        <w:pStyle w:val="ListParagraph"/>
        <w:numPr>
          <w:ilvl w:val="0"/>
          <w:numId w:val="2"/>
        </w:numPr>
        <w:spacing w:after="14"/>
      </w:pPr>
      <w:r>
        <w:t xml:space="preserve">Relevant Coursework: </w:t>
      </w:r>
      <w:r w:rsidR="007D71DC" w:rsidRPr="007D71DC">
        <w:t>Foundations of Project Management</w:t>
      </w:r>
      <w:r w:rsidR="007D71DC">
        <w:t xml:space="preserve">, </w:t>
      </w:r>
      <w:r w:rsidR="007D71DC" w:rsidRPr="007D71DC">
        <w:t>Schedule, and Cost Mgt.</w:t>
      </w:r>
      <w:r w:rsidR="007D71DC">
        <w:t xml:space="preserve">, </w:t>
      </w:r>
      <w:r w:rsidR="007D71DC" w:rsidRPr="007D71DC">
        <w:t>Project Risk Management</w:t>
      </w:r>
      <w:r w:rsidR="007D71DC">
        <w:t xml:space="preserve">, </w:t>
      </w:r>
      <w:r w:rsidR="007D71DC" w:rsidRPr="007D71DC">
        <w:t>Project Finance</w:t>
      </w:r>
      <w:r w:rsidR="007D71DC">
        <w:t xml:space="preserve">, </w:t>
      </w:r>
      <w:r w:rsidR="007D71DC" w:rsidRPr="007D71DC">
        <w:t>Project Quality Management</w:t>
      </w:r>
      <w:r w:rsidR="007D71DC">
        <w:t xml:space="preserve">, </w:t>
      </w:r>
      <w:r w:rsidR="007D71DC" w:rsidRPr="007D71DC">
        <w:t>Foundations of Project Business Analysis</w:t>
      </w:r>
      <w:r w:rsidR="007D71DC">
        <w:t xml:space="preserve">, </w:t>
      </w:r>
      <w:r w:rsidR="007D71DC" w:rsidRPr="007D71DC">
        <w:t>Product Requirements Design and Ownership</w:t>
      </w:r>
      <w:r w:rsidR="007D71DC">
        <w:t xml:space="preserve">, </w:t>
      </w:r>
      <w:r w:rsidR="007D71DC" w:rsidRPr="007D71DC">
        <w:t>Quant. and Qual. Methods for Bus. Analysis</w:t>
      </w:r>
      <w:r w:rsidR="007D71DC">
        <w:t xml:space="preserve">, </w:t>
      </w:r>
      <w:r w:rsidR="007D71DC" w:rsidRPr="007D71DC">
        <w:t>Advanced Seminar in Business Analysis</w:t>
      </w:r>
    </w:p>
    <w:p w14:paraId="15F81FD8" w14:textId="77777777" w:rsidR="009D0602" w:rsidRDefault="00FE2883">
      <w:pPr>
        <w:pBdr>
          <w:bottom w:val="single" w:sz="6" w:space="1" w:color="000000"/>
        </w:pBdr>
        <w:spacing w:before="100" w:after="30"/>
      </w:pPr>
      <w:r>
        <w:rPr>
          <w:b/>
          <w:bCs/>
          <w:sz w:val="24"/>
          <w:szCs w:val="24"/>
        </w:rPr>
        <w:t>EXPERIENCE</w:t>
      </w:r>
    </w:p>
    <w:p w14:paraId="6AEA59AA" w14:textId="75D68A55" w:rsidR="009D0602" w:rsidRDefault="00FE2883">
      <w:pPr>
        <w:tabs>
          <w:tab w:val="right" w:pos="10224"/>
        </w:tabs>
        <w:spacing w:before="60"/>
      </w:pPr>
      <w:r>
        <w:rPr>
          <w:b/>
          <w:bCs/>
        </w:rPr>
        <w:t>AI Project Manager (Co-op)</w:t>
      </w:r>
      <w:r>
        <w:tab/>
        <w:t>Jan 2026 – Jun 2026</w:t>
      </w:r>
    </w:p>
    <w:p w14:paraId="3B7EB170" w14:textId="319E4CB0" w:rsidR="009D0602" w:rsidRDefault="00FE2883">
      <w:pPr>
        <w:tabs>
          <w:tab w:val="right" w:pos="10224"/>
        </w:tabs>
        <w:spacing w:after="50"/>
      </w:pPr>
      <w:r>
        <w:rPr>
          <w:i/>
          <w:iCs/>
        </w:rPr>
        <w:t>Aosenuma.ai</w:t>
      </w:r>
      <w:r>
        <w:rPr>
          <w:i/>
          <w:iCs/>
        </w:rPr>
        <w:tab/>
      </w:r>
    </w:p>
    <w:p w14:paraId="0C336DFF" w14:textId="384E22A9" w:rsidR="00500DCA" w:rsidRDefault="00500DCA">
      <w:pPr>
        <w:pStyle w:val="ListParagraph"/>
        <w:numPr>
          <w:ilvl w:val="0"/>
          <w:numId w:val="2"/>
        </w:numPr>
        <w:spacing w:after="14"/>
      </w:pPr>
      <w:r w:rsidRPr="00500DCA">
        <w:t>Coordinated daily standups and sprint tracking for a cross-functional team of 1</w:t>
      </w:r>
      <w:r>
        <w:t>8</w:t>
      </w:r>
      <w:r w:rsidRPr="00500DCA">
        <w:t xml:space="preserve">+ engineers, designers, and PMs, </w:t>
      </w:r>
      <w:r w:rsidR="002F6974">
        <w:t>across six AI products over a six-month co-op, ensuring alignment on priorities, blockers, and delivery timelines.</w:t>
      </w:r>
    </w:p>
    <w:p w14:paraId="23D020D1" w14:textId="7D5F09F6" w:rsidR="00500DCA" w:rsidRDefault="00500DCA">
      <w:pPr>
        <w:pStyle w:val="ListParagraph"/>
        <w:numPr>
          <w:ilvl w:val="0"/>
          <w:numId w:val="2"/>
        </w:numPr>
        <w:spacing w:after="14"/>
      </w:pPr>
      <w:r w:rsidRPr="00500DCA">
        <w:t>Designed and validated UI/UX prototypes for multiple AI initiatives, including Stake AI and a WhatsApp Summary Bot, using Stitch (Google), Claude Design, and Cursor. Developed experimental prototypes to evaluate and refine Design.md standards and UI/UX guidelines.</w:t>
      </w:r>
    </w:p>
    <w:p w14:paraId="2047CBB8" w14:textId="2A6C6C19" w:rsidR="00500DCA" w:rsidRDefault="00500DCA">
      <w:pPr>
        <w:pStyle w:val="ListParagraph"/>
        <w:numPr>
          <w:ilvl w:val="0"/>
          <w:numId w:val="2"/>
        </w:numPr>
        <w:spacing w:after="14"/>
      </w:pPr>
      <w:r w:rsidRPr="00500DCA">
        <w:t>Accelerated product delivery by translating requirements into development-ready specifications and moving features from planning to implementation within the same sprint cycle.</w:t>
      </w:r>
    </w:p>
    <w:p w14:paraId="3E6ED0BF" w14:textId="3C4B04A8" w:rsidR="00500DCA" w:rsidRDefault="00500DCA">
      <w:pPr>
        <w:pStyle w:val="ListParagraph"/>
        <w:numPr>
          <w:ilvl w:val="0"/>
          <w:numId w:val="2"/>
        </w:numPr>
        <w:spacing w:after="14"/>
      </w:pPr>
      <w:r w:rsidRPr="00500DCA">
        <w:t>Conducted compliance and design quality audits across AI product prototypes, created detailed scorecards, identified improvement opportunities, and presented executive-level summaries to leadership.</w:t>
      </w:r>
    </w:p>
    <w:p w14:paraId="71A11859" w14:textId="7032A292" w:rsidR="009D0602" w:rsidRDefault="00500DCA">
      <w:pPr>
        <w:pStyle w:val="ListParagraph"/>
        <w:numPr>
          <w:ilvl w:val="0"/>
          <w:numId w:val="2"/>
        </w:numPr>
        <w:spacing w:after="14"/>
      </w:pPr>
      <w:r w:rsidRPr="00500DCA">
        <w:t xml:space="preserve">Partnered with senior leadership to implement a tokenized design system spanning Notion, GitHub, Figma, and production code, </w:t>
      </w:r>
      <w:r w:rsidR="002442B3">
        <w:t>establishing a single source of truth for design consistency across active products</w:t>
      </w:r>
      <w:r>
        <w:t>.</w:t>
      </w:r>
    </w:p>
    <w:p w14:paraId="0E3697EC" w14:textId="77777777" w:rsidR="008A1E66" w:rsidRDefault="008A1E66">
      <w:pPr>
        <w:pBdr>
          <w:bottom w:val="single" w:sz="6" w:space="1" w:color="000000"/>
        </w:pBdr>
        <w:spacing w:before="100" w:after="30"/>
        <w:rPr>
          <w:b/>
          <w:bCs/>
          <w:sz w:val="24"/>
          <w:szCs w:val="24"/>
        </w:rPr>
      </w:pPr>
    </w:p>
    <w:p w14:paraId="3D12692B" w14:textId="77777777" w:rsidR="008A1E66" w:rsidRDefault="008A1E66">
      <w:pPr>
        <w:pBdr>
          <w:bottom w:val="single" w:sz="6" w:space="1" w:color="000000"/>
        </w:pBdr>
        <w:spacing w:before="100" w:after="30"/>
        <w:rPr>
          <w:b/>
          <w:bCs/>
          <w:sz w:val="24"/>
          <w:szCs w:val="24"/>
        </w:rPr>
      </w:pPr>
    </w:p>
    <w:p w14:paraId="3172A293" w14:textId="77777777" w:rsidR="008A1E66" w:rsidRDefault="008A1E66">
      <w:pPr>
        <w:pBdr>
          <w:bottom w:val="single" w:sz="6" w:space="1" w:color="000000"/>
        </w:pBdr>
        <w:spacing w:before="100" w:after="30"/>
        <w:rPr>
          <w:b/>
          <w:bCs/>
          <w:sz w:val="24"/>
          <w:szCs w:val="24"/>
        </w:rPr>
      </w:pPr>
      <w:r>
        <w:rPr>
          <w:b/>
          <w:bCs/>
          <w:sz w:val="24"/>
          <w:szCs w:val="24"/>
        </w:rPr>
        <w:t>Athletics Facilities Staff</w:t>
      </w:r>
    </w:p>
    <w:p w14:paraId="733C73CD" w14:textId="77777777" w:rsidR="008A1E66" w:rsidRDefault="008A1E66">
      <w:pPr>
        <w:pBdr>
          <w:bottom w:val="single" w:sz="6" w:space="1" w:color="000000"/>
        </w:pBdr>
        <w:spacing w:before="100" w:after="30"/>
        <w:rPr>
          <w:b/>
          <w:bCs/>
          <w:sz w:val="24"/>
          <w:szCs w:val="24"/>
        </w:rPr>
      </w:pPr>
      <w:r>
        <w:rPr>
          <w:b/>
          <w:bCs/>
          <w:sz w:val="24"/>
          <w:szCs w:val="24"/>
        </w:rPr>
        <w:t>Dec 2025 - Present</w:t>
      </w:r>
    </w:p>
    <w:p w14:paraId="5E17F437" w14:textId="77777777" w:rsidR="008A1E66" w:rsidRDefault="008A1E66">
      <w:pPr>
        <w:pBdr>
          <w:bottom w:val="single" w:sz="6" w:space="1" w:color="000000"/>
        </w:pBdr>
        <w:spacing w:before="100" w:after="30"/>
        <w:rPr>
          <w:b/>
          <w:bCs/>
          <w:sz w:val="24"/>
          <w:szCs w:val="24"/>
        </w:rPr>
      </w:pPr>
      <w:r>
        <w:rPr>
          <w:b/>
          <w:bCs/>
          <w:sz w:val="24"/>
          <w:szCs w:val="24"/>
        </w:rPr>
        <w:t>Northeastern University Athletics | Boston, MA</w:t>
      </w:r>
    </w:p>
    <w:p w14:paraId="32E10E8B" w14:textId="77777777" w:rsidR="008A1E66" w:rsidRDefault="008A1E66">
      <w:pPr>
        <w:pBdr>
          <w:bottom w:val="single" w:sz="6" w:space="1" w:color="000000"/>
        </w:pBdr>
        <w:spacing w:before="100" w:after="30"/>
        <w:rPr>
          <w:b/>
          <w:bCs/>
          <w:sz w:val="24"/>
          <w:szCs w:val="24"/>
        </w:rPr>
      </w:pPr>
      <w:r>
        <w:rPr>
          <w:b/>
          <w:bCs/>
          <w:sz w:val="24"/>
          <w:szCs w:val="24"/>
        </w:rPr>
        <w:t>Supported game-day operations for varsity events.</w:t>
      </w:r>
    </w:p>
    <w:p w14:paraId="00C9B937" w14:textId="77777777" w:rsidR="008A1E66" w:rsidRDefault="008A1E66">
      <w:pPr>
        <w:pBdr>
          <w:bottom w:val="single" w:sz="6" w:space="1" w:color="000000"/>
        </w:pBdr>
        <w:spacing w:before="100" w:after="30"/>
        <w:rPr>
          <w:b/>
          <w:bCs/>
          <w:sz w:val="24"/>
          <w:szCs w:val="24"/>
        </w:rPr>
      </w:pPr>
      <w:r>
        <w:rPr>
          <w:b/>
          <w:bCs/>
          <w:sz w:val="24"/>
          <w:szCs w:val="24"/>
        </w:rPr>
        <w:t>Coordinated event setup, crowd flow, and operational support.</w:t>
      </w:r>
    </w:p>
    <w:p w14:paraId="7B303DE0" w14:textId="77777777" w:rsidR="008A1E66" w:rsidRDefault="008A1E66">
      <w:pPr>
        <w:pBdr>
          <w:bottom w:val="single" w:sz="6" w:space="1" w:color="000000"/>
        </w:pBdr>
        <w:spacing w:before="100" w:after="30"/>
        <w:rPr>
          <w:b/>
          <w:bCs/>
          <w:sz w:val="24"/>
          <w:szCs w:val="24"/>
        </w:rPr>
      </w:pPr>
      <w:r>
        <w:rPr>
          <w:b/>
          <w:bCs/>
          <w:sz w:val="24"/>
          <w:szCs w:val="24"/>
        </w:rPr>
        <w:t>Assisted daily facility operations and customer service.</w:t>
      </w:r>
    </w:p>
    <w:p w14:paraId="3E17CA87" w14:textId="77777777" w:rsidR="008A1E66" w:rsidRDefault="008A1E66">
      <w:pPr>
        <w:pBdr>
          <w:bottom w:val="single" w:sz="6" w:space="1" w:color="000000"/>
        </w:pBdr>
        <w:spacing w:before="100" w:after="30"/>
        <w:rPr>
          <w:b/>
          <w:bCs/>
          <w:sz w:val="24"/>
          <w:szCs w:val="24"/>
        </w:rPr>
      </w:pPr>
    </w:p>
    <w:p w14:paraId="6819D554" w14:textId="77777777" w:rsidR="008A1E66" w:rsidRDefault="008A1E66">
      <w:pPr>
        <w:pBdr>
          <w:bottom w:val="single" w:sz="6" w:space="1" w:color="000000"/>
        </w:pBdr>
        <w:spacing w:before="100" w:after="30"/>
        <w:rPr>
          <w:b/>
          <w:bCs/>
          <w:sz w:val="24"/>
          <w:szCs w:val="24"/>
        </w:rPr>
      </w:pPr>
      <w:r>
        <w:rPr>
          <w:b/>
          <w:bCs/>
          <w:sz w:val="24"/>
          <w:szCs w:val="24"/>
        </w:rPr>
        <w:t>RSO Proctor</w:t>
      </w:r>
    </w:p>
    <w:p w14:paraId="77725456" w14:textId="77777777" w:rsidR="008A1E66" w:rsidRDefault="008A1E66">
      <w:pPr>
        <w:pBdr>
          <w:bottom w:val="single" w:sz="6" w:space="1" w:color="000000"/>
        </w:pBdr>
        <w:spacing w:before="100" w:after="30"/>
        <w:rPr>
          <w:b/>
          <w:bCs/>
          <w:sz w:val="24"/>
          <w:szCs w:val="24"/>
        </w:rPr>
      </w:pPr>
      <w:r>
        <w:rPr>
          <w:b/>
          <w:bCs/>
          <w:sz w:val="24"/>
          <w:szCs w:val="24"/>
        </w:rPr>
        <w:t>Dec 2025 - Present</w:t>
      </w:r>
    </w:p>
    <w:p w14:paraId="23E0618D" w14:textId="77777777" w:rsidR="008A1E66" w:rsidRDefault="008A1E66">
      <w:pPr>
        <w:pBdr>
          <w:bottom w:val="single" w:sz="6" w:space="1" w:color="000000"/>
        </w:pBdr>
        <w:spacing w:before="100" w:after="30"/>
        <w:rPr>
          <w:b/>
          <w:bCs/>
          <w:sz w:val="24"/>
          <w:szCs w:val="24"/>
        </w:rPr>
      </w:pPr>
      <w:r>
        <w:rPr>
          <w:b/>
          <w:bCs/>
          <w:sz w:val="24"/>
          <w:szCs w:val="24"/>
        </w:rPr>
        <w:t>Northeastern University | Boston, MA</w:t>
      </w:r>
    </w:p>
    <w:p w14:paraId="30143649" w14:textId="77777777" w:rsidR="008A1E66" w:rsidRDefault="008A1E66">
      <w:pPr>
        <w:pBdr>
          <w:bottom w:val="single" w:sz="6" w:space="1" w:color="000000"/>
        </w:pBdr>
        <w:spacing w:before="100" w:after="30"/>
        <w:rPr>
          <w:b/>
          <w:bCs/>
          <w:sz w:val="24"/>
          <w:szCs w:val="24"/>
        </w:rPr>
      </w:pPr>
      <w:r>
        <w:rPr>
          <w:b/>
          <w:bCs/>
          <w:sz w:val="24"/>
          <w:szCs w:val="24"/>
        </w:rPr>
        <w:t>Monitored residence hall access and verified entry.</w:t>
      </w:r>
    </w:p>
    <w:p w14:paraId="6BF996D2" w14:textId="77777777" w:rsidR="008A1E66" w:rsidRDefault="008A1E66">
      <w:pPr>
        <w:pBdr>
          <w:bottom w:val="single" w:sz="6" w:space="1" w:color="000000"/>
        </w:pBdr>
        <w:spacing w:before="100" w:after="30"/>
        <w:rPr>
          <w:b/>
          <w:bCs/>
          <w:sz w:val="24"/>
          <w:szCs w:val="24"/>
        </w:rPr>
      </w:pPr>
      <w:r>
        <w:rPr>
          <w:b/>
          <w:bCs/>
          <w:sz w:val="24"/>
          <w:szCs w:val="24"/>
        </w:rPr>
        <w:t>Assisted check-ins, visitor management, and front-desk operations.</w:t>
      </w:r>
    </w:p>
    <w:p w14:paraId="4C3014FA" w14:textId="611BF4D7" w:rsidR="009D0602" w:rsidRDefault="008A1E66">
      <w:pPr>
        <w:pBdr>
          <w:bottom w:val="single" w:sz="6" w:space="1" w:color="000000"/>
        </w:pBdr>
        <w:spacing w:before="100" w:after="30"/>
      </w:pPr>
      <w:r>
        <w:rPr>
          <w:b/>
          <w:bCs/>
          <w:sz w:val="24"/>
          <w:szCs w:val="24"/>
        </w:rPr>
        <w:t>Supported housing policies and incident reporting.</w:t>
      </w:r>
      <w:r w:rsidR="00FE2883">
        <w:rPr>
          <w:b/>
          <w:bCs/>
          <w:sz w:val="24"/>
          <w:szCs w:val="24"/>
        </w:rPr>
        <w:t>TECHNICAL SKILLS</w:t>
      </w:r>
    </w:p>
    <w:p w14:paraId="6BA1A464" w14:textId="77777777" w:rsidR="009D0602" w:rsidRDefault="00FE2883">
      <w:pPr>
        <w:spacing w:after="40"/>
      </w:pPr>
      <w:r>
        <w:rPr>
          <w:b/>
          <w:bCs/>
        </w:rPr>
        <w:t xml:space="preserve">Core Competencies: </w:t>
      </w:r>
      <w:r>
        <w:t>Business Analysis, Requirements Gathering (BRDs), Stakeholder Management, Process Improvement, Strategic Planning, Gap Analysis, Root Cause Analysis, Process Mapping, Workflow Design, UAT, Dashboard Development, Data Analysis</w:t>
      </w:r>
    </w:p>
    <w:p w14:paraId="332C8DE9" w14:textId="77777777" w:rsidR="009D0602" w:rsidRDefault="00FE2883">
      <w:pPr>
        <w:spacing w:after="40"/>
      </w:pPr>
      <w:r>
        <w:rPr>
          <w:b/>
          <w:bCs/>
        </w:rPr>
        <w:lastRenderedPageBreak/>
        <w:t xml:space="preserve">Methodologies: </w:t>
      </w:r>
      <w:r>
        <w:t>SDLC, Change Control, Sprint Planning, Waterfall, RACI, OKRs, KPIs</w:t>
      </w:r>
    </w:p>
    <w:p w14:paraId="4F4CE79B" w14:textId="1BE35251" w:rsidR="009D0602" w:rsidRDefault="00FE2883">
      <w:pPr>
        <w:spacing w:after="40"/>
      </w:pPr>
      <w:r>
        <w:rPr>
          <w:b/>
          <w:bCs/>
        </w:rPr>
        <w:t xml:space="preserve">Tools/Platforms: </w:t>
      </w:r>
      <w:r>
        <w:t>MS Excel, MS Project, Primavera, Notion, Figma, MS PowerPoint, Claude Design, Stitch</w:t>
      </w:r>
    </w:p>
    <w:p w14:paraId="545DF57B" w14:textId="77777777" w:rsidR="009D0602" w:rsidRDefault="00FE2883">
      <w:pPr>
        <w:pBdr>
          <w:bottom w:val="single" w:sz="6" w:space="1" w:color="000000"/>
        </w:pBdr>
        <w:spacing w:before="100" w:after="30"/>
      </w:pPr>
      <w:r>
        <w:rPr>
          <w:b/>
          <w:bCs/>
          <w:sz w:val="24"/>
          <w:szCs w:val="24"/>
        </w:rPr>
        <w:t>PROJECTS</w:t>
      </w:r>
    </w:p>
    <w:p w14:paraId="339F5729" w14:textId="77777777" w:rsidR="009D0602" w:rsidRDefault="00FE2883">
      <w:pPr>
        <w:tabs>
          <w:tab w:val="right" w:pos="10224"/>
        </w:tabs>
        <w:spacing w:before="60"/>
      </w:pPr>
      <w:r>
        <w:rPr>
          <w:b/>
          <w:bCs/>
        </w:rPr>
        <w:t>UI/UX Guidelines &amp; Design System (design.md)</w:t>
      </w:r>
      <w:r>
        <w:tab/>
        <w:t>Jan 2026 – Jun 2026</w:t>
      </w:r>
    </w:p>
    <w:p w14:paraId="02DF93D1" w14:textId="115D2C3A" w:rsidR="009D0602" w:rsidRDefault="00FE2883">
      <w:pPr>
        <w:tabs>
          <w:tab w:val="right" w:pos="10224"/>
        </w:tabs>
        <w:spacing w:after="50"/>
      </w:pPr>
      <w:r>
        <w:rPr>
          <w:i/>
          <w:iCs/>
        </w:rPr>
        <w:t>Notion, GitHub, CSS/Tokens (aosenuma.tokens.json)</w:t>
      </w:r>
      <w:r>
        <w:rPr>
          <w:i/>
          <w:iCs/>
        </w:rPr>
        <w:tab/>
      </w:r>
    </w:p>
    <w:p w14:paraId="18789390" w14:textId="34990095" w:rsidR="00164539" w:rsidRDefault="003907C6">
      <w:pPr>
        <w:pStyle w:val="ListParagraph"/>
        <w:numPr>
          <w:ilvl w:val="0"/>
          <w:numId w:val="2"/>
        </w:numPr>
        <w:spacing w:after="14"/>
      </w:pPr>
      <w:r>
        <w:t>Five active AI products used conflicting style guides. Defined requirements for one tokenized design system, synchronized across Notion, GitHub, and code.</w:t>
      </w:r>
    </w:p>
    <w:p w14:paraId="036D6021" w14:textId="45487B04" w:rsidR="009D0602" w:rsidRDefault="0021019E">
      <w:pPr>
        <w:pStyle w:val="ListParagraph"/>
        <w:numPr>
          <w:ilvl w:val="0"/>
          <w:numId w:val="2"/>
        </w:numPr>
        <w:spacing w:after="14"/>
      </w:pPr>
      <w:r>
        <w:t>Ran compliance reviews across product prototypes,</w:t>
      </w:r>
      <w:r w:rsidR="00164539" w:rsidRPr="00164539">
        <w:t xml:space="preserve"> </w:t>
      </w:r>
      <w:r w:rsidR="002F6974">
        <w:t>conducting gap analyses; closed a 7-point compliance gap (85% to 92%).</w:t>
      </w:r>
    </w:p>
    <w:p w14:paraId="160D7342" w14:textId="77777777" w:rsidR="009D0602" w:rsidRDefault="00FE2883">
      <w:pPr>
        <w:pBdr>
          <w:bottom w:val="single" w:sz="6" w:space="1" w:color="000000"/>
        </w:pBdr>
        <w:spacing w:before="100" w:after="30"/>
      </w:pPr>
      <w:r>
        <w:rPr>
          <w:b/>
          <w:bCs/>
          <w:sz w:val="24"/>
          <w:szCs w:val="24"/>
        </w:rPr>
        <w:t>LEADERSHIP &amp; ATHLETICS</w:t>
      </w:r>
    </w:p>
    <w:p w14:paraId="1D0B7755" w14:textId="072D38CE" w:rsidR="009D0602" w:rsidRDefault="00FE2883">
      <w:pPr>
        <w:tabs>
          <w:tab w:val="right" w:pos="10224"/>
        </w:tabs>
        <w:spacing w:before="60"/>
      </w:pPr>
      <w:r>
        <w:rPr>
          <w:b/>
          <w:bCs/>
        </w:rPr>
        <w:t>Northeastern Club Running (NUCR) — Sprinter, Track &amp; Field</w:t>
      </w:r>
      <w:r>
        <w:tab/>
      </w:r>
      <w:r w:rsidR="002F6974">
        <w:t>Sept 2024 - Present</w:t>
      </w:r>
    </w:p>
    <w:p w14:paraId="5BEDAEE0" w14:textId="77777777" w:rsidR="009D0602" w:rsidRDefault="00FE2883">
      <w:pPr>
        <w:tabs>
          <w:tab w:val="right" w:pos="10224"/>
        </w:tabs>
        <w:spacing w:after="50"/>
      </w:pPr>
      <w:r>
        <w:rPr>
          <w:i/>
          <w:iCs/>
        </w:rPr>
        <w:t>Northeastern University Athletics</w:t>
      </w:r>
      <w:r>
        <w:rPr>
          <w:i/>
          <w:iCs/>
        </w:rPr>
        <w:tab/>
        <w:t>Boston, MA</w:t>
      </w:r>
    </w:p>
    <w:p w14:paraId="485AADA7" w14:textId="6BCFCCC4" w:rsidR="009D0602" w:rsidRDefault="002F6974">
      <w:pPr>
        <w:pStyle w:val="ListParagraph"/>
        <w:numPr>
          <w:ilvl w:val="0"/>
          <w:numId w:val="2"/>
        </w:numPr>
        <w:spacing w:after="14"/>
      </w:pPr>
      <w:r>
        <w:t>Compete in sprint and relay events at regional, state, and national NIRCA (club collegiate running) meets. Ranked among the Top 20 athletes in NIRCA for sprinting and relay performance. Competed in sprint events in India before grad school.</w:t>
      </w:r>
    </w:p>
    <w:p w14:paraId="59C4B72F" w14:textId="289490FA" w:rsidR="009D0602" w:rsidRDefault="009D0602">
      <w:pPr>
        <w:pStyle w:val="ListParagraph"/>
        <w:numPr>
          <w:ilvl w:val="0"/>
          <w:numId w:val="2"/>
        </w:numPr>
        <w:spacing w:after="14"/>
      </w:pPr>
    </w:p>
    <w:sectPr w:rsidR="009D0602" w:rsidSect="007D71DC">
      <w:pgSz w:w="12240" w:h="15840"/>
      <w:pgMar w:top="680" w:right="737" w:bottom="680" w:left="73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CC1416"/>
    <w:multiLevelType w:val="hybridMultilevel"/>
    <w:tmpl w:val="AEA2E8D8"/>
    <w:lvl w:ilvl="0" w:tplc="607CFFE2">
      <w:start w:val="1"/>
      <w:numFmt w:val="bullet"/>
      <w:lvlText w:val="●"/>
      <w:lvlJc w:val="left"/>
      <w:pPr>
        <w:ind w:left="720" w:hanging="360"/>
      </w:pPr>
    </w:lvl>
    <w:lvl w:ilvl="1" w:tplc="3F749A20">
      <w:start w:val="1"/>
      <w:numFmt w:val="bullet"/>
      <w:lvlText w:val="○"/>
      <w:lvlJc w:val="left"/>
      <w:pPr>
        <w:ind w:left="1440" w:hanging="360"/>
      </w:pPr>
    </w:lvl>
    <w:lvl w:ilvl="2" w:tplc="4EA815CA">
      <w:start w:val="1"/>
      <w:numFmt w:val="bullet"/>
      <w:lvlText w:val="■"/>
      <w:lvlJc w:val="left"/>
      <w:pPr>
        <w:ind w:left="2160" w:hanging="360"/>
      </w:pPr>
    </w:lvl>
    <w:lvl w:ilvl="3" w:tplc="5964E294">
      <w:start w:val="1"/>
      <w:numFmt w:val="bullet"/>
      <w:lvlText w:val="●"/>
      <w:lvlJc w:val="left"/>
      <w:pPr>
        <w:ind w:left="2880" w:hanging="360"/>
      </w:pPr>
    </w:lvl>
    <w:lvl w:ilvl="4" w:tplc="F6E8DAFE">
      <w:start w:val="1"/>
      <w:numFmt w:val="bullet"/>
      <w:lvlText w:val="○"/>
      <w:lvlJc w:val="left"/>
      <w:pPr>
        <w:ind w:left="3600" w:hanging="360"/>
      </w:pPr>
    </w:lvl>
    <w:lvl w:ilvl="5" w:tplc="E7FA0450">
      <w:start w:val="1"/>
      <w:numFmt w:val="bullet"/>
      <w:lvlText w:val="■"/>
      <w:lvlJc w:val="left"/>
      <w:pPr>
        <w:ind w:left="4320" w:hanging="360"/>
      </w:pPr>
    </w:lvl>
    <w:lvl w:ilvl="6" w:tplc="C09CA9C0">
      <w:start w:val="1"/>
      <w:numFmt w:val="bullet"/>
      <w:lvlText w:val="●"/>
      <w:lvlJc w:val="left"/>
      <w:pPr>
        <w:ind w:left="5040" w:hanging="360"/>
      </w:pPr>
    </w:lvl>
    <w:lvl w:ilvl="7" w:tplc="BB542E64">
      <w:start w:val="1"/>
      <w:numFmt w:val="bullet"/>
      <w:lvlText w:val="●"/>
      <w:lvlJc w:val="left"/>
      <w:pPr>
        <w:ind w:left="5760" w:hanging="360"/>
      </w:pPr>
    </w:lvl>
    <w:lvl w:ilvl="8" w:tplc="1A9E7328">
      <w:start w:val="1"/>
      <w:numFmt w:val="bullet"/>
      <w:lvlText w:val="●"/>
      <w:lvlJc w:val="left"/>
      <w:pPr>
        <w:ind w:left="6480" w:hanging="360"/>
      </w:pPr>
    </w:lvl>
  </w:abstractNum>
  <w:abstractNum w:abstractNumId="1" w15:restartNumberingAfterBreak="0">
    <w:nsid w:val="7B5D67BB"/>
    <w:multiLevelType w:val="hybridMultilevel"/>
    <w:tmpl w:val="97807B12"/>
    <w:lvl w:ilvl="0" w:tplc="0150D02A">
      <w:start w:val="1"/>
      <w:numFmt w:val="bullet"/>
      <w:lvlText w:val="•"/>
      <w:lvlJc w:val="left"/>
      <w:pPr>
        <w:ind w:left="720" w:hanging="360"/>
      </w:pPr>
    </w:lvl>
    <w:lvl w:ilvl="1" w:tplc="79BA33D2">
      <w:numFmt w:val="decimal"/>
      <w:lvlText w:val=""/>
      <w:lvlJc w:val="left"/>
    </w:lvl>
    <w:lvl w:ilvl="2" w:tplc="7B3C5400">
      <w:numFmt w:val="decimal"/>
      <w:lvlText w:val=""/>
      <w:lvlJc w:val="left"/>
    </w:lvl>
    <w:lvl w:ilvl="3" w:tplc="E3F01290">
      <w:numFmt w:val="decimal"/>
      <w:lvlText w:val=""/>
      <w:lvlJc w:val="left"/>
    </w:lvl>
    <w:lvl w:ilvl="4" w:tplc="A52295A2">
      <w:numFmt w:val="decimal"/>
      <w:lvlText w:val=""/>
      <w:lvlJc w:val="left"/>
    </w:lvl>
    <w:lvl w:ilvl="5" w:tplc="E61A15C0">
      <w:numFmt w:val="decimal"/>
      <w:lvlText w:val=""/>
      <w:lvlJc w:val="left"/>
    </w:lvl>
    <w:lvl w:ilvl="6" w:tplc="CBCCDF36">
      <w:numFmt w:val="decimal"/>
      <w:lvlText w:val=""/>
      <w:lvlJc w:val="left"/>
    </w:lvl>
    <w:lvl w:ilvl="7" w:tplc="CD8E5BD2">
      <w:numFmt w:val="decimal"/>
      <w:lvlText w:val=""/>
      <w:lvlJc w:val="left"/>
    </w:lvl>
    <w:lvl w:ilvl="8" w:tplc="031E0838">
      <w:numFmt w:val="decimal"/>
      <w:lvlText w:val=""/>
      <w:lvlJc w:val="left"/>
    </w:lvl>
  </w:abstractNum>
  <w:num w:numId="1" w16cid:durableId="1906446994">
    <w:abstractNumId w:val="0"/>
    <w:lvlOverride w:ilvl="0">
      <w:startOverride w:val="1"/>
    </w:lvlOverride>
  </w:num>
  <w:num w:numId="2" w16cid:durableId="101523214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0602"/>
    <w:rsid w:val="00007AD7"/>
    <w:rsid w:val="00122494"/>
    <w:rsid w:val="00164539"/>
    <w:rsid w:val="001B4D12"/>
    <w:rsid w:val="0021019E"/>
    <w:rsid w:val="002442B3"/>
    <w:rsid w:val="002470D1"/>
    <w:rsid w:val="002946B7"/>
    <w:rsid w:val="002D4909"/>
    <w:rsid w:val="002F6974"/>
    <w:rsid w:val="00357087"/>
    <w:rsid w:val="00383065"/>
    <w:rsid w:val="003907C6"/>
    <w:rsid w:val="003D72BD"/>
    <w:rsid w:val="00500DCA"/>
    <w:rsid w:val="007D71DC"/>
    <w:rsid w:val="008261FE"/>
    <w:rsid w:val="008A1E66"/>
    <w:rsid w:val="0096627D"/>
    <w:rsid w:val="009D0602"/>
    <w:rsid w:val="00A172B0"/>
    <w:rsid w:val="00C33F63"/>
    <w:rsid w:val="00D92BB6"/>
    <w:rsid w:val="00DF6481"/>
    <w:rsid w:val="00EA1D24"/>
    <w:rsid w:val="00F002A5"/>
    <w:rsid w:val="00F716EB"/>
    <w:rsid w:val="00FE28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58FB64"/>
  <w15:docId w15:val="{DD4F7BE4-2B3E-4E4E-B44A-F892ECF44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122494"/>
    <w:rPr>
      <w:color w:val="605E5C"/>
      <w:shd w:val="clear" w:color="auto" w:fill="E1DFDD"/>
    </w:rPr>
  </w:style>
  <w:style w:type="character" w:styleId="FollowedHyperlink">
    <w:name w:val="FollowedHyperlink"/>
    <w:basedOn w:val="DefaultParagraphFont"/>
    <w:uiPriority w:val="99"/>
    <w:semiHidden/>
    <w:unhideWhenUsed/>
    <w:rsid w:val="0012249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hreyu311.github.i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shreyu311" TargetMode="External"/><Relationship Id="rId5" Type="http://schemas.openxmlformats.org/officeDocument/2006/relationships/hyperlink" Target="https://www.linkedin.com/in/shreyas-shirke-6085481b9/"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63</TotalTime>
  <Pages>2</Pages>
  <Words>569</Words>
  <Characters>3246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Shreyas Anil Shirke</cp:lastModifiedBy>
  <cp:revision>19</cp:revision>
  <dcterms:created xsi:type="dcterms:W3CDTF">2026-06-07T18:23:00Z</dcterms:created>
  <dcterms:modified xsi:type="dcterms:W3CDTF">2026-06-08T20:57:00Z</dcterms:modified>
</cp:coreProperties>
</file>