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B09B3" w14:textId="77777777" w:rsidR="00544612" w:rsidRDefault="00034953">
      <w:r>
        <w:rPr>
          <w:b/>
          <w:bCs/>
          <w:color w:val="1F3A5F"/>
          <w:spacing w:val="10"/>
          <w:sz w:val="40"/>
          <w:szCs w:val="40"/>
        </w:rPr>
        <w:t>SHREYASH MESHRAM</w:t>
      </w:r>
    </w:p>
    <w:p w14:paraId="79E01275" w14:textId="77777777" w:rsidR="00544612" w:rsidRDefault="00034953">
      <w:pPr>
        <w:spacing w:before="20" w:after="60"/>
      </w:pPr>
      <w:r>
        <w:rPr>
          <w:color w:val="5F676E"/>
          <w:sz w:val="23"/>
          <w:szCs w:val="23"/>
        </w:rPr>
        <w:t>Full-Stack &amp; AI Engineer</w:t>
      </w:r>
    </w:p>
    <w:p w14:paraId="24310B11" w14:textId="77777777" w:rsidR="00544612" w:rsidRDefault="00034953">
      <w:pPr>
        <w:spacing w:after="10"/>
      </w:pPr>
      <w:r>
        <w:rPr>
          <w:sz w:val="18"/>
          <w:szCs w:val="18"/>
        </w:rPr>
        <w:t>Nottingham, UK</w:t>
      </w:r>
      <w:r>
        <w:rPr>
          <w:color w:val="5F676E"/>
        </w:rPr>
        <w:t xml:space="preserve">  ·  </w:t>
      </w:r>
      <w:r>
        <w:rPr>
          <w:sz w:val="18"/>
          <w:szCs w:val="18"/>
        </w:rPr>
        <w:t>07352 688055</w:t>
      </w:r>
      <w:r>
        <w:rPr>
          <w:color w:val="5F676E"/>
        </w:rPr>
        <w:t xml:space="preserve">  ·  </w:t>
      </w:r>
      <w:hyperlink r:id="rId8" w:history="1">
        <w:r>
          <w:rPr>
            <w:color w:val="1F4E8C"/>
            <w:sz w:val="18"/>
            <w:szCs w:val="18"/>
          </w:rPr>
          <w:t>shreyashmeshram0031@gmail.com</w:t>
        </w:r>
      </w:hyperlink>
      <w:r>
        <w:rPr>
          <w:color w:val="5F676E"/>
        </w:rPr>
        <w:t xml:space="preserve">  ·  </w:t>
      </w:r>
      <w:hyperlink r:id="rId9" w:history="1">
        <w:r>
          <w:rPr>
            <w:color w:val="1F4E8C"/>
            <w:sz w:val="18"/>
            <w:szCs w:val="18"/>
          </w:rPr>
          <w:t>linkedin.com/in/shreyuu</w:t>
        </w:r>
      </w:hyperlink>
    </w:p>
    <w:p w14:paraId="088248B2" w14:textId="77777777" w:rsidR="00544612" w:rsidRDefault="00034953">
      <w:hyperlink r:id="rId10" w:history="1">
        <w:r>
          <w:rPr>
            <w:color w:val="1F4E8C"/>
            <w:sz w:val="18"/>
            <w:szCs w:val="18"/>
          </w:rPr>
          <w:t>github.com/shreyuu</w:t>
        </w:r>
      </w:hyperlink>
      <w:r>
        <w:rPr>
          <w:color w:val="5F676E"/>
        </w:rPr>
        <w:t xml:space="preserve">  ·  </w:t>
      </w:r>
      <w:r>
        <w:rPr>
          <w:color w:val="5F676E"/>
          <w:sz w:val="18"/>
          <w:szCs w:val="18"/>
        </w:rPr>
        <w:t xml:space="preserve">Portfolio: </w:t>
      </w:r>
      <w:hyperlink r:id="rId11" w:history="1">
        <w:r>
          <w:rPr>
            <w:color w:val="1F4E8C"/>
            <w:sz w:val="18"/>
            <w:szCs w:val="18"/>
          </w:rPr>
          <w:t>shreyash.codes</w:t>
        </w:r>
      </w:hyperlink>
      <w:r>
        <w:rPr>
          <w:color w:val="5F676E"/>
          <w:sz w:val="18"/>
          <w:szCs w:val="18"/>
        </w:rPr>
        <w:t xml:space="preserve">  |  </w:t>
      </w:r>
      <w:hyperlink r:id="rId12" w:history="1">
        <w:r>
          <w:rPr>
            <w:color w:val="1F4E8C"/>
            <w:sz w:val="18"/>
            <w:szCs w:val="18"/>
          </w:rPr>
          <w:t>shreyash-meshram.vercel.app</w:t>
        </w:r>
      </w:hyperlink>
    </w:p>
    <w:p w14:paraId="092B8D04" w14:textId="77777777" w:rsidR="00544612" w:rsidRDefault="00034953">
      <w:pPr>
        <w:keepNext/>
        <w:pBdr>
          <w:bottom w:val="single" w:sz="6" w:space="2" w:color="B8C0C7"/>
        </w:pBdr>
        <w:spacing w:before="170" w:after="70"/>
      </w:pPr>
      <w:r>
        <w:rPr>
          <w:b/>
          <w:bCs/>
          <w:color w:val="1F3A5F"/>
          <w:spacing w:val="24"/>
          <w:sz w:val="21"/>
          <w:szCs w:val="21"/>
        </w:rPr>
        <w:t>PERSONAL PROFILE</w:t>
      </w:r>
    </w:p>
    <w:p w14:paraId="66CD7657" w14:textId="099BD7C6" w:rsidR="00544612" w:rsidRDefault="00034953">
      <w:pPr>
        <w:spacing w:after="30" w:line="252" w:lineRule="auto"/>
      </w:pPr>
      <w:r>
        <w:t xml:space="preserve">Full-Stack &amp; AI Engineer who has recently completed an MSc in Business Analytics at the University of Nottingham, building on a BE in Computer Engineering. Skilled in building Python back ends (FastAPI, Django), React interfaces and applied machine-learning pipelines </w:t>
      </w:r>
      <w:r>
        <w:t xml:space="preserve">from privacy-first LLM tools to computer-vision and NLP systems </w:t>
      </w:r>
      <w:r w:rsidR="00524168">
        <w:t>-</w:t>
      </w:r>
      <w:r>
        <w:t xml:space="preserve"> with two software development internships and three published papers. Seeking graduate or junior roles in full-stack engineering, AI engineering or applied machine learning.</w:t>
      </w:r>
    </w:p>
    <w:p w14:paraId="7341E808" w14:textId="77777777" w:rsidR="00544612" w:rsidRDefault="00034953">
      <w:pPr>
        <w:keepNext/>
        <w:pBdr>
          <w:bottom w:val="single" w:sz="6" w:space="2" w:color="B8C0C7"/>
        </w:pBdr>
        <w:spacing w:before="170" w:after="70"/>
      </w:pPr>
      <w:r>
        <w:rPr>
          <w:b/>
          <w:bCs/>
          <w:color w:val="1F3A5F"/>
          <w:spacing w:val="24"/>
          <w:sz w:val="21"/>
          <w:szCs w:val="21"/>
        </w:rPr>
        <w:t>EDUCATION</w:t>
      </w:r>
    </w:p>
    <w:p w14:paraId="426F617C" w14:textId="7E8DB6C4" w:rsidR="00544612" w:rsidRDefault="00034953">
      <w:pPr>
        <w:keepNext/>
        <w:keepLines/>
        <w:tabs>
          <w:tab w:val="right" w:pos="10318"/>
        </w:tabs>
        <w:spacing w:before="40" w:after="10"/>
      </w:pPr>
      <w:r>
        <w:rPr>
          <w:b/>
          <w:bCs/>
        </w:rPr>
        <w:t>MSc Business Analytics</w:t>
      </w:r>
      <w:r>
        <w:t xml:space="preserve"> </w:t>
      </w:r>
      <w:r w:rsidR="00524168">
        <w:t>-</w:t>
      </w:r>
      <w:r>
        <w:t xml:space="preserve"> University of Nottingham, UK</w:t>
      </w:r>
      <w:r>
        <w:tab/>
      </w:r>
      <w:r>
        <w:rPr>
          <w:color w:val="5F676E"/>
        </w:rPr>
        <w:t xml:space="preserve">Sep 2025 </w:t>
      </w:r>
      <w:r>
        <w:rPr>
          <w:color w:val="5F676E"/>
        </w:rPr>
        <w:t>–</w:t>
      </w:r>
      <w:r>
        <w:rPr>
          <w:color w:val="5F676E"/>
        </w:rPr>
        <w:t xml:space="preserve"> Sep 2026</w:t>
      </w:r>
    </w:p>
    <w:p w14:paraId="45FB9F26" w14:textId="0C821081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rPr>
          <w:b/>
          <w:bCs/>
        </w:rPr>
        <w:t xml:space="preserve">Dissertation: </w:t>
      </w:r>
      <w:r>
        <w:t xml:space="preserve">‘Identifying feature drift using variable importance and MCR’ </w:t>
      </w:r>
      <w:r w:rsidR="00524168">
        <w:t>-</w:t>
      </w:r>
      <w:r>
        <w:t xml:space="preserve"> featured under Selected Projects.</w:t>
      </w:r>
    </w:p>
    <w:p w14:paraId="61154B1F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rPr>
          <w:b/>
          <w:bCs/>
        </w:rPr>
        <w:t xml:space="preserve">Coursework projects: </w:t>
      </w:r>
      <w:r>
        <w:t>retail customer segmentation (five segments from 3,000 loyalty-card customers, using K-Means and PCA); store KPI analysis of £1.29M of transactions (SQL, Databricks, Tableau); Bluesky brand intelligence (LDA topic modelling, keyword networks); calibrated business-risk prediction pipeline.</w:t>
      </w:r>
    </w:p>
    <w:p w14:paraId="08EFC7B2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rPr>
          <w:b/>
          <w:bCs/>
        </w:rPr>
        <w:t xml:space="preserve">Key modules: </w:t>
      </w:r>
      <w:r>
        <w:t>Machine Learning and Predictive Analytics; Data at Scale: Management, Processing and Visualisation; Leading Big Data Business Projects; Advanced Operations Analysis; Supply Chain Planning and Management.</w:t>
      </w:r>
    </w:p>
    <w:p w14:paraId="71CCAC90" w14:textId="46C2CD2B" w:rsidR="00544612" w:rsidRDefault="00034953">
      <w:pPr>
        <w:keepNext/>
        <w:keepLines/>
        <w:tabs>
          <w:tab w:val="right" w:pos="10318"/>
        </w:tabs>
        <w:spacing w:before="90" w:after="10"/>
      </w:pPr>
      <w:r>
        <w:rPr>
          <w:b/>
          <w:bCs/>
        </w:rPr>
        <w:t>BE Computer Engineering</w:t>
      </w:r>
      <w:r>
        <w:t xml:space="preserve"> </w:t>
      </w:r>
      <w:r w:rsidR="00524168">
        <w:t>-</w:t>
      </w:r>
      <w:r>
        <w:t xml:space="preserve"> Sandip Institute of Technology &amp; Research Centre, Nashik, India</w:t>
      </w:r>
      <w:r>
        <w:tab/>
      </w:r>
      <w:r>
        <w:rPr>
          <w:color w:val="5F676E"/>
        </w:rPr>
        <w:t>Jun 2022 – Jun 2025</w:t>
      </w:r>
    </w:p>
    <w:p w14:paraId="5404F34B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rPr>
          <w:b/>
          <w:bCs/>
        </w:rPr>
        <w:t xml:space="preserve">Key modules: </w:t>
      </w:r>
      <w:r>
        <w:t>Machine Learning, Deep Learning, Artificial Intelligence, Data Science and Big Data Analytics, Cloud Computing, Software Engineering, Data Structures and Algorithms.</w:t>
      </w:r>
    </w:p>
    <w:p w14:paraId="5CF65C23" w14:textId="204FA2E5" w:rsidR="00544612" w:rsidRDefault="00034953">
      <w:pPr>
        <w:keepNext/>
        <w:keepLines/>
        <w:tabs>
          <w:tab w:val="right" w:pos="10318"/>
        </w:tabs>
        <w:spacing w:before="90" w:after="10"/>
      </w:pPr>
      <w:r>
        <w:rPr>
          <w:b/>
          <w:bCs/>
        </w:rPr>
        <w:t>Diploma in Computer Engineering</w:t>
      </w:r>
      <w:r>
        <w:t xml:space="preserve"> </w:t>
      </w:r>
      <w:r w:rsidR="00524168">
        <w:t>-</w:t>
      </w:r>
      <w:r>
        <w:t xml:space="preserve"> Sandip Polytechnic, Nashik, India</w:t>
      </w:r>
      <w:r>
        <w:tab/>
      </w:r>
      <w:r>
        <w:rPr>
          <w:color w:val="5F676E"/>
        </w:rPr>
        <w:t>Jun 2019 – Jun 2022</w:t>
      </w:r>
    </w:p>
    <w:p w14:paraId="72398706" w14:textId="77777777" w:rsidR="00544612" w:rsidRDefault="00034953">
      <w:pPr>
        <w:keepNext/>
        <w:pBdr>
          <w:bottom w:val="single" w:sz="6" w:space="2" w:color="B8C0C7"/>
        </w:pBdr>
        <w:spacing w:before="170" w:after="70"/>
      </w:pPr>
      <w:r>
        <w:rPr>
          <w:b/>
          <w:bCs/>
          <w:color w:val="1F3A5F"/>
          <w:spacing w:val="24"/>
          <w:sz w:val="21"/>
          <w:szCs w:val="21"/>
        </w:rPr>
        <w:t>TECHNICAL EXPERIENCE</w:t>
      </w:r>
    </w:p>
    <w:p w14:paraId="23FDE8FE" w14:textId="02317B67" w:rsidR="00544612" w:rsidRDefault="00034953">
      <w:pPr>
        <w:keepNext/>
        <w:keepLines/>
        <w:tabs>
          <w:tab w:val="right" w:pos="10318"/>
        </w:tabs>
        <w:spacing w:before="40" w:after="10"/>
      </w:pPr>
      <w:r>
        <w:rPr>
          <w:b/>
          <w:bCs/>
        </w:rPr>
        <w:t>Python Developer Intern</w:t>
      </w:r>
      <w:r>
        <w:t xml:space="preserve"> </w:t>
      </w:r>
      <w:r w:rsidR="00524168">
        <w:t>-</w:t>
      </w:r>
      <w:r>
        <w:t xml:space="preserve"> Arohi Softwares</w:t>
      </w:r>
      <w:r>
        <w:tab/>
      </w:r>
      <w:r>
        <w:rPr>
          <w:color w:val="5F676E"/>
        </w:rPr>
        <w:t>Aug 2024 – Feb 2025</w:t>
      </w:r>
    </w:p>
    <w:p w14:paraId="5EE01CD5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Built responsive Django interfaces from UI/UX designs, achieving a 95% satisfaction rate in user acceptance testing.</w:t>
      </w:r>
    </w:p>
    <w:p w14:paraId="56BEF8EF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Cut API p50 latency by ~40% through query batching and indexed database lookups.</w:t>
      </w:r>
    </w:p>
    <w:p w14:paraId="7760D5B1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Integrated REST APIs and owned relational schema design in PostgreSQL, maintaining data integrity across features.</w:t>
      </w:r>
    </w:p>
    <w:p w14:paraId="58F2E494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Shipped six feature releases on a weekly cadence with zero rollbacks as part of a cross-functional Agile team.</w:t>
      </w:r>
    </w:p>
    <w:p w14:paraId="7937F693" w14:textId="26167BA3" w:rsidR="00544612" w:rsidRDefault="00034953">
      <w:pPr>
        <w:keepNext/>
        <w:keepLines/>
        <w:tabs>
          <w:tab w:val="right" w:pos="10318"/>
        </w:tabs>
        <w:spacing w:before="90" w:after="10"/>
      </w:pPr>
      <w:r>
        <w:rPr>
          <w:b/>
          <w:bCs/>
        </w:rPr>
        <w:t>Software Developer Intern</w:t>
      </w:r>
      <w:r>
        <w:t xml:space="preserve"> </w:t>
      </w:r>
      <w:r w:rsidR="00524168">
        <w:t>-</w:t>
      </w:r>
      <w:r>
        <w:t xml:space="preserve"> NerdTech</w:t>
      </w:r>
      <w:r>
        <w:tab/>
      </w:r>
      <w:r>
        <w:rPr>
          <w:color w:val="5F676E"/>
        </w:rPr>
        <w:t>Mar 2024 – Apr 2024</w:t>
      </w:r>
    </w:p>
    <w:p w14:paraId="72FB6C6C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Developed client software with a focus on user-centred design and robust back-end systems.</w:t>
      </w:r>
    </w:p>
    <w:p w14:paraId="327B5137" w14:textId="7FE23194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 xml:space="preserve">Reduced runtime errors by 30% by introducing an end-to-end test </w:t>
      </w:r>
      <w:r w:rsidR="0033491C">
        <w:t>harness and</w:t>
      </w:r>
      <w:r>
        <w:t xml:space="preserve"> closed 22 backlog bugs in six weeks.</w:t>
      </w:r>
    </w:p>
    <w:p w14:paraId="3FE766B3" w14:textId="41F032EB" w:rsidR="00544612" w:rsidRDefault="00034953">
      <w:pPr>
        <w:keepNext/>
        <w:keepLines/>
        <w:tabs>
          <w:tab w:val="right" w:pos="10318"/>
        </w:tabs>
        <w:spacing w:before="90" w:after="10"/>
      </w:pPr>
      <w:r>
        <w:rPr>
          <w:b/>
          <w:bCs/>
        </w:rPr>
        <w:t>Machine Learning with AI (Python) Trainee</w:t>
      </w:r>
      <w:r>
        <w:t xml:space="preserve"> </w:t>
      </w:r>
      <w:r w:rsidR="00524168">
        <w:t>-</w:t>
      </w:r>
      <w:r>
        <w:t xml:space="preserve"> Knowledge Solutions India</w:t>
      </w:r>
      <w:r>
        <w:tab/>
      </w:r>
      <w:r>
        <w:rPr>
          <w:color w:val="5F676E"/>
        </w:rPr>
        <w:t>Dec 2021 – Feb 2022</w:t>
      </w:r>
    </w:p>
    <w:p w14:paraId="2B5BB1F4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Built a Heart Disease Predictor ML pipeline in a team using scikit-learn and Pandas (89% recall, 5-fold CV).</w:t>
      </w:r>
    </w:p>
    <w:p w14:paraId="77C697B5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Developed a demand-forecasting model that reduced a partner’s inventory costs by 15%.</w:t>
      </w:r>
    </w:p>
    <w:p w14:paraId="18B6F231" w14:textId="77777777" w:rsidR="00544612" w:rsidRDefault="00034953">
      <w:pPr>
        <w:keepNext/>
        <w:pBdr>
          <w:bottom w:val="single" w:sz="6" w:space="2" w:color="B8C0C7"/>
        </w:pBdr>
        <w:spacing w:before="170" w:after="70"/>
      </w:pPr>
      <w:r>
        <w:rPr>
          <w:b/>
          <w:bCs/>
          <w:color w:val="1F3A5F"/>
          <w:spacing w:val="24"/>
          <w:sz w:val="21"/>
          <w:szCs w:val="21"/>
        </w:rPr>
        <w:t>ADDITIONAL EXPERIENCE</w:t>
      </w:r>
    </w:p>
    <w:p w14:paraId="3D7609CF" w14:textId="069DD7C7" w:rsidR="00544612" w:rsidRDefault="00034953">
      <w:pPr>
        <w:keepNext/>
        <w:keepLines/>
        <w:tabs>
          <w:tab w:val="right" w:pos="10318"/>
        </w:tabs>
        <w:spacing w:before="40" w:after="10"/>
      </w:pPr>
      <w:r>
        <w:rPr>
          <w:b/>
          <w:bCs/>
        </w:rPr>
        <w:t>Kitchen Porter (Part-Time)</w:t>
      </w:r>
      <w:r>
        <w:t xml:space="preserve"> </w:t>
      </w:r>
      <w:r w:rsidR="00524168">
        <w:t>-</w:t>
      </w:r>
      <w:r>
        <w:t xml:space="preserve"> </w:t>
      </w:r>
      <w:hyperlink r:id="rId13" w:history="1">
        <w:r>
          <w:t>Panda Mami</w:t>
        </w:r>
      </w:hyperlink>
      <w:r>
        <w:t>, Nottingham</w:t>
      </w:r>
      <w:r>
        <w:tab/>
      </w:r>
      <w:r>
        <w:rPr>
          <w:color w:val="5F676E"/>
        </w:rPr>
        <w:t>Jun 2026 – Present</w:t>
      </w:r>
    </w:p>
    <w:p w14:paraId="74631307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Keep kitchen equipment, crockery and work areas clean and service-ready during busy buffet services.</w:t>
      </w:r>
    </w:p>
    <w:p w14:paraId="17DDE2AA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Follow food hygiene and COSHH procedures, and help chefs with deliveries, stock rotation and basic prep.</w:t>
      </w:r>
    </w:p>
    <w:p w14:paraId="364D559F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Work in a fast-paced kitchen team at peak times, building reliability, teamwork and time management.</w:t>
      </w:r>
    </w:p>
    <w:p w14:paraId="4FDA81A3" w14:textId="77777777" w:rsidR="00544612" w:rsidRDefault="00034953">
      <w:pPr>
        <w:keepNext/>
        <w:pBdr>
          <w:bottom w:val="single" w:sz="6" w:space="2" w:color="B8C0C7"/>
        </w:pBdr>
        <w:spacing w:before="170" w:after="70"/>
      </w:pPr>
      <w:r>
        <w:rPr>
          <w:b/>
          <w:bCs/>
          <w:color w:val="1F3A5F"/>
          <w:spacing w:val="24"/>
          <w:sz w:val="21"/>
          <w:szCs w:val="21"/>
        </w:rPr>
        <w:t>TECHNICAL SKILLS</w:t>
      </w:r>
    </w:p>
    <w:p w14:paraId="0CAC31FE" w14:textId="77777777" w:rsidR="00544612" w:rsidRDefault="00034953">
      <w:pPr>
        <w:pStyle w:val="ListParagraph"/>
        <w:keepNext/>
        <w:numPr>
          <w:ilvl w:val="0"/>
          <w:numId w:val="2"/>
        </w:numPr>
        <w:spacing w:before="40" w:after="22" w:line="250" w:lineRule="auto"/>
      </w:pPr>
      <w:r>
        <w:rPr>
          <w:b/>
          <w:bCs/>
        </w:rPr>
        <w:t xml:space="preserve">Languages: </w:t>
      </w:r>
      <w:r>
        <w:t>Python, JavaScript, SQL, C, C++</w:t>
      </w:r>
    </w:p>
    <w:p w14:paraId="4506A6B4" w14:textId="77777777" w:rsidR="00544612" w:rsidRDefault="00034953">
      <w:pPr>
        <w:pStyle w:val="ListParagraph"/>
        <w:keepNext/>
        <w:numPr>
          <w:ilvl w:val="0"/>
          <w:numId w:val="2"/>
        </w:numPr>
        <w:spacing w:after="22" w:line="250" w:lineRule="auto"/>
      </w:pPr>
      <w:r>
        <w:rPr>
          <w:b/>
          <w:bCs/>
        </w:rPr>
        <w:t xml:space="preserve">Back end &amp; web: </w:t>
      </w:r>
      <w:r>
        <w:t>FastAPI, Django, Flask, REST APIs, React, React Native, Tailwind CSS</w:t>
      </w:r>
    </w:p>
    <w:p w14:paraId="2B362188" w14:textId="77777777" w:rsidR="00544612" w:rsidRDefault="00034953">
      <w:pPr>
        <w:pStyle w:val="ListParagraph"/>
        <w:keepNext/>
        <w:numPr>
          <w:ilvl w:val="0"/>
          <w:numId w:val="2"/>
        </w:numPr>
        <w:spacing w:after="22" w:line="250" w:lineRule="auto"/>
      </w:pPr>
      <w:r>
        <w:rPr>
          <w:b/>
          <w:bCs/>
        </w:rPr>
        <w:t xml:space="preserve">AI &amp; ML: </w:t>
      </w:r>
      <w:r>
        <w:t>scikit-learn, PyTorch, TensorFlow, Hugging Face (BERT, FinBERT), LangChain, Ollama, OpenCV, MediaPipe, SHAP</w:t>
      </w:r>
    </w:p>
    <w:p w14:paraId="56B12596" w14:textId="77777777" w:rsidR="00544612" w:rsidRDefault="00034953">
      <w:pPr>
        <w:pStyle w:val="ListParagraph"/>
        <w:keepNext/>
        <w:numPr>
          <w:ilvl w:val="0"/>
          <w:numId w:val="2"/>
        </w:numPr>
        <w:spacing w:after="22" w:line="250" w:lineRule="auto"/>
      </w:pPr>
      <w:r>
        <w:rPr>
          <w:b/>
          <w:bCs/>
        </w:rPr>
        <w:t xml:space="preserve">Data &amp; analytics: </w:t>
      </w:r>
      <w:r>
        <w:t>Pandas, NumPy, Databricks, Tableau, Matplotlib, NLTK, Gensim, NetworkX</w:t>
      </w:r>
    </w:p>
    <w:p w14:paraId="64FBDAC2" w14:textId="77777777" w:rsidR="00544612" w:rsidRDefault="00034953">
      <w:pPr>
        <w:pStyle w:val="ListParagraph"/>
        <w:keepNext/>
        <w:numPr>
          <w:ilvl w:val="0"/>
          <w:numId w:val="2"/>
        </w:numPr>
        <w:spacing w:after="22" w:line="250" w:lineRule="auto"/>
      </w:pPr>
      <w:r>
        <w:rPr>
          <w:b/>
          <w:bCs/>
        </w:rPr>
        <w:t xml:space="preserve">Databases &amp; cloud: </w:t>
      </w:r>
      <w:r>
        <w:t>PostgreSQL (pgvector), MySQL, MariaDB, MongoDB, Firebase, AWS, Google Cloud, Azure</w:t>
      </w:r>
    </w:p>
    <w:p w14:paraId="2D043A91" w14:textId="77777777" w:rsidR="00544612" w:rsidRDefault="00034953">
      <w:pPr>
        <w:pStyle w:val="ListParagraph"/>
        <w:numPr>
          <w:ilvl w:val="0"/>
          <w:numId w:val="2"/>
        </w:numPr>
        <w:spacing w:after="22" w:line="250" w:lineRule="auto"/>
      </w:pPr>
      <w:r>
        <w:rPr>
          <w:b/>
          <w:bCs/>
        </w:rPr>
        <w:t xml:space="preserve">Tools &amp; practices: </w:t>
      </w:r>
      <w:r>
        <w:t>Git, Docker, CI/CD, Vercel, pytest, Agile, Figma, Adobe Photoshop, Premiere Pro, After Effects</w:t>
      </w:r>
    </w:p>
    <w:p w14:paraId="16478A58" w14:textId="7764B6C6" w:rsidR="00544612" w:rsidRDefault="00034953">
      <w:pPr>
        <w:keepNext/>
        <w:pBdr>
          <w:bottom w:val="single" w:sz="6" w:space="2" w:color="B8C0C7"/>
        </w:pBdr>
        <w:spacing w:before="170" w:after="70"/>
      </w:pPr>
      <w:r>
        <w:rPr>
          <w:b/>
          <w:bCs/>
          <w:color w:val="1F3A5F"/>
          <w:spacing w:val="24"/>
          <w:sz w:val="21"/>
          <w:szCs w:val="21"/>
        </w:rPr>
        <w:lastRenderedPageBreak/>
        <w:t>PROJECTS</w:t>
      </w:r>
    </w:p>
    <w:p w14:paraId="51931840" w14:textId="77777777" w:rsidR="00544612" w:rsidRDefault="00034953">
      <w:pPr>
        <w:keepNext/>
        <w:keepLines/>
        <w:tabs>
          <w:tab w:val="right" w:pos="10318"/>
        </w:tabs>
        <w:spacing w:before="40" w:after="10"/>
      </w:pPr>
      <w:r>
        <w:rPr>
          <w:b/>
          <w:bCs/>
          <w:color w:val="1F3A5F"/>
        </w:rPr>
        <w:t>Identifying feature drift using variable importance and MCR</w:t>
      </w:r>
      <w:r>
        <w:tab/>
      </w:r>
      <w:r>
        <w:rPr>
          <w:b/>
          <w:bCs/>
          <w:color w:val="1F3A5F"/>
        </w:rPr>
        <w:t>MSc dissertation · 2026</w:t>
      </w:r>
    </w:p>
    <w:p w14:paraId="131637A1" w14:textId="77777777" w:rsidR="00544612" w:rsidRDefault="00034953">
      <w:pPr>
        <w:keepNext/>
        <w:tabs>
          <w:tab w:val="right" w:pos="10318"/>
        </w:tabs>
        <w:spacing w:after="20"/>
      </w:pPr>
      <w:r>
        <w:rPr>
          <w:i/>
          <w:iCs/>
          <w:color w:val="5F676E"/>
          <w:sz w:val="17"/>
          <w:szCs w:val="17"/>
        </w:rPr>
        <w:t>Python · scikit-learn (random forests) · SHAP · River (DDM, ADWIN) · Pandas · Matplotlib</w:t>
      </w:r>
      <w:r>
        <w:rPr>
          <w:sz w:val="17"/>
          <w:szCs w:val="17"/>
        </w:rPr>
        <w:tab/>
      </w:r>
      <w:hyperlink r:id="rId14" w:history="1">
        <w:r>
          <w:rPr>
            <w:color w:val="1F4E8C"/>
            <w:sz w:val="17"/>
            <w:szCs w:val="17"/>
          </w:rPr>
          <w:t>GitHub</w:t>
        </w:r>
      </w:hyperlink>
      <w:r>
        <w:rPr>
          <w:color w:val="5F676E"/>
          <w:sz w:val="17"/>
          <w:szCs w:val="17"/>
        </w:rPr>
        <w:t xml:space="preserve">  ·  </w:t>
      </w:r>
      <w:hyperlink r:id="rId15" w:history="1">
        <w:r>
          <w:rPr>
            <w:color w:val="1F4E8C"/>
            <w:sz w:val="17"/>
            <w:szCs w:val="17"/>
          </w:rPr>
          <w:t>Case study</w:t>
        </w:r>
      </w:hyperlink>
    </w:p>
    <w:p w14:paraId="5660CFF0" w14:textId="77777777" w:rsidR="00544612" w:rsidRDefault="00034953">
      <w:pPr>
        <w:pStyle w:val="ListParagraph"/>
        <w:keepNext/>
        <w:keepLines/>
        <w:numPr>
          <w:ilvl w:val="0"/>
          <w:numId w:val="2"/>
        </w:numPr>
        <w:spacing w:after="22" w:line="250" w:lineRule="auto"/>
      </w:pPr>
      <w:r>
        <w:t>Tested when variable-importance monitoring can warn of concept drift before error-based detectors, using a 200,000-instance rotating-hyperplane benchmark and a Boolean harness with exactly known ground truth.</w:t>
      </w:r>
    </w:p>
    <w:p w14:paraId="5B1609B8" w14:textId="51ECF4F1" w:rsidR="00544612" w:rsidRDefault="00034953">
      <w:pPr>
        <w:pStyle w:val="ListParagraph"/>
        <w:keepNext/>
        <w:keepLines/>
        <w:numPr>
          <w:ilvl w:val="0"/>
          <w:numId w:val="2"/>
        </w:numPr>
        <w:spacing w:after="22" w:line="250" w:lineRule="auto"/>
      </w:pPr>
      <w:r>
        <w:t>Showed that refitted SHAP importance alarmed seven windows (~7,000 instances) before accuracy degraded</w:t>
      </w:r>
      <w:r w:rsidR="00524168">
        <w:t>,</w:t>
      </w:r>
      <w:r>
        <w:t xml:space="preserve"> </w:t>
      </w:r>
      <w:r>
        <w:t xml:space="preserve">matching DDM and well ahead of ADWIN </w:t>
      </w:r>
      <w:r>
        <w:t>while frozen-model SHAP and random-forest vote dominance stayed silent, as theory predicts for conditional drift.</w:t>
      </w:r>
    </w:p>
    <w:p w14:paraId="777FC862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Calibrated every signal with bootstrap null bands and permutation negative controls: once the drift was destroyed, the refitted alarm moved from window 1 to window 106.</w:t>
      </w:r>
    </w:p>
    <w:p w14:paraId="7C37510F" w14:textId="0557FA34" w:rsidR="00544612" w:rsidRDefault="00034953">
      <w:pPr>
        <w:keepNext/>
        <w:keepLines/>
        <w:tabs>
          <w:tab w:val="right" w:pos="10318"/>
        </w:tabs>
        <w:spacing w:before="90" w:after="10"/>
      </w:pPr>
      <w:r>
        <w:rPr>
          <w:b/>
          <w:bCs/>
        </w:rPr>
        <w:t>Accident Black Spot Detection</w:t>
      </w:r>
      <w:r>
        <w:t xml:space="preserve"> </w:t>
      </w:r>
      <w:r w:rsidR="00524168">
        <w:t>-</w:t>
      </w:r>
      <w:r>
        <w:t xml:space="preserve"> road-safety system</w:t>
      </w:r>
      <w:r>
        <w:tab/>
      </w:r>
      <w:r>
        <w:rPr>
          <w:color w:val="5F676E"/>
        </w:rPr>
        <w:t>BE major project</w:t>
      </w:r>
    </w:p>
    <w:p w14:paraId="712D9738" w14:textId="26C684C1" w:rsidR="00544612" w:rsidRDefault="00034953">
      <w:pPr>
        <w:keepNext/>
        <w:tabs>
          <w:tab w:val="right" w:pos="10318"/>
        </w:tabs>
        <w:spacing w:after="20"/>
      </w:pPr>
      <w:r>
        <w:rPr>
          <w:i/>
          <w:iCs/>
          <w:color w:val="5F676E"/>
          <w:sz w:val="17"/>
          <w:szCs w:val="17"/>
        </w:rPr>
        <w:t>Android · Firebase · Google Maps API · ECLAT   |   2026 rebuild: React Native</w:t>
      </w:r>
      <w:r>
        <w:rPr>
          <w:i/>
          <w:iCs/>
          <w:color w:val="5F676E"/>
          <w:sz w:val="17"/>
          <w:szCs w:val="17"/>
        </w:rPr>
        <w:t xml:space="preserve"> · FastAPI · DBSCAN</w:t>
      </w:r>
      <w:r>
        <w:rPr>
          <w:sz w:val="17"/>
          <w:szCs w:val="17"/>
        </w:rPr>
        <w:tab/>
      </w:r>
      <w:hyperlink r:id="rId16" w:history="1">
        <w:r>
          <w:rPr>
            <w:color w:val="1F4E8C"/>
            <w:sz w:val="17"/>
            <w:szCs w:val="17"/>
          </w:rPr>
          <w:t>GitHub</w:t>
        </w:r>
      </w:hyperlink>
    </w:p>
    <w:p w14:paraId="7D0F3966" w14:textId="77777777" w:rsidR="00544612" w:rsidRDefault="00034953">
      <w:pPr>
        <w:pStyle w:val="ListParagraph"/>
        <w:keepNext/>
        <w:keepLines/>
        <w:numPr>
          <w:ilvl w:val="0"/>
          <w:numId w:val="2"/>
        </w:numPr>
        <w:spacing w:after="22" w:line="250" w:lineRule="auto"/>
      </w:pPr>
      <w:r>
        <w:t>Built an Android app with Firebase and the Google Maps API that alerts users to nearby accident-prone zones in real time, mining historical accident data with ECLAT and adding SOS alerts for emergencies.</w:t>
      </w:r>
    </w:p>
    <w:p w14:paraId="4C19FA36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Rebuilt it in 2026 as a full-stack system: a React Native app, a web moderation dashboard so only a human can publish a warning, and a FastAPI service using DBSCAN and a hand-written ECLAT miner (1,500+ tests).</w:t>
      </w:r>
    </w:p>
    <w:p w14:paraId="1BA0C2B6" w14:textId="0B418EA8" w:rsidR="00544612" w:rsidRDefault="00034953">
      <w:pPr>
        <w:keepNext/>
        <w:keepLines/>
        <w:tabs>
          <w:tab w:val="right" w:pos="10318"/>
        </w:tabs>
        <w:spacing w:before="90" w:after="10"/>
      </w:pPr>
      <w:r>
        <w:rPr>
          <w:b/>
          <w:bCs/>
        </w:rPr>
        <w:t>FinCast AI</w:t>
      </w:r>
      <w:r>
        <w:t xml:space="preserve"> </w:t>
      </w:r>
      <w:r w:rsidR="00524168">
        <w:t>-</w:t>
      </w:r>
      <w:r>
        <w:t xml:space="preserve"> stock market analysis platform</w:t>
      </w:r>
      <w:r>
        <w:tab/>
      </w:r>
      <w:r>
        <w:rPr>
          <w:color w:val="5F676E"/>
        </w:rPr>
        <w:t>BE major project (alternative)</w:t>
      </w:r>
    </w:p>
    <w:p w14:paraId="015A7279" w14:textId="77777777" w:rsidR="00544612" w:rsidRDefault="00034953">
      <w:pPr>
        <w:keepNext/>
        <w:tabs>
          <w:tab w:val="right" w:pos="10318"/>
        </w:tabs>
        <w:spacing w:after="20"/>
      </w:pPr>
      <w:r>
        <w:rPr>
          <w:i/>
          <w:iCs/>
          <w:color w:val="5F676E"/>
          <w:sz w:val="17"/>
          <w:szCs w:val="17"/>
        </w:rPr>
        <w:t>FastAPI · React · scikit-learn · FinBERT · Pandas · MySQL</w:t>
      </w:r>
      <w:r>
        <w:rPr>
          <w:sz w:val="17"/>
          <w:szCs w:val="17"/>
        </w:rPr>
        <w:tab/>
      </w:r>
      <w:hyperlink r:id="rId17" w:history="1">
        <w:r>
          <w:rPr>
            <w:color w:val="1F4E8C"/>
            <w:sz w:val="17"/>
            <w:szCs w:val="17"/>
          </w:rPr>
          <w:t>GitHub</w:t>
        </w:r>
      </w:hyperlink>
      <w:r>
        <w:rPr>
          <w:color w:val="5F676E"/>
          <w:sz w:val="17"/>
          <w:szCs w:val="17"/>
        </w:rPr>
        <w:t xml:space="preserve">  ·  </w:t>
      </w:r>
      <w:hyperlink r:id="rId18" w:history="1">
        <w:r>
          <w:rPr>
            <w:color w:val="1F4E8C"/>
            <w:sz w:val="17"/>
            <w:szCs w:val="17"/>
          </w:rPr>
          <w:t>Case study</w:t>
        </w:r>
      </w:hyperlink>
    </w:p>
    <w:p w14:paraId="05E641D6" w14:textId="77777777" w:rsidR="00544612" w:rsidRDefault="00034953">
      <w:pPr>
        <w:pStyle w:val="ListParagraph"/>
        <w:keepNext/>
        <w:keepLines/>
        <w:numPr>
          <w:ilvl w:val="0"/>
          <w:numId w:val="2"/>
        </w:numPr>
        <w:spacing w:after="22" w:line="250" w:lineRule="auto"/>
      </w:pPr>
      <w:r>
        <w:t>Built and deployed a full-stack app for NSE-listed stocks in which an RBF-kernel SVR forecasts seven trading days ahead, FinBERT news sentiment adjusts the forecast, and sentiment plus RSI drive a Buy/Sell/Hold/Avoid call.</w:t>
      </w:r>
    </w:p>
    <w:p w14:paraId="6D7852DB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Charted EMA, MACD, Bollinger Bands and OBV in a React front end, backed by a FastAPI prediction service and a separate MySQL-backed account service with bcrypt-hashed passwords.</w:t>
      </w:r>
    </w:p>
    <w:p w14:paraId="3C0F9608" w14:textId="489606B0" w:rsidR="00544612" w:rsidRDefault="00034953">
      <w:pPr>
        <w:keepNext/>
        <w:keepLines/>
        <w:tabs>
          <w:tab w:val="right" w:pos="10318"/>
        </w:tabs>
        <w:spacing w:before="90" w:after="10"/>
      </w:pPr>
      <w:r>
        <w:rPr>
          <w:b/>
          <w:bCs/>
        </w:rPr>
        <w:t>Sign Language Recognition</w:t>
      </w:r>
      <w:r>
        <w:t xml:space="preserve"> </w:t>
      </w:r>
      <w:r w:rsidR="00524168">
        <w:t>-</w:t>
      </w:r>
      <w:r>
        <w:t xml:space="preserve"> real-time gesture-to-speech (published)</w:t>
      </w:r>
      <w:r>
        <w:tab/>
      </w:r>
      <w:r>
        <w:rPr>
          <w:color w:val="5F676E"/>
        </w:rPr>
        <w:t>Diploma major project</w:t>
      </w:r>
    </w:p>
    <w:p w14:paraId="3CFB735E" w14:textId="77777777" w:rsidR="00544612" w:rsidRDefault="00034953">
      <w:pPr>
        <w:keepNext/>
        <w:tabs>
          <w:tab w:val="right" w:pos="10318"/>
        </w:tabs>
        <w:spacing w:after="20"/>
      </w:pPr>
      <w:r>
        <w:rPr>
          <w:i/>
          <w:iCs/>
          <w:color w:val="5F676E"/>
          <w:sz w:val="17"/>
          <w:szCs w:val="17"/>
        </w:rPr>
        <w:t>Python · TensorFlow · MediaPipe · OpenCV · gTTS</w:t>
      </w:r>
      <w:r>
        <w:rPr>
          <w:sz w:val="17"/>
          <w:szCs w:val="17"/>
        </w:rPr>
        <w:tab/>
      </w:r>
      <w:hyperlink r:id="rId19" w:history="1">
        <w:r>
          <w:rPr>
            <w:color w:val="1F4E8C"/>
            <w:sz w:val="17"/>
            <w:szCs w:val="17"/>
          </w:rPr>
          <w:t>GitHub</w:t>
        </w:r>
      </w:hyperlink>
      <w:r>
        <w:rPr>
          <w:color w:val="5F676E"/>
          <w:sz w:val="17"/>
          <w:szCs w:val="17"/>
        </w:rPr>
        <w:t xml:space="preserve">  ·  </w:t>
      </w:r>
      <w:hyperlink r:id="rId20" w:history="1">
        <w:r>
          <w:rPr>
            <w:color w:val="1F4E8C"/>
            <w:sz w:val="17"/>
            <w:szCs w:val="17"/>
          </w:rPr>
          <w:t>Case study</w:t>
        </w:r>
      </w:hyperlink>
    </w:p>
    <w:p w14:paraId="1585BB69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Built a real-time recogniser in which MediaPipe extracts 21 hand landmarks, a TensorFlow model classifies the sign and gTTS speaks it aloud; normalising landmarks made recognition independent of hand position in the frame.</w:t>
      </w:r>
    </w:p>
    <w:p w14:paraId="467371F4" w14:textId="0494D4EB" w:rsidR="00544612" w:rsidRDefault="00034953">
      <w:pPr>
        <w:keepNext/>
        <w:keepLines/>
        <w:tabs>
          <w:tab w:val="right" w:pos="10318"/>
        </w:tabs>
        <w:spacing w:before="90" w:after="10"/>
      </w:pPr>
      <w:r>
        <w:rPr>
          <w:b/>
          <w:bCs/>
        </w:rPr>
        <w:t>ZenSpend</w:t>
      </w:r>
      <w:r>
        <w:t xml:space="preserve"> </w:t>
      </w:r>
      <w:r w:rsidR="00524168">
        <w:t>-</w:t>
      </w:r>
      <w:r>
        <w:t xml:space="preserve"> privacy-first AI expense tracker</w:t>
      </w:r>
      <w:r>
        <w:tab/>
      </w:r>
      <w:r>
        <w:rPr>
          <w:color w:val="5F676E"/>
        </w:rPr>
        <w:t>Personal project</w:t>
      </w:r>
    </w:p>
    <w:p w14:paraId="55E76A11" w14:textId="77777777" w:rsidR="00544612" w:rsidRDefault="00034953">
      <w:pPr>
        <w:keepNext/>
        <w:tabs>
          <w:tab w:val="right" w:pos="10318"/>
        </w:tabs>
        <w:spacing w:after="20"/>
      </w:pPr>
      <w:r>
        <w:rPr>
          <w:i/>
          <w:iCs/>
          <w:color w:val="5F676E"/>
          <w:sz w:val="17"/>
          <w:szCs w:val="17"/>
        </w:rPr>
        <w:t>FastAPI · LangChain · PostgreSQL + pgvector · Ollama (Llama 3) · React · Tailwind CSS</w:t>
      </w:r>
      <w:r>
        <w:rPr>
          <w:sz w:val="17"/>
          <w:szCs w:val="17"/>
        </w:rPr>
        <w:tab/>
      </w:r>
      <w:hyperlink r:id="rId21" w:history="1">
        <w:r>
          <w:rPr>
            <w:color w:val="1F4E8C"/>
            <w:sz w:val="17"/>
            <w:szCs w:val="17"/>
          </w:rPr>
          <w:t>GitHub</w:t>
        </w:r>
      </w:hyperlink>
      <w:r>
        <w:rPr>
          <w:color w:val="5F676E"/>
          <w:sz w:val="17"/>
          <w:szCs w:val="17"/>
        </w:rPr>
        <w:t xml:space="preserve">  ·  </w:t>
      </w:r>
      <w:hyperlink r:id="rId22" w:history="1">
        <w:r>
          <w:rPr>
            <w:color w:val="1F4E8C"/>
            <w:sz w:val="17"/>
            <w:szCs w:val="17"/>
          </w:rPr>
          <w:t>Case study</w:t>
        </w:r>
      </w:hyperlink>
    </w:p>
    <w:p w14:paraId="29DCF282" w14:textId="77777777" w:rsidR="00544612" w:rsidRDefault="00034953">
      <w:pPr>
        <w:pStyle w:val="ListParagraph"/>
        <w:keepNext/>
        <w:keepLines/>
        <w:numPr>
          <w:ilvl w:val="0"/>
          <w:numId w:val="2"/>
        </w:numPr>
        <w:spacing w:after="22" w:line="250" w:lineRule="auto"/>
      </w:pPr>
      <w:r>
        <w:t>Built a local-first expense tracker whose categorisation, semantic search and chat coach all run on a local Llama 3 via Ollama, so financial data never leaves the machine.</w:t>
      </w:r>
    </w:p>
    <w:p w14:paraId="1C502106" w14:textId="237004A9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 xml:space="preserve">Paired pgvector similarity search with SQL aggregates in hybrid </w:t>
      </w:r>
      <w:r w:rsidR="0033491C">
        <w:t>queries and</w:t>
      </w:r>
      <w:r>
        <w:t xml:space="preserve"> eliminated hallucinated totals by routing all arithmetic through SQL instead of the LLM.</w:t>
      </w:r>
    </w:p>
    <w:p w14:paraId="490F94B5" w14:textId="3D485129" w:rsidR="00544612" w:rsidRDefault="00034953">
      <w:pPr>
        <w:keepNext/>
        <w:keepLines/>
        <w:tabs>
          <w:tab w:val="right" w:pos="10318"/>
        </w:tabs>
        <w:spacing w:before="90" w:after="10"/>
      </w:pPr>
      <w:r>
        <w:rPr>
          <w:b/>
          <w:bCs/>
        </w:rPr>
        <w:t>FENgine</w:t>
      </w:r>
      <w:r>
        <w:t xml:space="preserve"> </w:t>
      </w:r>
      <w:r w:rsidR="00524168">
        <w:t>-</w:t>
      </w:r>
      <w:r>
        <w:t xml:space="preserve"> chess-board OCR</w:t>
      </w:r>
      <w:r>
        <w:tab/>
      </w:r>
      <w:r>
        <w:rPr>
          <w:color w:val="5F676E"/>
        </w:rPr>
        <w:t>Personal project</w:t>
      </w:r>
    </w:p>
    <w:p w14:paraId="75C8C010" w14:textId="77777777" w:rsidR="00544612" w:rsidRDefault="00034953">
      <w:pPr>
        <w:keepNext/>
        <w:tabs>
          <w:tab w:val="right" w:pos="10318"/>
        </w:tabs>
        <w:spacing w:after="20"/>
      </w:pPr>
      <w:r>
        <w:rPr>
          <w:i/>
          <w:iCs/>
          <w:color w:val="5F676E"/>
          <w:sz w:val="17"/>
          <w:szCs w:val="17"/>
        </w:rPr>
        <w:t>FastAPI · OpenCV · PyTorch (CNN) · React · python-chess</w:t>
      </w:r>
      <w:r>
        <w:rPr>
          <w:sz w:val="17"/>
          <w:szCs w:val="17"/>
        </w:rPr>
        <w:tab/>
      </w:r>
      <w:hyperlink r:id="rId23" w:history="1">
        <w:r>
          <w:rPr>
            <w:color w:val="1F4E8C"/>
            <w:sz w:val="17"/>
            <w:szCs w:val="17"/>
          </w:rPr>
          <w:t>GitHub</w:t>
        </w:r>
      </w:hyperlink>
      <w:r>
        <w:rPr>
          <w:color w:val="5F676E"/>
          <w:sz w:val="17"/>
          <w:szCs w:val="17"/>
        </w:rPr>
        <w:t xml:space="preserve">  ·  </w:t>
      </w:r>
      <w:hyperlink r:id="rId24" w:history="1">
        <w:r>
          <w:rPr>
            <w:color w:val="1F4E8C"/>
            <w:sz w:val="17"/>
            <w:szCs w:val="17"/>
          </w:rPr>
          <w:t>Case study</w:t>
        </w:r>
      </w:hyperlink>
    </w:p>
    <w:p w14:paraId="317D1DA0" w14:textId="23BA12DB" w:rsidR="00544612" w:rsidRDefault="00034953">
      <w:pPr>
        <w:pStyle w:val="ListParagraph"/>
        <w:keepNext/>
        <w:keepLines/>
        <w:numPr>
          <w:ilvl w:val="0"/>
          <w:numId w:val="2"/>
        </w:numPr>
        <w:spacing w:after="22" w:line="250" w:lineRule="auto"/>
      </w:pPr>
      <w:r>
        <w:t xml:space="preserve">Built a pipeline that converts a single photo of a chess board into FEN and </w:t>
      </w:r>
      <w:r w:rsidR="0033491C">
        <w:t>replay able</w:t>
      </w:r>
      <w:r>
        <w:t xml:space="preserve"> PGN, using OpenCV board detection and perspective correction and a CNN that classifies each of the 64 squares into 13 classes.</w:t>
      </w:r>
    </w:p>
    <w:p w14:paraId="27E647B0" w14:textId="77777777" w:rsidR="00544612" w:rsidRDefault="00034953">
      <w:pPr>
        <w:pStyle w:val="ListParagraph"/>
        <w:keepLines/>
        <w:numPr>
          <w:ilvl w:val="0"/>
          <w:numId w:val="2"/>
        </w:numPr>
        <w:spacing w:after="22" w:line="250" w:lineRule="auto"/>
      </w:pPr>
      <w:r>
        <w:t>Reached ~97% piece-classification validation accuracy, training largely on synthetic, augmented board renders, with a review step that turns misreads into one-click fixes.</w:t>
      </w:r>
    </w:p>
    <w:p w14:paraId="4858E621" w14:textId="77777777" w:rsidR="00544612" w:rsidRDefault="00034953">
      <w:pPr>
        <w:keepNext/>
        <w:pBdr>
          <w:bottom w:val="single" w:sz="6" w:space="2" w:color="B8C0C7"/>
        </w:pBdr>
        <w:spacing w:before="170" w:after="70"/>
      </w:pPr>
      <w:r>
        <w:rPr>
          <w:b/>
          <w:bCs/>
          <w:color w:val="1F3A5F"/>
          <w:spacing w:val="24"/>
          <w:sz w:val="21"/>
          <w:szCs w:val="21"/>
        </w:rPr>
        <w:t>PUBLICATIONS &amp; CERTIFICATIONS</w:t>
      </w:r>
    </w:p>
    <w:p w14:paraId="15816CDD" w14:textId="11A829A3" w:rsidR="00544612" w:rsidRDefault="00034953">
      <w:pPr>
        <w:pStyle w:val="ListParagraph"/>
        <w:numPr>
          <w:ilvl w:val="0"/>
          <w:numId w:val="2"/>
        </w:numPr>
        <w:spacing w:before="40" w:after="22" w:line="250" w:lineRule="auto"/>
      </w:pPr>
      <w:r>
        <w:t xml:space="preserve">Gaikwad, G., </w:t>
      </w:r>
      <w:r>
        <w:rPr>
          <w:b/>
          <w:bCs/>
        </w:rPr>
        <w:t>Meshram, S.</w:t>
      </w:r>
      <w:r>
        <w:t xml:space="preserve">, Jangale, M., Mahajan, D. and Nevkar, K. (2022) </w:t>
      </w:r>
      <w:hyperlink r:id="rId25" w:history="1">
        <w:r>
          <w:rPr>
            <w:color w:val="1F4E8C"/>
          </w:rPr>
          <w:t>‘Sign Language Recognition using Machine Learning’</w:t>
        </w:r>
      </w:hyperlink>
      <w:r>
        <w:t xml:space="preserve">, </w:t>
      </w:r>
      <w:r>
        <w:rPr>
          <w:i/>
          <w:iCs/>
        </w:rPr>
        <w:t>International Journal of Scientific Development and Research (IJSDR)</w:t>
      </w:r>
      <w:r>
        <w:t>, 7(5), pp. 485</w:t>
      </w:r>
      <w:r w:rsidR="00524168">
        <w:t>-</w:t>
      </w:r>
      <w:r>
        <w:t>488.</w:t>
      </w:r>
    </w:p>
    <w:p w14:paraId="213A0AD7" w14:textId="77777777" w:rsidR="00544612" w:rsidRDefault="00034953">
      <w:pPr>
        <w:pStyle w:val="ListParagraph"/>
        <w:numPr>
          <w:ilvl w:val="0"/>
          <w:numId w:val="2"/>
        </w:numPr>
        <w:spacing w:after="22" w:line="250" w:lineRule="auto"/>
      </w:pPr>
      <w:r>
        <w:t xml:space="preserve">‘Black Spot Detection Using Android App’, </w:t>
      </w:r>
      <w:r>
        <w:rPr>
          <w:i/>
          <w:iCs/>
        </w:rPr>
        <w:t>OAIJSE</w:t>
      </w:r>
      <w:r>
        <w:t>, paper ref. 978_OAIJSE0545S2479_8899.</w:t>
      </w:r>
    </w:p>
    <w:p w14:paraId="4ABEA88E" w14:textId="77777777" w:rsidR="00544612" w:rsidRDefault="00034953">
      <w:pPr>
        <w:pStyle w:val="ListParagraph"/>
        <w:numPr>
          <w:ilvl w:val="0"/>
          <w:numId w:val="2"/>
        </w:numPr>
        <w:spacing w:after="22" w:line="250" w:lineRule="auto"/>
      </w:pPr>
      <w:r>
        <w:t xml:space="preserve">‘Black Spot Detection using Android’, </w:t>
      </w:r>
      <w:r>
        <w:rPr>
          <w:i/>
          <w:iCs/>
        </w:rPr>
        <w:t>IJASRET</w:t>
      </w:r>
      <w:r>
        <w:t>, paper ref. IJASRET0855RV46.</w:t>
      </w:r>
    </w:p>
    <w:p w14:paraId="0F55303F" w14:textId="77777777" w:rsidR="00544612" w:rsidRDefault="00034953">
      <w:pPr>
        <w:pStyle w:val="ListParagraph"/>
        <w:numPr>
          <w:ilvl w:val="0"/>
          <w:numId w:val="2"/>
        </w:numPr>
        <w:spacing w:after="22" w:line="250" w:lineRule="auto"/>
      </w:pPr>
      <w:hyperlink r:id="rId26" w:history="1">
        <w:r>
          <w:rPr>
            <w:color w:val="1F4E8C"/>
          </w:rPr>
          <w:t>AWS Knowledge: Cloud Essentials – Training Badge</w:t>
        </w:r>
      </w:hyperlink>
      <w:r>
        <w:t>, Amazon Web Services Training and Certification (verified on Credly).</w:t>
      </w:r>
    </w:p>
    <w:sectPr w:rsidR="00544612">
      <w:footerReference w:type="default" r:id="rId27"/>
      <w:pgSz w:w="11906" w:h="16838"/>
      <w:pgMar w:top="680" w:right="794" w:bottom="760" w:left="794" w:header="400" w:footer="3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56353A" w14:textId="77777777" w:rsidR="00034953" w:rsidRDefault="00034953">
      <w:r>
        <w:separator/>
      </w:r>
    </w:p>
  </w:endnote>
  <w:endnote w:type="continuationSeparator" w:id="0">
    <w:p w14:paraId="57522FAD" w14:textId="77777777" w:rsidR="00034953" w:rsidRDefault="00034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F12341" w14:textId="17838388" w:rsidR="00544612" w:rsidRDefault="00034953">
    <w:pPr>
      <w:pStyle w:val="CVFooter"/>
      <w:tabs>
        <w:tab w:val="right" w:pos="10318"/>
      </w:tabs>
    </w:pPr>
    <w:r>
      <w:t>Shreyash Meshra</w:t>
    </w:r>
    <w:r w:rsidR="00524168">
      <w:t>m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524168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52416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EE1EF3" w14:textId="77777777" w:rsidR="00034953" w:rsidRDefault="00034953">
      <w:r>
        <w:separator/>
      </w:r>
    </w:p>
  </w:footnote>
  <w:footnote w:type="continuationSeparator" w:id="0">
    <w:p w14:paraId="62E5ECB1" w14:textId="77777777" w:rsidR="00034953" w:rsidRDefault="000349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D20B3B"/>
    <w:multiLevelType w:val="hybridMultilevel"/>
    <w:tmpl w:val="65FE5436"/>
    <w:lvl w:ilvl="0" w:tplc="1F7413C4">
      <w:start w:val="1"/>
      <w:numFmt w:val="bullet"/>
      <w:lvlText w:val="●"/>
      <w:lvlJc w:val="left"/>
      <w:pPr>
        <w:ind w:left="720" w:hanging="360"/>
      </w:pPr>
    </w:lvl>
    <w:lvl w:ilvl="1" w:tplc="B112A6C4">
      <w:start w:val="1"/>
      <w:numFmt w:val="bullet"/>
      <w:lvlText w:val="○"/>
      <w:lvlJc w:val="left"/>
      <w:pPr>
        <w:ind w:left="1440" w:hanging="360"/>
      </w:pPr>
    </w:lvl>
    <w:lvl w:ilvl="2" w:tplc="52341DEA">
      <w:start w:val="1"/>
      <w:numFmt w:val="bullet"/>
      <w:lvlText w:val="■"/>
      <w:lvlJc w:val="left"/>
      <w:pPr>
        <w:ind w:left="2160" w:hanging="360"/>
      </w:pPr>
    </w:lvl>
    <w:lvl w:ilvl="3" w:tplc="092E988E">
      <w:start w:val="1"/>
      <w:numFmt w:val="bullet"/>
      <w:lvlText w:val="●"/>
      <w:lvlJc w:val="left"/>
      <w:pPr>
        <w:ind w:left="2880" w:hanging="360"/>
      </w:pPr>
    </w:lvl>
    <w:lvl w:ilvl="4" w:tplc="110671E0">
      <w:start w:val="1"/>
      <w:numFmt w:val="bullet"/>
      <w:lvlText w:val="○"/>
      <w:lvlJc w:val="left"/>
      <w:pPr>
        <w:ind w:left="3600" w:hanging="360"/>
      </w:pPr>
    </w:lvl>
    <w:lvl w:ilvl="5" w:tplc="27F8DEA6">
      <w:start w:val="1"/>
      <w:numFmt w:val="bullet"/>
      <w:lvlText w:val="■"/>
      <w:lvlJc w:val="left"/>
      <w:pPr>
        <w:ind w:left="4320" w:hanging="360"/>
      </w:pPr>
    </w:lvl>
    <w:lvl w:ilvl="6" w:tplc="4476D9CE">
      <w:start w:val="1"/>
      <w:numFmt w:val="bullet"/>
      <w:lvlText w:val="●"/>
      <w:lvlJc w:val="left"/>
      <w:pPr>
        <w:ind w:left="5040" w:hanging="360"/>
      </w:pPr>
    </w:lvl>
    <w:lvl w:ilvl="7" w:tplc="58E0127E">
      <w:start w:val="1"/>
      <w:numFmt w:val="bullet"/>
      <w:lvlText w:val="●"/>
      <w:lvlJc w:val="left"/>
      <w:pPr>
        <w:ind w:left="5760" w:hanging="360"/>
      </w:pPr>
    </w:lvl>
    <w:lvl w:ilvl="8" w:tplc="B40A8E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EA3F40"/>
    <w:multiLevelType w:val="hybridMultilevel"/>
    <w:tmpl w:val="61741E54"/>
    <w:lvl w:ilvl="0" w:tplc="CFD0E2E6">
      <w:start w:val="1"/>
      <w:numFmt w:val="bullet"/>
      <w:lvlText w:val="•"/>
      <w:lvlJc w:val="left"/>
      <w:pPr>
        <w:ind w:left="260" w:hanging="190"/>
      </w:pPr>
      <w:rPr>
        <w:color w:val="5F676E"/>
      </w:rPr>
    </w:lvl>
    <w:lvl w:ilvl="1" w:tplc="2270A1F0">
      <w:numFmt w:val="decimal"/>
      <w:lvlText w:val=""/>
      <w:lvlJc w:val="left"/>
    </w:lvl>
    <w:lvl w:ilvl="2" w:tplc="F90CF1F8">
      <w:numFmt w:val="decimal"/>
      <w:lvlText w:val=""/>
      <w:lvlJc w:val="left"/>
    </w:lvl>
    <w:lvl w:ilvl="3" w:tplc="37DA0A6A">
      <w:numFmt w:val="decimal"/>
      <w:lvlText w:val=""/>
      <w:lvlJc w:val="left"/>
    </w:lvl>
    <w:lvl w:ilvl="4" w:tplc="DE3C3AA4">
      <w:numFmt w:val="decimal"/>
      <w:lvlText w:val=""/>
      <w:lvlJc w:val="left"/>
    </w:lvl>
    <w:lvl w:ilvl="5" w:tplc="03CC028E">
      <w:numFmt w:val="decimal"/>
      <w:lvlText w:val=""/>
      <w:lvlJc w:val="left"/>
    </w:lvl>
    <w:lvl w:ilvl="6" w:tplc="3DF684E0">
      <w:numFmt w:val="decimal"/>
      <w:lvlText w:val=""/>
      <w:lvlJc w:val="left"/>
    </w:lvl>
    <w:lvl w:ilvl="7" w:tplc="0FD6CB68">
      <w:numFmt w:val="decimal"/>
      <w:lvlText w:val=""/>
      <w:lvlJc w:val="left"/>
    </w:lvl>
    <w:lvl w:ilvl="8" w:tplc="0CBE5480">
      <w:numFmt w:val="decimal"/>
      <w:lvlText w:val=""/>
      <w:lvlJc w:val="left"/>
    </w:lvl>
  </w:abstractNum>
  <w:num w:numId="1" w16cid:durableId="1494372832">
    <w:abstractNumId w:val="0"/>
    <w:lvlOverride w:ilvl="0">
      <w:startOverride w:val="1"/>
    </w:lvlOverride>
  </w:num>
  <w:num w:numId="2" w16cid:durableId="10605896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612"/>
    <w:rsid w:val="00034953"/>
    <w:rsid w:val="001D3DAE"/>
    <w:rsid w:val="0033491C"/>
    <w:rsid w:val="00524168"/>
    <w:rsid w:val="00544612"/>
    <w:rsid w:val="00661C0E"/>
    <w:rsid w:val="0074060F"/>
    <w:rsid w:val="00AD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07CA1"/>
  <w15:docId w15:val="{29438E6C-C0BE-7745-A03A-2C55136A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B3238"/>
        <w:sz w:val="19"/>
        <w:szCs w:val="19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VFooter">
    <w:name w:val="CV Footer"/>
    <w:qFormat/>
    <w:rPr>
      <w:color w:val="5F676E"/>
      <w:sz w:val="15"/>
      <w:szCs w:val="15"/>
    </w:rPr>
  </w:style>
  <w:style w:type="paragraph" w:styleId="Header">
    <w:name w:val="header"/>
    <w:basedOn w:val="Normal"/>
    <w:link w:val="HeaderChar"/>
    <w:uiPriority w:val="99"/>
    <w:unhideWhenUsed/>
    <w:rsid w:val="005241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4168"/>
  </w:style>
  <w:style w:type="paragraph" w:styleId="Footer">
    <w:name w:val="footer"/>
    <w:basedOn w:val="Normal"/>
    <w:link w:val="FooterChar"/>
    <w:uiPriority w:val="99"/>
    <w:unhideWhenUsed/>
    <w:rsid w:val="005241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eyashmeshram0031@gmail.com" TargetMode="External"/><Relationship Id="rId13" Type="http://schemas.openxmlformats.org/officeDocument/2006/relationships/hyperlink" Target="https://www.pandamami-restaurant.com/nottingham/" TargetMode="External"/><Relationship Id="rId18" Type="http://schemas.openxmlformats.org/officeDocument/2006/relationships/hyperlink" Target="https://www.shreyash.codes/case-studies/fincast-ai.html" TargetMode="External"/><Relationship Id="rId26" Type="http://schemas.openxmlformats.org/officeDocument/2006/relationships/hyperlink" Target="https://www.credly.com/badges/af53b1a1-c92c-441f-94a4-85459f19e021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shreyuu/ZenSpen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hreyash-meshram.vercel.app/" TargetMode="External"/><Relationship Id="rId17" Type="http://schemas.openxmlformats.org/officeDocument/2006/relationships/hyperlink" Target="https://github.com/shreyuu/FinCastAI" TargetMode="External"/><Relationship Id="rId25" Type="http://schemas.openxmlformats.org/officeDocument/2006/relationships/hyperlink" Target="https://www.ijsdr.org/viewpaperforall.php?paper=IJSDR220509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hreyuu/accident-black-spot-detection" TargetMode="External"/><Relationship Id="rId20" Type="http://schemas.openxmlformats.org/officeDocument/2006/relationships/hyperlink" Target="https://www.shreyash.codes/case-studies/hand-gesture-recognition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hreyash.codes" TargetMode="External"/><Relationship Id="rId24" Type="http://schemas.openxmlformats.org/officeDocument/2006/relationships/hyperlink" Target="https://www.shreyash.codes/case-studies/fengine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hreyash.codes/case-studies/feature-drift-mcr.html" TargetMode="External"/><Relationship Id="rId23" Type="http://schemas.openxmlformats.org/officeDocument/2006/relationships/hyperlink" Target="https://github.com/shreyuu/FENgin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ithub.com/shreyuu" TargetMode="External"/><Relationship Id="rId19" Type="http://schemas.openxmlformats.org/officeDocument/2006/relationships/hyperlink" Target="https://github.com/shreyuu/Hand-Gesture-Recogni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reyuu/" TargetMode="External"/><Relationship Id="rId14" Type="http://schemas.openxmlformats.org/officeDocument/2006/relationships/hyperlink" Target="https://github.com/shreyuu/UoN-Business-Analytics/tree/main/Dissertation" TargetMode="External"/><Relationship Id="rId22" Type="http://schemas.openxmlformats.org/officeDocument/2006/relationships/hyperlink" Target="https://www.shreyash.codes/case-studies/zenspend.html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92FDFB-C57B-0D40-B2B9-947F5413E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Shreyash Meshram – CV</vt:lpstr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Shreyash Meshram – CV</dc:title>
  <dc:subject>Curriculum Vitae</dc:subject>
  <dc:creator>Shreyash Meshram</dc:creator>
  <cp:keywords>CV, Full-Stack Engineer, AI Engineer, Machine Learning, Python, React, Nottingham</cp:keywords>
  <dc:description>CV of Shreyash Meshram, Full-Stack &amp; AI Engineer (UK format)</dc:description>
  <cp:lastModifiedBy>Shreyash Chetan Meshram</cp:lastModifiedBy>
  <cp:revision>3</cp:revision>
  <cp:lastPrinted>2026-10-13T02:11:00Z</cp:lastPrinted>
  <dcterms:created xsi:type="dcterms:W3CDTF">2026-10-13T02:11:00Z</dcterms:created>
  <dcterms:modified xsi:type="dcterms:W3CDTF">2026-10-13T11:29:00Z</dcterms:modified>
</cp:coreProperties>
</file>