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13" w:type="dxa"/>
        <w:tblCellSpacing w:w="15" w:type="dxa"/>
        <w:tblInd w:w="-1448" w:type="dxa"/>
        <w:tblBorders>
          <w:top w:val="single" w:sz="6" w:space="0" w:color="E8EAEC"/>
          <w:left w:val="single" w:sz="6" w:space="0" w:color="E8EAEC"/>
          <w:bottom w:val="single" w:sz="6" w:space="0" w:color="E8EAEC"/>
          <w:right w:val="single" w:sz="6" w:space="0" w:color="E8EA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8"/>
        <w:gridCol w:w="4455"/>
      </w:tblGrid>
      <w:tr w:rsidR="00706E48" w:rsidRPr="00706E48" w14:paraId="45C0D130" w14:textId="77777777" w:rsidTr="00706E48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C8757" w14:textId="77777777" w:rsidR="00706E48" w:rsidRPr="00706E48" w:rsidRDefault="00706E48" w:rsidP="00706E4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706E4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Energy Drinks Market Value 2022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F556" w14:textId="77777777" w:rsidR="00706E48" w:rsidRPr="00706E48" w:rsidRDefault="00706E48" w:rsidP="00706E4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706E4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US$ 69,8000</w:t>
            </w:r>
          </w:p>
        </w:tc>
      </w:tr>
      <w:tr w:rsidR="00706E48" w:rsidRPr="00706E48" w14:paraId="37C43DB7" w14:textId="77777777" w:rsidTr="00706E48">
        <w:trPr>
          <w:tblCellSpacing w:w="15" w:type="dxa"/>
        </w:trPr>
        <w:tc>
          <w:tcPr>
            <w:tcW w:w="0" w:type="auto"/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5FC53" w14:textId="77777777" w:rsidR="00706E48" w:rsidRPr="00706E48" w:rsidRDefault="00706E48" w:rsidP="00706E4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706E4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Energy Drinks Market Projected Value (2032)</w:t>
            </w:r>
          </w:p>
        </w:tc>
        <w:tc>
          <w:tcPr>
            <w:tcW w:w="0" w:type="auto"/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C67A" w14:textId="77777777" w:rsidR="00706E48" w:rsidRPr="00706E48" w:rsidRDefault="00706E48" w:rsidP="00706E4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706E4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US$ 125,001.16 Million</w:t>
            </w:r>
          </w:p>
        </w:tc>
      </w:tr>
      <w:tr w:rsidR="00706E48" w:rsidRPr="00706E48" w14:paraId="1AF179BA" w14:textId="77777777" w:rsidTr="00706E48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07802" w14:textId="77777777" w:rsidR="00706E48" w:rsidRPr="00706E48" w:rsidRDefault="00706E48" w:rsidP="00706E4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706E4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Energy Drinks Market CAGR (2022-2032)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DF76" w14:textId="77777777" w:rsidR="00706E48" w:rsidRPr="00706E48" w:rsidRDefault="00706E48" w:rsidP="00706E4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706E4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6.0%</w:t>
            </w:r>
          </w:p>
        </w:tc>
      </w:tr>
    </w:tbl>
    <w:p w14:paraId="4A0321AC" w14:textId="77650EF1" w:rsidR="00622C59" w:rsidRDefault="00627AB0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These larger soft drinks</w:t>
      </w:r>
      <w:r w:rsidR="009A5773">
        <w:rPr>
          <w:rFonts w:ascii="Segoe UI" w:hAnsi="Segoe UI" w:cs="Segoe UI"/>
          <w:color w:val="333333"/>
          <w:shd w:val="clear" w:color="auto" w:fill="FFFFFF"/>
        </w:rPr>
        <w:t xml:space="preserve"> market share is expected to increase by ~</w:t>
      </w:r>
      <w:r w:rsidR="009A5773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US$ 18 </w:t>
      </w:r>
      <w:proofErr w:type="gramStart"/>
      <w:r w:rsidR="009A5773">
        <w:rPr>
          <w:rStyle w:val="Strong"/>
          <w:rFonts w:ascii="Segoe UI" w:hAnsi="Segoe UI" w:cs="Segoe UI"/>
          <w:color w:val="333333"/>
          <w:shd w:val="clear" w:color="auto" w:fill="FFFFFF"/>
        </w:rPr>
        <w:t>Billion</w:t>
      </w:r>
      <w:proofErr w:type="gramEnd"/>
      <w:r w:rsidR="009A5773">
        <w:rPr>
          <w:rFonts w:ascii="Segoe UI" w:hAnsi="Segoe UI" w:cs="Segoe UI"/>
          <w:color w:val="333333"/>
          <w:shd w:val="clear" w:color="auto" w:fill="FFFFFF"/>
        </w:rPr>
        <w:t> from 2022 to 2032, and the market's growth momentum will accelerate at a CAGR of </w:t>
      </w:r>
      <w:r w:rsidR="009A5773">
        <w:rPr>
          <w:rStyle w:val="Strong"/>
          <w:rFonts w:ascii="Segoe UI" w:hAnsi="Segoe UI" w:cs="Segoe UI"/>
          <w:color w:val="333333"/>
          <w:shd w:val="clear" w:color="auto" w:fill="FFFFFF"/>
        </w:rPr>
        <w:t>7%.</w:t>
      </w:r>
    </w:p>
    <w:p w14:paraId="2F70FAF4" w14:textId="05AE7F8C" w:rsidR="00622C59" w:rsidRDefault="00622C59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005EE862" w14:textId="66E0B57D" w:rsidR="00622C59" w:rsidRDefault="00622C59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7A91D824" w14:textId="77777777" w:rsidR="00622C59" w:rsidRDefault="00622C59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3A6EBF8B" w14:textId="0533F229" w:rsidR="00622C59" w:rsidRDefault="00DD611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Interest and awareness-</w:t>
      </w:r>
    </w:p>
    <w:p w14:paraId="3FA338FF" w14:textId="0E2CE606" w:rsidR="00427549" w:rsidRPr="00A546E2" w:rsidRDefault="00427549" w:rsidP="00A546E2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 w:rsidRPr="00A546E2">
        <w:rPr>
          <w:rFonts w:ascii="Segoe UI" w:hAnsi="Segoe UI" w:cs="Segoe UI"/>
          <w:color w:val="333333"/>
          <w:shd w:val="clear" w:color="auto" w:fill="FFFFFF"/>
        </w:rPr>
        <w:t xml:space="preserve">Social media- </w:t>
      </w:r>
    </w:p>
    <w:p w14:paraId="7CC60693" w14:textId="0BC746F3" w:rsidR="00A546E2" w:rsidRPr="00A546E2" w:rsidRDefault="00A546E2" w:rsidP="00A546E2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 w:rsidRPr="00A546E2">
        <w:rPr>
          <w:rFonts w:ascii="Segoe UI" w:hAnsi="Segoe UI" w:cs="Segoe UI"/>
          <w:color w:val="333333"/>
          <w:shd w:val="clear" w:color="auto" w:fill="FFFFFF"/>
        </w:rPr>
        <w:t xml:space="preserve">Loyalty programs- </w:t>
      </w:r>
    </w:p>
    <w:p w14:paraId="5D50E9D8" w14:textId="77777777" w:rsidR="00A546E2" w:rsidRDefault="00A546E2">
      <w:pPr>
        <w:rPr>
          <w:rFonts w:ascii="Segoe UI" w:hAnsi="Segoe UI" w:cs="Segoe UI"/>
          <w:color w:val="333333"/>
          <w:shd w:val="clear" w:color="auto" w:fill="FFFFFF"/>
        </w:rPr>
      </w:pPr>
    </w:p>
    <w:p w14:paraId="0D35F9C4" w14:textId="0DD71A5C" w:rsidR="00A546E2" w:rsidRDefault="004729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Search</w:t>
      </w:r>
    </w:p>
    <w:p w14:paraId="5CE2D669" w14:textId="66B927F6" w:rsidR="00E96E56" w:rsidRDefault="00E96E5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Organic searches</w:t>
      </w:r>
    </w:p>
    <w:p w14:paraId="54E25E97" w14:textId="77777777" w:rsidR="00E96E56" w:rsidRDefault="00E96E56">
      <w:pPr>
        <w:rPr>
          <w:rFonts w:ascii="Segoe UI" w:hAnsi="Segoe UI" w:cs="Segoe UI"/>
          <w:color w:val="333333"/>
          <w:shd w:val="clear" w:color="auto" w:fill="FFFFFF"/>
        </w:rPr>
      </w:pPr>
    </w:p>
    <w:p w14:paraId="39F99D9E" w14:textId="77777777" w:rsidR="00B35A2A" w:rsidRDefault="00B35A2A">
      <w:pPr>
        <w:rPr>
          <w:rFonts w:ascii="Segoe UI" w:hAnsi="Segoe UI" w:cs="Segoe UI"/>
          <w:color w:val="333333"/>
          <w:shd w:val="clear" w:color="auto" w:fill="FFFFFF"/>
        </w:rPr>
      </w:pPr>
    </w:p>
    <w:p w14:paraId="514DA83B" w14:textId="39CF163C" w:rsidR="00B35A2A" w:rsidRPr="00622C59" w:rsidRDefault="00B35A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Problem statement- </w:t>
      </w:r>
      <w:r w:rsidR="0027474E">
        <w:rPr>
          <w:rFonts w:ascii="Segoe UI" w:hAnsi="Segoe UI" w:cs="Segoe UI"/>
          <w:color w:val="333333"/>
          <w:shd w:val="clear" w:color="auto" w:fill="FFFFFF"/>
        </w:rPr>
        <w:t xml:space="preserve">Energy drinks’ market is focussed on </w:t>
      </w:r>
      <w:r w:rsidR="00593F7F">
        <w:rPr>
          <w:rFonts w:ascii="Segoe UI" w:hAnsi="Segoe UI" w:cs="Segoe UI"/>
          <w:color w:val="333333"/>
          <w:shd w:val="clear" w:color="auto" w:fill="FFFFFF"/>
        </w:rPr>
        <w:t xml:space="preserve">younger </w:t>
      </w:r>
      <w:r w:rsidR="00F065C0">
        <w:rPr>
          <w:rFonts w:ascii="Segoe UI" w:hAnsi="Segoe UI" w:cs="Segoe UI"/>
          <w:color w:val="333333"/>
          <w:shd w:val="clear" w:color="auto" w:fill="FFFFFF"/>
        </w:rPr>
        <w:t xml:space="preserve">audience. There is no </w:t>
      </w:r>
    </w:p>
    <w:sectPr w:rsidR="00B35A2A" w:rsidRPr="0062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6154"/>
    <w:multiLevelType w:val="hybridMultilevel"/>
    <w:tmpl w:val="36B06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EA"/>
    <w:rsid w:val="0027474E"/>
    <w:rsid w:val="00427549"/>
    <w:rsid w:val="0047299B"/>
    <w:rsid w:val="00593F7F"/>
    <w:rsid w:val="005C39EA"/>
    <w:rsid w:val="00622C59"/>
    <w:rsid w:val="00627AB0"/>
    <w:rsid w:val="00706E48"/>
    <w:rsid w:val="00996B8F"/>
    <w:rsid w:val="009A5773"/>
    <w:rsid w:val="00A546E2"/>
    <w:rsid w:val="00B35A2A"/>
    <w:rsid w:val="00B96CF4"/>
    <w:rsid w:val="00D537EA"/>
    <w:rsid w:val="00DD611E"/>
    <w:rsid w:val="00E04E2F"/>
    <w:rsid w:val="00E12D2C"/>
    <w:rsid w:val="00E96E56"/>
    <w:rsid w:val="00E976C8"/>
    <w:rsid w:val="00F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2FF"/>
  <w15:chartTrackingRefBased/>
  <w15:docId w15:val="{43E1C9E5-C9CE-4247-B11D-717C6CA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9A5773"/>
    <w:rPr>
      <w:b/>
      <w:bCs/>
    </w:rPr>
  </w:style>
  <w:style w:type="paragraph" w:styleId="ListParagraph">
    <w:name w:val="List Paragraph"/>
    <w:basedOn w:val="Normal"/>
    <w:uiPriority w:val="34"/>
    <w:qFormat/>
    <w:rsid w:val="00A5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Patel</dc:creator>
  <cp:keywords/>
  <dc:description/>
  <cp:lastModifiedBy>Shreyas Patel</cp:lastModifiedBy>
  <cp:revision>17</cp:revision>
  <dcterms:created xsi:type="dcterms:W3CDTF">2022-11-19T07:11:00Z</dcterms:created>
  <dcterms:modified xsi:type="dcterms:W3CDTF">2022-11-19T12:21:00Z</dcterms:modified>
</cp:coreProperties>
</file>