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493" w:rsidRDefault="00F0141A">
      <w:r>
        <w:t xml:space="preserve">Earth leakage protection </w:t>
      </w:r>
      <w:proofErr w:type="gramStart"/>
      <w:r>
        <w:t>circuit :</w:t>
      </w:r>
      <w:proofErr w:type="gramEnd"/>
    </w:p>
    <w:p w:rsidR="00FB53EA" w:rsidRPr="00FB53EA" w:rsidRDefault="00FB53EA" w:rsidP="00FB5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Leakage Current?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Suppose insulation fails.</w:t>
      </w:r>
    </w:p>
    <w:p w:rsidR="00FB53EA" w:rsidRPr="00FB53EA" w:rsidRDefault="00FB53EA" w:rsidP="00FB5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53EA">
        <w:rPr>
          <w:rFonts w:ascii="Courier New" w:eastAsia="Times New Roman" w:hAnsi="Courier New" w:cs="Courier New"/>
          <w:sz w:val="20"/>
          <w:szCs w:val="20"/>
        </w:rPr>
        <w:t xml:space="preserve">            Charger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Live ─────────► EV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Person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  ▼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 xml:space="preserve">             Earth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Neutral ◄────────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Live: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16 A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Neutral: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15.95 A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Difference:</w:t>
      </w:r>
    </w:p>
    <w:p w:rsidR="00FB53EA" w:rsidRPr="00FB53EA" w:rsidRDefault="00FB53EA" w:rsidP="00FB5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53EA">
        <w:rPr>
          <w:rFonts w:ascii="Courier New" w:eastAsia="Times New Roman" w:hAnsi="Courier New" w:cs="Courier New"/>
          <w:sz w:val="20"/>
          <w:szCs w:val="20"/>
        </w:rPr>
        <w:t>16.00 A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-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15.95 A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FB53EA">
        <w:rPr>
          <w:rFonts w:ascii="Courier New" w:eastAsia="Times New Roman" w:hAnsi="Courier New" w:cs="Courier New"/>
          <w:sz w:val="20"/>
          <w:szCs w:val="20"/>
        </w:rPr>
        <w:br/>
      </w:r>
      <w:r w:rsidRPr="00FB53EA">
        <w:rPr>
          <w:rFonts w:ascii="Courier New" w:eastAsia="Times New Roman" w:hAnsi="Courier New" w:cs="Courier New"/>
          <w:sz w:val="20"/>
          <w:szCs w:val="20"/>
        </w:rPr>
        <w:br/>
        <w:t>0.05 A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Leakage: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50 mA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That missing current is flowing through the earth path instead of returning through neutral.</w:t>
      </w:r>
    </w:p>
    <w:p w:rsidR="00FB53EA" w:rsidRPr="00FB53EA" w:rsidRDefault="00FB53EA" w:rsidP="00FB53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53EA" w:rsidRPr="00FB53EA" w:rsidRDefault="00FB53EA" w:rsidP="00FB5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5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is Leakage Dangerous?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Human body resistance varies:</w:t>
      </w:r>
    </w:p>
    <w:p w:rsidR="00FB53EA" w:rsidRPr="00FB53EA" w:rsidRDefault="00FB53EA" w:rsidP="00FB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 xml:space="preserve">Dry skin → around 100 </w:t>
      </w:r>
      <w:proofErr w:type="spellStart"/>
      <w:r w:rsidRPr="00FB53EA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FB53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53EA" w:rsidRPr="00FB53EA" w:rsidRDefault="00FB53EA" w:rsidP="00FB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 xml:space="preserve">Wet skin → 1–5 </w:t>
      </w:r>
      <w:proofErr w:type="spellStart"/>
      <w:r w:rsidRPr="00FB53EA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FB53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At 230 VAC: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Current can become dangerous very quickly.</w:t>
      </w:r>
    </w:p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>Approximate physiological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421"/>
      </w:tblGrid>
      <w:tr w:rsidR="00FB53EA" w:rsidRPr="00FB53EA" w:rsidTr="00FB53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Leakage Current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1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Barely perceptible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5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Mild shock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10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Painful shock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30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Muscle control may be lost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50–100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Potentially fatal</w:t>
            </w:r>
          </w:p>
        </w:tc>
      </w:tr>
      <w:tr w:rsidR="00FB53EA" w:rsidRPr="00FB53EA" w:rsidTr="00FB53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&gt;100 mA</w:t>
            </w:r>
          </w:p>
        </w:tc>
        <w:tc>
          <w:tcPr>
            <w:tcW w:w="0" w:type="auto"/>
            <w:vAlign w:val="center"/>
            <w:hideMark/>
          </w:tcPr>
          <w:p w:rsidR="00FB53EA" w:rsidRPr="00FB53EA" w:rsidRDefault="00FB53EA" w:rsidP="00FB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3EA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 of ventricular fibrillation</w:t>
            </w:r>
          </w:p>
        </w:tc>
      </w:tr>
    </w:tbl>
    <w:p w:rsidR="00FB53EA" w:rsidRPr="00FB53EA" w:rsidRDefault="00FB53EA" w:rsidP="00FB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53EA">
        <w:rPr>
          <w:rFonts w:ascii="Times New Roman" w:eastAsia="Times New Roman" w:hAnsi="Times New Roman" w:cs="Times New Roman"/>
          <w:sz w:val="24"/>
          <w:szCs w:val="24"/>
        </w:rPr>
        <w:t xml:space="preserve">This is why many protection devices trip around </w:t>
      </w:r>
      <w:r w:rsidRPr="00FB53EA">
        <w:rPr>
          <w:rFonts w:ascii="Times New Roman" w:eastAsia="Times New Roman" w:hAnsi="Times New Roman" w:cs="Times New Roman"/>
          <w:b/>
          <w:bCs/>
          <w:sz w:val="24"/>
          <w:szCs w:val="24"/>
        </w:rPr>
        <w:t>30 mA</w:t>
      </w:r>
      <w:r w:rsidRPr="00FB53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141A" w:rsidRDefault="00F0141A"/>
    <w:p w:rsidR="00FB53EA" w:rsidRDefault="00FB53EA"/>
    <w:p w:rsidR="00FB53EA" w:rsidRDefault="00FB53EA" w:rsidP="00FB53EA">
      <w:pPr>
        <w:pStyle w:val="Heading1"/>
      </w:pPr>
      <w:r>
        <w:t>Differential Current Transformer (Core-Balance CT)</w:t>
      </w:r>
    </w:p>
    <w:p w:rsidR="00FB53EA" w:rsidRDefault="00FB53EA" w:rsidP="00FB53EA">
      <w:pPr>
        <w:pStyle w:val="NormalWeb"/>
      </w:pPr>
      <w:r>
        <w:t>This is the most common sensing method in AC EV chargers.</w:t>
      </w:r>
    </w:p>
    <w:p w:rsidR="00FB53EA" w:rsidRDefault="00FB53EA" w:rsidP="00FB53EA">
      <w:pPr>
        <w:pStyle w:val="Heading2"/>
      </w:pPr>
      <w:r>
        <w:t>Construction</w:t>
      </w:r>
    </w:p>
    <w:p w:rsidR="00FB53EA" w:rsidRDefault="00FB53EA" w:rsidP="00FB53EA">
      <w:pPr>
        <w:pStyle w:val="HTMLPreformatted"/>
      </w:pPr>
      <w:r>
        <w:rPr>
          <w:rStyle w:val="HTMLCode"/>
          <w:rFonts w:eastAsiaTheme="majorEastAsia"/>
        </w:rPr>
        <w:t xml:space="preserve">        Ferrite Core</w:t>
      </w:r>
      <w:r>
        <w:br/>
      </w:r>
      <w:r>
        <w:br/>
      </w:r>
      <w:r>
        <w:rPr>
          <w:rStyle w:val="HTMLCode"/>
          <w:rFonts w:eastAsiaTheme="majorEastAsia"/>
        </w:rPr>
        <w:t xml:space="preserve">    ┌──────────────────┐</w:t>
      </w:r>
      <w:r>
        <w:br/>
      </w:r>
      <w:r>
        <w:br/>
      </w:r>
      <w:r>
        <w:rPr>
          <w:rStyle w:val="HTMLCode"/>
          <w:rFonts w:eastAsiaTheme="majorEastAsia"/>
        </w:rPr>
        <w:t xml:space="preserve"> Live ───────────────►</w:t>
      </w:r>
      <w:r>
        <w:br/>
      </w:r>
      <w:r>
        <w:br/>
      </w:r>
      <w:r>
        <w:rPr>
          <w:rStyle w:val="HTMLCode"/>
          <w:rFonts w:eastAsiaTheme="majorEastAsia"/>
        </w:rPr>
        <w:t xml:space="preserve"> Neutral ◄────────────</w:t>
      </w:r>
      <w:r>
        <w:br/>
      </w:r>
      <w:r>
        <w:br/>
      </w:r>
      <w:r>
        <w:rPr>
          <w:rStyle w:val="HTMLCode"/>
          <w:rFonts w:eastAsiaTheme="majorEastAsia"/>
        </w:rPr>
        <w:t xml:space="preserve">    └──────────────────┘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Secondary Coil</w:t>
      </w:r>
      <w:r>
        <w:br/>
      </w:r>
      <w:r>
        <w:lastRenderedPageBreak/>
        <w:br/>
      </w:r>
      <w:r>
        <w:rPr>
          <w:rStyle w:val="HTMLCode"/>
          <w:rFonts w:eastAsiaTheme="majorEastAsia"/>
        </w:rPr>
        <w:t xml:space="preserve">           │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  Detection Circuit</w:t>
      </w:r>
    </w:p>
    <w:p w:rsidR="00FB53EA" w:rsidRDefault="00FB53EA" w:rsidP="00FB53EA">
      <w:pPr>
        <w:pStyle w:val="NormalWeb"/>
      </w:pPr>
      <w:r>
        <w:t xml:space="preserve">Notice that </w:t>
      </w:r>
      <w:r>
        <w:rPr>
          <w:rStyle w:val="Strong"/>
        </w:rPr>
        <w:t>both Live and Neutral pass through the same magnetic core</w:t>
      </w:r>
      <w:r>
        <w:t>.</w:t>
      </w:r>
    </w:p>
    <w:p w:rsidR="00FB53EA" w:rsidRDefault="00FB53EA" w:rsidP="00FB53EA">
      <w:r>
        <w:pict>
          <v:rect id="_x0000_i1027" style="width:0;height:1.5pt" o:hralign="center" o:hrstd="t" o:hr="t" fillcolor="#a0a0a0" stroked="f"/>
        </w:pict>
      </w:r>
    </w:p>
    <w:p w:rsidR="00FB53EA" w:rsidRDefault="00FB53EA" w:rsidP="00FB53EA">
      <w:pPr>
        <w:pStyle w:val="Heading1"/>
      </w:pPr>
      <w:r>
        <w:t>Normal Operation</w:t>
      </w:r>
    </w:p>
    <w:p w:rsidR="00FB53EA" w:rsidRDefault="00FB53EA" w:rsidP="00FB53EA">
      <w:pPr>
        <w:pStyle w:val="NormalWeb"/>
      </w:pPr>
      <w:r>
        <w:t>Suppose:</w:t>
      </w:r>
    </w:p>
    <w:p w:rsidR="00FB53EA" w:rsidRDefault="00FB53EA" w:rsidP="00FB53EA">
      <w:pPr>
        <w:pStyle w:val="NormalWeb"/>
      </w:pPr>
      <w:r>
        <w:t>Live:</w:t>
      </w:r>
    </w:p>
    <w:p w:rsidR="00FB53EA" w:rsidRDefault="00FB53EA" w:rsidP="00FB53EA">
      <w:pPr>
        <w:pStyle w:val="NormalWeb"/>
      </w:pPr>
      <w:r>
        <w:t>20 A</w:t>
      </w:r>
    </w:p>
    <w:p w:rsidR="00FB53EA" w:rsidRDefault="00FB53EA" w:rsidP="00FB53EA">
      <w:pPr>
        <w:pStyle w:val="NormalWeb"/>
      </w:pPr>
      <w:r>
        <w:t>Neutral:</w:t>
      </w:r>
    </w:p>
    <w:p w:rsidR="00FB53EA" w:rsidRDefault="00FB53EA" w:rsidP="00FB53EA">
      <w:pPr>
        <w:pStyle w:val="NormalWeb"/>
      </w:pPr>
      <w:r>
        <w:t>20 A</w:t>
      </w:r>
    </w:p>
    <w:p w:rsidR="00FB53EA" w:rsidRDefault="00FB53EA" w:rsidP="00FB53EA">
      <w:pPr>
        <w:pStyle w:val="NormalWeb"/>
      </w:pPr>
      <w:r>
        <w:t>Magnetic field from Live:</w:t>
      </w:r>
    </w:p>
    <w:p w:rsidR="00FB53EA" w:rsidRDefault="00FB53EA" w:rsidP="00FB53EA">
      <w:pPr>
        <w:pStyle w:val="NormalWeb"/>
      </w:pPr>
      <w:r>
        <w:t>→</w:t>
      </w:r>
    </w:p>
    <w:p w:rsidR="00FB53EA" w:rsidRDefault="00FB53EA" w:rsidP="00FB53EA">
      <w:pPr>
        <w:pStyle w:val="NormalWeb"/>
      </w:pPr>
      <w:r>
        <w:t>Magnetic field from Neutral:</w:t>
      </w:r>
    </w:p>
    <w:p w:rsidR="00FB53EA" w:rsidRDefault="00FB53EA" w:rsidP="00FB53EA">
      <w:pPr>
        <w:pStyle w:val="NormalWeb"/>
      </w:pPr>
      <w:r>
        <w:t>←</w:t>
      </w:r>
    </w:p>
    <w:p w:rsidR="00FB53EA" w:rsidRDefault="00FB53EA" w:rsidP="00FB53EA">
      <w:pPr>
        <w:pStyle w:val="NormalWeb"/>
      </w:pPr>
      <w:r>
        <w:t>They cancel.</w:t>
      </w:r>
    </w:p>
    <w:p w:rsidR="00FB53EA" w:rsidRDefault="00FB53EA" w:rsidP="00FB53EA">
      <w:pPr>
        <w:pStyle w:val="NormalWeb"/>
      </w:pPr>
      <w:r>
        <w:t>Result:</w:t>
      </w:r>
    </w:p>
    <w:p w:rsidR="00FB53EA" w:rsidRDefault="00FB53EA" w:rsidP="00FB53EA">
      <w:pPr>
        <w:pStyle w:val="HTMLPreformatted"/>
      </w:pPr>
      <w:r>
        <w:rPr>
          <w:rStyle w:val="HTMLCode"/>
          <w:rFonts w:eastAsiaTheme="majorEastAsia"/>
        </w:rPr>
        <w:t>Net Magnetic Flux = 0</w:t>
      </w:r>
    </w:p>
    <w:p w:rsidR="00FB53EA" w:rsidRDefault="00FB53EA" w:rsidP="00FB53EA">
      <w:pPr>
        <w:pStyle w:val="NormalWeb"/>
      </w:pPr>
      <w:r>
        <w:t>Therefore:</w:t>
      </w:r>
    </w:p>
    <w:p w:rsidR="00FB53EA" w:rsidRDefault="00FB53EA" w:rsidP="00FB53EA">
      <w:pPr>
        <w:pStyle w:val="NormalWeb"/>
      </w:pPr>
      <w:r>
        <w:t>No voltage is induced in the secondary winding.</w:t>
      </w:r>
    </w:p>
    <w:p w:rsidR="00FB53EA" w:rsidRDefault="00FB53EA" w:rsidP="00FB53EA">
      <w:pPr>
        <w:pStyle w:val="NormalWeb"/>
      </w:pPr>
      <w:r>
        <w:t>The detector sees zero leakage.</w:t>
      </w:r>
    </w:p>
    <w:p w:rsidR="00FB53EA" w:rsidRDefault="00FB53EA" w:rsidP="00FB53EA">
      <w:pPr>
        <w:pStyle w:val="Heading1"/>
      </w:pPr>
      <w:r>
        <w:t>Leakage Condition</w:t>
      </w:r>
    </w:p>
    <w:p w:rsidR="00FB53EA" w:rsidRDefault="00FB53EA" w:rsidP="00FB53EA">
      <w:pPr>
        <w:pStyle w:val="NormalWeb"/>
      </w:pPr>
      <w:r>
        <w:t>Suppose:</w:t>
      </w:r>
    </w:p>
    <w:p w:rsidR="00FB53EA" w:rsidRDefault="00FB53EA" w:rsidP="00FB53EA">
      <w:pPr>
        <w:pStyle w:val="NormalWeb"/>
      </w:pPr>
      <w:r>
        <w:lastRenderedPageBreak/>
        <w:t>Live:</w:t>
      </w:r>
    </w:p>
    <w:p w:rsidR="00FB53EA" w:rsidRDefault="00FB53EA" w:rsidP="00FB53EA">
      <w:pPr>
        <w:pStyle w:val="NormalWeb"/>
      </w:pPr>
      <w:r>
        <w:t>20 A</w:t>
      </w:r>
    </w:p>
    <w:p w:rsidR="00FB53EA" w:rsidRDefault="00FB53EA" w:rsidP="00FB53EA">
      <w:pPr>
        <w:pStyle w:val="NormalWeb"/>
      </w:pPr>
      <w:r>
        <w:t>Neutral:</w:t>
      </w:r>
    </w:p>
    <w:p w:rsidR="00FB53EA" w:rsidRDefault="00FB53EA" w:rsidP="00FB53EA">
      <w:pPr>
        <w:pStyle w:val="NormalWeb"/>
      </w:pPr>
      <w:r>
        <w:t>19.96 A</w:t>
      </w:r>
    </w:p>
    <w:p w:rsidR="00FB53EA" w:rsidRDefault="00FB53EA" w:rsidP="00FB53EA">
      <w:pPr>
        <w:pStyle w:val="NormalWeb"/>
      </w:pPr>
      <w:r>
        <w:t>Difference:</w:t>
      </w:r>
    </w:p>
    <w:p w:rsidR="00FB53EA" w:rsidRDefault="00FB53EA" w:rsidP="00FB53EA">
      <w:pPr>
        <w:pStyle w:val="NormalWeb"/>
      </w:pPr>
      <w:r>
        <w:t>40 mA</w:t>
      </w:r>
    </w:p>
    <w:p w:rsidR="00FB53EA" w:rsidRDefault="00FB53EA" w:rsidP="00FB53EA">
      <w:pPr>
        <w:pStyle w:val="NormalWeb"/>
      </w:pPr>
      <w:r>
        <w:t>Now:</w:t>
      </w:r>
    </w:p>
    <w:p w:rsidR="00FB53EA" w:rsidRDefault="00FB53EA" w:rsidP="00FB53EA">
      <w:pPr>
        <w:pStyle w:val="NormalWeb"/>
      </w:pPr>
      <w:r>
        <w:t>The magnetic fields no longer cancel completely.</w:t>
      </w:r>
    </w:p>
    <w:p w:rsidR="00FB53EA" w:rsidRDefault="00FB53EA" w:rsidP="00FB53EA">
      <w:pPr>
        <w:pStyle w:val="NormalWeb"/>
      </w:pPr>
      <w:r>
        <w:t>Residual magnetic flux appears.</w:t>
      </w:r>
    </w:p>
    <w:p w:rsidR="00FB53EA" w:rsidRDefault="00FB53EA" w:rsidP="00FB53EA">
      <w:pPr>
        <w:pStyle w:val="NormalWeb"/>
      </w:pPr>
      <w:r>
        <w:t>That changing residual flux induces a voltage in the secondary winding.</w:t>
      </w:r>
    </w:p>
    <w:p w:rsidR="00FB53EA" w:rsidRDefault="00FB53EA" w:rsidP="00FB53EA">
      <w:pPr>
        <w:pStyle w:val="NormalWeb"/>
      </w:pPr>
      <w:r>
        <w:t>The detector measures this voltage.</w:t>
      </w:r>
    </w:p>
    <w:p w:rsidR="00FB53EA" w:rsidRDefault="00FB53EA" w:rsidP="00FB53EA">
      <w:pPr>
        <w:pStyle w:val="NormalWeb"/>
      </w:pPr>
      <w:r>
        <w:t>More leakage → Larger induced signal.</w:t>
      </w:r>
    </w:p>
    <w:p w:rsidR="00FB53EA" w:rsidRDefault="00FB53EA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/>
    <w:p w:rsidR="002A69F2" w:rsidRDefault="002A69F2" w:rsidP="002A69F2">
      <w:pPr>
        <w:pStyle w:val="Heading1"/>
      </w:pPr>
      <w:r>
        <w:lastRenderedPageBreak/>
        <w:t>Normal Current Transformer (CT)</w:t>
      </w:r>
    </w:p>
    <w:p w:rsidR="002A69F2" w:rsidRDefault="002A69F2" w:rsidP="002A69F2">
      <w:pPr>
        <w:pStyle w:val="NormalWeb"/>
      </w:pPr>
      <w:r>
        <w:t xml:space="preserve">A normal CT measures the </w:t>
      </w:r>
      <w:r>
        <w:rPr>
          <w:rStyle w:val="Strong"/>
        </w:rPr>
        <w:t>current in one conductor</w:t>
      </w:r>
      <w:r>
        <w:t>.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 xml:space="preserve">        CT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_________</w:t>
      </w:r>
      <w:r>
        <w:br/>
      </w:r>
      <w:r>
        <w:rPr>
          <w:rStyle w:val="HTMLCode"/>
          <w:rFonts w:eastAsiaTheme="majorEastAsia"/>
        </w:rPr>
        <w:t xml:space="preserve">     /         \</w:t>
      </w:r>
      <w:r>
        <w:br/>
      </w:r>
      <w:r>
        <w:rPr>
          <w:rStyle w:val="HTMLCode"/>
          <w:rFonts w:eastAsiaTheme="majorEastAsia"/>
        </w:rPr>
        <w:t>L ──►           ──► Load</w:t>
      </w:r>
      <w:r>
        <w:br/>
      </w:r>
      <w:r>
        <w:rPr>
          <w:rStyle w:val="HTMLCode"/>
          <w:rFonts w:eastAsiaTheme="majorEastAsia"/>
        </w:rPr>
        <w:t xml:space="preserve">     \_________/</w:t>
      </w:r>
      <w:r>
        <w:br/>
      </w:r>
      <w:r>
        <w:br/>
      </w:r>
      <w:r>
        <w:rPr>
          <w:rStyle w:val="HTMLCode"/>
          <w:rFonts w:eastAsiaTheme="majorEastAsia"/>
        </w:rPr>
        <w:t>Secondary → Meter / Relay</w:t>
      </w:r>
    </w:p>
    <w:p w:rsidR="002A69F2" w:rsidRDefault="002A69F2" w:rsidP="002A69F2">
      <w:pPr>
        <w:pStyle w:val="NormalWeb"/>
      </w:pPr>
      <w:r>
        <w:t xml:space="preserve">Only </w:t>
      </w:r>
      <w:r>
        <w:rPr>
          <w:rStyle w:val="Strong"/>
        </w:rPr>
        <w:t>one conductor</w:t>
      </w:r>
      <w:r>
        <w:t xml:space="preserve"> passes through the core.</w:t>
      </w:r>
    </w:p>
    <w:p w:rsidR="002A69F2" w:rsidRDefault="002A69F2" w:rsidP="002A69F2">
      <w:pPr>
        <w:pStyle w:val="NormalWeb"/>
      </w:pPr>
      <w:r>
        <w:t>If 20 A flows in the wire:</w:t>
      </w:r>
    </w:p>
    <w:p w:rsidR="002A69F2" w:rsidRDefault="002A69F2" w:rsidP="002A69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Primary current = 20 A </w:t>
      </w:r>
    </w:p>
    <w:p w:rsidR="002A69F2" w:rsidRDefault="002A69F2" w:rsidP="002A69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CT measures 20 A </w:t>
      </w:r>
    </w:p>
    <w:p w:rsidR="002A69F2" w:rsidRDefault="002A69F2" w:rsidP="002A69F2">
      <w:pPr>
        <w:pStyle w:val="NormalWeb"/>
      </w:pPr>
      <w:r>
        <w:t xml:space="preserve">Its purpose is </w:t>
      </w:r>
      <w:r>
        <w:rPr>
          <w:rStyle w:val="Strong"/>
        </w:rPr>
        <w:t>current measurement and overcurrent protection</w:t>
      </w:r>
      <w:r>
        <w:t>.</w:t>
      </w:r>
    </w:p>
    <w:p w:rsidR="002A69F2" w:rsidRDefault="002A69F2" w:rsidP="002A69F2">
      <w:r>
        <w:pict>
          <v:rect id="_x0000_i1029" style="width:0;height:1.5pt" o:hralign="center" o:hrstd="t" o:hr="t" fillcolor="#a0a0a0" stroked="f"/>
        </w:pict>
      </w:r>
    </w:p>
    <w:p w:rsidR="002A69F2" w:rsidRDefault="002A69F2" w:rsidP="002A69F2">
      <w:pPr>
        <w:pStyle w:val="Heading1"/>
      </w:pPr>
      <w:r>
        <w:t>Core Balanced CT (CBCT)</w:t>
      </w:r>
    </w:p>
    <w:p w:rsidR="002A69F2" w:rsidRDefault="002A69F2" w:rsidP="002A69F2">
      <w:pPr>
        <w:pStyle w:val="NormalWeb"/>
      </w:pPr>
      <w:r>
        <w:t xml:space="preserve">A CBCT measures </w:t>
      </w:r>
      <w:r>
        <w:rPr>
          <w:rStyle w:val="Strong"/>
        </w:rPr>
        <w:t>the difference between all conductors passing through the core</w:t>
      </w:r>
      <w:r>
        <w:t>.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 xml:space="preserve">           CBCT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 ___________</w:t>
      </w:r>
      <w:r>
        <w:br/>
      </w:r>
      <w:r>
        <w:rPr>
          <w:rStyle w:val="HTMLCode"/>
          <w:rFonts w:eastAsiaTheme="majorEastAsia"/>
        </w:rPr>
        <w:t xml:space="preserve">      /           \</w:t>
      </w:r>
      <w:r>
        <w:br/>
      </w:r>
      <w:r>
        <w:rPr>
          <w:rStyle w:val="HTMLCode"/>
          <w:rFonts w:eastAsiaTheme="majorEastAsia"/>
        </w:rPr>
        <w:t>L ───►             ───►</w:t>
      </w:r>
      <w:r>
        <w:br/>
      </w:r>
      <w:r>
        <w:rPr>
          <w:rStyle w:val="HTMLCode"/>
          <w:rFonts w:eastAsiaTheme="majorEastAsia"/>
        </w:rPr>
        <w:t>N ───►             ───►</w:t>
      </w:r>
      <w:r>
        <w:br/>
      </w:r>
      <w:r>
        <w:rPr>
          <w:rStyle w:val="HTMLCode"/>
          <w:rFonts w:eastAsiaTheme="majorEastAsia"/>
        </w:rPr>
        <w:t xml:space="preserve">      \___________/</w:t>
      </w:r>
      <w:r>
        <w:br/>
      </w:r>
      <w:r>
        <w:br/>
      </w:r>
      <w:r>
        <w:rPr>
          <w:rStyle w:val="HTMLCode"/>
          <w:rFonts w:eastAsiaTheme="majorEastAsia"/>
        </w:rPr>
        <w:t>Secondary → Leakage detector</w:t>
      </w:r>
    </w:p>
    <w:p w:rsidR="002A69F2" w:rsidRDefault="002A69F2" w:rsidP="002A69F2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measure the load current.</w:t>
      </w:r>
    </w:p>
    <w:p w:rsidR="002A69F2" w:rsidRDefault="002A69F2" w:rsidP="002A69F2">
      <w:pPr>
        <w:pStyle w:val="NormalWeb"/>
      </w:pPr>
      <w:r>
        <w:t>It measures only: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Residual Current</w:t>
      </w:r>
      <w:r>
        <w:br/>
      </w:r>
      <w:r>
        <w:br/>
      </w:r>
      <w:r>
        <w:rPr>
          <w:rStyle w:val="HTMLCode"/>
          <w:rFonts w:eastAsiaTheme="majorEastAsia"/>
        </w:rPr>
        <w:t>= Current leaving</w:t>
      </w:r>
      <w:r>
        <w:br/>
      </w:r>
      <w:r>
        <w:br/>
      </w:r>
      <w:r>
        <w:rPr>
          <w:rStyle w:val="HTMLCode"/>
          <w:rFonts w:eastAsiaTheme="majorEastAsia"/>
        </w:rPr>
        <w:t>− Current returning</w:t>
      </w:r>
    </w:p>
    <w:p w:rsidR="002A69F2" w:rsidRDefault="002A69F2" w:rsidP="002A69F2">
      <w:r>
        <w:pict>
          <v:rect id="_x0000_i1030" style="width:0;height:1.5pt" o:hralign="center" o:hrstd="t" o:hr="t" fillcolor="#a0a0a0" stroked="f"/>
        </w:pict>
      </w:r>
    </w:p>
    <w:p w:rsidR="002A69F2" w:rsidRDefault="002A69F2" w:rsidP="002A69F2">
      <w:pPr>
        <w:pStyle w:val="Heading1"/>
      </w:pPr>
      <w:r>
        <w:lastRenderedPageBreak/>
        <w:t>Can I pass both L and N through a normal CT?</w:t>
      </w:r>
    </w:p>
    <w:p w:rsidR="002A69F2" w:rsidRDefault="002A69F2" w:rsidP="002A69F2">
      <w:pPr>
        <w:pStyle w:val="NormalWeb"/>
      </w:pPr>
      <w:r>
        <w:t>This is where many people get confused.</w:t>
      </w:r>
    </w:p>
    <w:p w:rsidR="002A69F2" w:rsidRDefault="002A69F2" w:rsidP="002A69F2">
      <w:pPr>
        <w:pStyle w:val="NormalWeb"/>
      </w:pPr>
      <w:r>
        <w:t>Imagine taking a regular CT and passing both Live and Neutral through it.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 xml:space="preserve">         CT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_________</w:t>
      </w:r>
      <w:r>
        <w:br/>
      </w:r>
      <w:r>
        <w:rPr>
          <w:rStyle w:val="HTMLCode"/>
          <w:rFonts w:eastAsiaTheme="majorEastAsia"/>
        </w:rPr>
        <w:t xml:space="preserve">     /         \</w:t>
      </w:r>
      <w:r>
        <w:br/>
      </w:r>
      <w:r>
        <w:rPr>
          <w:rStyle w:val="HTMLCode"/>
          <w:rFonts w:eastAsiaTheme="majorEastAsia"/>
        </w:rPr>
        <w:t>L ──►           ───►</w:t>
      </w:r>
      <w:r>
        <w:br/>
      </w:r>
      <w:r>
        <w:rPr>
          <w:rStyle w:val="HTMLCode"/>
          <w:rFonts w:eastAsiaTheme="majorEastAsia"/>
        </w:rPr>
        <w:t>N ──►           ───►</w:t>
      </w:r>
      <w:r>
        <w:br/>
      </w:r>
      <w:r>
        <w:rPr>
          <w:rStyle w:val="HTMLCode"/>
          <w:rFonts w:eastAsiaTheme="majorEastAsia"/>
        </w:rPr>
        <w:t xml:space="preserve">     \_________/</w:t>
      </w:r>
    </w:p>
    <w:p w:rsidR="002A69F2" w:rsidRDefault="002A69F2" w:rsidP="002A69F2">
      <w:pPr>
        <w:pStyle w:val="NormalWeb"/>
      </w:pPr>
      <w:r>
        <w:t>Now think about what happens.</w:t>
      </w:r>
    </w:p>
    <w:p w:rsidR="002A69F2" w:rsidRDefault="002A69F2" w:rsidP="002A69F2">
      <w:pPr>
        <w:pStyle w:val="NormalWeb"/>
      </w:pPr>
      <w:r>
        <w:t>Normal operation: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L = 16 A</w:t>
      </w:r>
      <w:r>
        <w:br/>
      </w:r>
      <w:r>
        <w:br/>
      </w:r>
      <w:r>
        <w:rPr>
          <w:rStyle w:val="HTMLCode"/>
          <w:rFonts w:eastAsiaTheme="majorEastAsia"/>
        </w:rPr>
        <w:t>N = 16 A</w:t>
      </w:r>
    </w:p>
    <w:p w:rsidR="002A69F2" w:rsidRDefault="002A69F2" w:rsidP="002A69F2">
      <w:pPr>
        <w:pStyle w:val="NormalWeb"/>
      </w:pPr>
      <w:r>
        <w:t>The magnetic fields cancel.</w:t>
      </w:r>
    </w:p>
    <w:p w:rsidR="002A69F2" w:rsidRDefault="002A69F2" w:rsidP="002A69F2">
      <w:pPr>
        <w:pStyle w:val="NormalWeb"/>
      </w:pPr>
      <w:r>
        <w:t>The CT output becomes zero.</w:t>
      </w:r>
    </w:p>
    <w:p w:rsidR="002A69F2" w:rsidRDefault="002A69F2" w:rsidP="002A69F2">
      <w:pPr>
        <w:pStyle w:val="NormalWeb"/>
      </w:pPr>
      <w:r>
        <w:t xml:space="preserve">So, </w:t>
      </w:r>
      <w:r>
        <w:rPr>
          <w:rStyle w:val="Strong"/>
        </w:rPr>
        <w:t>electromagnetically</w:t>
      </w:r>
      <w:r>
        <w:t>, it behaves like a CBCT.</w:t>
      </w:r>
    </w:p>
    <w:p w:rsidR="002A69F2" w:rsidRDefault="002A69F2" w:rsidP="002A69F2">
      <w:r>
        <w:pict>
          <v:rect id="_x0000_i1031" style="width:0;height:1.5pt" o:hralign="center" o:hrstd="t" o:hr="t" fillcolor="#a0a0a0" stroked="f"/>
        </w:pict>
      </w:r>
    </w:p>
    <w:p w:rsidR="002A69F2" w:rsidRDefault="002A69F2" w:rsidP="002A69F2">
      <w:pPr>
        <w:pStyle w:val="Heading1"/>
      </w:pPr>
      <w:r>
        <w:t>Then why are they different?</w:t>
      </w:r>
    </w:p>
    <w:p w:rsidR="002A69F2" w:rsidRDefault="002A69F2" w:rsidP="002A69F2">
      <w:pPr>
        <w:pStyle w:val="NormalWeb"/>
      </w:pPr>
      <w:r>
        <w:t xml:space="preserve">Because a </w:t>
      </w:r>
      <w:r>
        <w:rPr>
          <w:rStyle w:val="Strong"/>
        </w:rPr>
        <w:t>normal CT is not designed or specified for residual current detection</w:t>
      </w:r>
      <w:r>
        <w:t>.</w:t>
      </w:r>
    </w:p>
    <w:p w:rsidR="002A69F2" w:rsidRDefault="002A69F2" w:rsidP="002A69F2">
      <w:pPr>
        <w:pStyle w:val="Heading3"/>
      </w:pPr>
      <w:r>
        <w:t>1. Core material</w:t>
      </w:r>
    </w:p>
    <w:p w:rsidR="002A69F2" w:rsidRDefault="002A69F2" w:rsidP="002A69F2">
      <w:pPr>
        <w:pStyle w:val="NormalWeb"/>
      </w:pPr>
      <w:r>
        <w:t>A load CT is optimized to measure large currents (e.g., 100 A, 500 A, 1000 A).</w:t>
      </w:r>
    </w:p>
    <w:p w:rsidR="002A69F2" w:rsidRDefault="002A69F2" w:rsidP="002A69F2">
      <w:pPr>
        <w:pStyle w:val="NormalWeb"/>
      </w:pPr>
      <w:r>
        <w:t xml:space="preserve">A CBCT is optimized to detect </w:t>
      </w:r>
      <w:r>
        <w:rPr>
          <w:rStyle w:val="Strong"/>
        </w:rPr>
        <w:t>very small imbalances</w:t>
      </w:r>
      <w:r>
        <w:t>, such as:</w:t>
      </w:r>
    </w:p>
    <w:p w:rsidR="002A69F2" w:rsidRDefault="002A69F2" w:rsidP="002A6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30 mA </w:t>
      </w:r>
    </w:p>
    <w:p w:rsidR="002A69F2" w:rsidRDefault="002A69F2" w:rsidP="002A6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100 mA </w:t>
      </w:r>
    </w:p>
    <w:p w:rsidR="002A69F2" w:rsidRDefault="002A69F2" w:rsidP="002A6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300 mA </w:t>
      </w:r>
    </w:p>
    <w:p w:rsidR="002A69F2" w:rsidRDefault="002A69F2" w:rsidP="002A69F2">
      <w:pPr>
        <w:pStyle w:val="NormalWeb"/>
      </w:pPr>
      <w:r>
        <w:lastRenderedPageBreak/>
        <w:t>It uses a highly sensitive core with very low residual magnetism.</w:t>
      </w:r>
    </w:p>
    <w:p w:rsidR="002A69F2" w:rsidRDefault="002A69F2" w:rsidP="002A69F2">
      <w:r>
        <w:pict>
          <v:rect id="_x0000_i1032" style="width:0;height:1.5pt" o:hralign="center" o:hrstd="t" o:hr="t" fillcolor="#a0a0a0" stroked="f"/>
        </w:pict>
      </w:r>
    </w:p>
    <w:p w:rsidR="002A69F2" w:rsidRDefault="002A69F2" w:rsidP="002A69F2">
      <w:pPr>
        <w:pStyle w:val="Heading3"/>
      </w:pPr>
      <w:r>
        <w:t>2. Sensitivity</w:t>
      </w:r>
    </w:p>
    <w:p w:rsidR="002A69F2" w:rsidRDefault="002A69F2" w:rsidP="002A69F2">
      <w:pPr>
        <w:pStyle w:val="NormalWeb"/>
      </w:pPr>
      <w:r>
        <w:t>Example:</w:t>
      </w:r>
    </w:p>
    <w:p w:rsidR="002A69F2" w:rsidRDefault="002A69F2" w:rsidP="002A69F2">
      <w:pPr>
        <w:pStyle w:val="NormalWeb"/>
      </w:pPr>
      <w:r>
        <w:t>A normal CT: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100 A primary</w:t>
      </w:r>
      <w:r>
        <w:br/>
      </w:r>
      <w:r>
        <w:br/>
      </w:r>
      <w:r>
        <w:rPr>
          <w:rStyle w:val="HTMLCode"/>
          <w:rFonts w:eastAsiaTheme="majorEastAsia"/>
        </w:rPr>
        <w:t>5 A secondary</w:t>
      </w:r>
    </w:p>
    <w:p w:rsidR="002A69F2" w:rsidRDefault="002A69F2" w:rsidP="002A69F2">
      <w:pPr>
        <w:pStyle w:val="NormalWeb"/>
      </w:pPr>
      <w:r>
        <w:t xml:space="preserve">It has poor sensitivity for tiny differences like </w:t>
      </w:r>
      <w:r>
        <w:rPr>
          <w:rStyle w:val="Strong"/>
        </w:rPr>
        <w:t>30 mA</w:t>
      </w:r>
      <w:r>
        <w:t>.</w:t>
      </w:r>
    </w:p>
    <w:p w:rsidR="002A69F2" w:rsidRDefault="002A69F2" w:rsidP="002A69F2">
      <w:pPr>
        <w:pStyle w:val="NormalWeb"/>
      </w:pPr>
      <w:r>
        <w:t xml:space="preserve">A CBCT is specifically designed so that a </w:t>
      </w:r>
      <w:r>
        <w:rPr>
          <w:rStyle w:val="Strong"/>
        </w:rPr>
        <w:t>30 mA residual current</w:t>
      </w:r>
      <w:r>
        <w:t xml:space="preserve"> produces a detectable signal.</w:t>
      </w:r>
    </w:p>
    <w:p w:rsidR="002A69F2" w:rsidRDefault="002A69F2" w:rsidP="002A69F2">
      <w:r>
        <w:pict>
          <v:rect id="_x0000_i1033" style="width:0;height:1.5pt" o:hralign="center" o:hrstd="t" o:hr="t" fillcolor="#a0a0a0" stroked="f"/>
        </w:pict>
      </w:r>
    </w:p>
    <w:p w:rsidR="002A69F2" w:rsidRDefault="002A69F2" w:rsidP="002A69F2">
      <w:pPr>
        <w:pStyle w:val="Heading3"/>
      </w:pPr>
      <w:r>
        <w:t>3. Accuracy</w:t>
      </w:r>
    </w:p>
    <w:p w:rsidR="002A69F2" w:rsidRDefault="002A69F2" w:rsidP="002A69F2">
      <w:pPr>
        <w:pStyle w:val="NormalWeb"/>
      </w:pPr>
      <w:r>
        <w:t>A normal CT is accurate over its rated current range.</w:t>
      </w:r>
    </w:p>
    <w:p w:rsidR="002A69F2" w:rsidRDefault="002A69F2" w:rsidP="002A69F2">
      <w:pPr>
        <w:pStyle w:val="NormalWeb"/>
      </w:pPr>
      <w:r>
        <w:t xml:space="preserve">A CBCT is accurate for </w:t>
      </w:r>
      <w:r>
        <w:rPr>
          <w:rStyle w:val="Strong"/>
        </w:rPr>
        <w:t>residual current</w:t>
      </w:r>
      <w:r>
        <w:t>, even when the load current is hundreds of amperes.</w:t>
      </w:r>
    </w:p>
    <w:p w:rsidR="002A69F2" w:rsidRDefault="002A69F2" w:rsidP="002A69F2">
      <w:pPr>
        <w:pStyle w:val="NormalWeb"/>
      </w:pPr>
      <w:r>
        <w:t>Example: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Load current = 63 A</w:t>
      </w:r>
      <w:r>
        <w:br/>
      </w:r>
      <w:r>
        <w:br/>
      </w:r>
      <w:r>
        <w:rPr>
          <w:rStyle w:val="HTMLCode"/>
          <w:rFonts w:eastAsiaTheme="majorEastAsia"/>
        </w:rPr>
        <w:t>Leakage current = 30 mA</w:t>
      </w:r>
    </w:p>
    <w:p w:rsidR="002A69F2" w:rsidRDefault="002A69F2" w:rsidP="002A69F2">
      <w:pPr>
        <w:pStyle w:val="NormalWeb"/>
      </w:pPr>
      <w:r>
        <w:t>The CBCT must ignore the 63 A common-mode current and respond only to the 30 mA imbalance.</w:t>
      </w:r>
    </w:p>
    <w:p w:rsidR="002A69F2" w:rsidRDefault="002A69F2" w:rsidP="002A69F2">
      <w:r>
        <w:pict>
          <v:rect id="_x0000_i1034" style="width:0;height:1.5pt" o:hralign="center" o:hrstd="t" o:hr="t" fillcolor="#a0a0a0" stroked="f"/>
        </w:pict>
      </w:r>
    </w:p>
    <w:p w:rsidR="002A69F2" w:rsidRDefault="002A69F2" w:rsidP="002A69F2">
      <w:pPr>
        <w:pStyle w:val="Heading3"/>
      </w:pPr>
      <w:r>
        <w:t>4. Electronics</w:t>
      </w:r>
    </w:p>
    <w:p w:rsidR="002A69F2" w:rsidRDefault="002A69F2" w:rsidP="002A69F2">
      <w:pPr>
        <w:pStyle w:val="NormalWeb"/>
      </w:pPr>
      <w:r>
        <w:t>A normal CT typically connects to:</w:t>
      </w:r>
    </w:p>
    <w:p w:rsidR="002A69F2" w:rsidRDefault="002A69F2" w:rsidP="002A6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Ammeters </w:t>
      </w:r>
    </w:p>
    <w:p w:rsidR="002A69F2" w:rsidRDefault="002A69F2" w:rsidP="002A6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Energy meters </w:t>
      </w:r>
    </w:p>
    <w:p w:rsidR="002A69F2" w:rsidRDefault="002A69F2" w:rsidP="002A6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Overcurrent relays </w:t>
      </w:r>
    </w:p>
    <w:p w:rsidR="002A69F2" w:rsidRDefault="002A69F2" w:rsidP="002A69F2">
      <w:pPr>
        <w:pStyle w:val="NormalWeb"/>
      </w:pPr>
      <w:r>
        <w:t>A CBCT connects to:</w:t>
      </w:r>
    </w:p>
    <w:p w:rsidR="002A69F2" w:rsidRDefault="002A69F2" w:rsidP="002A6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Earth leakage relay </w:t>
      </w:r>
    </w:p>
    <w:p w:rsidR="002A69F2" w:rsidRDefault="002A69F2" w:rsidP="002A6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RCD/RCCB electronics </w:t>
      </w:r>
    </w:p>
    <w:p w:rsidR="002A69F2" w:rsidRDefault="002A69F2" w:rsidP="002A6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Residual Current Monitor (RCM) </w:t>
      </w:r>
    </w:p>
    <w:p w:rsidR="002A69F2" w:rsidRDefault="002A69F2" w:rsidP="002A6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 charger controller </w:t>
      </w:r>
    </w:p>
    <w:p w:rsidR="002A69F2" w:rsidRDefault="002A69F2" w:rsidP="002A69F2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2A69F2" w:rsidRDefault="002A69F2" w:rsidP="002A69F2">
      <w:pPr>
        <w:pStyle w:val="Heading1"/>
      </w:pPr>
      <w:r>
        <w:t>A simple analogy</w:t>
      </w:r>
    </w:p>
    <w:p w:rsidR="002A69F2" w:rsidRDefault="002A69F2" w:rsidP="002A69F2">
      <w:pPr>
        <w:pStyle w:val="NormalWeb"/>
      </w:pPr>
      <w:r>
        <w:t>Think of two weighing devices.</w:t>
      </w:r>
    </w:p>
    <w:p w:rsidR="002A69F2" w:rsidRDefault="002A69F2" w:rsidP="002A69F2">
      <w:pPr>
        <w:pStyle w:val="Heading3"/>
      </w:pPr>
      <w:r>
        <w:t>Normal CT</w:t>
      </w:r>
    </w:p>
    <w:p w:rsidR="002A69F2" w:rsidRDefault="002A69F2" w:rsidP="002A69F2">
      <w:pPr>
        <w:pStyle w:val="NormalWeb"/>
      </w:pPr>
      <w:r>
        <w:t>Like a weighing scale that measures: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Person weight</w:t>
      </w:r>
      <w:r>
        <w:br/>
      </w:r>
      <w:r>
        <w:br/>
      </w:r>
      <w:r>
        <w:rPr>
          <w:rStyle w:val="HTMLCode"/>
          <w:rFonts w:eastAsiaTheme="majorEastAsia"/>
        </w:rPr>
        <w:t>70 kg</w:t>
      </w:r>
    </w:p>
    <w:p w:rsidR="002A69F2" w:rsidRDefault="002A69F2" w:rsidP="002A69F2">
      <w:pPr>
        <w:pStyle w:val="NormalWeb"/>
      </w:pPr>
      <w:r>
        <w:t xml:space="preserve">It tells you the </w:t>
      </w:r>
      <w:r>
        <w:rPr>
          <w:rStyle w:val="Strong"/>
        </w:rPr>
        <w:t>total weight</w:t>
      </w:r>
      <w:r>
        <w:t>.</w:t>
      </w:r>
    </w:p>
    <w:p w:rsidR="002A69F2" w:rsidRDefault="002A69F2" w:rsidP="002A69F2">
      <w:r>
        <w:pict>
          <v:rect id="_x0000_i1036" style="width:0;height:1.5pt" o:hralign="center" o:hrstd="t" o:hr="t" fillcolor="#a0a0a0" stroked="f"/>
        </w:pict>
      </w:r>
    </w:p>
    <w:p w:rsidR="002A69F2" w:rsidRDefault="002A69F2" w:rsidP="002A69F2">
      <w:pPr>
        <w:pStyle w:val="Heading3"/>
      </w:pPr>
      <w:r>
        <w:t>CBCT</w:t>
      </w:r>
    </w:p>
    <w:p w:rsidR="002A69F2" w:rsidRDefault="002A69F2" w:rsidP="002A69F2">
      <w:pPr>
        <w:pStyle w:val="NormalWeb"/>
      </w:pPr>
      <w:r>
        <w:t>Like a balance scale that compares two sides.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t>Left = 70 kg</w:t>
      </w:r>
      <w:r>
        <w:br/>
      </w:r>
      <w:r>
        <w:br/>
      </w:r>
      <w:r>
        <w:rPr>
          <w:rStyle w:val="HTMLCode"/>
          <w:rFonts w:eastAsiaTheme="majorEastAsia"/>
        </w:rPr>
        <w:t>Right = 69.97 kg</w:t>
      </w:r>
      <w:r>
        <w:br/>
      </w:r>
      <w:r>
        <w:br/>
      </w:r>
      <w:r>
        <w:rPr>
          <w:rStyle w:val="HTMLCode"/>
          <w:rFonts w:eastAsiaTheme="majorEastAsia"/>
        </w:rPr>
        <w:t>Difference = 30 g</w:t>
      </w:r>
    </w:p>
    <w:p w:rsidR="002A69F2" w:rsidRDefault="002A69F2" w:rsidP="002A69F2">
      <w:pPr>
        <w:pStyle w:val="NormalWeb"/>
      </w:pPr>
      <w:r>
        <w:t xml:space="preserve">It doesn't care about the total weight—it cares about the </w:t>
      </w:r>
      <w:r>
        <w:rPr>
          <w:rStyle w:val="Strong"/>
        </w:rPr>
        <w:t>difference</w:t>
      </w:r>
      <w:r>
        <w:t>.</w:t>
      </w:r>
    </w:p>
    <w:p w:rsidR="002A69F2" w:rsidRDefault="002A69F2" w:rsidP="002A69F2">
      <w:r>
        <w:pict>
          <v:rect id="_x0000_i1037" style="width:0;height:1.5pt" o:hralign="center" o:hrstd="t" o:hr="t" fillcolor="#a0a0a0" stroked="f"/>
        </w:pict>
      </w:r>
    </w:p>
    <w:p w:rsidR="002A69F2" w:rsidRDefault="002A69F2" w:rsidP="002A69F2">
      <w:pPr>
        <w:pStyle w:val="Heading1"/>
      </w:pPr>
      <w:r>
        <w:t>Can a manufacturer make one CT work as a CBCT?</w:t>
      </w:r>
    </w:p>
    <w:p w:rsidR="002A69F2" w:rsidRDefault="002A69F2" w:rsidP="002A69F2">
      <w:pPr>
        <w:pStyle w:val="NormalWeb"/>
      </w:pPr>
      <w:r>
        <w:rPr>
          <w:rStyle w:val="Strong"/>
        </w:rPr>
        <w:t>Yes</w:t>
      </w:r>
      <w:r>
        <w:t xml:space="preserve">, if it is </w:t>
      </w:r>
      <w:r>
        <w:rPr>
          <w:rStyle w:val="Strong"/>
        </w:rPr>
        <w:t>designed</w:t>
      </w:r>
      <w:r>
        <w:t xml:space="preserve"> for residual current sensing.</w:t>
      </w:r>
    </w:p>
    <w:p w:rsidR="002A69F2" w:rsidRDefault="002A69F2" w:rsidP="002A69F2">
      <w:pPr>
        <w:pStyle w:val="NormalWeb"/>
      </w:pPr>
      <w:r>
        <w:t xml:space="preserve">In fact, a CBCT is still a </w:t>
      </w:r>
      <w:r>
        <w:rPr>
          <w:rStyle w:val="Strong"/>
        </w:rPr>
        <w:t>type of current transformer</w:t>
      </w:r>
      <w:r>
        <w:t>. The difference lies in its design and application.</w:t>
      </w:r>
    </w:p>
    <w:p w:rsidR="002A69F2" w:rsidRDefault="002A69F2" w:rsidP="002A69F2">
      <w:pPr>
        <w:pStyle w:val="NormalWeb"/>
      </w:pPr>
      <w:r>
        <w:t>So the relationship is:</w:t>
      </w:r>
    </w:p>
    <w:p w:rsidR="002A69F2" w:rsidRDefault="002A69F2" w:rsidP="002A69F2">
      <w:pPr>
        <w:pStyle w:val="HTMLPreformatted"/>
      </w:pPr>
      <w:r>
        <w:rPr>
          <w:rStyle w:val="HTMLCode"/>
          <w:rFonts w:eastAsiaTheme="majorEastAsia"/>
        </w:rPr>
        <w:lastRenderedPageBreak/>
        <w:t>Current Transformer (CT)</w:t>
      </w:r>
      <w:r>
        <w:br/>
      </w:r>
      <w:r>
        <w:rPr>
          <w:rStyle w:val="HTMLCode"/>
          <w:rFonts w:eastAsiaTheme="majorEastAsia"/>
        </w:rPr>
        <w:t>│</w:t>
      </w:r>
      <w:r>
        <w:br/>
      </w:r>
      <w:r>
        <w:rPr>
          <w:rStyle w:val="HTMLCode"/>
          <w:rFonts w:eastAsiaTheme="majorEastAsia"/>
        </w:rPr>
        <w:t>├── Measuring CT</w:t>
      </w:r>
      <w:r>
        <w:br/>
      </w:r>
      <w:r>
        <w:rPr>
          <w:rStyle w:val="HTMLCode"/>
          <w:rFonts w:eastAsiaTheme="majorEastAsia"/>
        </w:rPr>
        <w:t>│</w:t>
      </w:r>
      <w:r>
        <w:br/>
      </w:r>
      <w:r>
        <w:rPr>
          <w:rStyle w:val="HTMLCode"/>
          <w:rFonts w:eastAsiaTheme="majorEastAsia"/>
        </w:rPr>
        <w:t>├── Protection CT</w:t>
      </w:r>
      <w:r>
        <w:br/>
      </w:r>
      <w:r>
        <w:rPr>
          <w:rStyle w:val="HTMLCode"/>
          <w:rFonts w:eastAsiaTheme="majorEastAsia"/>
        </w:rPr>
        <w:t>│</w:t>
      </w:r>
      <w:r>
        <w:br/>
      </w:r>
      <w:r>
        <w:rPr>
          <w:rStyle w:val="HTMLCode"/>
          <w:rFonts w:eastAsiaTheme="majorEastAsia"/>
        </w:rPr>
        <w:t>└── Core Balanced CT (CBCT)</w:t>
      </w:r>
    </w:p>
    <w:p w:rsidR="002A69F2" w:rsidRDefault="002A69F2" w:rsidP="002A69F2">
      <w:pPr>
        <w:pStyle w:val="NormalWeb"/>
      </w:pPr>
      <w:r>
        <w:t xml:space="preserve">A </w:t>
      </w:r>
      <w:r>
        <w:rPr>
          <w:rStyle w:val="Strong"/>
        </w:rPr>
        <w:t>CBCT is a specialized CT</w:t>
      </w:r>
      <w:r>
        <w:t xml:space="preserve">, but a standard measuring CT is </w:t>
      </w:r>
      <w:r>
        <w:rPr>
          <w:rStyle w:val="Strong"/>
        </w:rPr>
        <w:t>not</w:t>
      </w:r>
      <w:r>
        <w:t xml:space="preserve"> automatically suitable to be used as a CBCT.</w:t>
      </w:r>
    </w:p>
    <w:p w:rsidR="002A69F2" w:rsidRDefault="002A69F2" w:rsidP="002A69F2">
      <w:pPr>
        <w:pStyle w:val="Heading3"/>
      </w:pPr>
      <w:r>
        <w:t>Practical takeaway for EV chargers</w:t>
      </w:r>
    </w:p>
    <w:p w:rsidR="002A69F2" w:rsidRDefault="002A69F2" w:rsidP="002A69F2">
      <w:pPr>
        <w:pStyle w:val="NormalWeb"/>
      </w:pPr>
      <w:r>
        <w:t xml:space="preserve">Inside an AC EV charger, you'll almost never see a standard current-measuring CT used for earth leakage detection. Instead, you'll find a </w:t>
      </w:r>
      <w:r>
        <w:rPr>
          <w:rStyle w:val="Strong"/>
        </w:rPr>
        <w:t>dedicated CBCT or residual current sensor</w:t>
      </w:r>
      <w:r>
        <w:t xml:space="preserve">, because it must reliably detect leakage currents as low as </w:t>
      </w:r>
      <w:r>
        <w:rPr>
          <w:rStyle w:val="Strong"/>
        </w:rPr>
        <w:t>30 mA AC</w:t>
      </w:r>
      <w:r>
        <w:t xml:space="preserve"> and, in many designs, </w:t>
      </w:r>
      <w:r>
        <w:rPr>
          <w:rStyle w:val="Strong"/>
        </w:rPr>
        <w:t>6 mA DC</w:t>
      </w:r>
      <w:r>
        <w:t xml:space="preserve"> while ignoring tens of amperes of normal charging current. This high sensitivity is what distinguishes a CBCT from an ordinary CT.</w:t>
      </w:r>
    </w:p>
    <w:p w:rsidR="002A69F2" w:rsidRDefault="002A69F2">
      <w:bookmarkStart w:id="0" w:name="_GoBack"/>
      <w:bookmarkEnd w:id="0"/>
    </w:p>
    <w:sectPr w:rsidR="002A6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37344"/>
    <w:multiLevelType w:val="multilevel"/>
    <w:tmpl w:val="870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0FC7"/>
    <w:multiLevelType w:val="multilevel"/>
    <w:tmpl w:val="FFB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96E31"/>
    <w:multiLevelType w:val="multilevel"/>
    <w:tmpl w:val="482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77BA1"/>
    <w:multiLevelType w:val="multilevel"/>
    <w:tmpl w:val="293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242BE"/>
    <w:multiLevelType w:val="multilevel"/>
    <w:tmpl w:val="8A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41A"/>
    <w:rsid w:val="002A69F2"/>
    <w:rsid w:val="00B62493"/>
    <w:rsid w:val="00F0141A"/>
    <w:rsid w:val="00FB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452D"/>
  <w15:chartTrackingRefBased/>
  <w15:docId w15:val="{2DFACDB7-2765-49E6-8F35-895F6DAA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53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B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3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53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53E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4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7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51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9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64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1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1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5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1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4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0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8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07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0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7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0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7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7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5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9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7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8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8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2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3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9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25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2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7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5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4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1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8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1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2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64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7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4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1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5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2</cp:revision>
  <dcterms:created xsi:type="dcterms:W3CDTF">2026-07-07T04:00:00Z</dcterms:created>
  <dcterms:modified xsi:type="dcterms:W3CDTF">2026-07-07T05:49:00Z</dcterms:modified>
</cp:coreProperties>
</file>