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C4D05">
      <w:pPr>
        <w:spacing w:before="500" w:after="100"/>
        <w:jc w:val="center"/>
      </w:pPr>
      <w:r>
        <w:rPr>
          <w:b/>
          <w:bCs/>
          <w:color w:val="1F4E79"/>
          <w:sz w:val="56"/>
          <w:szCs w:val="56"/>
        </w:rPr>
        <w:t>CINEMETRICS</w:t>
      </w:r>
    </w:p>
    <w:p w14:paraId="37E5D3E5">
      <w:pPr>
        <w:spacing w:after="260"/>
        <w:jc w:val="center"/>
      </w:pPr>
      <w:r>
        <w:rPr>
          <w:b/>
          <w:bCs/>
          <w:color w:val="2E75B6"/>
          <w:sz w:val="28"/>
          <w:szCs w:val="28"/>
        </w:rPr>
        <w:t>In-Class Lab: Data Cleaning &amp; Preprocessing with Pandas</w:t>
      </w:r>
    </w:p>
    <w:p w14:paraId="4B26C2B2">
      <w:pPr>
        <w:pStyle w:val="2"/>
        <w:spacing w:before="320" w:after="160"/>
      </w:pPr>
      <w:r>
        <w:rPr>
          <w:b/>
          <w:bCs/>
          <w:color w:val="1F4E79"/>
          <w:sz w:val="30"/>
          <w:szCs w:val="30"/>
        </w:rPr>
        <w:t>1. What You're Doing Today</w:t>
      </w:r>
    </w:p>
    <w:p w14:paraId="66020C69">
      <w:pPr>
        <w:spacing w:after="140" w:line="276" w:lineRule="auto"/>
      </w:pPr>
      <w:r>
        <w:rPr>
          <w:color w:val="222222"/>
          <w:sz w:val="22"/>
          <w:szCs w:val="22"/>
        </w:rPr>
        <w:t>You've been handed a raw dataset of 300 movies — CineMetrics_Dataset.xlsx. It's deliberately messy: some cells are missing, exactly like real data you'd download from Kaggle, scrape from the web, or pull from a company database. Your job in this session is to take it from raw to model-ready, one deliberate step at a time, and understand why each step matters — not just how to run it.</w:t>
      </w:r>
    </w:p>
    <w:tbl>
      <w:tblPr>
        <w:tblStyle w:val="9"/>
        <w:tblW w:w="5000" w:type="pct"/>
        <w:tblInd w:w="0" w:type="dxa"/>
        <w:tblBorders>
          <w:top w:val="single" w:color="1F4E79" w:sz="4" w:space="0"/>
          <w:left w:val="single" w:color="1F4E79" w:sz="4" w:space="0"/>
          <w:bottom w:val="single" w:color="1F4E79" w:sz="4" w:space="0"/>
          <w:right w:val="single" w:color="1F4E79"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7C384B97">
        <w:tblPrEx>
          <w:tblBorders>
            <w:top w:val="single" w:color="1F4E79" w:sz="4" w:space="0"/>
            <w:left w:val="single" w:color="1F4E79" w:sz="4" w:space="0"/>
            <w:bottom w:val="single" w:color="1F4E79" w:sz="4" w:space="0"/>
            <w:right w:val="single" w:color="1F4E79" w:sz="4" w:space="0"/>
            <w:insideH w:val="none" w:color="FFFFFF" w:sz="0" w:space="0"/>
            <w:insideV w:val="none" w:color="FFFFFF" w:sz="0" w:space="0"/>
          </w:tblBorders>
        </w:tblPrEx>
        <w:tc>
          <w:tcPr>
            <w:shd w:val="clear" w:color="auto" w:fill="DDEBF7"/>
            <w:tcMar>
              <w:top w:w="150" w:type="dxa"/>
              <w:left w:w="200" w:type="dxa"/>
              <w:bottom w:w="150" w:type="dxa"/>
              <w:right w:w="200" w:type="dxa"/>
            </w:tcMar>
          </w:tcPr>
          <w:p w14:paraId="605EEAA2">
            <w:pPr>
              <w:spacing w:after="60"/>
            </w:pPr>
            <w:r>
              <w:rPr>
                <w:b/>
                <w:bCs/>
                <w:color w:val="1F4E79"/>
                <w:sz w:val="22"/>
                <w:szCs w:val="22"/>
              </w:rPr>
              <w:t>Golden rule for today</w:t>
            </w:r>
          </w:p>
          <w:p w14:paraId="0A4FE45E">
            <w:pPr>
              <w:spacing w:after="0" w:line="264" w:lineRule="auto"/>
            </w:pPr>
            <w:r>
              <w:rPr>
                <w:color w:val="333333"/>
                <w:sz w:val="21"/>
                <w:szCs w:val="21"/>
              </w:rPr>
              <w:t>Never fix a problem you haven't first measured. Every cleaning step below starts with checking a number (a count, a shape, a range) and ends with checking that number again to confirm the fix worked.</w:t>
            </w:r>
          </w:p>
        </w:tc>
      </w:tr>
    </w:tbl>
    <w:p w14:paraId="4B2A32AE">
      <w:pPr>
        <w:pStyle w:val="2"/>
        <w:spacing w:before="320" w:after="160"/>
      </w:pPr>
      <w:r>
        <w:rPr>
          <w:b/>
          <w:bCs/>
          <w:color w:val="1F4E79"/>
          <w:sz w:val="30"/>
          <w:szCs w:val="30"/>
        </w:rPr>
        <w:t>2. Learning Objectives</w:t>
      </w:r>
    </w:p>
    <w:p w14:paraId="0CEF42CC">
      <w:pPr>
        <w:pStyle w:val="16"/>
        <w:numPr>
          <w:ilvl w:val="0"/>
          <w:numId w:val="1"/>
        </w:numPr>
        <w:spacing w:after="90" w:line="264" w:lineRule="auto"/>
      </w:pPr>
      <w:r>
        <w:rPr>
          <w:color w:val="222222"/>
          <w:sz w:val="22"/>
          <w:szCs w:val="22"/>
        </w:rPr>
        <w:t>Load a real spreadsheet into pandas and describe its structure using info(), shape, and describe().</w:t>
      </w:r>
    </w:p>
    <w:p w14:paraId="3647AC23">
      <w:pPr>
        <w:pStyle w:val="16"/>
        <w:numPr>
          <w:ilvl w:val="0"/>
          <w:numId w:val="1"/>
        </w:numPr>
        <w:spacing w:after="90" w:line="264" w:lineRule="auto"/>
      </w:pPr>
      <w:r>
        <w:rPr>
          <w:color w:val="222222"/>
          <w:sz w:val="22"/>
          <w:szCs w:val="22"/>
        </w:rPr>
        <w:t>Distinguish missing numeric data (fix with the column mean) from missing categorical data (usually safer to drop).</w:t>
      </w:r>
    </w:p>
    <w:p w14:paraId="0AFD2226">
      <w:pPr>
        <w:pStyle w:val="16"/>
        <w:numPr>
          <w:ilvl w:val="0"/>
          <w:numId w:val="1"/>
        </w:numPr>
        <w:spacing w:after="90" w:line="264" w:lineRule="auto"/>
      </w:pPr>
      <w:r>
        <w:rPr>
          <w:color w:val="222222"/>
          <w:sz w:val="22"/>
          <w:szCs w:val="22"/>
        </w:rPr>
        <w:t>Apply fillna() and dropna() correctly and verify the effect on row/column counts.</w:t>
      </w:r>
    </w:p>
    <w:p w14:paraId="0F2FD881">
      <w:pPr>
        <w:pStyle w:val="16"/>
        <w:numPr>
          <w:ilvl w:val="0"/>
          <w:numId w:val="1"/>
        </w:numPr>
        <w:spacing w:after="90" w:line="264" w:lineRule="auto"/>
      </w:pPr>
      <w:r>
        <w:rPr>
          <w:color w:val="222222"/>
          <w:sz w:val="22"/>
          <w:szCs w:val="22"/>
        </w:rPr>
        <w:t>Explain why MinMaxScaler is needed before feeding numeric features into a model, and apply it correctly.</w:t>
      </w:r>
    </w:p>
    <w:p w14:paraId="3ADF1508">
      <w:pPr>
        <w:pStyle w:val="16"/>
        <w:numPr>
          <w:ilvl w:val="0"/>
          <w:numId w:val="1"/>
        </w:numPr>
        <w:spacing w:after="90" w:line="264" w:lineRule="auto"/>
      </w:pPr>
      <w:r>
        <w:rPr>
          <w:color w:val="222222"/>
          <w:sz w:val="22"/>
          <w:szCs w:val="22"/>
        </w:rPr>
        <w:t>Read a correlation heatmap and describe one relationship it reveals.</w:t>
      </w:r>
    </w:p>
    <w:p w14:paraId="4600EF31">
      <w:pPr>
        <w:pStyle w:val="2"/>
        <w:spacing w:before="320" w:after="160"/>
      </w:pPr>
      <w:r>
        <w:rPr>
          <w:b/>
          <w:bCs/>
          <w:color w:val="1F4E79"/>
          <w:sz w:val="30"/>
          <w:szCs w:val="30"/>
        </w:rPr>
        <w:t>3. The Dataset: CineMetrics_Dataset.xlsx</w:t>
      </w:r>
    </w:p>
    <w:p w14:paraId="48FD2D33">
      <w:pPr>
        <w:spacing w:after="140" w:line="276" w:lineRule="auto"/>
      </w:pPr>
      <w:r>
        <w:rPr>
          <w:color w:val="222222"/>
          <w:sz w:val="22"/>
          <w:szCs w:val="22"/>
        </w:rPr>
        <w:t>300 movies released between 1995 and 2024, spanning genre, language, budget, revenue, ratings, and more. Open the file once in Excel/Sheets before you start, just to look at it — then don't touch it there. All the real work happens in Colab so the steps are reproducible.</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680"/>
        <w:gridCol w:w="1411"/>
        <w:gridCol w:w="4737"/>
        <w:gridCol w:w="1452"/>
      </w:tblGrid>
      <w:tr w14:paraId="65048DD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rPr>
          <w:tblHeader/>
        </w:trPr>
        <w:tc>
          <w:tcPr>
            <w:tcW w:w="2000" w:type="dxa"/>
            <w:shd w:val="clear" w:color="auto" w:fill="1F4E79"/>
            <w:tcMar>
              <w:top w:w="100" w:type="dxa"/>
              <w:left w:w="120" w:type="dxa"/>
              <w:bottom w:w="100" w:type="dxa"/>
              <w:right w:w="120" w:type="dxa"/>
            </w:tcMar>
          </w:tcPr>
          <w:p w14:paraId="5B6B418A">
            <w:r>
              <w:rPr>
                <w:b/>
                <w:bCs/>
                <w:color w:val="FFFFFF"/>
                <w:sz w:val="20"/>
                <w:szCs w:val="20"/>
              </w:rPr>
              <w:t>Column</w:t>
            </w:r>
          </w:p>
        </w:tc>
        <w:tc>
          <w:tcPr>
            <w:tcW w:w="1400" w:type="dxa"/>
            <w:shd w:val="clear" w:color="auto" w:fill="1F4E79"/>
            <w:tcMar>
              <w:top w:w="100" w:type="dxa"/>
              <w:left w:w="120" w:type="dxa"/>
              <w:bottom w:w="100" w:type="dxa"/>
              <w:right w:w="120" w:type="dxa"/>
            </w:tcMar>
          </w:tcPr>
          <w:p w14:paraId="6CB2456A">
            <w:r>
              <w:rPr>
                <w:b/>
                <w:bCs/>
                <w:color w:val="FFFFFF"/>
                <w:sz w:val="20"/>
                <w:szCs w:val="20"/>
              </w:rPr>
              <w:t>Type</w:t>
            </w:r>
          </w:p>
        </w:tc>
        <w:tc>
          <w:tcPr>
            <w:tcW w:w="4700" w:type="dxa"/>
            <w:shd w:val="clear" w:color="auto" w:fill="1F4E79"/>
            <w:tcMar>
              <w:top w:w="100" w:type="dxa"/>
              <w:left w:w="120" w:type="dxa"/>
              <w:bottom w:w="100" w:type="dxa"/>
              <w:right w:w="120" w:type="dxa"/>
            </w:tcMar>
          </w:tcPr>
          <w:p w14:paraId="2D3FC42A">
            <w:r>
              <w:rPr>
                <w:b/>
                <w:bCs/>
                <w:color w:val="FFFFFF"/>
                <w:sz w:val="20"/>
                <w:szCs w:val="20"/>
              </w:rPr>
              <w:t>Meaning</w:t>
            </w:r>
          </w:p>
        </w:tc>
        <w:tc>
          <w:tcPr>
            <w:tcW w:w="1440" w:type="dxa"/>
            <w:shd w:val="clear" w:color="auto" w:fill="1F4E79"/>
            <w:tcMar>
              <w:top w:w="100" w:type="dxa"/>
              <w:left w:w="120" w:type="dxa"/>
              <w:bottom w:w="100" w:type="dxa"/>
              <w:right w:w="120" w:type="dxa"/>
            </w:tcMar>
          </w:tcPr>
          <w:p w14:paraId="2B8B5D3F">
            <w:r>
              <w:rPr>
                <w:b/>
                <w:bCs/>
                <w:color w:val="FFFFFF"/>
                <w:sz w:val="20"/>
                <w:szCs w:val="20"/>
              </w:rPr>
              <w:t>Nulls</w:t>
            </w:r>
          </w:p>
        </w:tc>
      </w:tr>
      <w:tr w14:paraId="3D56922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2AEA0651">
            <w:r>
              <w:rPr>
                <w:color w:val="222222"/>
                <w:sz w:val="20"/>
                <w:szCs w:val="20"/>
              </w:rPr>
              <w:t>Movie_ID</w:t>
            </w:r>
          </w:p>
        </w:tc>
        <w:tc>
          <w:tcPr>
            <w:tcW w:w="1400" w:type="dxa"/>
            <w:shd w:val="clear" w:color="auto" w:fill="F2F7FC"/>
            <w:tcMar>
              <w:top w:w="90" w:type="dxa"/>
              <w:left w:w="120" w:type="dxa"/>
              <w:bottom w:w="90" w:type="dxa"/>
              <w:right w:w="120" w:type="dxa"/>
            </w:tcMar>
          </w:tcPr>
          <w:p w14:paraId="6552234E">
            <w:r>
              <w:rPr>
                <w:color w:val="222222"/>
                <w:sz w:val="20"/>
                <w:szCs w:val="20"/>
              </w:rPr>
              <w:t>int</w:t>
            </w:r>
          </w:p>
        </w:tc>
        <w:tc>
          <w:tcPr>
            <w:tcW w:w="4700" w:type="dxa"/>
            <w:shd w:val="clear" w:color="auto" w:fill="F2F7FC"/>
            <w:tcMar>
              <w:top w:w="90" w:type="dxa"/>
              <w:left w:w="120" w:type="dxa"/>
              <w:bottom w:w="90" w:type="dxa"/>
              <w:right w:w="120" w:type="dxa"/>
            </w:tcMar>
          </w:tcPr>
          <w:p w14:paraId="4DEA32C6">
            <w:r>
              <w:rPr>
                <w:color w:val="222222"/>
                <w:sz w:val="20"/>
                <w:szCs w:val="20"/>
              </w:rPr>
              <w:t>Unique row identifier</w:t>
            </w:r>
          </w:p>
        </w:tc>
        <w:tc>
          <w:tcPr>
            <w:tcW w:w="1440" w:type="dxa"/>
            <w:shd w:val="clear" w:color="auto" w:fill="F2F7FC"/>
            <w:tcMar>
              <w:top w:w="90" w:type="dxa"/>
              <w:left w:w="120" w:type="dxa"/>
              <w:bottom w:w="90" w:type="dxa"/>
              <w:right w:w="120" w:type="dxa"/>
            </w:tcMar>
          </w:tcPr>
          <w:p w14:paraId="19BF0CA0">
            <w:r>
              <w:rPr>
                <w:color w:val="222222"/>
                <w:sz w:val="20"/>
                <w:szCs w:val="20"/>
              </w:rPr>
              <w:t>0</w:t>
            </w:r>
          </w:p>
        </w:tc>
      </w:tr>
      <w:tr w14:paraId="4D8D138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397AC436">
            <w:r>
              <w:rPr>
                <w:color w:val="222222"/>
                <w:sz w:val="20"/>
                <w:szCs w:val="20"/>
              </w:rPr>
              <w:t>Title</w:t>
            </w:r>
          </w:p>
        </w:tc>
        <w:tc>
          <w:tcPr>
            <w:tcW w:w="1400" w:type="dxa"/>
            <w:shd w:val="clear" w:color="auto" w:fill="FFFFFF"/>
            <w:tcMar>
              <w:top w:w="90" w:type="dxa"/>
              <w:left w:w="120" w:type="dxa"/>
              <w:bottom w:w="90" w:type="dxa"/>
              <w:right w:w="120" w:type="dxa"/>
            </w:tcMar>
          </w:tcPr>
          <w:p w14:paraId="7F13EA61">
            <w:r>
              <w:rPr>
                <w:color w:val="222222"/>
                <w:sz w:val="20"/>
                <w:szCs w:val="20"/>
              </w:rPr>
              <w:t>text</w:t>
            </w:r>
          </w:p>
        </w:tc>
        <w:tc>
          <w:tcPr>
            <w:tcW w:w="4700" w:type="dxa"/>
            <w:shd w:val="clear" w:color="auto" w:fill="FFFFFF"/>
            <w:tcMar>
              <w:top w:w="90" w:type="dxa"/>
              <w:left w:w="120" w:type="dxa"/>
              <w:bottom w:w="90" w:type="dxa"/>
              <w:right w:w="120" w:type="dxa"/>
            </w:tcMar>
          </w:tcPr>
          <w:p w14:paraId="237316B9">
            <w:r>
              <w:rPr>
                <w:color w:val="222222"/>
                <w:sz w:val="20"/>
                <w:szCs w:val="20"/>
              </w:rPr>
              <w:t>Movie title</w:t>
            </w:r>
          </w:p>
        </w:tc>
        <w:tc>
          <w:tcPr>
            <w:tcW w:w="1440" w:type="dxa"/>
            <w:shd w:val="clear" w:color="auto" w:fill="FFFFFF"/>
            <w:tcMar>
              <w:top w:w="90" w:type="dxa"/>
              <w:left w:w="120" w:type="dxa"/>
              <w:bottom w:w="90" w:type="dxa"/>
              <w:right w:w="120" w:type="dxa"/>
            </w:tcMar>
          </w:tcPr>
          <w:p w14:paraId="190511A6">
            <w:r>
              <w:rPr>
                <w:color w:val="222222"/>
                <w:sz w:val="20"/>
                <w:szCs w:val="20"/>
              </w:rPr>
              <w:t>0</w:t>
            </w:r>
          </w:p>
        </w:tc>
      </w:tr>
      <w:tr w14:paraId="2812AB2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4B1BFB33">
            <w:r>
              <w:rPr>
                <w:color w:val="222222"/>
                <w:sz w:val="20"/>
                <w:szCs w:val="20"/>
              </w:rPr>
              <w:t>Genre</w:t>
            </w:r>
          </w:p>
        </w:tc>
        <w:tc>
          <w:tcPr>
            <w:tcW w:w="1400" w:type="dxa"/>
            <w:shd w:val="clear" w:color="auto" w:fill="F2F7FC"/>
            <w:tcMar>
              <w:top w:w="90" w:type="dxa"/>
              <w:left w:w="120" w:type="dxa"/>
              <w:bottom w:w="90" w:type="dxa"/>
              <w:right w:w="120" w:type="dxa"/>
            </w:tcMar>
          </w:tcPr>
          <w:p w14:paraId="299FE8A4">
            <w:r>
              <w:rPr>
                <w:color w:val="222222"/>
                <w:sz w:val="20"/>
                <w:szCs w:val="20"/>
              </w:rPr>
              <w:t>categorical</w:t>
            </w:r>
          </w:p>
        </w:tc>
        <w:tc>
          <w:tcPr>
            <w:tcW w:w="4700" w:type="dxa"/>
            <w:shd w:val="clear" w:color="auto" w:fill="F2F7FC"/>
            <w:tcMar>
              <w:top w:w="90" w:type="dxa"/>
              <w:left w:w="120" w:type="dxa"/>
              <w:bottom w:w="90" w:type="dxa"/>
              <w:right w:w="120" w:type="dxa"/>
            </w:tcMar>
          </w:tcPr>
          <w:p w14:paraId="255451F0">
            <w:r>
              <w:rPr>
                <w:color w:val="222222"/>
                <w:sz w:val="20"/>
                <w:szCs w:val="20"/>
              </w:rPr>
              <w:t>Primary genre (Action, Drama, Comedy, ...)</w:t>
            </w:r>
          </w:p>
        </w:tc>
        <w:tc>
          <w:tcPr>
            <w:tcW w:w="1440" w:type="dxa"/>
            <w:shd w:val="clear" w:color="auto" w:fill="F2F7FC"/>
            <w:tcMar>
              <w:top w:w="90" w:type="dxa"/>
              <w:left w:w="120" w:type="dxa"/>
              <w:bottom w:w="90" w:type="dxa"/>
              <w:right w:w="120" w:type="dxa"/>
            </w:tcMar>
          </w:tcPr>
          <w:p w14:paraId="65EE0519">
            <w:r>
              <w:rPr>
                <w:color w:val="222222"/>
                <w:sz w:val="20"/>
                <w:szCs w:val="20"/>
              </w:rPr>
              <w:t>12</w:t>
            </w:r>
          </w:p>
        </w:tc>
      </w:tr>
      <w:tr w14:paraId="1E18BD8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5047A637">
            <w:r>
              <w:rPr>
                <w:color w:val="222222"/>
                <w:sz w:val="20"/>
                <w:szCs w:val="20"/>
              </w:rPr>
              <w:t>Release_Year</w:t>
            </w:r>
          </w:p>
        </w:tc>
        <w:tc>
          <w:tcPr>
            <w:tcW w:w="1400" w:type="dxa"/>
            <w:shd w:val="clear" w:color="auto" w:fill="FFFFFF"/>
            <w:tcMar>
              <w:top w:w="90" w:type="dxa"/>
              <w:left w:w="120" w:type="dxa"/>
              <w:bottom w:w="90" w:type="dxa"/>
              <w:right w:w="120" w:type="dxa"/>
            </w:tcMar>
          </w:tcPr>
          <w:p w14:paraId="5B251689">
            <w:r>
              <w:rPr>
                <w:color w:val="222222"/>
                <w:sz w:val="20"/>
                <w:szCs w:val="20"/>
              </w:rPr>
              <w:t>int</w:t>
            </w:r>
          </w:p>
        </w:tc>
        <w:tc>
          <w:tcPr>
            <w:tcW w:w="4700" w:type="dxa"/>
            <w:shd w:val="clear" w:color="auto" w:fill="FFFFFF"/>
            <w:tcMar>
              <w:top w:w="90" w:type="dxa"/>
              <w:left w:w="120" w:type="dxa"/>
              <w:bottom w:w="90" w:type="dxa"/>
              <w:right w:w="120" w:type="dxa"/>
            </w:tcMar>
          </w:tcPr>
          <w:p w14:paraId="2A179125">
            <w:r>
              <w:rPr>
                <w:color w:val="222222"/>
                <w:sz w:val="20"/>
                <w:szCs w:val="20"/>
              </w:rPr>
              <w:t>Year of release (1995–2024)</w:t>
            </w:r>
          </w:p>
        </w:tc>
        <w:tc>
          <w:tcPr>
            <w:tcW w:w="1440" w:type="dxa"/>
            <w:shd w:val="clear" w:color="auto" w:fill="FFFFFF"/>
            <w:tcMar>
              <w:top w:w="90" w:type="dxa"/>
              <w:left w:w="120" w:type="dxa"/>
              <w:bottom w:w="90" w:type="dxa"/>
              <w:right w:w="120" w:type="dxa"/>
            </w:tcMar>
          </w:tcPr>
          <w:p w14:paraId="366CEB6F">
            <w:r>
              <w:rPr>
                <w:color w:val="222222"/>
                <w:sz w:val="20"/>
                <w:szCs w:val="20"/>
              </w:rPr>
              <w:t>0</w:t>
            </w:r>
          </w:p>
        </w:tc>
      </w:tr>
      <w:tr w14:paraId="0C2E48B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123FEA60">
            <w:r>
              <w:rPr>
                <w:color w:val="222222"/>
                <w:sz w:val="20"/>
                <w:szCs w:val="20"/>
              </w:rPr>
              <w:t>Duration_Min</w:t>
            </w:r>
          </w:p>
        </w:tc>
        <w:tc>
          <w:tcPr>
            <w:tcW w:w="1400" w:type="dxa"/>
            <w:shd w:val="clear" w:color="auto" w:fill="F2F7FC"/>
            <w:tcMar>
              <w:top w:w="90" w:type="dxa"/>
              <w:left w:w="120" w:type="dxa"/>
              <w:bottom w:w="90" w:type="dxa"/>
              <w:right w:w="120" w:type="dxa"/>
            </w:tcMar>
          </w:tcPr>
          <w:p w14:paraId="128F1BBD">
            <w:r>
              <w:rPr>
                <w:color w:val="222222"/>
                <w:sz w:val="20"/>
                <w:szCs w:val="20"/>
              </w:rPr>
              <w:t>float</w:t>
            </w:r>
          </w:p>
        </w:tc>
        <w:tc>
          <w:tcPr>
            <w:tcW w:w="4700" w:type="dxa"/>
            <w:shd w:val="clear" w:color="auto" w:fill="F2F7FC"/>
            <w:tcMar>
              <w:top w:w="90" w:type="dxa"/>
              <w:left w:w="120" w:type="dxa"/>
              <w:bottom w:w="90" w:type="dxa"/>
              <w:right w:w="120" w:type="dxa"/>
            </w:tcMar>
          </w:tcPr>
          <w:p w14:paraId="78E343B1">
            <w:r>
              <w:rPr>
                <w:color w:val="222222"/>
                <w:sz w:val="20"/>
                <w:szCs w:val="20"/>
              </w:rPr>
              <w:t>Runtime in minutes</w:t>
            </w:r>
          </w:p>
        </w:tc>
        <w:tc>
          <w:tcPr>
            <w:tcW w:w="1440" w:type="dxa"/>
            <w:shd w:val="clear" w:color="auto" w:fill="F2F7FC"/>
            <w:tcMar>
              <w:top w:w="90" w:type="dxa"/>
              <w:left w:w="120" w:type="dxa"/>
              <w:bottom w:w="90" w:type="dxa"/>
              <w:right w:w="120" w:type="dxa"/>
            </w:tcMar>
          </w:tcPr>
          <w:p w14:paraId="50591259">
            <w:r>
              <w:rPr>
                <w:color w:val="222222"/>
                <w:sz w:val="20"/>
                <w:szCs w:val="20"/>
              </w:rPr>
              <w:t>15</w:t>
            </w:r>
          </w:p>
        </w:tc>
      </w:tr>
      <w:tr w14:paraId="1EC1AF9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4D224D91">
            <w:r>
              <w:rPr>
                <w:color w:val="222222"/>
                <w:sz w:val="20"/>
                <w:szCs w:val="20"/>
              </w:rPr>
              <w:t>Language</w:t>
            </w:r>
          </w:p>
        </w:tc>
        <w:tc>
          <w:tcPr>
            <w:tcW w:w="1400" w:type="dxa"/>
            <w:shd w:val="clear" w:color="auto" w:fill="FFFFFF"/>
            <w:tcMar>
              <w:top w:w="90" w:type="dxa"/>
              <w:left w:w="120" w:type="dxa"/>
              <w:bottom w:w="90" w:type="dxa"/>
              <w:right w:w="120" w:type="dxa"/>
            </w:tcMar>
          </w:tcPr>
          <w:p w14:paraId="367B3AF6">
            <w:r>
              <w:rPr>
                <w:color w:val="222222"/>
                <w:sz w:val="20"/>
                <w:szCs w:val="20"/>
              </w:rPr>
              <w:t>categorical</w:t>
            </w:r>
          </w:p>
        </w:tc>
        <w:tc>
          <w:tcPr>
            <w:tcW w:w="4700" w:type="dxa"/>
            <w:shd w:val="clear" w:color="auto" w:fill="FFFFFF"/>
            <w:tcMar>
              <w:top w:w="90" w:type="dxa"/>
              <w:left w:w="120" w:type="dxa"/>
              <w:bottom w:w="90" w:type="dxa"/>
              <w:right w:w="120" w:type="dxa"/>
            </w:tcMar>
          </w:tcPr>
          <w:p w14:paraId="1ABD66EB">
            <w:r>
              <w:rPr>
                <w:color w:val="222222"/>
                <w:sz w:val="20"/>
                <w:szCs w:val="20"/>
              </w:rPr>
              <w:t>Primary spoken language</w:t>
            </w:r>
          </w:p>
        </w:tc>
        <w:tc>
          <w:tcPr>
            <w:tcW w:w="1440" w:type="dxa"/>
            <w:shd w:val="clear" w:color="auto" w:fill="FFFFFF"/>
            <w:tcMar>
              <w:top w:w="90" w:type="dxa"/>
              <w:left w:w="120" w:type="dxa"/>
              <w:bottom w:w="90" w:type="dxa"/>
              <w:right w:w="120" w:type="dxa"/>
            </w:tcMar>
          </w:tcPr>
          <w:p w14:paraId="039E67F1">
            <w:r>
              <w:rPr>
                <w:color w:val="222222"/>
                <w:sz w:val="20"/>
                <w:szCs w:val="20"/>
              </w:rPr>
              <w:t>9</w:t>
            </w:r>
          </w:p>
        </w:tc>
      </w:tr>
      <w:tr w14:paraId="4DC043C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1994CD0B">
            <w:r>
              <w:rPr>
                <w:color w:val="222222"/>
                <w:sz w:val="20"/>
                <w:szCs w:val="20"/>
              </w:rPr>
              <w:t>Country</w:t>
            </w:r>
          </w:p>
        </w:tc>
        <w:tc>
          <w:tcPr>
            <w:tcW w:w="1400" w:type="dxa"/>
            <w:shd w:val="clear" w:color="auto" w:fill="F2F7FC"/>
            <w:tcMar>
              <w:top w:w="90" w:type="dxa"/>
              <w:left w:w="120" w:type="dxa"/>
              <w:bottom w:w="90" w:type="dxa"/>
              <w:right w:w="120" w:type="dxa"/>
            </w:tcMar>
          </w:tcPr>
          <w:p w14:paraId="04DCB0C9">
            <w:r>
              <w:rPr>
                <w:color w:val="222222"/>
                <w:sz w:val="20"/>
                <w:szCs w:val="20"/>
              </w:rPr>
              <w:t>categorical</w:t>
            </w:r>
          </w:p>
        </w:tc>
        <w:tc>
          <w:tcPr>
            <w:tcW w:w="4700" w:type="dxa"/>
            <w:shd w:val="clear" w:color="auto" w:fill="F2F7FC"/>
            <w:tcMar>
              <w:top w:w="90" w:type="dxa"/>
              <w:left w:w="120" w:type="dxa"/>
              <w:bottom w:w="90" w:type="dxa"/>
              <w:right w:w="120" w:type="dxa"/>
            </w:tcMar>
          </w:tcPr>
          <w:p w14:paraId="52E76B89">
            <w:r>
              <w:rPr>
                <w:color w:val="222222"/>
                <w:sz w:val="20"/>
                <w:szCs w:val="20"/>
              </w:rPr>
              <w:t>Country of origin</w:t>
            </w:r>
          </w:p>
        </w:tc>
        <w:tc>
          <w:tcPr>
            <w:tcW w:w="1440" w:type="dxa"/>
            <w:shd w:val="clear" w:color="auto" w:fill="F2F7FC"/>
            <w:tcMar>
              <w:top w:w="90" w:type="dxa"/>
              <w:left w:w="120" w:type="dxa"/>
              <w:bottom w:w="90" w:type="dxa"/>
              <w:right w:w="120" w:type="dxa"/>
            </w:tcMar>
          </w:tcPr>
          <w:p w14:paraId="17AC835B">
            <w:r>
              <w:rPr>
                <w:color w:val="222222"/>
                <w:sz w:val="20"/>
                <w:szCs w:val="20"/>
              </w:rPr>
              <w:t>0</w:t>
            </w:r>
          </w:p>
        </w:tc>
      </w:tr>
      <w:tr w14:paraId="69B8D1B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7E48C579">
            <w:r>
              <w:rPr>
                <w:color w:val="222222"/>
                <w:sz w:val="20"/>
                <w:szCs w:val="20"/>
              </w:rPr>
              <w:t>Streaming_Platform</w:t>
            </w:r>
          </w:p>
        </w:tc>
        <w:tc>
          <w:tcPr>
            <w:tcW w:w="1400" w:type="dxa"/>
            <w:shd w:val="clear" w:color="auto" w:fill="FFFFFF"/>
            <w:tcMar>
              <w:top w:w="90" w:type="dxa"/>
              <w:left w:w="120" w:type="dxa"/>
              <w:bottom w:w="90" w:type="dxa"/>
              <w:right w:w="120" w:type="dxa"/>
            </w:tcMar>
          </w:tcPr>
          <w:p w14:paraId="0E525D3E">
            <w:r>
              <w:rPr>
                <w:color w:val="222222"/>
                <w:sz w:val="20"/>
                <w:szCs w:val="20"/>
              </w:rPr>
              <w:t>categorical</w:t>
            </w:r>
          </w:p>
        </w:tc>
        <w:tc>
          <w:tcPr>
            <w:tcW w:w="4700" w:type="dxa"/>
            <w:shd w:val="clear" w:color="auto" w:fill="FFFFFF"/>
            <w:tcMar>
              <w:top w:w="90" w:type="dxa"/>
              <w:left w:w="120" w:type="dxa"/>
              <w:bottom w:w="90" w:type="dxa"/>
              <w:right w:w="120" w:type="dxa"/>
            </w:tcMar>
          </w:tcPr>
          <w:p w14:paraId="501FE7EB">
            <w:r>
              <w:rPr>
                <w:color w:val="222222"/>
                <w:sz w:val="20"/>
                <w:szCs w:val="20"/>
              </w:rPr>
              <w:t>Where the movie is available</w:t>
            </w:r>
          </w:p>
        </w:tc>
        <w:tc>
          <w:tcPr>
            <w:tcW w:w="1440" w:type="dxa"/>
            <w:shd w:val="clear" w:color="auto" w:fill="FFFFFF"/>
            <w:tcMar>
              <w:top w:w="90" w:type="dxa"/>
              <w:left w:w="120" w:type="dxa"/>
              <w:bottom w:w="90" w:type="dxa"/>
              <w:right w:w="120" w:type="dxa"/>
            </w:tcMar>
          </w:tcPr>
          <w:p w14:paraId="6A60DF4C">
            <w:r>
              <w:rPr>
                <w:color w:val="222222"/>
                <w:sz w:val="20"/>
                <w:szCs w:val="20"/>
              </w:rPr>
              <w:t>9</w:t>
            </w:r>
          </w:p>
        </w:tc>
      </w:tr>
      <w:tr w14:paraId="0890C55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4F629D66">
            <w:r>
              <w:rPr>
                <w:color w:val="222222"/>
                <w:sz w:val="20"/>
                <w:szCs w:val="20"/>
              </w:rPr>
              <w:t>Budget_Million_USD</w:t>
            </w:r>
          </w:p>
        </w:tc>
        <w:tc>
          <w:tcPr>
            <w:tcW w:w="1400" w:type="dxa"/>
            <w:shd w:val="clear" w:color="auto" w:fill="F2F7FC"/>
            <w:tcMar>
              <w:top w:w="90" w:type="dxa"/>
              <w:left w:w="120" w:type="dxa"/>
              <w:bottom w:w="90" w:type="dxa"/>
              <w:right w:w="120" w:type="dxa"/>
            </w:tcMar>
          </w:tcPr>
          <w:p w14:paraId="4962B8D0">
            <w:r>
              <w:rPr>
                <w:color w:val="222222"/>
                <w:sz w:val="20"/>
                <w:szCs w:val="20"/>
              </w:rPr>
              <w:t>float</w:t>
            </w:r>
          </w:p>
        </w:tc>
        <w:tc>
          <w:tcPr>
            <w:tcW w:w="4700" w:type="dxa"/>
            <w:shd w:val="clear" w:color="auto" w:fill="F2F7FC"/>
            <w:tcMar>
              <w:top w:w="90" w:type="dxa"/>
              <w:left w:w="120" w:type="dxa"/>
              <w:bottom w:w="90" w:type="dxa"/>
              <w:right w:w="120" w:type="dxa"/>
            </w:tcMar>
          </w:tcPr>
          <w:p w14:paraId="3795FF0D">
            <w:r>
              <w:rPr>
                <w:color w:val="222222"/>
                <w:sz w:val="20"/>
                <w:szCs w:val="20"/>
              </w:rPr>
              <w:t>Production budget in $ million</w:t>
            </w:r>
          </w:p>
        </w:tc>
        <w:tc>
          <w:tcPr>
            <w:tcW w:w="1440" w:type="dxa"/>
            <w:shd w:val="clear" w:color="auto" w:fill="F2F7FC"/>
            <w:tcMar>
              <w:top w:w="90" w:type="dxa"/>
              <w:left w:w="120" w:type="dxa"/>
              <w:bottom w:w="90" w:type="dxa"/>
              <w:right w:w="120" w:type="dxa"/>
            </w:tcMar>
          </w:tcPr>
          <w:p w14:paraId="7C444DCE">
            <w:r>
              <w:rPr>
                <w:color w:val="222222"/>
                <w:sz w:val="20"/>
                <w:szCs w:val="20"/>
              </w:rPr>
              <w:t>36</w:t>
            </w:r>
          </w:p>
        </w:tc>
      </w:tr>
      <w:tr w14:paraId="3B17F7D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27E9B8AE">
            <w:r>
              <w:rPr>
                <w:color w:val="222222"/>
                <w:sz w:val="20"/>
                <w:szCs w:val="20"/>
              </w:rPr>
              <w:t>Revenue_Million_USD</w:t>
            </w:r>
          </w:p>
        </w:tc>
        <w:tc>
          <w:tcPr>
            <w:tcW w:w="1400" w:type="dxa"/>
            <w:shd w:val="clear" w:color="auto" w:fill="FFFFFF"/>
            <w:tcMar>
              <w:top w:w="90" w:type="dxa"/>
              <w:left w:w="120" w:type="dxa"/>
              <w:bottom w:w="90" w:type="dxa"/>
              <w:right w:w="120" w:type="dxa"/>
            </w:tcMar>
          </w:tcPr>
          <w:p w14:paraId="3339D9D9">
            <w:r>
              <w:rPr>
                <w:color w:val="222222"/>
                <w:sz w:val="20"/>
                <w:szCs w:val="20"/>
              </w:rPr>
              <w:t>float</w:t>
            </w:r>
          </w:p>
        </w:tc>
        <w:tc>
          <w:tcPr>
            <w:tcW w:w="4700" w:type="dxa"/>
            <w:shd w:val="clear" w:color="auto" w:fill="FFFFFF"/>
            <w:tcMar>
              <w:top w:w="90" w:type="dxa"/>
              <w:left w:w="120" w:type="dxa"/>
              <w:bottom w:w="90" w:type="dxa"/>
              <w:right w:w="120" w:type="dxa"/>
            </w:tcMar>
          </w:tcPr>
          <w:p w14:paraId="745E9F20">
            <w:r>
              <w:rPr>
                <w:color w:val="222222"/>
                <w:sz w:val="20"/>
                <w:szCs w:val="20"/>
              </w:rPr>
              <w:t>Revenue earned in $ million</w:t>
            </w:r>
          </w:p>
        </w:tc>
        <w:tc>
          <w:tcPr>
            <w:tcW w:w="1440" w:type="dxa"/>
            <w:shd w:val="clear" w:color="auto" w:fill="FFFFFF"/>
            <w:tcMar>
              <w:top w:w="90" w:type="dxa"/>
              <w:left w:w="120" w:type="dxa"/>
              <w:bottom w:w="90" w:type="dxa"/>
              <w:right w:w="120" w:type="dxa"/>
            </w:tcMar>
          </w:tcPr>
          <w:p w14:paraId="72AF83B2">
            <w:r>
              <w:rPr>
                <w:color w:val="222222"/>
                <w:sz w:val="20"/>
                <w:szCs w:val="20"/>
              </w:rPr>
              <w:t>27</w:t>
            </w:r>
          </w:p>
        </w:tc>
      </w:tr>
      <w:tr w14:paraId="262FF33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5D562EC8">
            <w:r>
              <w:rPr>
                <w:color w:val="222222"/>
                <w:sz w:val="20"/>
                <w:szCs w:val="20"/>
              </w:rPr>
              <w:t>IMDB_Rating</w:t>
            </w:r>
          </w:p>
        </w:tc>
        <w:tc>
          <w:tcPr>
            <w:tcW w:w="1400" w:type="dxa"/>
            <w:shd w:val="clear" w:color="auto" w:fill="F2F7FC"/>
            <w:tcMar>
              <w:top w:w="90" w:type="dxa"/>
              <w:left w:w="120" w:type="dxa"/>
              <w:bottom w:w="90" w:type="dxa"/>
              <w:right w:w="120" w:type="dxa"/>
            </w:tcMar>
          </w:tcPr>
          <w:p w14:paraId="5B548180">
            <w:r>
              <w:rPr>
                <w:color w:val="222222"/>
                <w:sz w:val="20"/>
                <w:szCs w:val="20"/>
              </w:rPr>
              <w:t>float</w:t>
            </w:r>
          </w:p>
        </w:tc>
        <w:tc>
          <w:tcPr>
            <w:tcW w:w="4700" w:type="dxa"/>
            <w:shd w:val="clear" w:color="auto" w:fill="F2F7FC"/>
            <w:tcMar>
              <w:top w:w="90" w:type="dxa"/>
              <w:left w:w="120" w:type="dxa"/>
              <w:bottom w:w="90" w:type="dxa"/>
              <w:right w:w="120" w:type="dxa"/>
            </w:tcMar>
          </w:tcPr>
          <w:p w14:paraId="31C9E1F1">
            <w:r>
              <w:rPr>
                <w:color w:val="222222"/>
                <w:sz w:val="20"/>
                <w:szCs w:val="20"/>
              </w:rPr>
              <w:t>Rating out of 10</w:t>
            </w:r>
          </w:p>
        </w:tc>
        <w:tc>
          <w:tcPr>
            <w:tcW w:w="1440" w:type="dxa"/>
            <w:shd w:val="clear" w:color="auto" w:fill="F2F7FC"/>
            <w:tcMar>
              <w:top w:w="90" w:type="dxa"/>
              <w:left w:w="120" w:type="dxa"/>
              <w:bottom w:w="90" w:type="dxa"/>
              <w:right w:w="120" w:type="dxa"/>
            </w:tcMar>
          </w:tcPr>
          <w:p w14:paraId="63F45EED">
            <w:r>
              <w:rPr>
                <w:color w:val="222222"/>
                <w:sz w:val="20"/>
                <w:szCs w:val="20"/>
              </w:rPr>
              <w:t>18</w:t>
            </w:r>
          </w:p>
        </w:tc>
      </w:tr>
      <w:tr w14:paraId="4708FCE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2208D7F2">
            <w:r>
              <w:rPr>
                <w:color w:val="222222"/>
                <w:sz w:val="20"/>
                <w:szCs w:val="20"/>
              </w:rPr>
              <w:t>Votes_Thousands</w:t>
            </w:r>
          </w:p>
        </w:tc>
        <w:tc>
          <w:tcPr>
            <w:tcW w:w="1400" w:type="dxa"/>
            <w:shd w:val="clear" w:color="auto" w:fill="FFFFFF"/>
            <w:tcMar>
              <w:top w:w="90" w:type="dxa"/>
              <w:left w:w="120" w:type="dxa"/>
              <w:bottom w:w="90" w:type="dxa"/>
              <w:right w:w="120" w:type="dxa"/>
            </w:tcMar>
          </w:tcPr>
          <w:p w14:paraId="758720F9">
            <w:r>
              <w:rPr>
                <w:color w:val="222222"/>
                <w:sz w:val="20"/>
                <w:szCs w:val="20"/>
              </w:rPr>
              <w:t>float</w:t>
            </w:r>
          </w:p>
        </w:tc>
        <w:tc>
          <w:tcPr>
            <w:tcW w:w="4700" w:type="dxa"/>
            <w:shd w:val="clear" w:color="auto" w:fill="FFFFFF"/>
            <w:tcMar>
              <w:top w:w="90" w:type="dxa"/>
              <w:left w:w="120" w:type="dxa"/>
              <w:bottom w:w="90" w:type="dxa"/>
              <w:right w:w="120" w:type="dxa"/>
            </w:tcMar>
          </w:tcPr>
          <w:p w14:paraId="05803CCC">
            <w:r>
              <w:rPr>
                <w:color w:val="222222"/>
                <w:sz w:val="20"/>
                <w:szCs w:val="20"/>
              </w:rPr>
              <w:t>Number of user votes, in thousands</w:t>
            </w:r>
          </w:p>
        </w:tc>
        <w:tc>
          <w:tcPr>
            <w:tcW w:w="1440" w:type="dxa"/>
            <w:shd w:val="clear" w:color="auto" w:fill="FFFFFF"/>
            <w:tcMar>
              <w:top w:w="90" w:type="dxa"/>
              <w:left w:w="120" w:type="dxa"/>
              <w:bottom w:w="90" w:type="dxa"/>
              <w:right w:w="120" w:type="dxa"/>
            </w:tcMar>
          </w:tcPr>
          <w:p w14:paraId="71110DDD">
            <w:r>
              <w:rPr>
                <w:color w:val="222222"/>
                <w:sz w:val="20"/>
                <w:szCs w:val="20"/>
              </w:rPr>
              <w:t>15</w:t>
            </w:r>
          </w:p>
        </w:tc>
      </w:tr>
      <w:tr w14:paraId="375D97D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2F7FC"/>
            <w:tcMar>
              <w:top w:w="90" w:type="dxa"/>
              <w:left w:w="120" w:type="dxa"/>
              <w:bottom w:w="90" w:type="dxa"/>
              <w:right w:w="120" w:type="dxa"/>
            </w:tcMar>
          </w:tcPr>
          <w:p w14:paraId="7345E436">
            <w:r>
              <w:rPr>
                <w:color w:val="222222"/>
                <w:sz w:val="20"/>
                <w:szCs w:val="20"/>
              </w:rPr>
              <w:t>Critic_Score</w:t>
            </w:r>
          </w:p>
        </w:tc>
        <w:tc>
          <w:tcPr>
            <w:tcW w:w="1400" w:type="dxa"/>
            <w:shd w:val="clear" w:color="auto" w:fill="F2F7FC"/>
            <w:tcMar>
              <w:top w:w="90" w:type="dxa"/>
              <w:left w:w="120" w:type="dxa"/>
              <w:bottom w:w="90" w:type="dxa"/>
              <w:right w:w="120" w:type="dxa"/>
            </w:tcMar>
          </w:tcPr>
          <w:p w14:paraId="3E11B97B">
            <w:r>
              <w:rPr>
                <w:color w:val="222222"/>
                <w:sz w:val="20"/>
                <w:szCs w:val="20"/>
              </w:rPr>
              <w:t>float</w:t>
            </w:r>
          </w:p>
        </w:tc>
        <w:tc>
          <w:tcPr>
            <w:tcW w:w="4700" w:type="dxa"/>
            <w:shd w:val="clear" w:color="auto" w:fill="F2F7FC"/>
            <w:tcMar>
              <w:top w:w="90" w:type="dxa"/>
              <w:left w:w="120" w:type="dxa"/>
              <w:bottom w:w="90" w:type="dxa"/>
              <w:right w:w="120" w:type="dxa"/>
            </w:tcMar>
          </w:tcPr>
          <w:p w14:paraId="226C6456">
            <w:r>
              <w:rPr>
                <w:color w:val="222222"/>
                <w:sz w:val="20"/>
                <w:szCs w:val="20"/>
              </w:rPr>
              <w:t>Critic score out of 100</w:t>
            </w:r>
          </w:p>
        </w:tc>
        <w:tc>
          <w:tcPr>
            <w:tcW w:w="1440" w:type="dxa"/>
            <w:shd w:val="clear" w:color="auto" w:fill="F2F7FC"/>
            <w:tcMar>
              <w:top w:w="90" w:type="dxa"/>
              <w:left w:w="120" w:type="dxa"/>
              <w:bottom w:w="90" w:type="dxa"/>
              <w:right w:w="120" w:type="dxa"/>
            </w:tcMar>
          </w:tcPr>
          <w:p w14:paraId="2F24213D">
            <w:r>
              <w:rPr>
                <w:color w:val="222222"/>
                <w:sz w:val="20"/>
                <w:szCs w:val="20"/>
              </w:rPr>
              <w:t>21</w:t>
            </w:r>
          </w:p>
        </w:tc>
      </w:tr>
      <w:tr w14:paraId="5FCC7DD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2000" w:type="dxa"/>
            <w:shd w:val="clear" w:color="auto" w:fill="FFFFFF"/>
            <w:tcMar>
              <w:top w:w="90" w:type="dxa"/>
              <w:left w:w="120" w:type="dxa"/>
              <w:bottom w:w="90" w:type="dxa"/>
              <w:right w:w="120" w:type="dxa"/>
            </w:tcMar>
          </w:tcPr>
          <w:p w14:paraId="52EA6CDA">
            <w:r>
              <w:rPr>
                <w:color w:val="222222"/>
                <w:sz w:val="20"/>
                <w:szCs w:val="20"/>
              </w:rPr>
              <w:t>Director_Experience_Years</w:t>
            </w:r>
          </w:p>
        </w:tc>
        <w:tc>
          <w:tcPr>
            <w:tcW w:w="1400" w:type="dxa"/>
            <w:shd w:val="clear" w:color="auto" w:fill="FFFFFF"/>
            <w:tcMar>
              <w:top w:w="90" w:type="dxa"/>
              <w:left w:w="120" w:type="dxa"/>
              <w:bottom w:w="90" w:type="dxa"/>
              <w:right w:w="120" w:type="dxa"/>
            </w:tcMar>
          </w:tcPr>
          <w:p w14:paraId="46C50063">
            <w:r>
              <w:rPr>
                <w:color w:val="222222"/>
                <w:sz w:val="20"/>
                <w:szCs w:val="20"/>
              </w:rPr>
              <w:t>float</w:t>
            </w:r>
          </w:p>
        </w:tc>
        <w:tc>
          <w:tcPr>
            <w:tcW w:w="4700" w:type="dxa"/>
            <w:shd w:val="clear" w:color="auto" w:fill="FFFFFF"/>
            <w:tcMar>
              <w:top w:w="90" w:type="dxa"/>
              <w:left w:w="120" w:type="dxa"/>
              <w:bottom w:w="90" w:type="dxa"/>
              <w:right w:w="120" w:type="dxa"/>
            </w:tcMar>
          </w:tcPr>
          <w:p w14:paraId="2459CF24">
            <w:r>
              <w:rPr>
                <w:color w:val="222222"/>
                <w:sz w:val="20"/>
                <w:szCs w:val="20"/>
              </w:rPr>
              <w:t>Director's years of experience</w:t>
            </w:r>
          </w:p>
        </w:tc>
        <w:tc>
          <w:tcPr>
            <w:tcW w:w="1440" w:type="dxa"/>
            <w:shd w:val="clear" w:color="auto" w:fill="FFFFFF"/>
            <w:tcMar>
              <w:top w:w="90" w:type="dxa"/>
              <w:left w:w="120" w:type="dxa"/>
              <w:bottom w:w="90" w:type="dxa"/>
              <w:right w:w="120" w:type="dxa"/>
            </w:tcMar>
          </w:tcPr>
          <w:p w14:paraId="13AC923D">
            <w:r>
              <w:rPr>
                <w:color w:val="222222"/>
                <w:sz w:val="20"/>
                <w:szCs w:val="20"/>
              </w:rPr>
              <w:t>12</w:t>
            </w:r>
          </w:p>
        </w:tc>
      </w:tr>
    </w:tbl>
    <w:p w14:paraId="612EEB17">
      <w:pPr>
        <w:spacing w:before="200"/>
      </w:pPr>
    </w:p>
    <w:tbl>
      <w:tblPr>
        <w:tblStyle w:val="9"/>
        <w:tblW w:w="5000" w:type="pct"/>
        <w:tblInd w:w="0" w:type="dxa"/>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2E027F62">
        <w:tblPrEx>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PrEx>
        <w:tc>
          <w:tcPr>
            <w:shd w:val="clear" w:color="auto" w:fill="F2F7FC"/>
            <w:tcMar>
              <w:top w:w="150" w:type="dxa"/>
              <w:left w:w="200" w:type="dxa"/>
              <w:bottom w:w="150" w:type="dxa"/>
              <w:right w:w="200" w:type="dxa"/>
            </w:tcMar>
          </w:tcPr>
          <w:p w14:paraId="2ABD3CFE">
            <w:pPr>
              <w:spacing w:after="60"/>
            </w:pPr>
            <w:bookmarkStart w:id="0" w:name="_GoBack"/>
            <w:bookmarkEnd w:id="0"/>
            <w:r>
              <w:rPr>
                <w:b/>
                <w:bCs/>
                <w:color w:val="1F7A3D"/>
                <w:sz w:val="22"/>
                <w:szCs w:val="22"/>
              </w:rPr>
              <w:t>Expected output — check this before moving on</w:t>
            </w:r>
          </w:p>
          <w:p w14:paraId="2C6EE37A">
            <w:pPr>
              <w:spacing w:after="0" w:line="264" w:lineRule="auto"/>
            </w:pPr>
            <w:r>
              <w:rPr>
                <w:color w:val="333333"/>
                <w:sz w:val="21"/>
                <w:szCs w:val="21"/>
              </w:rPr>
              <w:t>The Nulls column above is your answer key for later — don't peek ahead, but if your own output in Step 2 doesn't match these numbers, you're looking at the wrong file or a modified copy.</w:t>
            </w:r>
          </w:p>
        </w:tc>
      </w:tr>
    </w:tbl>
    <w:p w14:paraId="040D947F">
      <w:r>
        <w:br w:type="page"/>
      </w:r>
    </w:p>
    <w:p w14:paraId="79321277">
      <w:pPr>
        <w:pStyle w:val="2"/>
        <w:spacing w:before="320" w:after="160"/>
      </w:pPr>
      <w:r>
        <w:rPr>
          <w:b/>
          <w:bCs/>
          <w:color w:val="1F4E79"/>
          <w:sz w:val="30"/>
          <w:szCs w:val="30"/>
        </w:rPr>
        <w:t>4. Step-by-Step Lab — Detailed Walkthrough</w:t>
      </w:r>
    </w:p>
    <w:p w14:paraId="3CD13E21">
      <w:pPr>
        <w:spacing w:after="140" w:line="276" w:lineRule="auto"/>
      </w:pPr>
      <w:r>
        <w:rPr>
          <w:color w:val="222222"/>
          <w:sz w:val="22"/>
          <w:szCs w:val="22"/>
        </w:rPr>
        <w:t>Every step below is broken into small, literal actions. Do them in order, in the same notebook, one action per cell unless told otherwise. Do not skip the checkpoint after each step — if your numbers don't match, stop and fix it before continuing; every later step depends on the one before it.</w:t>
      </w:r>
    </w:p>
    <w:p w14:paraId="4FBFB852">
      <w:pPr>
        <w:pStyle w:val="3"/>
        <w:spacing w:before="320" w:after="160"/>
      </w:pPr>
      <w:r>
        <w:rPr>
          <w:b/>
          <w:bCs/>
          <w:color w:val="1F4E79"/>
          <w:sz w:val="24"/>
          <w:szCs w:val="24"/>
        </w:rPr>
        <w:t>STEP 0 — Open Colab and Load the File</w:t>
      </w:r>
    </w:p>
    <w:p w14:paraId="5FD72C8F">
      <w:pPr>
        <w:pStyle w:val="16"/>
        <w:numPr>
          <w:ilvl w:val="0"/>
          <w:numId w:val="2"/>
        </w:numPr>
        <w:spacing w:after="120" w:line="264" w:lineRule="auto"/>
      </w:pPr>
      <w:r>
        <w:rPr>
          <w:color w:val="222222"/>
          <w:sz w:val="22"/>
          <w:szCs w:val="22"/>
        </w:rPr>
        <w:t>Open a browser and go to colab.research.google.com. Sign in with your Google account if asked.</w:t>
      </w:r>
    </w:p>
    <w:p w14:paraId="4B9EE16D">
      <w:pPr>
        <w:pStyle w:val="16"/>
        <w:numPr>
          <w:ilvl w:val="0"/>
          <w:numId w:val="2"/>
        </w:numPr>
        <w:spacing w:after="120" w:line="264" w:lineRule="auto"/>
      </w:pPr>
      <w:r>
        <w:rPr>
          <w:color w:val="222222"/>
          <w:sz w:val="22"/>
          <w:szCs w:val="22"/>
        </w:rPr>
        <w:t>Click New notebook (bottom right, or File → New notebook).</w:t>
      </w:r>
    </w:p>
    <w:p w14:paraId="10411347">
      <w:pPr>
        <w:pStyle w:val="16"/>
        <w:numPr>
          <w:ilvl w:val="0"/>
          <w:numId w:val="2"/>
        </w:numPr>
        <w:spacing w:after="120" w:line="264" w:lineRule="auto"/>
      </w:pPr>
      <w:r>
        <w:rPr>
          <w:color w:val="222222"/>
          <w:sz w:val="22"/>
          <w:szCs w:val="22"/>
        </w:rPr>
        <w:t>Click the notebook's title at the top left (default: "Untitled0.ipynb") and rename it to YourName_CineMetrics_Lab.</w:t>
      </w:r>
    </w:p>
    <w:p w14:paraId="141D973F">
      <w:pPr>
        <w:pStyle w:val="16"/>
        <w:numPr>
          <w:ilvl w:val="0"/>
          <w:numId w:val="2"/>
        </w:numPr>
        <w:spacing w:after="120" w:line="264" w:lineRule="auto"/>
      </w:pPr>
      <w:r>
        <w:rPr>
          <w:color w:val="222222"/>
          <w:sz w:val="22"/>
          <w:szCs w:val="22"/>
        </w:rPr>
        <w:t>On the left-hand sidebar, click the folder icon 📁 (Files panel).</w:t>
      </w:r>
    </w:p>
    <w:p w14:paraId="21FBB8D4">
      <w:pPr>
        <w:pStyle w:val="16"/>
        <w:numPr>
          <w:ilvl w:val="0"/>
          <w:numId w:val="2"/>
        </w:numPr>
        <w:spacing w:after="120" w:line="264" w:lineRule="auto"/>
      </w:pPr>
      <w:r>
        <w:rPr>
          <w:color w:val="222222"/>
          <w:sz w:val="22"/>
          <w:szCs w:val="22"/>
        </w:rPr>
        <w:t>Click the upload icon (a page with an up-arrow) at the top of the Files panel.</w:t>
      </w:r>
    </w:p>
    <w:p w14:paraId="19B14AAB">
      <w:pPr>
        <w:pStyle w:val="16"/>
        <w:numPr>
          <w:ilvl w:val="0"/>
          <w:numId w:val="2"/>
        </w:numPr>
        <w:spacing w:after="120" w:line="264" w:lineRule="auto"/>
      </w:pPr>
      <w:r>
        <w:rPr>
          <w:color w:val="222222"/>
          <w:sz w:val="22"/>
          <w:szCs w:val="22"/>
        </w:rPr>
        <w:t>Browse to CineMetrics_Dataset.xlsx on your computer and select it.</w:t>
      </w:r>
    </w:p>
    <w:p w14:paraId="1ED2BEFE">
      <w:pPr>
        <w:pStyle w:val="16"/>
        <w:numPr>
          <w:ilvl w:val="0"/>
          <w:numId w:val="2"/>
        </w:numPr>
        <w:spacing w:after="120" w:line="264" w:lineRule="auto"/>
      </w:pPr>
      <w:r>
        <w:rPr>
          <w:color w:val="222222"/>
          <w:sz w:val="22"/>
          <w:szCs w:val="22"/>
        </w:rPr>
        <w:t>Wait for the upload bar to completely finish and the file to appear listed in the Files panel before running any code.</w:t>
      </w:r>
    </w:p>
    <w:tbl>
      <w:tblPr>
        <w:tblStyle w:val="9"/>
        <w:tblW w:w="5000" w:type="pct"/>
        <w:tblInd w:w="0" w:type="dxa"/>
        <w:tblBorders>
          <w:top w:val="single" w:color="C0392B" w:sz="4" w:space="0"/>
          <w:left w:val="single" w:color="C0392B" w:sz="4" w:space="0"/>
          <w:bottom w:val="single" w:color="C0392B" w:sz="4" w:space="0"/>
          <w:right w:val="single" w:color="C0392B"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4077A761">
        <w:tblPrEx>
          <w:tblBorders>
            <w:top w:val="single" w:color="C0392B" w:sz="4" w:space="0"/>
            <w:left w:val="single" w:color="C0392B" w:sz="4" w:space="0"/>
            <w:bottom w:val="single" w:color="C0392B" w:sz="4" w:space="0"/>
            <w:right w:val="single" w:color="C0392B" w:sz="4" w:space="0"/>
            <w:insideH w:val="none" w:color="FFFFFF" w:sz="0" w:space="0"/>
            <w:insideV w:val="none" w:color="FFFFFF" w:sz="0" w:space="0"/>
          </w:tblBorders>
        </w:tblPrEx>
        <w:tc>
          <w:tcPr>
            <w:shd w:val="clear" w:color="auto" w:fill="FDECEA"/>
            <w:tcMar>
              <w:top w:w="150" w:type="dxa"/>
              <w:left w:w="200" w:type="dxa"/>
              <w:bottom w:w="150" w:type="dxa"/>
              <w:right w:w="200" w:type="dxa"/>
            </w:tcMar>
          </w:tcPr>
          <w:p w14:paraId="14E60277">
            <w:pPr>
              <w:spacing w:after="60"/>
            </w:pPr>
            <w:r>
              <w:rPr>
                <w:b/>
                <w:bCs/>
                <w:color w:val="C0392B"/>
                <w:sz w:val="22"/>
                <w:szCs w:val="22"/>
              </w:rPr>
              <w:t>🛠️ If something goes wrong</w:t>
            </w:r>
          </w:p>
          <w:p w14:paraId="416A42E7">
            <w:pPr>
              <w:spacing w:after="40" w:line="264" w:lineRule="auto"/>
            </w:pPr>
            <w:r>
              <w:rPr>
                <w:color w:val="333333"/>
                <w:sz w:val="21"/>
                <w:szCs w:val="21"/>
              </w:rPr>
              <w:t>File not visible in the Files panel? Click the circular refresh icon at the top of the panel.</w:t>
            </w:r>
          </w:p>
          <w:p w14:paraId="73EF4847">
            <w:pPr>
              <w:spacing w:after="40" w:line="264" w:lineRule="auto"/>
            </w:pPr>
            <w:r>
              <w:rPr>
                <w:color w:val="333333"/>
                <w:sz w:val="21"/>
                <w:szCs w:val="21"/>
              </w:rPr>
              <w:t>Colab disconnected / "Reconnecting" message? Wait for it to reconnect, then re-upload the file — Colab's local storage is wiped when a session resets.</w:t>
            </w:r>
          </w:p>
        </w:tc>
      </w:tr>
    </w:tbl>
    <w:p w14:paraId="3B452A8B">
      <w:pPr>
        <w:pStyle w:val="3"/>
        <w:spacing w:before="320" w:after="160"/>
      </w:pPr>
      <w:r>
        <w:rPr>
          <w:b/>
          <w:bCs/>
          <w:color w:val="1F4E79"/>
          <w:sz w:val="24"/>
          <w:szCs w:val="24"/>
        </w:rPr>
        <w:t>STEP 1 — Import the Dataset with Pandas</w:t>
      </w:r>
    </w:p>
    <w:p w14:paraId="34C3C3DB">
      <w:pPr>
        <w:pStyle w:val="16"/>
        <w:numPr>
          <w:ilvl w:val="0"/>
          <w:numId w:val="3"/>
        </w:numPr>
        <w:spacing w:after="120" w:line="264" w:lineRule="auto"/>
      </w:pPr>
      <w:r>
        <w:rPr>
          <w:color w:val="222222"/>
          <w:sz w:val="22"/>
          <w:szCs w:val="22"/>
        </w:rPr>
        <w:t>Click the first code cell. Type the import line below and press Shift+Enter to run it and create a new cell.</w:t>
      </w:r>
    </w:p>
    <w:p w14:paraId="380D7E21">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import pandas as pd</w:t>
      </w:r>
    </w:p>
    <w:p w14:paraId="65E7D026">
      <w:pPr>
        <w:pStyle w:val="16"/>
        <w:numPr>
          <w:ilvl w:val="0"/>
          <w:numId w:val="3"/>
        </w:numPr>
        <w:spacing w:after="120" w:line="264" w:lineRule="auto"/>
      </w:pPr>
      <w:r>
        <w:rPr>
          <w:color w:val="222222"/>
          <w:sz w:val="22"/>
          <w:szCs w:val="22"/>
        </w:rPr>
        <w:t>In the new cell, load the Excel file into a dataframe called df, then run it (Shift+Enter).</w:t>
      </w:r>
    </w:p>
    <w:p w14:paraId="170C487B">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 = pd.read_excel('CineMetrics_Dataset.xlsx')</w:t>
      </w:r>
    </w:p>
    <w:p w14:paraId="5B60D2B7">
      <w:pPr>
        <w:pStyle w:val="16"/>
        <w:numPr>
          <w:ilvl w:val="0"/>
          <w:numId w:val="3"/>
        </w:numPr>
        <w:spacing w:after="120" w:line="264" w:lineRule="auto"/>
      </w:pPr>
      <w:r>
        <w:rPr>
          <w:color w:val="222222"/>
          <w:sz w:val="22"/>
          <w:szCs w:val="22"/>
        </w:rPr>
        <w:t>In the next cell, view the first 5 rows to confirm it loaded correctly.</w:t>
      </w:r>
    </w:p>
    <w:p w14:paraId="6B23542B">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df.head()</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0E6CDB11">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41618DC7">
            <w:pPr>
              <w:spacing w:after="60"/>
            </w:pPr>
            <w:r>
              <w:rPr>
                <w:b/>
                <w:bCs/>
                <w:color w:val="5B3FA0"/>
                <w:sz w:val="22"/>
                <w:szCs w:val="22"/>
              </w:rPr>
              <w:t>💡 What's actually happening here</w:t>
            </w:r>
          </w:p>
          <w:p w14:paraId="2304A6D6">
            <w:pPr>
              <w:spacing w:after="0" w:line="264" w:lineRule="auto"/>
            </w:pPr>
            <w:r>
              <w:rPr>
                <w:color w:val="333333"/>
                <w:sz w:val="21"/>
                <w:szCs w:val="21"/>
              </w:rPr>
              <w:t>read_excel() reads the spreadsheet into a DataFrame — pandas's table structure — and pandas' built-in engine (openpyxl) handles the .xlsx format automatically, so you don't need to install anything extra in Colab.</w:t>
            </w:r>
          </w:p>
        </w:tc>
      </w:tr>
      <w:tr w14:paraId="57769153">
        <w:tblPrEx>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PrEx>
        <w:tc>
          <w:tcPr>
            <w:shd w:val="clear" w:color="auto" w:fill="F2F7FC"/>
            <w:tcMar>
              <w:top w:w="150" w:type="dxa"/>
              <w:left w:w="200" w:type="dxa"/>
              <w:bottom w:w="150" w:type="dxa"/>
              <w:right w:w="200" w:type="dxa"/>
            </w:tcMar>
          </w:tcPr>
          <w:p w14:paraId="2B31D29E">
            <w:pPr>
              <w:spacing w:after="60"/>
            </w:pPr>
            <w:r>
              <w:rPr>
                <w:b/>
                <w:bCs/>
                <w:color w:val="1F7A3D"/>
                <w:sz w:val="22"/>
                <w:szCs w:val="22"/>
              </w:rPr>
              <w:t>✅ Expected output — check this before moving on</w:t>
            </w:r>
          </w:p>
          <w:p w14:paraId="69649BBE">
            <w:pPr>
              <w:spacing w:after="0" w:line="264" w:lineRule="auto"/>
            </w:pPr>
            <w:r>
              <w:rPr>
                <w:color w:val="333333"/>
                <w:sz w:val="21"/>
                <w:szCs w:val="21"/>
              </w:rPr>
              <w:t>A table with 14 column headers (Movie_ID, Title, Genre, ...) and 5 rows of data. A few cells may already show NaN — that's expected, not an error.</w:t>
            </w:r>
          </w:p>
        </w:tc>
      </w:tr>
      <w:tr w14:paraId="671CC204">
        <w:tblPrEx>
          <w:tblBorders>
            <w:top w:val="single" w:color="C0392B" w:sz="4" w:space="0"/>
            <w:left w:val="single" w:color="C0392B" w:sz="4" w:space="0"/>
            <w:bottom w:val="single" w:color="C0392B" w:sz="4" w:space="0"/>
            <w:right w:val="single" w:color="C0392B" w:sz="4" w:space="0"/>
            <w:insideH w:val="none" w:color="FFFFFF" w:sz="0" w:space="0"/>
            <w:insideV w:val="none" w:color="FFFFFF" w:sz="0" w:space="0"/>
          </w:tblBorders>
        </w:tblPrEx>
        <w:tc>
          <w:tcPr>
            <w:shd w:val="clear" w:color="auto" w:fill="FDECEA"/>
            <w:tcMar>
              <w:top w:w="150" w:type="dxa"/>
              <w:left w:w="200" w:type="dxa"/>
              <w:bottom w:w="150" w:type="dxa"/>
              <w:right w:w="200" w:type="dxa"/>
            </w:tcMar>
          </w:tcPr>
          <w:p w14:paraId="71752760">
            <w:pPr>
              <w:spacing w:after="60"/>
            </w:pPr>
            <w:r>
              <w:rPr>
                <w:b/>
                <w:bCs/>
                <w:color w:val="C0392B"/>
                <w:sz w:val="22"/>
                <w:szCs w:val="22"/>
              </w:rPr>
              <w:t>🛠️ If something goes wrong</w:t>
            </w:r>
          </w:p>
          <w:p w14:paraId="60A2226D">
            <w:pPr>
              <w:spacing w:after="40" w:line="264" w:lineRule="auto"/>
            </w:pPr>
            <w:r>
              <w:rPr>
                <w:color w:val="333333"/>
                <w:sz w:val="21"/>
                <w:szCs w:val="21"/>
              </w:rPr>
              <w:t>FileNotFoundError: No such file → the upload didn't finish, or the filename doesn't match exactly (check capitalization and .xlsx extension). Re-check the Files panel and re-run the cell.</w:t>
            </w:r>
          </w:p>
        </w:tc>
      </w:tr>
    </w:tbl>
    <w:p w14:paraId="2094B255">
      <w:pPr>
        <w:pStyle w:val="3"/>
        <w:spacing w:before="320" w:after="160"/>
      </w:pPr>
      <w:r>
        <w:rPr>
          <w:b/>
          <w:bCs/>
          <w:color w:val="1F4E79"/>
          <w:sz w:val="24"/>
          <w:szCs w:val="24"/>
        </w:rPr>
        <w:t>STEP 2 — Observe the Data</w:t>
      </w:r>
    </w:p>
    <w:p w14:paraId="5F40F9B7">
      <w:pPr>
        <w:pStyle w:val="16"/>
        <w:numPr>
          <w:ilvl w:val="0"/>
          <w:numId w:val="4"/>
        </w:numPr>
        <w:spacing w:after="120" w:line="264" w:lineRule="auto"/>
      </w:pPr>
      <w:r>
        <w:rPr>
          <w:color w:val="222222"/>
          <w:sz w:val="22"/>
          <w:szCs w:val="22"/>
        </w:rPr>
        <w:t>New cell — check the shape (rows, columns):</w:t>
      </w:r>
    </w:p>
    <w:p w14:paraId="0D8C2F50">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df.shape</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372E6204">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3102AAAA">
            <w:pPr>
              <w:spacing w:after="60"/>
            </w:pPr>
            <w:r>
              <w:rPr>
                <w:b/>
                <w:bCs/>
                <w:color w:val="5B3FA0"/>
                <w:sz w:val="22"/>
                <w:szCs w:val="22"/>
              </w:rPr>
              <w:t>💡 What's actually happening here</w:t>
            </w:r>
          </w:p>
          <w:p w14:paraId="585BFB19">
            <w:pPr>
              <w:spacing w:after="0" w:line="264" w:lineRule="auto"/>
            </w:pPr>
            <w:r>
              <w:rPr>
                <w:color w:val="333333"/>
                <w:sz w:val="21"/>
                <w:szCs w:val="21"/>
              </w:rPr>
              <w:t>The output is a pair (rows, columns). It should read (300, 14) — 300 movies, 14 pieces of information about each.</w:t>
            </w:r>
          </w:p>
        </w:tc>
      </w:tr>
    </w:tbl>
    <w:p w14:paraId="44BEF536">
      <w:pPr>
        <w:pStyle w:val="16"/>
        <w:numPr>
          <w:ilvl w:val="0"/>
          <w:numId w:val="4"/>
        </w:numPr>
        <w:spacing w:after="120" w:line="264" w:lineRule="auto"/>
      </w:pPr>
      <w:r>
        <w:rPr>
          <w:color w:val="222222"/>
          <w:sz w:val="22"/>
          <w:szCs w:val="22"/>
        </w:rPr>
        <w:t>New cell — get the full structural summary:</w:t>
      </w:r>
    </w:p>
    <w:p w14:paraId="1B420918">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df.info()</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52DE9D91">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472B2A14">
            <w:pPr>
              <w:spacing w:after="60"/>
            </w:pPr>
            <w:r>
              <w:rPr>
                <w:b/>
                <w:bCs/>
                <w:color w:val="5B3FA0"/>
                <w:sz w:val="22"/>
                <w:szCs w:val="22"/>
              </w:rPr>
              <w:t>💡 What's actually happening here</w:t>
            </w:r>
          </w:p>
          <w:p w14:paraId="6707737D">
            <w:pPr>
              <w:spacing w:after="0" w:line="264" w:lineRule="auto"/>
            </w:pPr>
            <w:r>
              <w:rPr>
                <w:color w:val="333333"/>
                <w:sz w:val="21"/>
                <w:szCs w:val="21"/>
              </w:rPr>
              <w:t>Each line is one column: its name, how many non-null (present) values it has out of 300, and its data type (int64/float64 = numeric, object = text). A column showing "288 non-null" out of 300 rows has 12 missing values.</w:t>
            </w:r>
          </w:p>
        </w:tc>
      </w:tr>
    </w:tbl>
    <w:p w14:paraId="4BE0D624">
      <w:pPr>
        <w:pStyle w:val="16"/>
        <w:numPr>
          <w:ilvl w:val="0"/>
          <w:numId w:val="4"/>
        </w:numPr>
        <w:spacing w:after="120" w:line="264" w:lineRule="auto"/>
      </w:pPr>
      <w:r>
        <w:rPr>
          <w:color w:val="222222"/>
          <w:sz w:val="22"/>
          <w:szCs w:val="22"/>
        </w:rPr>
        <w:t>New cell — get summary statistics for the numeric columns:</w:t>
      </w:r>
    </w:p>
    <w:p w14:paraId="692D1178">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df.describe()</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00619AE9">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0A27201F">
            <w:pPr>
              <w:spacing w:after="60"/>
            </w:pPr>
            <w:r>
              <w:rPr>
                <w:b/>
                <w:bCs/>
                <w:color w:val="5B3FA0"/>
                <w:sz w:val="22"/>
                <w:szCs w:val="22"/>
              </w:rPr>
              <w:t>💡 What's actually happening here</w:t>
            </w:r>
          </w:p>
          <w:p w14:paraId="1E61369B">
            <w:pPr>
              <w:spacing w:after="0" w:line="264" w:lineRule="auto"/>
            </w:pPr>
            <w:r>
              <w:rPr>
                <w:color w:val="333333"/>
                <w:sz w:val="21"/>
                <w:szCs w:val="21"/>
              </w:rPr>
              <w:t>count = how many non-null values were used to compute the stats; mean/std = average and spread; min/25%/50%/75%/max = the five-number summary. Compare 'count' here to 300 to spot missing data again, from a different angle.</w:t>
            </w:r>
          </w:p>
        </w:tc>
      </w:tr>
    </w:tbl>
    <w:p w14:paraId="3470EE3C">
      <w:pPr>
        <w:pStyle w:val="16"/>
        <w:numPr>
          <w:ilvl w:val="0"/>
          <w:numId w:val="4"/>
        </w:numPr>
        <w:spacing w:after="120" w:line="264" w:lineRule="auto"/>
      </w:pPr>
      <w:r>
        <w:rPr>
          <w:color w:val="222222"/>
          <w:sz w:val="22"/>
          <w:szCs w:val="22"/>
        </w:rPr>
        <w:t>New cell — get an exact missing-value count per column:</w:t>
      </w:r>
    </w:p>
    <w:p w14:paraId="453536EF">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df.isnull().sum()</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21DEE952">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366E02A7">
            <w:pPr>
              <w:spacing w:after="60"/>
            </w:pPr>
            <w:r>
              <w:rPr>
                <w:b/>
                <w:bCs/>
                <w:color w:val="5B3FA0"/>
                <w:sz w:val="22"/>
                <w:szCs w:val="22"/>
              </w:rPr>
              <w:t>💡 What's actually happening here</w:t>
            </w:r>
          </w:p>
          <w:p w14:paraId="4584DAD6">
            <w:pPr>
              <w:spacing w:after="0" w:line="264" w:lineRule="auto"/>
            </w:pPr>
            <w:r>
              <w:rPr>
                <w:color w:val="333333"/>
                <w:sz w:val="21"/>
                <w:szCs w:val="21"/>
              </w:rPr>
              <w:t>isnull() marks every cell True (missing) or False (present); sum() adds up the Trues per column. This is the most direct way to see exactly where and how much data is missing.</w:t>
            </w:r>
          </w:p>
        </w:tc>
      </w:tr>
      <w:tr w14:paraId="030079EF">
        <w:tblPrEx>
          <w:tblBorders>
            <w:top w:val="single" w:color="8A6D00" w:sz="4" w:space="0"/>
            <w:left w:val="single" w:color="8A6D00" w:sz="4" w:space="0"/>
            <w:bottom w:val="single" w:color="8A6D00" w:sz="4" w:space="0"/>
            <w:right w:val="single" w:color="8A6D00" w:sz="4" w:space="0"/>
            <w:insideH w:val="none" w:color="FFFFFF" w:sz="0" w:space="0"/>
            <w:insideV w:val="none" w:color="FFFFFF" w:sz="0" w:space="0"/>
          </w:tblBorders>
        </w:tblPrEx>
        <w:tc>
          <w:tcPr>
            <w:shd w:val="clear" w:color="auto" w:fill="FFF7E0"/>
            <w:tcMar>
              <w:top w:w="150" w:type="dxa"/>
              <w:left w:w="200" w:type="dxa"/>
              <w:bottom w:w="150" w:type="dxa"/>
              <w:right w:w="200" w:type="dxa"/>
            </w:tcMar>
          </w:tcPr>
          <w:p w14:paraId="5F7CA3CA">
            <w:pPr>
              <w:spacing w:after="60"/>
            </w:pPr>
            <w:r>
              <w:rPr>
                <w:b/>
                <w:bCs/>
                <w:color w:val="8A6D00"/>
                <w:sz w:val="22"/>
                <w:szCs w:val="22"/>
              </w:rPr>
              <w:t>✍️ Record in your worksheet</w:t>
            </w:r>
          </w:p>
          <w:p w14:paraId="4CE82BD7">
            <w:pPr>
              <w:spacing w:after="40" w:line="264" w:lineRule="auto"/>
            </w:pPr>
            <w:r>
              <w:rPr>
                <w:color w:val="333333"/>
                <w:sz w:val="21"/>
                <w:szCs w:val="21"/>
              </w:rPr>
              <w:t>Worksheet Part A — answer these in a markdown cell:</w:t>
            </w:r>
          </w:p>
          <w:p w14:paraId="32705E15">
            <w:pPr>
              <w:spacing w:after="40" w:line="264" w:lineRule="auto"/>
            </w:pPr>
            <w:r>
              <w:rPr>
                <w:color w:val="333333"/>
                <w:sz w:val="21"/>
                <w:szCs w:val="21"/>
              </w:rPr>
              <w:t>(1) How many rows and columns does the dataset have?</w:t>
            </w:r>
          </w:p>
          <w:p w14:paraId="013A6EA8">
            <w:pPr>
              <w:spacing w:after="40" w:line="264" w:lineRule="auto"/>
            </w:pPr>
            <w:r>
              <w:rPr>
                <w:color w:val="333333"/>
                <w:sz w:val="21"/>
                <w:szCs w:val="21"/>
              </w:rPr>
              <w:t>(2) Which 3 columns have the most missing values, and how many each?</w:t>
            </w:r>
          </w:p>
          <w:p w14:paraId="6BC41F31">
            <w:pPr>
              <w:spacing w:after="40" w:line="264" w:lineRule="auto"/>
            </w:pPr>
            <w:r>
              <w:rPr>
                <w:color w:val="333333"/>
                <w:sz w:val="21"/>
                <w:szCs w:val="21"/>
              </w:rPr>
              <w:t>(3) Looking at df.describe(), which numeric column has the widest spread between min and max? What real-world reason could explain that spread?</w:t>
            </w:r>
          </w:p>
        </w:tc>
      </w:tr>
    </w:tbl>
    <w:p w14:paraId="51BD9C24">
      <w:r>
        <w:br w:type="page"/>
      </w:r>
    </w:p>
    <w:p w14:paraId="37E66DAC">
      <w:pPr>
        <w:pStyle w:val="3"/>
        <w:spacing w:before="320" w:after="160"/>
      </w:pPr>
      <w:r>
        <w:rPr>
          <w:b/>
          <w:bCs/>
          <w:color w:val="1F4E79"/>
          <w:sz w:val="24"/>
          <w:szCs w:val="24"/>
        </w:rPr>
        <w:t>STEP 3 — Fill Missing Numeric Values with the Mean</w:t>
      </w:r>
    </w:p>
    <w:p w14:paraId="08C389FF">
      <w:pPr>
        <w:spacing w:after="140" w:line="276" w:lineRule="auto"/>
      </w:pPr>
      <w:r>
        <w:rPr>
          <w:color w:val="222222"/>
          <w:sz w:val="22"/>
          <w:szCs w:val="22"/>
        </w:rPr>
        <w:t>A missing budget or rating can be reasonably approximated by the average movie in the dataset — it won't be exactly right for any one row, but it keeps the row usable without inventing a wild guess. This only works for numeric columns; never mean-fill a text column like Genre.</w:t>
      </w:r>
    </w:p>
    <w:p w14:paraId="2C07EE37">
      <w:pPr>
        <w:pStyle w:val="16"/>
        <w:numPr>
          <w:ilvl w:val="0"/>
          <w:numId w:val="5"/>
        </w:numPr>
        <w:spacing w:after="120" w:line="264" w:lineRule="auto"/>
      </w:pPr>
      <w:r>
        <w:rPr>
          <w:color w:val="222222"/>
          <w:sz w:val="22"/>
          <w:szCs w:val="22"/>
        </w:rPr>
        <w:t>New cell — list the 7 numeric columns that have missing values and are safe to mean-fill:</w:t>
      </w:r>
    </w:p>
    <w:p w14:paraId="558CAD67">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numeric_cols = ['Duration_Min', 'Budget_Million_USD', 'Revenue_Million_USD',</w:t>
      </w:r>
      <w:r>
        <w:rPr>
          <w:rFonts w:ascii="Consolas" w:hAnsi="Consolas" w:eastAsia="Consolas" w:cs="Consolas"/>
          <w:color w:val="1B1B1B"/>
          <w:sz w:val="19"/>
          <w:szCs w:val="19"/>
        </w:rPr>
        <w:br w:type="textWrapping"/>
      </w:r>
      <w:r>
        <w:rPr>
          <w:rFonts w:ascii="Consolas" w:hAnsi="Consolas" w:eastAsia="Consolas" w:cs="Consolas"/>
          <w:color w:val="1B1B1B"/>
          <w:sz w:val="19"/>
          <w:szCs w:val="19"/>
        </w:rPr>
        <w:t xml:space="preserve">                'IMDB_Rating', 'Votes_Thousands', 'Critic_Score',</w:t>
      </w:r>
      <w:r>
        <w:rPr>
          <w:rFonts w:ascii="Consolas" w:hAnsi="Consolas" w:eastAsia="Consolas" w:cs="Consolas"/>
          <w:color w:val="1B1B1B"/>
          <w:sz w:val="19"/>
          <w:szCs w:val="19"/>
        </w:rPr>
        <w:br w:type="textWrapping"/>
      </w:r>
      <w:r>
        <w:rPr>
          <w:rFonts w:ascii="Consolas" w:hAnsi="Consolas" w:eastAsia="Consolas" w:cs="Consolas"/>
          <w:color w:val="1B1B1B"/>
          <w:sz w:val="19"/>
          <w:szCs w:val="19"/>
        </w:rPr>
        <w:t xml:space="preserve">                'Director_Experience_Years']</w:t>
      </w:r>
    </w:p>
    <w:p w14:paraId="6C7F6BAC">
      <w:pPr>
        <w:pStyle w:val="16"/>
        <w:numPr>
          <w:ilvl w:val="0"/>
          <w:numId w:val="5"/>
        </w:numPr>
        <w:spacing w:after="120" w:line="264" w:lineRule="auto"/>
      </w:pPr>
      <w:r>
        <w:rPr>
          <w:color w:val="222222"/>
          <w:sz w:val="22"/>
          <w:szCs w:val="22"/>
        </w:rPr>
        <w:t>New cell — loop through each column and fill its own missing values with its own column mean:</w:t>
      </w:r>
    </w:p>
    <w:p w14:paraId="3B02187C">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for col in numeric_cols:</w:t>
      </w:r>
      <w:r>
        <w:rPr>
          <w:rFonts w:ascii="Consolas" w:hAnsi="Consolas" w:eastAsia="Consolas" w:cs="Consolas"/>
          <w:color w:val="1B1B1B"/>
          <w:sz w:val="19"/>
          <w:szCs w:val="19"/>
        </w:rPr>
        <w:br w:type="textWrapping"/>
      </w:r>
      <w:r>
        <w:rPr>
          <w:rFonts w:ascii="Consolas" w:hAnsi="Consolas" w:eastAsia="Consolas" w:cs="Consolas"/>
          <w:color w:val="1B1B1B"/>
          <w:sz w:val="19"/>
          <w:szCs w:val="19"/>
        </w:rPr>
        <w:t xml:space="preserve">    df[col] = df[col].fillna(df[col].mean())</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6C69F349">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242832B4">
            <w:pPr>
              <w:spacing w:after="60"/>
            </w:pPr>
            <w:r>
              <w:rPr>
                <w:b/>
                <w:bCs/>
                <w:color w:val="5B3FA0"/>
                <w:sz w:val="22"/>
                <w:szCs w:val="22"/>
              </w:rPr>
              <w:t>💡 What's actually happening here</w:t>
            </w:r>
          </w:p>
          <w:p w14:paraId="6A4322F7">
            <w:pPr>
              <w:spacing w:after="0" w:line="264" w:lineRule="auto"/>
            </w:pPr>
            <w:r>
              <w:rPr>
                <w:color w:val="333333"/>
                <w:sz w:val="21"/>
                <w:szCs w:val="21"/>
              </w:rPr>
              <w:t>df[col].mean() computes the average of that one column, ignoring existing NaNs. fillna() then replaces every NaN in that column with that number. Doing this inside a loop, one column at a time, means Duration_Min gets filled with the average duration, Budget with the average budget, and so on — never a mix-up between columns.</w:t>
            </w:r>
          </w:p>
        </w:tc>
      </w:tr>
    </w:tbl>
    <w:p w14:paraId="74742305">
      <w:pPr>
        <w:pStyle w:val="16"/>
        <w:numPr>
          <w:ilvl w:val="0"/>
          <w:numId w:val="5"/>
        </w:numPr>
        <w:spacing w:after="120" w:line="264" w:lineRule="auto"/>
      </w:pPr>
      <w:r>
        <w:rPr>
          <w:color w:val="222222"/>
          <w:sz w:val="22"/>
          <w:szCs w:val="22"/>
        </w:rPr>
        <w:t>New cell — verify only these 7 columns changed:</w:t>
      </w:r>
    </w:p>
    <w:p w14:paraId="0DF66AAF">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df[numeric_cols].isnull().sum()</w:t>
      </w:r>
    </w:p>
    <w:p w14:paraId="6FB04C8A">
      <w:pPr>
        <w:pStyle w:val="16"/>
        <w:numPr>
          <w:ilvl w:val="0"/>
          <w:numId w:val="5"/>
        </w:numPr>
        <w:spacing w:after="120" w:line="264" w:lineRule="auto"/>
      </w:pPr>
      <w:r>
        <w:rPr>
          <w:color w:val="222222"/>
          <w:sz w:val="22"/>
          <w:szCs w:val="22"/>
        </w:rPr>
        <w:t>New cell — check the full dataframe's remaining nulls:</w:t>
      </w:r>
    </w:p>
    <w:p w14:paraId="1018E5C2">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df.isnull().sum()</w:t>
      </w:r>
    </w:p>
    <w:tbl>
      <w:tblPr>
        <w:tblStyle w:val="9"/>
        <w:tblW w:w="5000" w:type="pct"/>
        <w:tblInd w:w="0" w:type="dxa"/>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03C3FA3F">
        <w:tblPrEx>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PrEx>
        <w:tc>
          <w:tcPr>
            <w:shd w:val="clear" w:color="auto" w:fill="F2F7FC"/>
            <w:tcMar>
              <w:top w:w="150" w:type="dxa"/>
              <w:left w:w="200" w:type="dxa"/>
              <w:bottom w:w="150" w:type="dxa"/>
              <w:right w:w="200" w:type="dxa"/>
            </w:tcMar>
          </w:tcPr>
          <w:p w14:paraId="2179F32A">
            <w:pPr>
              <w:spacing w:after="60"/>
            </w:pPr>
            <w:r>
              <w:rPr>
                <w:b/>
                <w:bCs/>
                <w:color w:val="1F7A3D"/>
                <w:sz w:val="22"/>
                <w:szCs w:val="22"/>
              </w:rPr>
              <w:t>✅ Expected output — check this before moving on</w:t>
            </w:r>
          </w:p>
          <w:p w14:paraId="4655FA20">
            <w:pPr>
              <w:spacing w:after="0" w:line="264" w:lineRule="auto"/>
            </w:pPr>
            <w:r>
              <w:rPr>
                <w:color w:val="333333"/>
                <w:sz w:val="21"/>
                <w:szCs w:val="21"/>
              </w:rPr>
              <w:t>All 7 numeric columns in numeric_cols show 0. Only Genre, Language, and Streaming_Platform (the categorical columns) should still show nulls — everything else is 0.</w:t>
            </w:r>
          </w:p>
        </w:tc>
      </w:tr>
      <w:tr w14:paraId="7C7A614F">
        <w:tblPrEx>
          <w:tblBorders>
            <w:top w:val="single" w:color="C0392B" w:sz="4" w:space="0"/>
            <w:left w:val="single" w:color="C0392B" w:sz="4" w:space="0"/>
            <w:bottom w:val="single" w:color="C0392B" w:sz="4" w:space="0"/>
            <w:right w:val="single" w:color="C0392B" w:sz="4" w:space="0"/>
            <w:insideH w:val="none" w:color="FFFFFF" w:sz="0" w:space="0"/>
            <w:insideV w:val="none" w:color="FFFFFF" w:sz="0" w:space="0"/>
          </w:tblBorders>
        </w:tblPrEx>
        <w:tc>
          <w:tcPr>
            <w:shd w:val="clear" w:color="auto" w:fill="FDECEA"/>
            <w:tcMar>
              <w:top w:w="150" w:type="dxa"/>
              <w:left w:w="200" w:type="dxa"/>
              <w:bottom w:w="150" w:type="dxa"/>
              <w:right w:w="200" w:type="dxa"/>
            </w:tcMar>
          </w:tcPr>
          <w:p w14:paraId="2FFB0DC8">
            <w:pPr>
              <w:spacing w:after="60"/>
            </w:pPr>
            <w:r>
              <w:rPr>
                <w:b/>
                <w:bCs/>
                <w:color w:val="C0392B"/>
                <w:sz w:val="22"/>
                <w:szCs w:val="22"/>
              </w:rPr>
              <w:t>🛠️ If something goes wrong</w:t>
            </w:r>
          </w:p>
          <w:p w14:paraId="62054ACE">
            <w:pPr>
              <w:spacing w:after="40" w:line="264" w:lineRule="auto"/>
            </w:pPr>
            <w:r>
              <w:rPr>
                <w:color w:val="333333"/>
                <w:sz w:val="21"/>
                <w:szCs w:val="21"/>
              </w:rPr>
              <w:t>Still see nulls in a numeric column? You likely ran the fillna cell before defining numeric_cols, or misspelled a column name — re-run both cells in order from the top (Runtime → Run all).</w:t>
            </w:r>
          </w:p>
        </w:tc>
      </w:tr>
    </w:tbl>
    <w:p w14:paraId="79E731B6">
      <w:pPr>
        <w:pStyle w:val="3"/>
        <w:spacing w:before="320" w:after="160"/>
      </w:pPr>
      <w:r>
        <w:rPr>
          <w:b/>
          <w:bCs/>
          <w:color w:val="1F4E79"/>
          <w:sz w:val="24"/>
          <w:szCs w:val="24"/>
        </w:rPr>
        <w:t>STEP 4 — Drop Remaining Nulls</w:t>
      </w:r>
    </w:p>
    <w:p w14:paraId="7D791BF2">
      <w:pPr>
        <w:spacing w:after="140" w:line="276" w:lineRule="auto"/>
      </w:pPr>
      <w:r>
        <w:rPr>
          <w:color w:val="222222"/>
          <w:sz w:val="22"/>
          <w:szCs w:val="22"/>
        </w:rPr>
        <w:t>What's left is missing category labels — there's no sensible "average" genre or language to invent, so the safest move is to drop those rows entirely rather than guess.</w:t>
      </w:r>
    </w:p>
    <w:p w14:paraId="0036ECC0">
      <w:pPr>
        <w:pStyle w:val="16"/>
        <w:numPr>
          <w:ilvl w:val="0"/>
          <w:numId w:val="6"/>
        </w:numPr>
        <w:spacing w:after="120" w:line="264" w:lineRule="auto"/>
      </w:pPr>
      <w:r>
        <w:rPr>
          <w:color w:val="222222"/>
          <w:sz w:val="22"/>
          <w:szCs w:val="22"/>
        </w:rPr>
        <w:t>New cell — record the row count before dropping anything:</w:t>
      </w:r>
    </w:p>
    <w:p w14:paraId="565E093C">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before_rows = df.shape[0]</w:t>
      </w:r>
      <w:r>
        <w:rPr>
          <w:rFonts w:ascii="Consolas" w:hAnsi="Consolas" w:eastAsia="Consolas" w:cs="Consolas"/>
          <w:color w:val="1B1B1B"/>
          <w:sz w:val="19"/>
          <w:szCs w:val="19"/>
        </w:rPr>
        <w:br w:type="textWrapping"/>
      </w:r>
      <w:r>
        <w:rPr>
          <w:rFonts w:ascii="Consolas" w:hAnsi="Consolas" w:eastAsia="Consolas" w:cs="Consolas"/>
          <w:color w:val="1B1B1B"/>
          <w:sz w:val="19"/>
          <w:szCs w:val="19"/>
        </w:rPr>
        <w:t>before_rows</w:t>
      </w:r>
    </w:p>
    <w:p w14:paraId="570E510E">
      <w:pPr>
        <w:pStyle w:val="16"/>
        <w:numPr>
          <w:ilvl w:val="0"/>
          <w:numId w:val="6"/>
        </w:numPr>
        <w:spacing w:after="120" w:line="264" w:lineRule="auto"/>
      </w:pPr>
      <w:r>
        <w:rPr>
          <w:color w:val="222222"/>
          <w:sz w:val="22"/>
          <w:szCs w:val="22"/>
        </w:rPr>
        <w:t>New cell — drop every row that still has at least one missing value:</w:t>
      </w:r>
    </w:p>
    <w:p w14:paraId="63A3CEEF">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 = df.dropna()</w:t>
      </w:r>
    </w:p>
    <w:p w14:paraId="25848A34">
      <w:pPr>
        <w:pStyle w:val="16"/>
        <w:numPr>
          <w:ilvl w:val="0"/>
          <w:numId w:val="6"/>
        </w:numPr>
        <w:spacing w:after="120" w:line="264" w:lineRule="auto"/>
      </w:pPr>
      <w:r>
        <w:rPr>
          <w:color w:val="222222"/>
          <w:sz w:val="22"/>
          <w:szCs w:val="22"/>
        </w:rPr>
        <w:t>New cell — record and compare the row count after:</w:t>
      </w:r>
    </w:p>
    <w:p w14:paraId="719B1753">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after_rows = df.shape[0]</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print('Rows before:', before_rows)</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print('Rows after: ', after_rows)</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print('Dropped:    ', before_rows - after_rows)</w:t>
      </w:r>
    </w:p>
    <w:p w14:paraId="1463D2A7">
      <w:pPr>
        <w:pStyle w:val="16"/>
        <w:numPr>
          <w:ilvl w:val="0"/>
          <w:numId w:val="6"/>
        </w:numPr>
        <w:spacing w:after="120" w:line="264" w:lineRule="auto"/>
      </w:pPr>
      <w:r>
        <w:rPr>
          <w:color w:val="222222"/>
          <w:sz w:val="22"/>
          <w:szCs w:val="22"/>
        </w:rPr>
        <w:t>New cell — final confirmation that zero nulls remain anywhere:</w:t>
      </w:r>
    </w:p>
    <w:p w14:paraId="606D1160">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df.isnull().sum().sum()</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4C24EE75">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4954AF0B">
            <w:pPr>
              <w:spacing w:after="60"/>
            </w:pPr>
            <w:r>
              <w:rPr>
                <w:b/>
                <w:bCs/>
                <w:color w:val="5B3FA0"/>
                <w:sz w:val="22"/>
                <w:szCs w:val="22"/>
              </w:rPr>
              <w:t>💡 What's actually happening here</w:t>
            </w:r>
          </w:p>
          <w:p w14:paraId="58384E8F">
            <w:pPr>
              <w:spacing w:after="0" w:line="264" w:lineRule="auto"/>
            </w:pPr>
            <w:r>
              <w:rPr>
                <w:color w:val="333333"/>
                <w:sz w:val="21"/>
                <w:szCs w:val="21"/>
              </w:rPr>
              <w:t>dropna() with no arguments removes any row containing even one NaN, across any column. Because you already mean-filled the numeric columns in Step 3, the only rows left to drop are the ones missing Genre, Language, or Streaming_Platform — so you lose far fewer rows than if you'd run dropna() first.</w:t>
            </w:r>
          </w:p>
        </w:tc>
      </w:tr>
      <w:tr w14:paraId="5D3D31C1">
        <w:tblPrEx>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PrEx>
        <w:tc>
          <w:tcPr>
            <w:shd w:val="clear" w:color="auto" w:fill="F2F7FC"/>
            <w:tcMar>
              <w:top w:w="150" w:type="dxa"/>
              <w:left w:w="200" w:type="dxa"/>
              <w:bottom w:w="150" w:type="dxa"/>
              <w:right w:w="200" w:type="dxa"/>
            </w:tcMar>
          </w:tcPr>
          <w:p w14:paraId="28DF3763">
            <w:pPr>
              <w:spacing w:after="60"/>
            </w:pPr>
            <w:r>
              <w:rPr>
                <w:b/>
                <w:bCs/>
                <w:color w:val="1F7A3D"/>
                <w:sz w:val="22"/>
                <w:szCs w:val="22"/>
              </w:rPr>
              <w:t>✅ Expected output — check this before moving on</w:t>
            </w:r>
          </w:p>
          <w:p w14:paraId="13686E19">
            <w:pPr>
              <w:spacing w:after="0" w:line="264" w:lineRule="auto"/>
            </w:pPr>
            <w:r>
              <w:rPr>
                <w:color w:val="333333"/>
                <w:sz w:val="21"/>
                <w:szCs w:val="21"/>
              </w:rPr>
              <w:t>Rows before: 300 → Rows after: 271 → Dropped: 29. The final cell returns 0.</w:t>
            </w:r>
          </w:p>
        </w:tc>
      </w:tr>
      <w:tr w14:paraId="2D991B96">
        <w:tblPrEx>
          <w:tblBorders>
            <w:top w:val="single" w:color="8A6D00" w:sz="4" w:space="0"/>
            <w:left w:val="single" w:color="8A6D00" w:sz="4" w:space="0"/>
            <w:bottom w:val="single" w:color="8A6D00" w:sz="4" w:space="0"/>
            <w:right w:val="single" w:color="8A6D00" w:sz="4" w:space="0"/>
            <w:insideH w:val="none" w:color="FFFFFF" w:sz="0" w:space="0"/>
            <w:insideV w:val="none" w:color="FFFFFF" w:sz="0" w:space="0"/>
          </w:tblBorders>
        </w:tblPrEx>
        <w:tc>
          <w:tcPr>
            <w:shd w:val="clear" w:color="auto" w:fill="FFF7E0"/>
            <w:tcMar>
              <w:top w:w="150" w:type="dxa"/>
              <w:left w:w="200" w:type="dxa"/>
              <w:bottom w:w="150" w:type="dxa"/>
              <w:right w:w="200" w:type="dxa"/>
            </w:tcMar>
          </w:tcPr>
          <w:p w14:paraId="6FAB5770">
            <w:pPr>
              <w:spacing w:after="60"/>
            </w:pPr>
            <w:r>
              <w:rPr>
                <w:b/>
                <w:bCs/>
                <w:color w:val="8A6D00"/>
                <w:sz w:val="22"/>
                <w:szCs w:val="22"/>
              </w:rPr>
              <w:t>✍️ Record in your worksheet</w:t>
            </w:r>
          </w:p>
          <w:p w14:paraId="51F2C672">
            <w:pPr>
              <w:spacing w:after="40" w:line="264" w:lineRule="auto"/>
            </w:pPr>
            <w:r>
              <w:rPr>
                <w:color w:val="333333"/>
                <w:sz w:val="21"/>
                <w:szCs w:val="21"/>
              </w:rPr>
              <w:t>Worksheet Part B — answer in a markdown cell:</w:t>
            </w:r>
          </w:p>
          <w:p w14:paraId="2B66AB63">
            <w:pPr>
              <w:spacing w:after="40" w:line="264" w:lineRule="auto"/>
            </w:pPr>
            <w:r>
              <w:rPr>
                <w:color w:val="333333"/>
                <w:sz w:val="21"/>
                <w:szCs w:val="21"/>
              </w:rPr>
              <w:t>We dropped rows for missing Genre/Language/Platform but mean-filled Budget/Rating/etc. In 2–3 sentences, justify why the same fix (fillna with a mean) would not make sense for a missing Genre.</w:t>
            </w:r>
          </w:p>
        </w:tc>
      </w:tr>
    </w:tbl>
    <w:p w14:paraId="344A78E2">
      <w:r>
        <w:br w:type="page"/>
      </w:r>
    </w:p>
    <w:p w14:paraId="580C68BE">
      <w:pPr>
        <w:pStyle w:val="3"/>
        <w:spacing w:before="320" w:after="160"/>
      </w:pPr>
      <w:r>
        <w:rPr>
          <w:b/>
          <w:bCs/>
          <w:color w:val="1F4E79"/>
          <w:sz w:val="24"/>
          <w:szCs w:val="24"/>
        </w:rPr>
        <w:t>STEP 5 — Scale Numeric Features with MinMaxScaler</w:t>
      </w:r>
    </w:p>
    <w:p w14:paraId="35D3BF2A">
      <w:pPr>
        <w:spacing w:after="140" w:line="276" w:lineRule="auto"/>
      </w:pPr>
      <w:r>
        <w:rPr>
          <w:color w:val="222222"/>
          <w:sz w:val="22"/>
          <w:szCs w:val="22"/>
        </w:rPr>
        <w:t>Budget is measured in tens to hundreds of millions; IMDB_Rating tops out at 10. If you fed both straight into a model or a distance-based algorithm, Budget would completely dominate just because its numbers are bigger — not because it's more important. MinMaxScaler squashes every numeric column into the same 0–1 range so they compete on a level footing.</w:t>
      </w:r>
    </w:p>
    <w:p w14:paraId="17B90964">
      <w:pPr>
        <w:pStyle w:val="16"/>
        <w:numPr>
          <w:ilvl w:val="0"/>
          <w:numId w:val="7"/>
        </w:numPr>
        <w:spacing w:after="120" w:line="264" w:lineRule="auto"/>
      </w:pPr>
      <w:r>
        <w:rPr>
          <w:color w:val="222222"/>
          <w:sz w:val="22"/>
          <w:szCs w:val="22"/>
        </w:rPr>
        <w:t>New cell — import the scaler class:</w:t>
      </w:r>
    </w:p>
    <w:p w14:paraId="20AD9384">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from sklearn.preprocessing import MinMaxScaler</w:t>
      </w:r>
    </w:p>
    <w:p w14:paraId="2D602B8B">
      <w:pPr>
        <w:pStyle w:val="16"/>
        <w:numPr>
          <w:ilvl w:val="0"/>
          <w:numId w:val="7"/>
        </w:numPr>
        <w:spacing w:after="120" w:line="264" w:lineRule="auto"/>
      </w:pPr>
      <w:r>
        <w:rPr>
          <w:color w:val="222222"/>
          <w:sz w:val="22"/>
          <w:szCs w:val="22"/>
        </w:rPr>
        <w:t>New cell — list the columns to scale (the same 7 numeric ones — never scale an ID column like Movie_ID or a category like Release_Year):</w:t>
      </w:r>
    </w:p>
    <w:p w14:paraId="5CDB5A29">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scale_cols = ['Duration_Min', 'Budget_Million_USD', 'Revenue_Million_USD',</w:t>
      </w:r>
      <w:r>
        <w:rPr>
          <w:rFonts w:ascii="Consolas" w:hAnsi="Consolas" w:eastAsia="Consolas" w:cs="Consolas"/>
          <w:color w:val="1B1B1B"/>
          <w:sz w:val="19"/>
          <w:szCs w:val="19"/>
        </w:rPr>
        <w:br w:type="textWrapping"/>
      </w:r>
      <w:r>
        <w:rPr>
          <w:rFonts w:ascii="Consolas" w:hAnsi="Consolas" w:eastAsia="Consolas" w:cs="Consolas"/>
          <w:color w:val="1B1B1B"/>
          <w:sz w:val="19"/>
          <w:szCs w:val="19"/>
        </w:rPr>
        <w:t xml:space="preserve">              'IMDB_Rating', 'Votes_Thousands', 'Critic_Score',</w:t>
      </w:r>
      <w:r>
        <w:rPr>
          <w:rFonts w:ascii="Consolas" w:hAnsi="Consolas" w:eastAsia="Consolas" w:cs="Consolas"/>
          <w:color w:val="1B1B1B"/>
          <w:sz w:val="19"/>
          <w:szCs w:val="19"/>
        </w:rPr>
        <w:br w:type="textWrapping"/>
      </w:r>
      <w:r>
        <w:rPr>
          <w:rFonts w:ascii="Consolas" w:hAnsi="Consolas" w:eastAsia="Consolas" w:cs="Consolas"/>
          <w:color w:val="1B1B1B"/>
          <w:sz w:val="19"/>
          <w:szCs w:val="19"/>
        </w:rPr>
        <w:t xml:space="preserve">              'Director_Experience_Years']</w:t>
      </w:r>
    </w:p>
    <w:p w14:paraId="3EF28A6C">
      <w:pPr>
        <w:pStyle w:val="16"/>
        <w:numPr>
          <w:ilvl w:val="0"/>
          <w:numId w:val="7"/>
        </w:numPr>
        <w:spacing w:after="120" w:line="264" w:lineRule="auto"/>
      </w:pPr>
      <w:r>
        <w:rPr>
          <w:color w:val="222222"/>
          <w:sz w:val="22"/>
          <w:szCs w:val="22"/>
        </w:rPr>
        <w:t>New cell — create the scaler object and a fresh copy of the dataframe to hold scaled values:</w:t>
      </w:r>
    </w:p>
    <w:p w14:paraId="269FAB1A">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scaler = MinMaxScaler()</w:t>
      </w:r>
      <w:r>
        <w:rPr>
          <w:rFonts w:ascii="Consolas" w:hAnsi="Consolas" w:eastAsia="Consolas" w:cs="Consolas"/>
          <w:color w:val="1B1B1B"/>
          <w:sz w:val="19"/>
          <w:szCs w:val="19"/>
        </w:rPr>
        <w:br w:type="textWrapping"/>
      </w:r>
      <w:r>
        <w:rPr>
          <w:rFonts w:ascii="Consolas" w:hAnsi="Consolas" w:eastAsia="Consolas" w:cs="Consolas"/>
          <w:color w:val="1B1B1B"/>
          <w:sz w:val="19"/>
          <w:szCs w:val="19"/>
        </w:rPr>
        <w:t>df_scaled = df.copy()</w:t>
      </w:r>
    </w:p>
    <w:p w14:paraId="2DB05F89">
      <w:pPr>
        <w:pStyle w:val="16"/>
        <w:numPr>
          <w:ilvl w:val="0"/>
          <w:numId w:val="7"/>
        </w:numPr>
        <w:spacing w:after="120" w:line="264" w:lineRule="auto"/>
      </w:pPr>
      <w:r>
        <w:rPr>
          <w:color w:val="222222"/>
          <w:sz w:val="22"/>
          <w:szCs w:val="22"/>
        </w:rPr>
        <w:t>New cell — fit the scaler to the data and transform those columns in one call:</w:t>
      </w:r>
    </w:p>
    <w:p w14:paraId="2D040DFC">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df_scaled[scale_cols] = scaler.fit_transform(df[scale_cols])</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1320CBEF">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79973658">
            <w:pPr>
              <w:spacing w:after="60"/>
            </w:pPr>
            <w:r>
              <w:rPr>
                <w:b/>
                <w:bCs/>
                <w:color w:val="5B3FA0"/>
                <w:sz w:val="22"/>
                <w:szCs w:val="22"/>
              </w:rPr>
              <w:t>💡 What's actually happening here</w:t>
            </w:r>
          </w:p>
          <w:p w14:paraId="1398DE42">
            <w:pPr>
              <w:spacing w:after="0" w:line="264" w:lineRule="auto"/>
            </w:pPr>
            <w:r>
              <w:rPr>
                <w:color w:val="333333"/>
                <w:sz w:val="21"/>
                <w:szCs w:val="21"/>
              </w:rPr>
              <w:t>fit() looks at each column and records its current minimum and maximum. transform() then converts every value using the formula (value − min) / (max − min), so the column's own minimum becomes 0 and its own maximum becomes 1. fit_transform() does both in a single step.</w:t>
            </w:r>
          </w:p>
        </w:tc>
      </w:tr>
    </w:tbl>
    <w:p w14:paraId="1D7FA676">
      <w:pPr>
        <w:pStyle w:val="16"/>
        <w:numPr>
          <w:ilvl w:val="0"/>
          <w:numId w:val="7"/>
        </w:numPr>
        <w:spacing w:after="120" w:line="264" w:lineRule="auto"/>
      </w:pPr>
      <w:r>
        <w:rPr>
          <w:color w:val="222222"/>
          <w:sz w:val="22"/>
          <w:szCs w:val="22"/>
        </w:rPr>
        <w:t>New cell — sanity-check the result:</w:t>
      </w:r>
    </w:p>
    <w:p w14:paraId="6ACC1088">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df_scaled[scale_cols].describe().loc[['min', 'max']]</w:t>
      </w:r>
    </w:p>
    <w:tbl>
      <w:tblPr>
        <w:tblStyle w:val="9"/>
        <w:tblW w:w="5000" w:type="pct"/>
        <w:tblInd w:w="0" w:type="dxa"/>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63784F02">
        <w:tblPrEx>
          <w:tblBorders>
            <w:top w:val="single" w:color="1F7A3D" w:sz="4" w:space="0"/>
            <w:left w:val="single" w:color="1F7A3D" w:sz="4" w:space="0"/>
            <w:bottom w:val="single" w:color="1F7A3D" w:sz="4" w:space="0"/>
            <w:right w:val="single" w:color="1F7A3D" w:sz="4" w:space="0"/>
            <w:insideH w:val="none" w:color="FFFFFF" w:sz="0" w:space="0"/>
            <w:insideV w:val="none" w:color="FFFFFF" w:sz="0" w:space="0"/>
          </w:tblBorders>
        </w:tblPrEx>
        <w:tc>
          <w:tcPr>
            <w:shd w:val="clear" w:color="auto" w:fill="F2F7FC"/>
            <w:tcMar>
              <w:top w:w="150" w:type="dxa"/>
              <w:left w:w="200" w:type="dxa"/>
              <w:bottom w:w="150" w:type="dxa"/>
              <w:right w:w="200" w:type="dxa"/>
            </w:tcMar>
          </w:tcPr>
          <w:p w14:paraId="15F61AA6">
            <w:pPr>
              <w:spacing w:after="60"/>
            </w:pPr>
            <w:r>
              <w:rPr>
                <w:b/>
                <w:bCs/>
                <w:color w:val="1F7A3D"/>
                <w:sz w:val="22"/>
                <w:szCs w:val="22"/>
              </w:rPr>
              <w:t>✅ Expected output — check this before moving on</w:t>
            </w:r>
          </w:p>
          <w:p w14:paraId="3C1001CD">
            <w:pPr>
              <w:spacing w:after="0" w:line="264" w:lineRule="auto"/>
            </w:pPr>
            <w:r>
              <w:rPr>
                <w:color w:val="333333"/>
                <w:sz w:val="21"/>
                <w:szCs w:val="21"/>
              </w:rPr>
              <w:t>Every column in scale_cols shows min = 0.0 and max = 1.0. If any column doesn't, check you didn't scale it twice, or that it isn't accidentally excluded from scale_cols.</w:t>
            </w:r>
          </w:p>
        </w:tc>
      </w:tr>
      <w:tr w14:paraId="5CAE819D">
        <w:tblPrEx>
          <w:tblBorders>
            <w:top w:val="single" w:color="8A6D00" w:sz="4" w:space="0"/>
            <w:left w:val="single" w:color="8A6D00" w:sz="4" w:space="0"/>
            <w:bottom w:val="single" w:color="8A6D00" w:sz="4" w:space="0"/>
            <w:right w:val="single" w:color="8A6D00" w:sz="4" w:space="0"/>
            <w:insideH w:val="none" w:color="FFFFFF" w:sz="0" w:space="0"/>
            <w:insideV w:val="none" w:color="FFFFFF" w:sz="0" w:space="0"/>
          </w:tblBorders>
        </w:tblPrEx>
        <w:tc>
          <w:tcPr>
            <w:shd w:val="clear" w:color="auto" w:fill="FFF7E0"/>
            <w:tcMar>
              <w:top w:w="150" w:type="dxa"/>
              <w:left w:w="200" w:type="dxa"/>
              <w:bottom w:w="150" w:type="dxa"/>
              <w:right w:w="200" w:type="dxa"/>
            </w:tcMar>
          </w:tcPr>
          <w:p w14:paraId="602D2B5D">
            <w:pPr>
              <w:spacing w:after="60"/>
            </w:pPr>
            <w:r>
              <w:rPr>
                <w:b/>
                <w:bCs/>
                <w:color w:val="8A6D00"/>
                <w:sz w:val="22"/>
                <w:szCs w:val="22"/>
              </w:rPr>
              <w:t>✍️ Record in your worksheet</w:t>
            </w:r>
          </w:p>
          <w:p w14:paraId="02CAA4E9">
            <w:pPr>
              <w:spacing w:after="40" w:line="264" w:lineRule="auto"/>
            </w:pPr>
            <w:r>
              <w:rPr>
                <w:color w:val="333333"/>
                <w:sz w:val="21"/>
                <w:szCs w:val="21"/>
              </w:rPr>
              <w:t>Worksheet Part C — answer in a markdown cell:</w:t>
            </w:r>
          </w:p>
          <w:p w14:paraId="7D43D620">
            <w:pPr>
              <w:spacing w:after="40" w:line="264" w:lineRule="auto"/>
            </w:pPr>
            <w:r>
              <w:rPr>
                <w:color w:val="333333"/>
                <w:sz w:val="21"/>
                <w:szCs w:val="21"/>
              </w:rPr>
              <w:t>Pick one row (e.g. df.iloc[0]). Write down its original IMDB_Rating (from df) and its scaled value (from df_scaled). In one sentence, explain what a scaled value of 0.0 versus 1.0 means for that column.</w:t>
            </w:r>
          </w:p>
        </w:tc>
      </w:tr>
    </w:tbl>
    <w:p w14:paraId="51F914A2">
      <w:pPr>
        <w:pStyle w:val="3"/>
        <w:spacing w:before="320" w:after="160"/>
      </w:pPr>
      <w:r>
        <w:rPr>
          <w:b/>
          <w:bCs/>
          <w:color w:val="1F4E79"/>
          <w:sz w:val="24"/>
          <w:szCs w:val="24"/>
        </w:rPr>
        <w:t>STEP 6 — Mini Exploratory Data Analysis</w:t>
      </w:r>
    </w:p>
    <w:p w14:paraId="65625162">
      <w:pPr>
        <w:spacing w:after="140" w:line="276" w:lineRule="auto"/>
      </w:pPr>
      <w:r>
        <w:rPr>
          <w:color w:val="222222"/>
          <w:sz w:val="22"/>
          <w:szCs w:val="22"/>
        </w:rPr>
        <w:t>With clean, scaled data, a couple of quick plots turn a spreadsheet into a story.</w:t>
      </w:r>
    </w:p>
    <w:p w14:paraId="4D4D52FD">
      <w:pPr>
        <w:pStyle w:val="16"/>
        <w:numPr>
          <w:ilvl w:val="0"/>
          <w:numId w:val="8"/>
        </w:numPr>
        <w:spacing w:after="120" w:line="264" w:lineRule="auto"/>
      </w:pPr>
      <w:r>
        <w:rPr>
          <w:color w:val="222222"/>
          <w:sz w:val="22"/>
          <w:szCs w:val="22"/>
        </w:rPr>
        <w:t>New cell — import the plotting libraries:</w:t>
      </w:r>
    </w:p>
    <w:p w14:paraId="6B12FB82">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import matplotlib.pyplot as plt</w:t>
      </w:r>
      <w:r>
        <w:rPr>
          <w:rFonts w:ascii="Consolas" w:hAnsi="Consolas" w:eastAsia="Consolas" w:cs="Consolas"/>
          <w:color w:val="1B1B1B"/>
          <w:sz w:val="19"/>
          <w:szCs w:val="19"/>
        </w:rPr>
        <w:br w:type="textWrapping"/>
      </w:r>
      <w:r>
        <w:rPr>
          <w:rFonts w:ascii="Consolas" w:hAnsi="Consolas" w:eastAsia="Consolas" w:cs="Consolas"/>
          <w:color w:val="1B1B1B"/>
          <w:sz w:val="19"/>
          <w:szCs w:val="19"/>
        </w:rPr>
        <w:t>import seaborn as sns</w:t>
      </w:r>
    </w:p>
    <w:p w14:paraId="55978E48">
      <w:pPr>
        <w:pStyle w:val="16"/>
        <w:numPr>
          <w:ilvl w:val="0"/>
          <w:numId w:val="8"/>
        </w:numPr>
        <w:spacing w:after="120" w:line="264" w:lineRule="auto"/>
      </w:pPr>
      <w:r>
        <w:rPr>
          <w:color w:val="222222"/>
          <w:sz w:val="22"/>
          <w:szCs w:val="22"/>
        </w:rPr>
        <w:t>New cell — plot the distribution of ratings:</w:t>
      </w:r>
    </w:p>
    <w:p w14:paraId="0E9A3682">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sns.histplot(df['IMDB_Rating'], kde=True, color='steelblue')</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plt.title('Distribution of IMDB Ratings')</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plt.show()</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68699875">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137C5F07">
            <w:pPr>
              <w:spacing w:after="60"/>
            </w:pPr>
            <w:r>
              <w:rPr>
                <w:b/>
                <w:bCs/>
                <w:color w:val="5B3FA0"/>
                <w:sz w:val="22"/>
                <w:szCs w:val="22"/>
              </w:rPr>
              <w:t>💡 What's actually happening here</w:t>
            </w:r>
          </w:p>
          <w:p w14:paraId="29CF490E">
            <w:pPr>
              <w:spacing w:after="0" w:line="264" w:lineRule="auto"/>
            </w:pPr>
            <w:r>
              <w:rPr>
                <w:color w:val="333333"/>
                <w:sz w:val="21"/>
                <w:szCs w:val="21"/>
              </w:rPr>
              <w:t>A histogram groups ratings into bins and counts how many movies fall in each — the smooth kde line traces the overall shape. Look for whether it's roughly symmetric (a 'normal' spread) or skewed toward one end.</w:t>
            </w:r>
          </w:p>
        </w:tc>
      </w:tr>
    </w:tbl>
    <w:p w14:paraId="20500471">
      <w:pPr>
        <w:pStyle w:val="16"/>
        <w:numPr>
          <w:ilvl w:val="0"/>
          <w:numId w:val="8"/>
        </w:numPr>
        <w:spacing w:after="120" w:line="264" w:lineRule="auto"/>
      </w:pPr>
      <w:r>
        <w:rPr>
          <w:color w:val="222222"/>
          <w:sz w:val="22"/>
          <w:szCs w:val="22"/>
        </w:rPr>
        <w:t>New cell — plot a correlation heatmap across all numeric columns:</w:t>
      </w:r>
    </w:p>
    <w:p w14:paraId="06DAFA38">
      <w:pPr>
        <w:pBdr>
          <w:top w:val="single" w:color="CCCCCC" w:sz="4" w:space="0"/>
          <w:left w:val="single" w:color="CCCCCC" w:sz="4" w:space="0"/>
          <w:bottom w:val="single" w:color="CCCCCC" w:sz="4" w:space="0"/>
          <w:right w:val="single" w:color="CCCCCC" w:sz="4" w:space="0"/>
        </w:pBdr>
        <w:shd w:val="clear" w:fill="F4F4F4"/>
        <w:spacing w:before="100" w:after="160"/>
        <w:ind w:left="200" w:right="200"/>
      </w:pPr>
      <w:r>
        <w:rPr>
          <w:rFonts w:ascii="Consolas" w:hAnsi="Consolas" w:eastAsia="Consolas" w:cs="Consolas"/>
          <w:color w:val="1B1B1B"/>
          <w:sz w:val="19"/>
          <w:szCs w:val="19"/>
        </w:rPr>
        <w:t>plt.figure(figsize=(9, 6))</w:t>
      </w:r>
      <w:r>
        <w:rPr>
          <w:rFonts w:ascii="Consolas" w:hAnsi="Consolas" w:eastAsia="Consolas" w:cs="Consolas"/>
          <w:color w:val="1B1B1B"/>
          <w:sz w:val="19"/>
          <w:szCs w:val="19"/>
        </w:rPr>
        <w:br w:type="textWrapping"/>
      </w:r>
      <w:r>
        <w:rPr>
          <w:rFonts w:ascii="Consolas" w:hAnsi="Consolas" w:eastAsia="Consolas" w:cs="Consolas"/>
          <w:color w:val="1B1B1B"/>
          <w:sz w:val="19"/>
          <w:szCs w:val="19"/>
        </w:rPr>
        <w:t>sns.heatmap(df[numeric_cols].corr(), annot=True, cmap='Blues', fmt='.2f')</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plt.title('Correlation Between Numeric Features')</w:t>
      </w:r>
      <w:r>
        <w:rPr>
          <w:rFonts w:ascii="Consolas" w:hAnsi="Consolas" w:eastAsia="Consolas" w:cs="Consolas"/>
          <w:color w:val="1B1B1B"/>
          <w:sz w:val="19"/>
          <w:szCs w:val="19"/>
        </w:rPr>
        <w:br w:type="textWrapping"/>
      </w:r>
      <w:r>
        <w:rPr>
          <w:rFonts w:ascii="Consolas" w:hAnsi="Consolas" w:eastAsia="Consolas" w:cs="Consolas"/>
          <w:color w:val="1B1B1B"/>
          <w:sz w:val="19"/>
          <w:szCs w:val="19"/>
        </w:rPr>
        <w:t>plt.show()</w:t>
      </w:r>
    </w:p>
    <w:tbl>
      <w:tblPr>
        <w:tblStyle w:val="9"/>
        <w:tblW w:w="5000" w:type="pct"/>
        <w:tblInd w:w="0" w:type="dxa"/>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Layout w:type="autofit"/>
        <w:tblCellMar>
          <w:top w:w="0" w:type="dxa"/>
          <w:left w:w="10" w:type="dxa"/>
          <w:bottom w:w="0" w:type="dxa"/>
          <w:right w:w="10" w:type="dxa"/>
        </w:tblCellMar>
      </w:tblPr>
      <w:tblGrid>
        <w:gridCol w:w="10440"/>
      </w:tblGrid>
      <w:tr w14:paraId="3E84CE3C">
        <w:tblPrEx>
          <w:tblBorders>
            <w:top w:val="single" w:color="5B3FA0" w:sz="4" w:space="0"/>
            <w:left w:val="single" w:color="5B3FA0" w:sz="4" w:space="0"/>
            <w:bottom w:val="single" w:color="5B3FA0" w:sz="4" w:space="0"/>
            <w:right w:val="single" w:color="5B3FA0" w:sz="4" w:space="0"/>
            <w:insideH w:val="none" w:color="FFFFFF" w:sz="0" w:space="0"/>
            <w:insideV w:val="none" w:color="FFFFFF" w:sz="0" w:space="0"/>
          </w:tblBorders>
        </w:tblPrEx>
        <w:tc>
          <w:tcPr>
            <w:shd w:val="clear" w:color="auto" w:fill="F1EEFC"/>
            <w:tcMar>
              <w:top w:w="150" w:type="dxa"/>
              <w:left w:w="200" w:type="dxa"/>
              <w:bottom w:w="150" w:type="dxa"/>
              <w:right w:w="200" w:type="dxa"/>
            </w:tcMar>
          </w:tcPr>
          <w:p w14:paraId="2F2F9D11">
            <w:pPr>
              <w:spacing w:after="60"/>
            </w:pPr>
            <w:r>
              <w:rPr>
                <w:b/>
                <w:bCs/>
                <w:color w:val="5B3FA0"/>
                <w:sz w:val="22"/>
                <w:szCs w:val="22"/>
              </w:rPr>
              <w:t>💡 What's actually happening here</w:t>
            </w:r>
          </w:p>
          <w:p w14:paraId="438C1D88">
            <w:pPr>
              <w:spacing w:after="0" w:line="264" w:lineRule="auto"/>
            </w:pPr>
            <w:r>
              <w:rPr>
                <w:color w:val="333333"/>
                <w:sz w:val="21"/>
                <w:szCs w:val="21"/>
              </w:rPr>
              <w:t>corr() computes a value between -1 and 1 for every pair of columns: close to 1 means they rise together, close to -1 means one rises as the other falls, close to 0 means little relationship. annot=True prints those numbers directly on the heatmap so you can read exact values, not just colors.</w:t>
            </w:r>
          </w:p>
        </w:tc>
      </w:tr>
      <w:tr w14:paraId="22AC7D0D">
        <w:tblPrEx>
          <w:tblBorders>
            <w:top w:val="single" w:color="8A6D00" w:sz="4" w:space="0"/>
            <w:left w:val="single" w:color="8A6D00" w:sz="4" w:space="0"/>
            <w:bottom w:val="single" w:color="8A6D00" w:sz="4" w:space="0"/>
            <w:right w:val="single" w:color="8A6D00" w:sz="4" w:space="0"/>
            <w:insideH w:val="none" w:color="FFFFFF" w:sz="0" w:space="0"/>
            <w:insideV w:val="none" w:color="FFFFFF" w:sz="0" w:space="0"/>
          </w:tblBorders>
        </w:tblPrEx>
        <w:tc>
          <w:tcPr>
            <w:shd w:val="clear" w:color="auto" w:fill="FFF7E0"/>
            <w:tcMar>
              <w:top w:w="150" w:type="dxa"/>
              <w:left w:w="200" w:type="dxa"/>
              <w:bottom w:w="150" w:type="dxa"/>
              <w:right w:w="200" w:type="dxa"/>
            </w:tcMar>
          </w:tcPr>
          <w:p w14:paraId="4A7E8D9C">
            <w:pPr>
              <w:spacing w:after="60"/>
            </w:pPr>
            <w:r>
              <w:rPr>
                <w:b/>
                <w:bCs/>
                <w:color w:val="8A6D00"/>
                <w:sz w:val="22"/>
                <w:szCs w:val="22"/>
              </w:rPr>
              <w:t>✍️ Record in your worksheet</w:t>
            </w:r>
          </w:p>
          <w:p w14:paraId="735BB33D">
            <w:pPr>
              <w:spacing w:after="40" w:line="264" w:lineRule="auto"/>
            </w:pPr>
            <w:r>
              <w:rPr>
                <w:color w:val="333333"/>
                <w:sz w:val="21"/>
                <w:szCs w:val="21"/>
              </w:rPr>
              <w:t>Worksheet Part D — answer in a markdown cell:</w:t>
            </w:r>
          </w:p>
          <w:p w14:paraId="1E113974">
            <w:pPr>
              <w:spacing w:after="40" w:line="264" w:lineRule="auto"/>
            </w:pPr>
            <w:r>
              <w:rPr>
                <w:color w:val="333333"/>
                <w:sz w:val="21"/>
                <w:szCs w:val="21"/>
              </w:rPr>
              <w:t>Which two columns show the strongest correlation on the heatmap (ignoring a column's correlation with itself, which is always 1.00)? Does that relationship make intuitive sense — why or why not?</w:t>
            </w:r>
          </w:p>
        </w:tc>
      </w:tr>
    </w:tbl>
    <w:p w14:paraId="64CA0489">
      <w:r>
        <w:br w:type="page"/>
      </w:r>
    </w:p>
    <w:p w14:paraId="6BCB3EF8">
      <w:pPr>
        <w:pStyle w:val="2"/>
        <w:spacing w:before="320" w:after="160"/>
      </w:pPr>
      <w:r>
        <w:rPr>
          <w:b/>
          <w:bCs/>
          <w:color w:val="1F4E79"/>
          <w:sz w:val="30"/>
          <w:szCs w:val="30"/>
        </w:rPr>
        <w:t>5. Session Timeline</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1772"/>
        <w:gridCol w:w="3102"/>
        <w:gridCol w:w="5406"/>
      </w:tblGrid>
      <w:tr w14:paraId="57508A1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rPr>
          <w:tblHeader/>
        </w:trPr>
        <w:tc>
          <w:tcPr>
            <w:tcW w:w="1600" w:type="dxa"/>
            <w:shd w:val="clear" w:color="auto" w:fill="1F4E79"/>
            <w:tcMar>
              <w:top w:w="100" w:type="dxa"/>
              <w:left w:w="120" w:type="dxa"/>
              <w:bottom w:w="100" w:type="dxa"/>
              <w:right w:w="120" w:type="dxa"/>
            </w:tcMar>
          </w:tcPr>
          <w:p w14:paraId="72DFC8DF">
            <w:r>
              <w:rPr>
                <w:b/>
                <w:bCs/>
                <w:color w:val="FFFFFF"/>
                <w:sz w:val="20"/>
                <w:szCs w:val="20"/>
              </w:rPr>
              <w:t>Time</w:t>
            </w:r>
          </w:p>
        </w:tc>
        <w:tc>
          <w:tcPr>
            <w:tcW w:w="2800" w:type="dxa"/>
            <w:shd w:val="clear" w:color="auto" w:fill="1F4E79"/>
            <w:tcMar>
              <w:top w:w="100" w:type="dxa"/>
              <w:left w:w="120" w:type="dxa"/>
              <w:bottom w:w="100" w:type="dxa"/>
              <w:right w:w="120" w:type="dxa"/>
            </w:tcMar>
          </w:tcPr>
          <w:p w14:paraId="1AE6F100">
            <w:r>
              <w:rPr>
                <w:b/>
                <w:bCs/>
                <w:color w:val="FFFFFF"/>
                <w:sz w:val="20"/>
                <w:szCs w:val="20"/>
              </w:rPr>
              <w:t>Segment</w:t>
            </w:r>
          </w:p>
        </w:tc>
        <w:tc>
          <w:tcPr>
            <w:tcW w:w="4880" w:type="dxa"/>
            <w:shd w:val="clear" w:color="auto" w:fill="1F4E79"/>
            <w:tcMar>
              <w:top w:w="100" w:type="dxa"/>
              <w:left w:w="120" w:type="dxa"/>
              <w:bottom w:w="100" w:type="dxa"/>
              <w:right w:w="120" w:type="dxa"/>
            </w:tcMar>
          </w:tcPr>
          <w:p w14:paraId="6BC39517">
            <w:r>
              <w:rPr>
                <w:b/>
                <w:bCs/>
                <w:color w:val="FFFFFF"/>
                <w:sz w:val="20"/>
                <w:szCs w:val="20"/>
              </w:rPr>
              <w:t>What happens</w:t>
            </w:r>
          </w:p>
        </w:tc>
      </w:tr>
      <w:tr w14:paraId="7FD0799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2F7FC"/>
            <w:tcMar>
              <w:top w:w="90" w:type="dxa"/>
              <w:left w:w="120" w:type="dxa"/>
              <w:bottom w:w="90" w:type="dxa"/>
              <w:right w:w="120" w:type="dxa"/>
            </w:tcMar>
          </w:tcPr>
          <w:p w14:paraId="1E34DCA9">
            <w:r>
              <w:rPr>
                <w:color w:val="222222"/>
                <w:sz w:val="20"/>
                <w:szCs w:val="20"/>
              </w:rPr>
              <w:t>0:00 – 0:10</w:t>
            </w:r>
          </w:p>
        </w:tc>
        <w:tc>
          <w:tcPr>
            <w:tcW w:w="2800" w:type="dxa"/>
            <w:shd w:val="clear" w:color="auto" w:fill="F2F7FC"/>
            <w:tcMar>
              <w:top w:w="90" w:type="dxa"/>
              <w:left w:w="120" w:type="dxa"/>
              <w:bottom w:w="90" w:type="dxa"/>
              <w:right w:w="120" w:type="dxa"/>
            </w:tcMar>
          </w:tcPr>
          <w:p w14:paraId="5C2DEA6E">
            <w:r>
              <w:rPr>
                <w:color w:val="222222"/>
                <w:sz w:val="20"/>
                <w:szCs w:val="20"/>
              </w:rPr>
              <w:t>Setup</w:t>
            </w:r>
          </w:p>
        </w:tc>
        <w:tc>
          <w:tcPr>
            <w:tcW w:w="4880" w:type="dxa"/>
            <w:shd w:val="clear" w:color="auto" w:fill="F2F7FC"/>
            <w:tcMar>
              <w:top w:w="90" w:type="dxa"/>
              <w:left w:w="120" w:type="dxa"/>
              <w:bottom w:w="90" w:type="dxa"/>
              <w:right w:w="120" w:type="dxa"/>
            </w:tcMar>
          </w:tcPr>
          <w:p w14:paraId="6ED7534D">
            <w:r>
              <w:rPr>
                <w:color w:val="222222"/>
                <w:sz w:val="20"/>
                <w:szCs w:val="20"/>
              </w:rPr>
              <w:t>Open Colab, upload dataset, quick tour of the notebook</w:t>
            </w:r>
          </w:p>
        </w:tc>
      </w:tr>
      <w:tr w14:paraId="4FFECDF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FFFFF"/>
            <w:tcMar>
              <w:top w:w="90" w:type="dxa"/>
              <w:left w:w="120" w:type="dxa"/>
              <w:bottom w:w="90" w:type="dxa"/>
              <w:right w:w="120" w:type="dxa"/>
            </w:tcMar>
          </w:tcPr>
          <w:p w14:paraId="5D5FDABF">
            <w:r>
              <w:rPr>
                <w:color w:val="222222"/>
                <w:sz w:val="20"/>
                <w:szCs w:val="20"/>
              </w:rPr>
              <w:t>0:10 – 0:25</w:t>
            </w:r>
          </w:p>
        </w:tc>
        <w:tc>
          <w:tcPr>
            <w:tcW w:w="2800" w:type="dxa"/>
            <w:shd w:val="clear" w:color="auto" w:fill="FFFFFF"/>
            <w:tcMar>
              <w:top w:w="90" w:type="dxa"/>
              <w:left w:w="120" w:type="dxa"/>
              <w:bottom w:w="90" w:type="dxa"/>
              <w:right w:w="120" w:type="dxa"/>
            </w:tcMar>
          </w:tcPr>
          <w:p w14:paraId="3A4926A9">
            <w:r>
              <w:rPr>
                <w:color w:val="222222"/>
                <w:sz w:val="20"/>
                <w:szCs w:val="20"/>
              </w:rPr>
              <w:t>Step 1–2: Import &amp; Observe</w:t>
            </w:r>
          </w:p>
        </w:tc>
        <w:tc>
          <w:tcPr>
            <w:tcW w:w="4880" w:type="dxa"/>
            <w:shd w:val="clear" w:color="auto" w:fill="FFFFFF"/>
            <w:tcMar>
              <w:top w:w="90" w:type="dxa"/>
              <w:left w:w="120" w:type="dxa"/>
              <w:bottom w:w="90" w:type="dxa"/>
              <w:right w:w="120" w:type="dxa"/>
            </w:tcMar>
          </w:tcPr>
          <w:p w14:paraId="42B82253">
            <w:r>
              <w:rPr>
                <w:color w:val="222222"/>
                <w:sz w:val="20"/>
                <w:szCs w:val="20"/>
              </w:rPr>
              <w:t>Load data, run info()/shape/describe(), fill worksheet Part A</w:t>
            </w:r>
          </w:p>
        </w:tc>
      </w:tr>
      <w:tr w14:paraId="5175B08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2F7FC"/>
            <w:tcMar>
              <w:top w:w="90" w:type="dxa"/>
              <w:left w:w="120" w:type="dxa"/>
              <w:bottom w:w="90" w:type="dxa"/>
              <w:right w:w="120" w:type="dxa"/>
            </w:tcMar>
          </w:tcPr>
          <w:p w14:paraId="4C158170">
            <w:r>
              <w:rPr>
                <w:color w:val="222222"/>
                <w:sz w:val="20"/>
                <w:szCs w:val="20"/>
              </w:rPr>
              <w:t>0:25 – 0:45</w:t>
            </w:r>
          </w:p>
        </w:tc>
        <w:tc>
          <w:tcPr>
            <w:tcW w:w="2800" w:type="dxa"/>
            <w:shd w:val="clear" w:color="auto" w:fill="F2F7FC"/>
            <w:tcMar>
              <w:top w:w="90" w:type="dxa"/>
              <w:left w:w="120" w:type="dxa"/>
              <w:bottom w:w="90" w:type="dxa"/>
              <w:right w:w="120" w:type="dxa"/>
            </w:tcMar>
          </w:tcPr>
          <w:p w14:paraId="2A3BC81B">
            <w:r>
              <w:rPr>
                <w:color w:val="222222"/>
                <w:sz w:val="20"/>
                <w:szCs w:val="20"/>
              </w:rPr>
              <w:t>Step 3–4: Fill &amp; Drop Nulls</w:t>
            </w:r>
          </w:p>
        </w:tc>
        <w:tc>
          <w:tcPr>
            <w:tcW w:w="4880" w:type="dxa"/>
            <w:shd w:val="clear" w:color="auto" w:fill="F2F7FC"/>
            <w:tcMar>
              <w:top w:w="90" w:type="dxa"/>
              <w:left w:w="120" w:type="dxa"/>
              <w:bottom w:w="90" w:type="dxa"/>
              <w:right w:w="120" w:type="dxa"/>
            </w:tcMar>
          </w:tcPr>
          <w:p w14:paraId="57098BA5">
            <w:r>
              <w:rPr>
                <w:color w:val="222222"/>
                <w:sz w:val="20"/>
                <w:szCs w:val="20"/>
              </w:rPr>
              <w:t>Mean-fill numeric columns, drop remaining nulls, verify</w:t>
            </w:r>
          </w:p>
        </w:tc>
      </w:tr>
      <w:tr w14:paraId="33AB51B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FFFFF"/>
            <w:tcMar>
              <w:top w:w="90" w:type="dxa"/>
              <w:left w:w="120" w:type="dxa"/>
              <w:bottom w:w="90" w:type="dxa"/>
              <w:right w:w="120" w:type="dxa"/>
            </w:tcMar>
          </w:tcPr>
          <w:p w14:paraId="481B0E68">
            <w:r>
              <w:rPr>
                <w:color w:val="222222"/>
                <w:sz w:val="20"/>
                <w:szCs w:val="20"/>
              </w:rPr>
              <w:t>0:45 – 1:05</w:t>
            </w:r>
          </w:p>
        </w:tc>
        <w:tc>
          <w:tcPr>
            <w:tcW w:w="2800" w:type="dxa"/>
            <w:shd w:val="clear" w:color="auto" w:fill="FFFFFF"/>
            <w:tcMar>
              <w:top w:w="90" w:type="dxa"/>
              <w:left w:w="120" w:type="dxa"/>
              <w:bottom w:w="90" w:type="dxa"/>
              <w:right w:w="120" w:type="dxa"/>
            </w:tcMar>
          </w:tcPr>
          <w:p w14:paraId="3B5381C3">
            <w:r>
              <w:rPr>
                <w:color w:val="222222"/>
                <w:sz w:val="20"/>
                <w:szCs w:val="20"/>
              </w:rPr>
              <w:t>Step 5: MinMax Scaling</w:t>
            </w:r>
          </w:p>
        </w:tc>
        <w:tc>
          <w:tcPr>
            <w:tcW w:w="4880" w:type="dxa"/>
            <w:shd w:val="clear" w:color="auto" w:fill="FFFFFF"/>
            <w:tcMar>
              <w:top w:w="90" w:type="dxa"/>
              <w:left w:w="120" w:type="dxa"/>
              <w:bottom w:w="90" w:type="dxa"/>
              <w:right w:w="120" w:type="dxa"/>
            </w:tcMar>
          </w:tcPr>
          <w:p w14:paraId="46582B98">
            <w:r>
              <w:rPr>
                <w:color w:val="222222"/>
                <w:sz w:val="20"/>
                <w:szCs w:val="20"/>
              </w:rPr>
              <w:t>Scale numeric features, verify 0–1 range</w:t>
            </w:r>
          </w:p>
        </w:tc>
      </w:tr>
      <w:tr w14:paraId="258F5BD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2F7FC"/>
            <w:tcMar>
              <w:top w:w="90" w:type="dxa"/>
              <w:left w:w="120" w:type="dxa"/>
              <w:bottom w:w="90" w:type="dxa"/>
              <w:right w:w="120" w:type="dxa"/>
            </w:tcMar>
          </w:tcPr>
          <w:p w14:paraId="0F5598DD">
            <w:r>
              <w:rPr>
                <w:color w:val="222222"/>
                <w:sz w:val="20"/>
                <w:szCs w:val="20"/>
              </w:rPr>
              <w:t>1:05 – 1:25</w:t>
            </w:r>
          </w:p>
        </w:tc>
        <w:tc>
          <w:tcPr>
            <w:tcW w:w="2800" w:type="dxa"/>
            <w:shd w:val="clear" w:color="auto" w:fill="F2F7FC"/>
            <w:tcMar>
              <w:top w:w="90" w:type="dxa"/>
              <w:left w:w="120" w:type="dxa"/>
              <w:bottom w:w="90" w:type="dxa"/>
              <w:right w:w="120" w:type="dxa"/>
            </w:tcMar>
          </w:tcPr>
          <w:p w14:paraId="4F3330AE">
            <w:r>
              <w:rPr>
                <w:color w:val="222222"/>
                <w:sz w:val="20"/>
                <w:szCs w:val="20"/>
              </w:rPr>
              <w:t>Step 6: Mini-EDA</w:t>
            </w:r>
          </w:p>
        </w:tc>
        <w:tc>
          <w:tcPr>
            <w:tcW w:w="4880" w:type="dxa"/>
            <w:shd w:val="clear" w:color="auto" w:fill="F2F7FC"/>
            <w:tcMar>
              <w:top w:w="90" w:type="dxa"/>
              <w:left w:w="120" w:type="dxa"/>
              <w:bottom w:w="90" w:type="dxa"/>
              <w:right w:w="120" w:type="dxa"/>
            </w:tcMar>
          </w:tcPr>
          <w:p w14:paraId="50AD2E0A">
            <w:r>
              <w:rPr>
                <w:color w:val="222222"/>
                <w:sz w:val="20"/>
                <w:szCs w:val="20"/>
              </w:rPr>
              <w:t>Histogram + correlation heatmap, discuss patterns</w:t>
            </w:r>
          </w:p>
        </w:tc>
      </w:tr>
      <w:tr w14:paraId="7C78E8F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1600" w:type="dxa"/>
            <w:shd w:val="clear" w:color="auto" w:fill="FFFFFF"/>
            <w:tcMar>
              <w:top w:w="90" w:type="dxa"/>
              <w:left w:w="120" w:type="dxa"/>
              <w:bottom w:w="90" w:type="dxa"/>
              <w:right w:w="120" w:type="dxa"/>
            </w:tcMar>
          </w:tcPr>
          <w:p w14:paraId="08EE839B">
            <w:r>
              <w:rPr>
                <w:color w:val="222222"/>
                <w:sz w:val="20"/>
                <w:szCs w:val="20"/>
              </w:rPr>
              <w:t>1:25 – 1:40</w:t>
            </w:r>
          </w:p>
        </w:tc>
        <w:tc>
          <w:tcPr>
            <w:tcW w:w="2800" w:type="dxa"/>
            <w:shd w:val="clear" w:color="auto" w:fill="FFFFFF"/>
            <w:tcMar>
              <w:top w:w="90" w:type="dxa"/>
              <w:left w:w="120" w:type="dxa"/>
              <w:bottom w:w="90" w:type="dxa"/>
              <w:right w:w="120" w:type="dxa"/>
            </w:tcMar>
          </w:tcPr>
          <w:p w14:paraId="66437838">
            <w:r>
              <w:rPr>
                <w:color w:val="222222"/>
                <w:sz w:val="20"/>
                <w:szCs w:val="20"/>
              </w:rPr>
              <w:t>Wrap-up</w:t>
            </w:r>
          </w:p>
        </w:tc>
        <w:tc>
          <w:tcPr>
            <w:tcW w:w="4880" w:type="dxa"/>
            <w:shd w:val="clear" w:color="auto" w:fill="FFFFFF"/>
            <w:tcMar>
              <w:top w:w="90" w:type="dxa"/>
              <w:left w:w="120" w:type="dxa"/>
              <w:bottom w:w="90" w:type="dxa"/>
              <w:right w:w="120" w:type="dxa"/>
            </w:tcMar>
          </w:tcPr>
          <w:p w14:paraId="73ED15B2">
            <w:r>
              <w:rPr>
                <w:color w:val="222222"/>
                <w:sz w:val="20"/>
                <w:szCs w:val="20"/>
              </w:rPr>
              <w:t>Submit notebook + worksheet, instructor recap</w:t>
            </w:r>
          </w:p>
        </w:tc>
      </w:tr>
    </w:tbl>
    <w:p w14:paraId="23FF0D2F">
      <w:pPr>
        <w:spacing w:before="260"/>
      </w:pPr>
    </w:p>
    <w:p w14:paraId="4062BB3E">
      <w:pPr>
        <w:pStyle w:val="2"/>
        <w:spacing w:before="320" w:after="160"/>
      </w:pPr>
      <w:r>
        <w:rPr>
          <w:b/>
          <w:bCs/>
          <w:color w:val="1F4E79"/>
          <w:sz w:val="30"/>
          <w:szCs w:val="30"/>
        </w:rPr>
        <w:t>6. What to Submit at the End of Class</w:t>
      </w:r>
    </w:p>
    <w:p w14:paraId="32943111">
      <w:pPr>
        <w:pStyle w:val="16"/>
        <w:numPr>
          <w:ilvl w:val="0"/>
          <w:numId w:val="9"/>
        </w:numPr>
        <w:spacing w:after="120" w:line="264" w:lineRule="auto"/>
      </w:pPr>
      <w:r>
        <w:rPr>
          <w:color w:val="222222"/>
          <w:sz w:val="22"/>
          <w:szCs w:val="22"/>
        </w:rPr>
        <w:t>Your Colab notebook link (File → Share → Anyone with the link → Viewer), renamed as instructed.</w:t>
      </w:r>
    </w:p>
    <w:p w14:paraId="4721CBB4">
      <w:pPr>
        <w:pStyle w:val="16"/>
        <w:numPr>
          <w:ilvl w:val="0"/>
          <w:numId w:val="9"/>
        </w:numPr>
        <w:spacing w:after="120" w:line="264" w:lineRule="auto"/>
      </w:pPr>
      <w:r>
        <w:rPr>
          <w:color w:val="222222"/>
          <w:sz w:val="22"/>
          <w:szCs w:val="22"/>
        </w:rPr>
        <w:t>Completed worksheet (Parts A–D) — either as markdown cells in the same notebook or a separate half-page doc.</w:t>
      </w:r>
    </w:p>
    <w:p w14:paraId="1FB656E5">
      <w:pPr>
        <w:pStyle w:val="16"/>
        <w:numPr>
          <w:ilvl w:val="0"/>
          <w:numId w:val="9"/>
        </w:numPr>
        <w:spacing w:after="120" w:line="264" w:lineRule="auto"/>
      </w:pPr>
      <w:r>
        <w:rPr>
          <w:color w:val="222222"/>
          <w:sz w:val="22"/>
          <w:szCs w:val="22"/>
        </w:rPr>
        <w:t>Notebook must run top-to-bottom without errors: Runtime → Run all, before you submit.</w:t>
      </w:r>
    </w:p>
    <w:p w14:paraId="01EBF556">
      <w:r>
        <w:br w:type="page"/>
      </w:r>
    </w:p>
    <w:p w14:paraId="7C115EFC">
      <w:pPr>
        <w:pStyle w:val="2"/>
        <w:spacing w:before="320" w:after="160"/>
      </w:pPr>
      <w:r>
        <w:rPr>
          <w:b/>
          <w:bCs/>
          <w:color w:val="1F4E79"/>
          <w:sz w:val="30"/>
          <w:szCs w:val="30"/>
        </w:rPr>
        <w:t>7. Common Mistakes to Watch For</w:t>
      </w:r>
    </w:p>
    <w:p w14:paraId="1D777A84">
      <w:pPr>
        <w:pStyle w:val="16"/>
        <w:numPr>
          <w:ilvl w:val="0"/>
          <w:numId w:val="1"/>
        </w:numPr>
        <w:spacing w:after="90" w:line="264" w:lineRule="auto"/>
      </w:pPr>
      <w:r>
        <w:rPr>
          <w:color w:val="222222"/>
          <w:sz w:val="22"/>
          <w:szCs w:val="22"/>
        </w:rPr>
        <w:t>Running fillna(mean) on a categorical column — this throws an error or silently fills nonsense; mean-fill is numeric-only.</w:t>
      </w:r>
    </w:p>
    <w:p w14:paraId="38EA87A9">
      <w:pPr>
        <w:pStyle w:val="16"/>
        <w:numPr>
          <w:ilvl w:val="0"/>
          <w:numId w:val="1"/>
        </w:numPr>
        <w:spacing w:after="90" w:line="264" w:lineRule="auto"/>
      </w:pPr>
      <w:r>
        <w:rPr>
          <w:color w:val="222222"/>
          <w:sz w:val="22"/>
          <w:szCs w:val="22"/>
        </w:rPr>
        <w:t>Calling dropna() before fillna() — this discards far more rows than necessary, since it also removes rows that were only missing an easily-averaged numeric value.</w:t>
      </w:r>
    </w:p>
    <w:p w14:paraId="0324B9E0">
      <w:pPr>
        <w:pStyle w:val="16"/>
        <w:numPr>
          <w:ilvl w:val="0"/>
          <w:numId w:val="1"/>
        </w:numPr>
        <w:spacing w:after="90" w:line="264" w:lineRule="auto"/>
      </w:pPr>
      <w:r>
        <w:rPr>
          <w:color w:val="222222"/>
          <w:sz w:val="22"/>
          <w:szCs w:val="22"/>
        </w:rPr>
        <w:t>Scaling Movie_ID or Release_Year along with the real features — an ID number has no meaningful "minimum to maximum" relationship to preserve.</w:t>
      </w:r>
    </w:p>
    <w:p w14:paraId="4EAD6FF0">
      <w:pPr>
        <w:pStyle w:val="16"/>
        <w:numPr>
          <w:ilvl w:val="0"/>
          <w:numId w:val="1"/>
        </w:numPr>
        <w:spacing w:after="90" w:line="264" w:lineRule="auto"/>
      </w:pPr>
      <w:r>
        <w:rPr>
          <w:color w:val="222222"/>
          <w:sz w:val="22"/>
          <w:szCs w:val="22"/>
        </w:rPr>
        <w:t>Forgetting to re-run df.isnull().sum() after each fix — you're guessing, not verifying, if you skip this.</w:t>
      </w:r>
    </w:p>
    <w:p w14:paraId="4F473A3F">
      <w:pPr>
        <w:pStyle w:val="16"/>
        <w:numPr>
          <w:ilvl w:val="0"/>
          <w:numId w:val="1"/>
        </w:numPr>
        <w:spacing w:after="90" w:line="264" w:lineRule="auto"/>
      </w:pPr>
      <w:r>
        <w:rPr>
          <w:color w:val="222222"/>
          <w:sz w:val="22"/>
          <w:szCs w:val="22"/>
        </w:rPr>
        <w:t>Running cells out of order — always finish with Runtime → Run all to confirm the notebook works top-to-bottom before submitting.</w:t>
      </w:r>
    </w:p>
    <w:p w14:paraId="0BF3DDD6">
      <w:pPr>
        <w:pStyle w:val="2"/>
        <w:spacing w:before="320" w:after="160"/>
      </w:pPr>
      <w:r>
        <w:rPr>
          <w:b/>
          <w:bCs/>
          <w:color w:val="1F4E79"/>
          <w:sz w:val="30"/>
          <w:szCs w:val="30"/>
        </w:rPr>
        <w:t>8. Instructor Answer Key</w:t>
      </w:r>
    </w:p>
    <w:p w14:paraId="6487A928">
      <w:pPr>
        <w:spacing w:after="140" w:line="276" w:lineRule="auto"/>
      </w:pPr>
      <w:r>
        <w:rPr>
          <w:color w:val="222222"/>
          <w:sz w:val="22"/>
          <w:szCs w:val="22"/>
        </w:rPr>
        <w:t>For grading and to catch students who used a modified or re-generated dataset.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4653"/>
        <w:gridCol w:w="2769"/>
        <w:gridCol w:w="2858"/>
      </w:tblGrid>
      <w:tr w14:paraId="0E623E5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rPr>
          <w:tblHeader/>
        </w:trPr>
        <w:tc>
          <w:tcPr>
            <w:tcW w:w="4200" w:type="dxa"/>
            <w:shd w:val="clear" w:color="auto" w:fill="1F4E79"/>
            <w:tcMar>
              <w:top w:w="100" w:type="dxa"/>
              <w:left w:w="120" w:type="dxa"/>
              <w:bottom w:w="100" w:type="dxa"/>
              <w:right w:w="120" w:type="dxa"/>
            </w:tcMar>
          </w:tcPr>
          <w:p w14:paraId="5641F493">
            <w:r>
              <w:rPr>
                <w:b/>
                <w:bCs/>
                <w:color w:val="FFFFFF"/>
                <w:sz w:val="20"/>
                <w:szCs w:val="20"/>
              </w:rPr>
              <w:t>Checkpoint</w:t>
            </w:r>
          </w:p>
        </w:tc>
        <w:tc>
          <w:tcPr>
            <w:tcW w:w="2500" w:type="dxa"/>
            <w:shd w:val="clear" w:color="auto" w:fill="1F4E79"/>
            <w:tcMar>
              <w:top w:w="100" w:type="dxa"/>
              <w:left w:w="120" w:type="dxa"/>
              <w:bottom w:w="100" w:type="dxa"/>
              <w:right w:w="120" w:type="dxa"/>
            </w:tcMar>
          </w:tcPr>
          <w:p w14:paraId="1EB6BDB8">
            <w:r>
              <w:rPr>
                <w:b/>
                <w:bCs/>
                <w:color w:val="FFFFFF"/>
                <w:sz w:val="20"/>
                <w:szCs w:val="20"/>
              </w:rPr>
              <w:t>Expected Value</w:t>
            </w:r>
          </w:p>
        </w:tc>
        <w:tc>
          <w:tcPr>
            <w:tcW w:w="2580" w:type="dxa"/>
            <w:shd w:val="clear" w:color="auto" w:fill="1F4E79"/>
            <w:tcMar>
              <w:top w:w="100" w:type="dxa"/>
              <w:left w:w="120" w:type="dxa"/>
              <w:bottom w:w="100" w:type="dxa"/>
              <w:right w:w="120" w:type="dxa"/>
            </w:tcMar>
          </w:tcPr>
          <w:p w14:paraId="33D2E3DF">
            <w:r>
              <w:rPr>
                <w:b/>
                <w:bCs/>
                <w:color w:val="FFFFFF"/>
                <w:sz w:val="20"/>
                <w:szCs w:val="20"/>
              </w:rPr>
              <w:t>Where</w:t>
            </w:r>
          </w:p>
        </w:tc>
      </w:tr>
      <w:tr w14:paraId="70BB938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2F7FC"/>
            <w:tcMar>
              <w:top w:w="90" w:type="dxa"/>
              <w:left w:w="120" w:type="dxa"/>
              <w:bottom w:w="90" w:type="dxa"/>
              <w:right w:w="120" w:type="dxa"/>
            </w:tcMar>
          </w:tcPr>
          <w:p w14:paraId="717CC0A0">
            <w:r>
              <w:rPr>
                <w:color w:val="222222"/>
                <w:sz w:val="20"/>
                <w:szCs w:val="20"/>
              </w:rPr>
              <w:t>df.shape</w:t>
            </w:r>
          </w:p>
        </w:tc>
        <w:tc>
          <w:tcPr>
            <w:tcW w:w="2500" w:type="dxa"/>
            <w:shd w:val="clear" w:color="auto" w:fill="F2F7FC"/>
            <w:tcMar>
              <w:top w:w="90" w:type="dxa"/>
              <w:left w:w="120" w:type="dxa"/>
              <w:bottom w:w="90" w:type="dxa"/>
              <w:right w:w="120" w:type="dxa"/>
            </w:tcMar>
          </w:tcPr>
          <w:p w14:paraId="476B6241">
            <w:r>
              <w:rPr>
                <w:color w:val="222222"/>
                <w:sz w:val="20"/>
                <w:szCs w:val="20"/>
              </w:rPr>
              <w:t>(300, 14)</w:t>
            </w:r>
          </w:p>
        </w:tc>
        <w:tc>
          <w:tcPr>
            <w:tcW w:w="2580" w:type="dxa"/>
            <w:shd w:val="clear" w:color="auto" w:fill="F2F7FC"/>
            <w:tcMar>
              <w:top w:w="90" w:type="dxa"/>
              <w:left w:w="120" w:type="dxa"/>
              <w:bottom w:w="90" w:type="dxa"/>
              <w:right w:w="120" w:type="dxa"/>
            </w:tcMar>
          </w:tcPr>
          <w:p w14:paraId="0D05271F">
            <w:r>
              <w:rPr>
                <w:color w:val="222222"/>
                <w:sz w:val="20"/>
                <w:szCs w:val="20"/>
              </w:rPr>
              <w:t>Step 2</w:t>
            </w:r>
          </w:p>
        </w:tc>
      </w:tr>
      <w:tr w14:paraId="53B1DE9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FFFFF"/>
            <w:tcMar>
              <w:top w:w="90" w:type="dxa"/>
              <w:left w:w="120" w:type="dxa"/>
              <w:bottom w:w="90" w:type="dxa"/>
              <w:right w:w="120" w:type="dxa"/>
            </w:tcMar>
          </w:tcPr>
          <w:p w14:paraId="12AD3EE4">
            <w:r>
              <w:rPr>
                <w:color w:val="222222"/>
                <w:sz w:val="20"/>
                <w:szCs w:val="20"/>
              </w:rPr>
              <w:t>Total missing values (df.isnull().sum().sum())</w:t>
            </w:r>
          </w:p>
        </w:tc>
        <w:tc>
          <w:tcPr>
            <w:tcW w:w="2500" w:type="dxa"/>
            <w:shd w:val="clear" w:color="auto" w:fill="FFFFFF"/>
            <w:tcMar>
              <w:top w:w="90" w:type="dxa"/>
              <w:left w:w="120" w:type="dxa"/>
              <w:bottom w:w="90" w:type="dxa"/>
              <w:right w:w="120" w:type="dxa"/>
            </w:tcMar>
          </w:tcPr>
          <w:p w14:paraId="45A190D1">
            <w:r>
              <w:rPr>
                <w:color w:val="222222"/>
                <w:sz w:val="20"/>
                <w:szCs w:val="20"/>
              </w:rPr>
              <w:t>174</w:t>
            </w:r>
          </w:p>
        </w:tc>
        <w:tc>
          <w:tcPr>
            <w:tcW w:w="2580" w:type="dxa"/>
            <w:shd w:val="clear" w:color="auto" w:fill="FFFFFF"/>
            <w:tcMar>
              <w:top w:w="90" w:type="dxa"/>
              <w:left w:w="120" w:type="dxa"/>
              <w:bottom w:w="90" w:type="dxa"/>
              <w:right w:w="120" w:type="dxa"/>
            </w:tcMar>
          </w:tcPr>
          <w:p w14:paraId="486E2837">
            <w:r>
              <w:rPr>
                <w:color w:val="222222"/>
                <w:sz w:val="20"/>
                <w:szCs w:val="20"/>
              </w:rPr>
              <w:t>Step 2</w:t>
            </w:r>
          </w:p>
        </w:tc>
      </w:tr>
      <w:tr w14:paraId="69BFA62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2F7FC"/>
            <w:tcMar>
              <w:top w:w="90" w:type="dxa"/>
              <w:left w:w="120" w:type="dxa"/>
              <w:bottom w:w="90" w:type="dxa"/>
              <w:right w:w="120" w:type="dxa"/>
            </w:tcMar>
          </w:tcPr>
          <w:p w14:paraId="5CAEB1E3">
            <w:r>
              <w:rPr>
                <w:color w:val="222222"/>
                <w:sz w:val="20"/>
                <w:szCs w:val="20"/>
              </w:rPr>
              <w:t>Columns with nulls</w:t>
            </w:r>
          </w:p>
        </w:tc>
        <w:tc>
          <w:tcPr>
            <w:tcW w:w="2500" w:type="dxa"/>
            <w:shd w:val="clear" w:color="auto" w:fill="F2F7FC"/>
            <w:tcMar>
              <w:top w:w="90" w:type="dxa"/>
              <w:left w:w="120" w:type="dxa"/>
              <w:bottom w:w="90" w:type="dxa"/>
              <w:right w:w="120" w:type="dxa"/>
            </w:tcMar>
          </w:tcPr>
          <w:p w14:paraId="0C1642D0">
            <w:r>
              <w:rPr>
                <w:color w:val="222222"/>
                <w:sz w:val="20"/>
                <w:szCs w:val="20"/>
              </w:rPr>
              <w:t>10 of 14</w:t>
            </w:r>
          </w:p>
        </w:tc>
        <w:tc>
          <w:tcPr>
            <w:tcW w:w="2580" w:type="dxa"/>
            <w:shd w:val="clear" w:color="auto" w:fill="F2F7FC"/>
            <w:tcMar>
              <w:top w:w="90" w:type="dxa"/>
              <w:left w:w="120" w:type="dxa"/>
              <w:bottom w:w="90" w:type="dxa"/>
              <w:right w:w="120" w:type="dxa"/>
            </w:tcMar>
          </w:tcPr>
          <w:p w14:paraId="49D4D675">
            <w:r>
              <w:rPr>
                <w:color w:val="222222"/>
                <w:sz w:val="20"/>
                <w:szCs w:val="20"/>
              </w:rPr>
              <w:t>Step 2</w:t>
            </w:r>
          </w:p>
        </w:tc>
      </w:tr>
      <w:tr w14:paraId="3B5EE3E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FFFFF"/>
            <w:tcMar>
              <w:top w:w="90" w:type="dxa"/>
              <w:left w:w="120" w:type="dxa"/>
              <w:bottom w:w="90" w:type="dxa"/>
              <w:right w:w="120" w:type="dxa"/>
            </w:tcMar>
          </w:tcPr>
          <w:p w14:paraId="2CC31073">
            <w:r>
              <w:rPr>
                <w:color w:val="222222"/>
                <w:sz w:val="20"/>
                <w:szCs w:val="20"/>
              </w:rPr>
              <w:t>Numeric columns mean-filled</w:t>
            </w:r>
          </w:p>
        </w:tc>
        <w:tc>
          <w:tcPr>
            <w:tcW w:w="2500" w:type="dxa"/>
            <w:shd w:val="clear" w:color="auto" w:fill="FFFFFF"/>
            <w:tcMar>
              <w:top w:w="90" w:type="dxa"/>
              <w:left w:w="120" w:type="dxa"/>
              <w:bottom w:w="90" w:type="dxa"/>
              <w:right w:w="120" w:type="dxa"/>
            </w:tcMar>
          </w:tcPr>
          <w:p w14:paraId="3CB0F278">
            <w:r>
              <w:rPr>
                <w:color w:val="222222"/>
                <w:sz w:val="20"/>
                <w:szCs w:val="20"/>
              </w:rPr>
              <w:t>7 columns (see Step 3)</w:t>
            </w:r>
          </w:p>
        </w:tc>
        <w:tc>
          <w:tcPr>
            <w:tcW w:w="2580" w:type="dxa"/>
            <w:shd w:val="clear" w:color="auto" w:fill="FFFFFF"/>
            <w:tcMar>
              <w:top w:w="90" w:type="dxa"/>
              <w:left w:w="120" w:type="dxa"/>
              <w:bottom w:w="90" w:type="dxa"/>
              <w:right w:w="120" w:type="dxa"/>
            </w:tcMar>
          </w:tcPr>
          <w:p w14:paraId="10382F1E">
            <w:r>
              <w:rPr>
                <w:color w:val="222222"/>
                <w:sz w:val="20"/>
                <w:szCs w:val="20"/>
              </w:rPr>
              <w:t>Step 3</w:t>
            </w:r>
          </w:p>
        </w:tc>
      </w:tr>
      <w:tr w14:paraId="1F8091F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2F7FC"/>
            <w:tcMar>
              <w:top w:w="90" w:type="dxa"/>
              <w:left w:w="120" w:type="dxa"/>
              <w:bottom w:w="90" w:type="dxa"/>
              <w:right w:w="120" w:type="dxa"/>
            </w:tcMar>
          </w:tcPr>
          <w:p w14:paraId="1DDFEDCC">
            <w:r>
              <w:rPr>
                <w:color w:val="222222"/>
                <w:sz w:val="20"/>
                <w:szCs w:val="20"/>
              </w:rPr>
              <w:t>Nulls remaining after fillna (categorical only)</w:t>
            </w:r>
          </w:p>
        </w:tc>
        <w:tc>
          <w:tcPr>
            <w:tcW w:w="2500" w:type="dxa"/>
            <w:shd w:val="clear" w:color="auto" w:fill="F2F7FC"/>
            <w:tcMar>
              <w:top w:w="90" w:type="dxa"/>
              <w:left w:w="120" w:type="dxa"/>
              <w:bottom w:w="90" w:type="dxa"/>
              <w:right w:w="120" w:type="dxa"/>
            </w:tcMar>
          </w:tcPr>
          <w:p w14:paraId="6909CD7E">
            <w:r>
              <w:rPr>
                <w:color w:val="222222"/>
                <w:sz w:val="20"/>
                <w:szCs w:val="20"/>
              </w:rPr>
              <w:t>Genre: 12, Language: 9, Streaming_Platform: 9</w:t>
            </w:r>
          </w:p>
        </w:tc>
        <w:tc>
          <w:tcPr>
            <w:tcW w:w="2580" w:type="dxa"/>
            <w:shd w:val="clear" w:color="auto" w:fill="F2F7FC"/>
            <w:tcMar>
              <w:top w:w="90" w:type="dxa"/>
              <w:left w:w="120" w:type="dxa"/>
              <w:bottom w:w="90" w:type="dxa"/>
              <w:right w:w="120" w:type="dxa"/>
            </w:tcMar>
          </w:tcPr>
          <w:p w14:paraId="166AFBDE">
            <w:r>
              <w:rPr>
                <w:color w:val="222222"/>
                <w:sz w:val="20"/>
                <w:szCs w:val="20"/>
              </w:rPr>
              <w:t>Step 3</w:t>
            </w:r>
          </w:p>
        </w:tc>
      </w:tr>
      <w:tr w14:paraId="3DD47E0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FFFFF"/>
            <w:tcMar>
              <w:top w:w="90" w:type="dxa"/>
              <w:left w:w="120" w:type="dxa"/>
              <w:bottom w:w="90" w:type="dxa"/>
              <w:right w:w="120" w:type="dxa"/>
            </w:tcMar>
          </w:tcPr>
          <w:p w14:paraId="306775F7">
            <w:r>
              <w:rPr>
                <w:color w:val="222222"/>
                <w:sz w:val="20"/>
                <w:szCs w:val="20"/>
              </w:rPr>
              <w:t>Rows before dropna</w:t>
            </w:r>
          </w:p>
        </w:tc>
        <w:tc>
          <w:tcPr>
            <w:tcW w:w="2500" w:type="dxa"/>
            <w:shd w:val="clear" w:color="auto" w:fill="FFFFFF"/>
            <w:tcMar>
              <w:top w:w="90" w:type="dxa"/>
              <w:left w:w="120" w:type="dxa"/>
              <w:bottom w:w="90" w:type="dxa"/>
              <w:right w:w="120" w:type="dxa"/>
            </w:tcMar>
          </w:tcPr>
          <w:p w14:paraId="0D439611">
            <w:r>
              <w:rPr>
                <w:color w:val="222222"/>
                <w:sz w:val="20"/>
                <w:szCs w:val="20"/>
              </w:rPr>
              <w:t>300</w:t>
            </w:r>
          </w:p>
        </w:tc>
        <w:tc>
          <w:tcPr>
            <w:tcW w:w="2580" w:type="dxa"/>
            <w:shd w:val="clear" w:color="auto" w:fill="FFFFFF"/>
            <w:tcMar>
              <w:top w:w="90" w:type="dxa"/>
              <w:left w:w="120" w:type="dxa"/>
              <w:bottom w:w="90" w:type="dxa"/>
              <w:right w:w="120" w:type="dxa"/>
            </w:tcMar>
          </w:tcPr>
          <w:p w14:paraId="7E2C4366">
            <w:r>
              <w:rPr>
                <w:color w:val="222222"/>
                <w:sz w:val="20"/>
                <w:szCs w:val="20"/>
              </w:rPr>
              <w:t>Step 4</w:t>
            </w:r>
          </w:p>
        </w:tc>
      </w:tr>
      <w:tr w14:paraId="77A08F6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2F7FC"/>
            <w:tcMar>
              <w:top w:w="90" w:type="dxa"/>
              <w:left w:w="120" w:type="dxa"/>
              <w:bottom w:w="90" w:type="dxa"/>
              <w:right w:w="120" w:type="dxa"/>
            </w:tcMar>
          </w:tcPr>
          <w:p w14:paraId="7DEB4267">
            <w:r>
              <w:rPr>
                <w:color w:val="222222"/>
                <w:sz w:val="20"/>
                <w:szCs w:val="20"/>
              </w:rPr>
              <w:t>Rows after dropna</w:t>
            </w:r>
          </w:p>
        </w:tc>
        <w:tc>
          <w:tcPr>
            <w:tcW w:w="2500" w:type="dxa"/>
            <w:shd w:val="clear" w:color="auto" w:fill="F2F7FC"/>
            <w:tcMar>
              <w:top w:w="90" w:type="dxa"/>
              <w:left w:w="120" w:type="dxa"/>
              <w:bottom w:w="90" w:type="dxa"/>
              <w:right w:w="120" w:type="dxa"/>
            </w:tcMar>
          </w:tcPr>
          <w:p w14:paraId="32BD4B8C">
            <w:r>
              <w:rPr>
                <w:color w:val="222222"/>
                <w:sz w:val="20"/>
                <w:szCs w:val="20"/>
              </w:rPr>
              <w:t>271 (29 dropped)</w:t>
            </w:r>
          </w:p>
        </w:tc>
        <w:tc>
          <w:tcPr>
            <w:tcW w:w="2580" w:type="dxa"/>
            <w:shd w:val="clear" w:color="auto" w:fill="F2F7FC"/>
            <w:tcMar>
              <w:top w:w="90" w:type="dxa"/>
              <w:left w:w="120" w:type="dxa"/>
              <w:bottom w:w="90" w:type="dxa"/>
              <w:right w:w="120" w:type="dxa"/>
            </w:tcMar>
          </w:tcPr>
          <w:p w14:paraId="472FDA3A">
            <w:r>
              <w:rPr>
                <w:color w:val="222222"/>
                <w:sz w:val="20"/>
                <w:szCs w:val="20"/>
              </w:rPr>
              <w:t>Step 4</w:t>
            </w:r>
          </w:p>
        </w:tc>
      </w:tr>
      <w:tr w14:paraId="7AAC97D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4200" w:type="dxa"/>
            <w:shd w:val="clear" w:color="auto" w:fill="FFFFFF"/>
            <w:tcMar>
              <w:top w:w="90" w:type="dxa"/>
              <w:left w:w="120" w:type="dxa"/>
              <w:bottom w:w="90" w:type="dxa"/>
              <w:right w:w="120" w:type="dxa"/>
            </w:tcMar>
          </w:tcPr>
          <w:p w14:paraId="734E7DC5">
            <w:r>
              <w:rPr>
                <w:color w:val="222222"/>
                <w:sz w:val="20"/>
                <w:szCs w:val="20"/>
              </w:rPr>
              <w:t>df_scaled numeric min / max</w:t>
            </w:r>
          </w:p>
        </w:tc>
        <w:tc>
          <w:tcPr>
            <w:tcW w:w="2500" w:type="dxa"/>
            <w:shd w:val="clear" w:color="auto" w:fill="FFFFFF"/>
            <w:tcMar>
              <w:top w:w="90" w:type="dxa"/>
              <w:left w:w="120" w:type="dxa"/>
              <w:bottom w:w="90" w:type="dxa"/>
              <w:right w:w="120" w:type="dxa"/>
            </w:tcMar>
          </w:tcPr>
          <w:p w14:paraId="3D92D8EC">
            <w:r>
              <w:rPr>
                <w:color w:val="222222"/>
                <w:sz w:val="20"/>
                <w:szCs w:val="20"/>
              </w:rPr>
              <w:t>0.0 / 1.0 for every scaled column</w:t>
            </w:r>
          </w:p>
        </w:tc>
        <w:tc>
          <w:tcPr>
            <w:tcW w:w="2580" w:type="dxa"/>
            <w:shd w:val="clear" w:color="auto" w:fill="FFFFFF"/>
            <w:tcMar>
              <w:top w:w="90" w:type="dxa"/>
              <w:left w:w="120" w:type="dxa"/>
              <w:bottom w:w="90" w:type="dxa"/>
              <w:right w:w="120" w:type="dxa"/>
            </w:tcMar>
          </w:tcPr>
          <w:p w14:paraId="5EA9DE98">
            <w:r>
              <w:rPr>
                <w:color w:val="222222"/>
                <w:sz w:val="20"/>
                <w:szCs w:val="20"/>
              </w:rPr>
              <w:t>Step 5</w:t>
            </w:r>
          </w:p>
        </w:tc>
      </w:tr>
    </w:tbl>
    <w:p w14:paraId="6856AC65"/>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74BB"/>
    <w:multiLevelType w:val="singleLevel"/>
    <w:tmpl w:val="BFFE74BB"/>
    <w:lvl w:ilvl="0" w:tentative="0">
      <w:start w:val="1"/>
      <w:numFmt w:val="decimal"/>
      <w:lvlText w:val="%1."/>
      <w:lvlJc w:val="left"/>
      <w:pPr>
        <w:ind w:left="450" w:hanging="260"/>
      </w:pPr>
    </w:lvl>
  </w:abstractNum>
  <w:abstractNum w:abstractNumId="1">
    <w:nsid w:val="C9FAAB62"/>
    <w:multiLevelType w:val="singleLevel"/>
    <w:tmpl w:val="C9FAAB62"/>
    <w:lvl w:ilvl="0" w:tentative="0">
      <w:start w:val="1"/>
      <w:numFmt w:val="decimal"/>
      <w:lvlText w:val="%1."/>
      <w:lvlJc w:val="left"/>
      <w:pPr>
        <w:ind w:left="450" w:hanging="260"/>
      </w:pPr>
    </w:lvl>
  </w:abstractNum>
  <w:abstractNum w:abstractNumId="2">
    <w:nsid w:val="CFFFC89F"/>
    <w:multiLevelType w:val="singleLevel"/>
    <w:tmpl w:val="CFFFC89F"/>
    <w:lvl w:ilvl="0" w:tentative="0">
      <w:start w:val="1"/>
      <w:numFmt w:val="decimal"/>
      <w:lvlText w:val="%1."/>
      <w:lvlJc w:val="left"/>
      <w:pPr>
        <w:ind w:left="450" w:hanging="260"/>
      </w:pPr>
    </w:lvl>
  </w:abstractNum>
  <w:abstractNum w:abstractNumId="3">
    <w:nsid w:val="F3FEAE05"/>
    <w:multiLevelType w:val="singleLevel"/>
    <w:tmpl w:val="F3FEAE05"/>
    <w:lvl w:ilvl="0" w:tentative="0">
      <w:start w:val="1"/>
      <w:numFmt w:val="decimal"/>
      <w:lvlText w:val="%1."/>
      <w:lvlJc w:val="left"/>
      <w:pPr>
        <w:ind w:left="450" w:hanging="260"/>
      </w:pPr>
    </w:lvl>
  </w:abstractNum>
  <w:abstractNum w:abstractNumId="4">
    <w:nsid w:val="F67661C1"/>
    <w:multiLevelType w:val="singleLevel"/>
    <w:tmpl w:val="F67661C1"/>
    <w:lvl w:ilvl="0" w:tentative="0">
      <w:start w:val="1"/>
      <w:numFmt w:val="decimal"/>
      <w:lvlText w:val="%1."/>
      <w:lvlJc w:val="left"/>
      <w:pPr>
        <w:ind w:left="450" w:hanging="260"/>
      </w:pPr>
    </w:lvl>
  </w:abstractNum>
  <w:abstractNum w:abstractNumId="5">
    <w:nsid w:val="F7BFCF2A"/>
    <w:multiLevelType w:val="singleLevel"/>
    <w:tmpl w:val="F7BFCF2A"/>
    <w:lvl w:ilvl="0" w:tentative="0">
      <w:start w:val="1"/>
      <w:numFmt w:val="decimal"/>
      <w:lvlText w:val="%1."/>
      <w:lvlJc w:val="left"/>
      <w:pPr>
        <w:ind w:left="450" w:hanging="260"/>
      </w:pPr>
    </w:lvl>
  </w:abstractNum>
  <w:abstractNum w:abstractNumId="6">
    <w:nsid w:val="F8DE2D51"/>
    <w:multiLevelType w:val="multilevel"/>
    <w:tmpl w:val="F8DE2D5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7">
    <w:nsid w:val="FBFB87F5"/>
    <w:multiLevelType w:val="singleLevel"/>
    <w:tmpl w:val="FBFB87F5"/>
    <w:lvl w:ilvl="0" w:tentative="0">
      <w:start w:val="1"/>
      <w:numFmt w:val="decimal"/>
      <w:lvlText w:val="%1."/>
      <w:lvlJc w:val="left"/>
      <w:pPr>
        <w:ind w:left="450" w:hanging="260"/>
      </w:pPr>
    </w:lvl>
  </w:abstractNum>
  <w:abstractNum w:abstractNumId="8">
    <w:nsid w:val="FFFFC228"/>
    <w:multiLevelType w:val="singleLevel"/>
    <w:tmpl w:val="FFFFC228"/>
    <w:lvl w:ilvl="0" w:tentative="0">
      <w:start w:val="1"/>
      <w:numFmt w:val="decimal"/>
      <w:lvlText w:val="%1."/>
      <w:lvlJc w:val="left"/>
      <w:pPr>
        <w:ind w:left="450" w:hanging="260"/>
      </w:pPr>
    </w:lvl>
  </w:abstractNum>
  <w:num w:numId="1">
    <w:abstractNumId w:val="6"/>
    <w:lvlOverride w:ilvl="0">
      <w:startOverride w:val="1"/>
    </w:lvlOverride>
  </w:num>
  <w:num w:numId="2">
    <w:abstractNumId w:val="5"/>
    <w:lvlOverride w:ilvl="0">
      <w:startOverride w:val="1"/>
    </w:lvlOverride>
  </w:num>
  <w:num w:numId="3">
    <w:abstractNumId w:val="7"/>
    <w:lvlOverride w:ilvl="0">
      <w:startOverride w:val="1"/>
    </w:lvlOverride>
  </w:num>
  <w:num w:numId="4">
    <w:abstractNumId w:val="8"/>
    <w:lvlOverride w:ilvl="0">
      <w:startOverride w:val="1"/>
    </w:lvlOverride>
  </w:num>
  <w:num w:numId="5">
    <w:abstractNumId w:val="0"/>
    <w:lvlOverride w:ilvl="0">
      <w:startOverride w:val="1"/>
    </w:lvlOverride>
  </w:num>
  <w:num w:numId="6">
    <w:abstractNumId w:val="1"/>
    <w:lvlOverride w:ilvl="0">
      <w:startOverride w:val="1"/>
    </w:lvlOverride>
  </w:num>
  <w:num w:numId="7">
    <w:abstractNumId w:val="2"/>
    <w:lvlOverride w:ilvl="0">
      <w:startOverride w:val="1"/>
    </w:lvlOverride>
  </w:num>
  <w:num w:numId="8">
    <w:abstractNumId w:val="4"/>
    <w:lvlOverride w:ilvl="0">
      <w:startOverride w:val="1"/>
    </w:lvlOverride>
  </w:num>
  <w:num w:numId="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FBEC6D6"/>
    <w:rsid w:val="5DBF09C7"/>
    <w:rsid w:val="9FFF69A8"/>
    <w:rsid w:val="EFF6A4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Sasiram</cp:lastModifiedBy>
  <dcterms:modified xsi:type="dcterms:W3CDTF">2026-07-19T19:45:13Z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BF1952291BC67D59D5DB5C6A011B6134_42</vt:lpwstr>
  </property>
</Properties>
</file>