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Jane Doe</w:t>
      </w:r>
    </w:p>
    <w:p>
      <w:r>
        <w:t xml:space="preserve">Video Editor | jane@example.com | https://youtube.com/@janedoe</w:t>
      </w:r>
    </w:p>
    <w:p>
      <w:pPr>
        <w:pStyle w:val="Heading2"/>
      </w:pPr>
      <w:r>
        <w:t xml:space="preserve">Experience</w:t>
      </w:r>
    </w:p>
    <w:p>
      <w:r>
        <w:rPr>
          <w:b/>
          <w:bCs/>
        </w:rPr>
        <w:t xml:space="preserve">Lead Video Editor, Northwind Media</w:t>
      </w:r>
      <w:r>
        <w:t xml:space="preserve"> Mar 2021 to Present</w:t>
      </w:r>
    </w:p>
    <w:p>
      <w:r>
        <w:t xml:space="preserve">Edited 150 YouTube videos with 30M total views in Adobe Premiere Pro</w:t>
      </w:r>
    </w:p>
    <w:p>
      <w:pPr>
        <w:pStyle w:val="Heading2"/>
      </w:pPr>
      <w:r>
        <w:t xml:space="preserve">Skills</w:t>
      </w:r>
    </w:p>
    <w:p>
      <w:r>
        <w:t xml:space="preserve">Adobe Premiere Pro, After Effects, DaVinci Resolve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2026-10-02T21:59:59.626Z</dcterms:created>
  <dcterms:modified xsi:type="dcterms:W3CDTF">2026-10-02T21:59:59.627Z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