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43B6" w:rsidRDefault="00B76749">
      <w:pPr>
        <w:rPr>
          <w:b/>
          <w:bCs/>
        </w:rPr>
      </w:pPr>
      <w:r>
        <w:tab/>
      </w:r>
      <w:r>
        <w:tab/>
      </w:r>
      <w:r>
        <w:tab/>
      </w:r>
      <w:r>
        <w:tab/>
      </w:r>
      <w:r w:rsidRPr="00B76749">
        <w:rPr>
          <w:b/>
          <w:bCs/>
        </w:rPr>
        <w:tab/>
        <w:t>WORKSHEET-1</w:t>
      </w:r>
    </w:p>
    <w:p w:rsidR="00B76749" w:rsidRDefault="00B76749" w:rsidP="00B76749">
      <w:pPr>
        <w:rPr>
          <w:b/>
          <w:bCs/>
        </w:rPr>
      </w:pPr>
      <w:r>
        <w:rPr>
          <w:b/>
          <w:bCs/>
        </w:rPr>
        <w:tab/>
      </w:r>
      <w:r>
        <w:rPr>
          <w:b/>
          <w:bCs/>
        </w:rPr>
        <w:tab/>
      </w:r>
      <w:r>
        <w:rPr>
          <w:b/>
          <w:bCs/>
        </w:rPr>
        <w:tab/>
      </w:r>
      <w:r>
        <w:rPr>
          <w:b/>
          <w:bCs/>
        </w:rPr>
        <w:tab/>
      </w:r>
      <w:r>
        <w:rPr>
          <w:b/>
          <w:bCs/>
        </w:rPr>
        <w:tab/>
        <w:t xml:space="preserve">        SQL</w:t>
      </w:r>
    </w:p>
    <w:p w:rsidR="00B76749" w:rsidRDefault="00B76749" w:rsidP="00B76749">
      <w:pPr>
        <w:pStyle w:val="ListParagraph"/>
        <w:numPr>
          <w:ilvl w:val="0"/>
          <w:numId w:val="2"/>
        </w:numPr>
        <w:rPr>
          <w:b/>
          <w:bCs/>
        </w:rPr>
      </w:pPr>
      <w:r>
        <w:rPr>
          <w:b/>
          <w:bCs/>
        </w:rPr>
        <w:t>A, D</w:t>
      </w:r>
    </w:p>
    <w:p w:rsidR="00B76749" w:rsidRDefault="00B76749" w:rsidP="00B76749">
      <w:pPr>
        <w:pStyle w:val="ListParagraph"/>
        <w:numPr>
          <w:ilvl w:val="0"/>
          <w:numId w:val="2"/>
        </w:numPr>
        <w:rPr>
          <w:b/>
          <w:bCs/>
        </w:rPr>
      </w:pPr>
      <w:r>
        <w:rPr>
          <w:b/>
          <w:bCs/>
        </w:rPr>
        <w:t>A, C, B</w:t>
      </w:r>
    </w:p>
    <w:p w:rsidR="00B76749" w:rsidRDefault="00B76749" w:rsidP="00B76749">
      <w:pPr>
        <w:pStyle w:val="ListParagraph"/>
        <w:numPr>
          <w:ilvl w:val="0"/>
          <w:numId w:val="2"/>
        </w:numPr>
        <w:rPr>
          <w:b/>
          <w:bCs/>
        </w:rPr>
      </w:pPr>
      <w:r>
        <w:rPr>
          <w:b/>
          <w:bCs/>
        </w:rPr>
        <w:t>D</w:t>
      </w:r>
    </w:p>
    <w:p w:rsidR="00B76749" w:rsidRDefault="00B76749" w:rsidP="00B76749">
      <w:pPr>
        <w:pStyle w:val="ListParagraph"/>
        <w:numPr>
          <w:ilvl w:val="0"/>
          <w:numId w:val="2"/>
        </w:numPr>
        <w:rPr>
          <w:b/>
          <w:bCs/>
        </w:rPr>
      </w:pPr>
      <w:r>
        <w:rPr>
          <w:b/>
          <w:bCs/>
        </w:rPr>
        <w:t>B</w:t>
      </w:r>
    </w:p>
    <w:p w:rsidR="00B76749" w:rsidRDefault="00B76749" w:rsidP="00B76749">
      <w:pPr>
        <w:pStyle w:val="ListParagraph"/>
        <w:numPr>
          <w:ilvl w:val="0"/>
          <w:numId w:val="2"/>
        </w:numPr>
        <w:rPr>
          <w:b/>
          <w:bCs/>
        </w:rPr>
      </w:pPr>
      <w:r>
        <w:rPr>
          <w:b/>
          <w:bCs/>
        </w:rPr>
        <w:t>A</w:t>
      </w:r>
    </w:p>
    <w:p w:rsidR="00B76749" w:rsidRDefault="00B76749" w:rsidP="00B76749">
      <w:pPr>
        <w:pStyle w:val="ListParagraph"/>
        <w:numPr>
          <w:ilvl w:val="0"/>
          <w:numId w:val="2"/>
        </w:numPr>
        <w:rPr>
          <w:b/>
          <w:bCs/>
        </w:rPr>
      </w:pPr>
      <w:r>
        <w:rPr>
          <w:b/>
          <w:bCs/>
        </w:rPr>
        <w:t>C</w:t>
      </w:r>
    </w:p>
    <w:p w:rsidR="00B76749" w:rsidRDefault="00524BAD" w:rsidP="00B76749">
      <w:pPr>
        <w:pStyle w:val="ListParagraph"/>
        <w:numPr>
          <w:ilvl w:val="0"/>
          <w:numId w:val="2"/>
        </w:numPr>
        <w:rPr>
          <w:b/>
          <w:bCs/>
        </w:rPr>
      </w:pPr>
      <w:r>
        <w:rPr>
          <w:b/>
          <w:bCs/>
        </w:rPr>
        <w:t>B</w:t>
      </w:r>
    </w:p>
    <w:p w:rsidR="00524BAD" w:rsidRDefault="00524BAD" w:rsidP="00B76749">
      <w:pPr>
        <w:pStyle w:val="ListParagraph"/>
        <w:numPr>
          <w:ilvl w:val="0"/>
          <w:numId w:val="2"/>
        </w:numPr>
        <w:rPr>
          <w:b/>
          <w:bCs/>
        </w:rPr>
      </w:pPr>
      <w:r>
        <w:rPr>
          <w:b/>
          <w:bCs/>
        </w:rPr>
        <w:t>D</w:t>
      </w:r>
    </w:p>
    <w:p w:rsidR="00524BAD" w:rsidRDefault="00524BAD" w:rsidP="00B76749">
      <w:pPr>
        <w:pStyle w:val="ListParagraph"/>
        <w:numPr>
          <w:ilvl w:val="0"/>
          <w:numId w:val="2"/>
        </w:numPr>
        <w:rPr>
          <w:b/>
          <w:bCs/>
        </w:rPr>
      </w:pPr>
      <w:r>
        <w:rPr>
          <w:b/>
          <w:bCs/>
        </w:rPr>
        <w:t>B</w:t>
      </w:r>
    </w:p>
    <w:p w:rsidR="00524BAD" w:rsidRDefault="00524BAD" w:rsidP="00B76749">
      <w:pPr>
        <w:pStyle w:val="ListParagraph"/>
        <w:numPr>
          <w:ilvl w:val="0"/>
          <w:numId w:val="2"/>
        </w:numPr>
        <w:rPr>
          <w:b/>
          <w:bCs/>
        </w:rPr>
      </w:pPr>
      <w:r>
        <w:rPr>
          <w:b/>
          <w:bCs/>
        </w:rPr>
        <w:t>C</w:t>
      </w:r>
    </w:p>
    <w:p w:rsidR="00524BAD" w:rsidRDefault="00986C80" w:rsidP="00B76749">
      <w:pPr>
        <w:pStyle w:val="ListParagraph"/>
        <w:numPr>
          <w:ilvl w:val="0"/>
          <w:numId w:val="2"/>
        </w:numPr>
        <w:rPr>
          <w:b/>
          <w:bCs/>
        </w:rPr>
      </w:pPr>
      <w:r w:rsidRPr="00986C80">
        <w:rPr>
          <w:b/>
          <w:bCs/>
        </w:rPr>
        <w:t>A Data warehouse is typically used to connect and analyze business data from heterogeneous sources. The data warehouse is the core of the BI system which is built for data analysis and reporting.</w:t>
      </w:r>
    </w:p>
    <w:p w:rsidR="00986C80" w:rsidRDefault="00986C80" w:rsidP="00B76749">
      <w:pPr>
        <w:pStyle w:val="ListParagraph"/>
        <w:numPr>
          <w:ilvl w:val="0"/>
          <w:numId w:val="2"/>
        </w:numPr>
        <w:rPr>
          <w:b/>
          <w:bCs/>
        </w:rPr>
      </w:pPr>
      <w:r w:rsidRPr="00986C80">
        <w:rPr>
          <w:b/>
          <w:bCs/>
        </w:rPr>
        <w:t>OLAP is Online Analytical Processing and OLTP is Online Transaction Processing. While OLAP is customer-</w:t>
      </w:r>
      <w:r w:rsidRPr="00986C80">
        <w:rPr>
          <w:b/>
          <w:bCs/>
        </w:rPr>
        <w:t xml:space="preserve"> </w:t>
      </w:r>
      <w:r w:rsidRPr="00986C80">
        <w:rPr>
          <w:b/>
          <w:bCs/>
        </w:rPr>
        <w:t>oriented, OLTP is market oriented. The Online Analytical Processing is used for </w:t>
      </w:r>
      <w:hyperlink r:id="rId5" w:tooltip="WAREHOUSING VS MARTS" w:history="1">
        <w:r w:rsidRPr="00986C80">
          <w:rPr>
            <w:b/>
            <w:bCs/>
          </w:rPr>
          <w:t>data</w:t>
        </w:r>
      </w:hyperlink>
      <w:r w:rsidRPr="00986C80">
        <w:rPr>
          <w:b/>
          <w:bCs/>
        </w:rPr>
        <w:t> </w:t>
      </w:r>
      <w:hyperlink r:id="rId6" w:tooltip="ANALYSIS VS SYTHESIS" w:history="1">
        <w:r w:rsidRPr="00986C80">
          <w:rPr>
            <w:b/>
            <w:bCs/>
          </w:rPr>
          <w:t>analysis</w:t>
        </w:r>
      </w:hyperlink>
      <w:r w:rsidRPr="00986C80">
        <w:rPr>
          <w:b/>
          <w:bCs/>
        </w:rPr>
        <w:t> by clients, IT professionals and clerks, whereas the Online Transaction Processing is used for analysis of the </w:t>
      </w:r>
      <w:hyperlink r:id="rId7" w:tooltip="DATA VS INFORMATION" w:history="1">
        <w:r w:rsidRPr="00986C80">
          <w:rPr>
            <w:b/>
            <w:bCs/>
          </w:rPr>
          <w:t>data</w:t>
        </w:r>
      </w:hyperlink>
      <w:r w:rsidRPr="00986C80">
        <w:rPr>
          <w:b/>
          <w:bCs/>
        </w:rPr>
        <w:t> by executives and managers.</w:t>
      </w:r>
    </w:p>
    <w:p w:rsidR="00986C80" w:rsidRDefault="00986C80" w:rsidP="00986C80">
      <w:pPr>
        <w:pStyle w:val="ListParagraph"/>
        <w:rPr>
          <w:b/>
          <w:bCs/>
        </w:rPr>
      </w:pPr>
      <w:r w:rsidRPr="00986C80">
        <w:rPr>
          <w:b/>
          <w:bCs/>
        </w:rPr>
        <w:t>OLTP mainly manages current data. On the other hand, OLAP manages historical data and stores </w:t>
      </w:r>
      <w:hyperlink r:id="rId8" w:tooltip="KNOWLEDGE VS INFORMATION" w:history="1">
        <w:r w:rsidRPr="00986C80">
          <w:rPr>
            <w:b/>
            <w:bCs/>
          </w:rPr>
          <w:t>information</w:t>
        </w:r>
      </w:hyperlink>
      <w:r w:rsidRPr="00986C80">
        <w:rPr>
          <w:b/>
          <w:bCs/>
        </w:rPr>
        <w:t> for helping in the decision-making process. While Online Transaction Processing is based on the model of entity relationship and an application-oriented database, the Online Analytical Processing is based on the model of </w:t>
      </w:r>
      <w:hyperlink r:id="rId9" w:tooltip="FACT VS THEORY" w:history="1">
        <w:r w:rsidRPr="00986C80">
          <w:rPr>
            <w:b/>
            <w:bCs/>
          </w:rPr>
          <w:t>fact</w:t>
        </w:r>
      </w:hyperlink>
      <w:r w:rsidRPr="00986C80">
        <w:rPr>
          <w:b/>
          <w:bCs/>
        </w:rPr>
        <w:t> constellation and a subject-oriented database.</w:t>
      </w:r>
    </w:p>
    <w:p w:rsidR="00B80E50" w:rsidRDefault="00986C80" w:rsidP="00986C80">
      <w:pPr>
        <w:pStyle w:val="ListParagraph"/>
        <w:numPr>
          <w:ilvl w:val="0"/>
          <w:numId w:val="2"/>
        </w:numPr>
        <w:rPr>
          <w:b/>
          <w:bCs/>
        </w:rPr>
      </w:pPr>
      <w:r>
        <w:rPr>
          <w:b/>
          <w:bCs/>
        </w:rPr>
        <w:t>Subject Oriented, Integrated, Time-Variant, Non -Volatile</w:t>
      </w:r>
      <w:r w:rsidR="00B80E50">
        <w:rPr>
          <w:b/>
          <w:bCs/>
        </w:rPr>
        <w:t>.</w:t>
      </w:r>
    </w:p>
    <w:p w:rsidR="00B80E50" w:rsidRDefault="00B80E50" w:rsidP="00986C80">
      <w:pPr>
        <w:pStyle w:val="ListParagraph"/>
        <w:numPr>
          <w:ilvl w:val="0"/>
          <w:numId w:val="2"/>
        </w:numPr>
        <w:rPr>
          <w:b/>
          <w:bCs/>
        </w:rPr>
      </w:pPr>
      <w:r w:rsidRPr="00B80E50">
        <w:rPr>
          <w:b/>
          <w:bCs/>
        </w:rPr>
        <w:t>Star schemas are optimized for querying large data sets and are used in data warehouses and data marts to support OLAP cubes, business intelligence and analytic applications, and ad hoc queries</w:t>
      </w:r>
      <w:r>
        <w:rPr>
          <w:b/>
          <w:bCs/>
        </w:rPr>
        <w:t>.</w:t>
      </w:r>
    </w:p>
    <w:p w:rsidR="00B80E50" w:rsidRDefault="00B80E50" w:rsidP="00B80E50">
      <w:pPr>
        <w:pStyle w:val="ListParagraph"/>
        <w:numPr>
          <w:ilvl w:val="0"/>
          <w:numId w:val="2"/>
        </w:numPr>
        <w:rPr>
          <w:b/>
          <w:bCs/>
        </w:rPr>
      </w:pPr>
      <w:r w:rsidRPr="00B80E50">
        <w:rPr>
          <w:b/>
          <w:bCs/>
        </w:rPr>
        <w:t>SETL is a very high-level programming language based on the mathematical theory of sets</w:t>
      </w:r>
      <w:r>
        <w:rPr>
          <w:b/>
          <w:bCs/>
        </w:rPr>
        <w:t>.</w:t>
      </w:r>
    </w:p>
    <w:p w:rsidR="00B80E50" w:rsidRDefault="00B80E50" w:rsidP="00B80E50">
      <w:pPr>
        <w:rPr>
          <w:b/>
          <w:bCs/>
        </w:rPr>
      </w:pPr>
    </w:p>
    <w:p w:rsidR="00986C80" w:rsidRPr="00B80E50" w:rsidRDefault="00B80E50" w:rsidP="00B80E50">
      <w:pPr>
        <w:rPr>
          <w:b/>
          <w:bCs/>
        </w:rPr>
      </w:pPr>
      <w:r>
        <w:rPr>
          <w:b/>
          <w:bCs/>
        </w:rPr>
        <w:t>------------------------------------------------------------END-------------------------------------------------------------------------</w:t>
      </w:r>
      <w:r w:rsidR="00986C80" w:rsidRPr="00B80E50">
        <w:rPr>
          <w:b/>
          <w:bCs/>
        </w:rPr>
        <w:br/>
      </w:r>
      <w:r w:rsidR="00986C80" w:rsidRPr="00B80E50">
        <w:rPr>
          <w:b/>
          <w:bCs/>
        </w:rPr>
        <w:br/>
      </w:r>
    </w:p>
    <w:sectPr w:rsidR="00986C80" w:rsidRPr="00B80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95977"/>
    <w:multiLevelType w:val="hybridMultilevel"/>
    <w:tmpl w:val="C4069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11348"/>
    <w:multiLevelType w:val="hybridMultilevel"/>
    <w:tmpl w:val="C9B82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49"/>
    <w:rsid w:val="002750E8"/>
    <w:rsid w:val="00524BAD"/>
    <w:rsid w:val="00613BAD"/>
    <w:rsid w:val="00986C80"/>
    <w:rsid w:val="00B76749"/>
    <w:rsid w:val="00B80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E801"/>
  <w15:chartTrackingRefBased/>
  <w15:docId w15:val="{3580376B-AC91-49BC-A799-2106BFBF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749"/>
    <w:pPr>
      <w:ind w:left="720"/>
      <w:contextualSpacing/>
    </w:pPr>
  </w:style>
  <w:style w:type="character" w:styleId="Hyperlink">
    <w:name w:val="Hyperlink"/>
    <w:basedOn w:val="DefaultParagraphFont"/>
    <w:uiPriority w:val="99"/>
    <w:semiHidden/>
    <w:unhideWhenUsed/>
    <w:rsid w:val="00986C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fferencebetween.net/language/difference-between-knowledge-and-information/" TargetMode="External"/><Relationship Id="rId3" Type="http://schemas.openxmlformats.org/officeDocument/2006/relationships/settings" Target="settings.xml"/><Relationship Id="rId7" Type="http://schemas.openxmlformats.org/officeDocument/2006/relationships/hyperlink" Target="http://www.differencebetween.net/language/difference-between-data-and-infor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fferencebetween.net/science/difference-between-analysis-and-synthesis/" TargetMode="External"/><Relationship Id="rId11" Type="http://schemas.openxmlformats.org/officeDocument/2006/relationships/theme" Target="theme/theme1.xml"/><Relationship Id="rId5" Type="http://schemas.openxmlformats.org/officeDocument/2006/relationships/hyperlink" Target="http://www.differencebetween.net/technology/difference-between-data-warehousing-and-data-mar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ifferencebetween.net/language/difference-between-fact-and-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(TechnoStruct)</dc:creator>
  <cp:keywords/>
  <dc:description/>
  <cp:lastModifiedBy>Ankit (TechnoStruct)</cp:lastModifiedBy>
  <cp:revision>1</cp:revision>
  <dcterms:created xsi:type="dcterms:W3CDTF">2020-08-28T19:29:00Z</dcterms:created>
  <dcterms:modified xsi:type="dcterms:W3CDTF">2020-08-29T16:30:00Z</dcterms:modified>
</cp:coreProperties>
</file>