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C86E8" w14:textId="77777777" w:rsidR="00C8456C" w:rsidRPr="00B22DA2" w:rsidRDefault="00000000">
      <w:pPr>
        <w:pStyle w:val="Heading1"/>
        <w:rPr>
          <w:rFonts w:ascii="Times New Roman" w:hAnsi="Times New Roman" w:cs="Times New Roman"/>
          <w:b/>
          <w:bCs/>
          <w:color w:val="000000" w:themeColor="text1"/>
        </w:rPr>
      </w:pPr>
      <w:bookmarkStart w:id="0" w:name="feature-engineering-report"/>
      <w:r w:rsidRPr="00B22DA2">
        <w:rPr>
          <w:rFonts w:ascii="Times New Roman" w:hAnsi="Times New Roman" w:cs="Times New Roman"/>
          <w:b/>
          <w:bCs/>
          <w:color w:val="000000" w:themeColor="text1"/>
        </w:rPr>
        <w:t>Feature Engineering Report</w:t>
      </w:r>
    </w:p>
    <w:p w14:paraId="3C39D3C4" w14:textId="242574A3" w:rsidR="00C8456C" w:rsidRPr="00B22DA2" w:rsidRDefault="00000000" w:rsidP="00B22DA2">
      <w:pPr>
        <w:pStyle w:val="Heading2"/>
        <w:rPr>
          <w:rFonts w:ascii="Times New Roman" w:hAnsi="Times New Roman" w:cs="Times New Roman"/>
          <w:b/>
          <w:bCs/>
          <w:color w:val="000000" w:themeColor="text1"/>
        </w:rPr>
      </w:pPr>
      <w:bookmarkStart w:id="1" w:name="project-title"/>
      <w:r w:rsidRPr="00B22DA2">
        <w:rPr>
          <w:rFonts w:ascii="Times New Roman" w:hAnsi="Times New Roman" w:cs="Times New Roman"/>
          <w:b/>
          <w:bCs/>
          <w:color w:val="000000" w:themeColor="text1"/>
        </w:rPr>
        <w:t>Project Title</w:t>
      </w:r>
      <w:r w:rsidR="00B22DA2">
        <w:rPr>
          <w:rFonts w:ascii="Times New Roman" w:hAnsi="Times New Roman" w:cs="Times New Roman"/>
          <w:b/>
          <w:bCs/>
          <w:color w:val="000000" w:themeColor="text1"/>
        </w:rPr>
        <w:t xml:space="preserve">: </w:t>
      </w:r>
      <w:r w:rsidRPr="00B22DA2">
        <w:rPr>
          <w:rFonts w:ascii="Times New Roman" w:hAnsi="Times New Roman" w:cs="Times New Roman"/>
          <w:b/>
          <w:bCs/>
          <w:color w:val="000000" w:themeColor="text1"/>
        </w:rPr>
        <w:t>Enterprise Data Preparation for Employee Attrition</w:t>
      </w:r>
    </w:p>
    <w:p w14:paraId="117DE3DE" w14:textId="77777777" w:rsidR="00C8456C" w:rsidRPr="00B22DA2" w:rsidRDefault="00000000">
      <w:pPr>
        <w:pStyle w:val="Heading2"/>
        <w:rPr>
          <w:rFonts w:ascii="Times New Roman" w:hAnsi="Times New Roman" w:cs="Times New Roman"/>
          <w:b/>
          <w:bCs/>
          <w:color w:val="000000" w:themeColor="text1"/>
        </w:rPr>
      </w:pPr>
      <w:bookmarkStart w:id="2" w:name="objective"/>
      <w:bookmarkEnd w:id="1"/>
      <w:r w:rsidRPr="00B22DA2">
        <w:rPr>
          <w:rFonts w:ascii="Times New Roman" w:hAnsi="Times New Roman" w:cs="Times New Roman"/>
          <w:b/>
          <w:bCs/>
          <w:color w:val="000000" w:themeColor="text1"/>
        </w:rPr>
        <w:t>1. Objective</w:t>
      </w:r>
    </w:p>
    <w:p w14:paraId="259B7113" w14:textId="77777777" w:rsidR="00C8456C" w:rsidRPr="00B22DA2" w:rsidRDefault="00000000">
      <w:pPr>
        <w:pStyle w:val="FirstParagraph"/>
        <w:rPr>
          <w:rFonts w:ascii="Times New Roman" w:hAnsi="Times New Roman" w:cs="Times New Roman"/>
          <w:color w:val="000000" w:themeColor="text1"/>
        </w:rPr>
      </w:pPr>
      <w:r w:rsidRPr="00B22DA2">
        <w:rPr>
          <w:rFonts w:ascii="Times New Roman" w:hAnsi="Times New Roman" w:cs="Times New Roman"/>
          <w:color w:val="000000" w:themeColor="text1"/>
        </w:rPr>
        <w:t>The purpose of feature engineering is to create new meaningful variables from the existing employee data. These derived features help represent employee behaviour, experience, career progression, training activity, and job mobility in a more informative way.</w:t>
      </w:r>
    </w:p>
    <w:p w14:paraId="574DACEF" w14:textId="77777777" w:rsidR="00C8456C" w:rsidRPr="00B22DA2" w:rsidRDefault="00000000">
      <w:pPr>
        <w:pStyle w:val="Heading2"/>
        <w:rPr>
          <w:rFonts w:ascii="Times New Roman" w:hAnsi="Times New Roman" w:cs="Times New Roman"/>
          <w:b/>
          <w:bCs/>
          <w:color w:val="000000" w:themeColor="text1"/>
        </w:rPr>
      </w:pPr>
      <w:bookmarkStart w:id="3" w:name="feature-engineering-process"/>
      <w:bookmarkEnd w:id="2"/>
      <w:r w:rsidRPr="00B22DA2">
        <w:rPr>
          <w:rFonts w:ascii="Times New Roman" w:hAnsi="Times New Roman" w:cs="Times New Roman"/>
          <w:b/>
          <w:bCs/>
          <w:color w:val="000000" w:themeColor="text1"/>
        </w:rPr>
        <w:t>2. Feature Engineering Process</w:t>
      </w:r>
    </w:p>
    <w:p w14:paraId="59F02E28" w14:textId="77777777" w:rsidR="00C8456C" w:rsidRPr="00B22DA2" w:rsidRDefault="00000000">
      <w:pPr>
        <w:pStyle w:val="FirstParagraph"/>
        <w:rPr>
          <w:rFonts w:ascii="Times New Roman" w:hAnsi="Times New Roman" w:cs="Times New Roman"/>
          <w:color w:val="000000" w:themeColor="text1"/>
        </w:rPr>
      </w:pPr>
      <w:r w:rsidRPr="00B22DA2">
        <w:rPr>
          <w:rFonts w:ascii="Times New Roman" w:hAnsi="Times New Roman" w:cs="Times New Roman"/>
          <w:color w:val="000000" w:themeColor="text1"/>
        </w:rPr>
        <w:t>Five new HR-related features were created from existing columns in the dataset:</w:t>
      </w:r>
    </w:p>
    <w:p w14:paraId="6E278C7F" w14:textId="77777777" w:rsidR="00C8456C" w:rsidRPr="00B22DA2" w:rsidRDefault="00000000">
      <w:pPr>
        <w:pStyle w:val="Compact"/>
        <w:numPr>
          <w:ilvl w:val="0"/>
          <w:numId w:val="2"/>
        </w:numPr>
        <w:rPr>
          <w:rFonts w:ascii="Times New Roman" w:hAnsi="Times New Roman" w:cs="Times New Roman"/>
          <w:color w:val="000000" w:themeColor="text1"/>
        </w:rPr>
      </w:pPr>
      <w:r w:rsidRPr="00B22DA2">
        <w:rPr>
          <w:rFonts w:ascii="Times New Roman" w:hAnsi="Times New Roman" w:cs="Times New Roman"/>
          <w:color w:val="000000" w:themeColor="text1"/>
        </w:rPr>
        <w:t>PromotionRatio</w:t>
      </w:r>
    </w:p>
    <w:p w14:paraId="7E45C76A" w14:textId="77777777" w:rsidR="00C8456C" w:rsidRPr="00B22DA2" w:rsidRDefault="00000000">
      <w:pPr>
        <w:pStyle w:val="Compact"/>
        <w:numPr>
          <w:ilvl w:val="0"/>
          <w:numId w:val="2"/>
        </w:numPr>
        <w:rPr>
          <w:rFonts w:ascii="Times New Roman" w:hAnsi="Times New Roman" w:cs="Times New Roman"/>
          <w:color w:val="000000" w:themeColor="text1"/>
        </w:rPr>
      </w:pPr>
      <w:r w:rsidRPr="00B22DA2">
        <w:rPr>
          <w:rFonts w:ascii="Times New Roman" w:hAnsi="Times New Roman" w:cs="Times New Roman"/>
          <w:color w:val="000000" w:themeColor="text1"/>
        </w:rPr>
        <w:t>JobChangeRatio</w:t>
      </w:r>
    </w:p>
    <w:p w14:paraId="56002145" w14:textId="77777777" w:rsidR="00C8456C" w:rsidRPr="00B22DA2" w:rsidRDefault="00000000">
      <w:pPr>
        <w:pStyle w:val="Compact"/>
        <w:numPr>
          <w:ilvl w:val="0"/>
          <w:numId w:val="2"/>
        </w:numPr>
        <w:rPr>
          <w:rFonts w:ascii="Times New Roman" w:hAnsi="Times New Roman" w:cs="Times New Roman"/>
          <w:color w:val="000000" w:themeColor="text1"/>
        </w:rPr>
      </w:pPr>
      <w:r w:rsidRPr="00B22DA2">
        <w:rPr>
          <w:rFonts w:ascii="Times New Roman" w:hAnsi="Times New Roman" w:cs="Times New Roman"/>
          <w:color w:val="000000" w:themeColor="text1"/>
        </w:rPr>
        <w:t>TrainingFrequency</w:t>
      </w:r>
    </w:p>
    <w:p w14:paraId="5E094655" w14:textId="77777777" w:rsidR="00C8456C" w:rsidRPr="00B22DA2" w:rsidRDefault="00000000">
      <w:pPr>
        <w:pStyle w:val="Compact"/>
        <w:numPr>
          <w:ilvl w:val="0"/>
          <w:numId w:val="2"/>
        </w:numPr>
        <w:rPr>
          <w:rFonts w:ascii="Times New Roman" w:hAnsi="Times New Roman" w:cs="Times New Roman"/>
          <w:color w:val="000000" w:themeColor="text1"/>
        </w:rPr>
      </w:pPr>
      <w:r w:rsidRPr="00B22DA2">
        <w:rPr>
          <w:rFonts w:ascii="Times New Roman" w:hAnsi="Times New Roman" w:cs="Times New Roman"/>
          <w:color w:val="000000" w:themeColor="text1"/>
        </w:rPr>
        <w:t>CompanyExperienceRatio</w:t>
      </w:r>
    </w:p>
    <w:p w14:paraId="24DC04CB" w14:textId="77777777" w:rsidR="00C8456C" w:rsidRPr="00B22DA2" w:rsidRDefault="00000000">
      <w:pPr>
        <w:pStyle w:val="Compact"/>
        <w:numPr>
          <w:ilvl w:val="0"/>
          <w:numId w:val="2"/>
        </w:numPr>
        <w:rPr>
          <w:rFonts w:ascii="Times New Roman" w:hAnsi="Times New Roman" w:cs="Times New Roman"/>
          <w:color w:val="000000" w:themeColor="text1"/>
        </w:rPr>
      </w:pPr>
      <w:r w:rsidRPr="00B22DA2">
        <w:rPr>
          <w:rFonts w:ascii="Times New Roman" w:hAnsi="Times New Roman" w:cs="Times New Roman"/>
          <w:color w:val="000000" w:themeColor="text1"/>
        </w:rPr>
        <w:t>PromotionGap</w:t>
      </w:r>
    </w:p>
    <w:p w14:paraId="27B0B863" w14:textId="77777777" w:rsidR="00C8456C" w:rsidRPr="00B22DA2" w:rsidRDefault="00000000">
      <w:pPr>
        <w:pStyle w:val="FirstParagraph"/>
        <w:rPr>
          <w:rFonts w:ascii="Times New Roman" w:hAnsi="Times New Roman" w:cs="Times New Roman"/>
          <w:color w:val="000000" w:themeColor="text1"/>
        </w:rPr>
      </w:pPr>
      <w:r w:rsidRPr="00B22DA2">
        <w:rPr>
          <w:rFonts w:ascii="Times New Roman" w:hAnsi="Times New Roman" w:cs="Times New Roman"/>
          <w:color w:val="000000" w:themeColor="text1"/>
        </w:rPr>
        <w:t>These features were created before the final encoding and scaling process.</w:t>
      </w:r>
    </w:p>
    <w:p w14:paraId="419E833C" w14:textId="77777777" w:rsidR="00C8456C" w:rsidRPr="00B22DA2" w:rsidRDefault="00000000">
      <w:pPr>
        <w:pStyle w:val="Heading2"/>
        <w:rPr>
          <w:rFonts w:ascii="Times New Roman" w:hAnsi="Times New Roman" w:cs="Times New Roman"/>
          <w:b/>
          <w:bCs/>
          <w:color w:val="000000" w:themeColor="text1"/>
        </w:rPr>
      </w:pPr>
      <w:bookmarkStart w:id="4" w:name="promotionratio"/>
      <w:bookmarkEnd w:id="3"/>
      <w:r w:rsidRPr="00B22DA2">
        <w:rPr>
          <w:rFonts w:ascii="Times New Roman" w:hAnsi="Times New Roman" w:cs="Times New Roman"/>
          <w:b/>
          <w:bCs/>
          <w:color w:val="000000" w:themeColor="text1"/>
        </w:rPr>
        <w:t>3. PromotionRatio</w:t>
      </w:r>
    </w:p>
    <w:p w14:paraId="791D6365" w14:textId="77777777" w:rsidR="00C8456C" w:rsidRPr="00B22DA2" w:rsidRDefault="00000000">
      <w:pPr>
        <w:pStyle w:val="FirstParagraph"/>
        <w:rPr>
          <w:rFonts w:ascii="Times New Roman" w:hAnsi="Times New Roman" w:cs="Times New Roman"/>
          <w:color w:val="000000" w:themeColor="text1"/>
        </w:rPr>
      </w:pPr>
      <w:r w:rsidRPr="00B22DA2">
        <w:rPr>
          <w:rFonts w:ascii="Times New Roman" w:hAnsi="Times New Roman" w:cs="Times New Roman"/>
          <w:color w:val="000000" w:themeColor="text1"/>
        </w:rPr>
        <w:t>The PromotionRatio feature represents the relationship between the number of years since an employee’s last promotion and their total working experience.</w:t>
      </w:r>
    </w:p>
    <w:p w14:paraId="777B0848" w14:textId="77777777" w:rsidR="00C8456C" w:rsidRPr="00B22DA2" w:rsidRDefault="00000000">
      <w:pPr>
        <w:pStyle w:val="BodyText"/>
        <w:rPr>
          <w:rFonts w:ascii="Times New Roman" w:hAnsi="Times New Roman" w:cs="Times New Roman"/>
          <w:color w:val="000000" w:themeColor="text1"/>
        </w:rPr>
      </w:pPr>
      <w:r w:rsidRPr="00B22DA2">
        <w:rPr>
          <w:rFonts w:ascii="Times New Roman" w:hAnsi="Times New Roman" w:cs="Times New Roman"/>
          <w:color w:val="000000" w:themeColor="text1"/>
        </w:rPr>
        <w:t>Formula:</w:t>
      </w:r>
    </w:p>
    <w:p w14:paraId="45F9B641" w14:textId="77777777" w:rsidR="00C8456C" w:rsidRPr="00B22DA2" w:rsidRDefault="00000000">
      <w:pPr>
        <w:pStyle w:val="BodyText"/>
        <w:rPr>
          <w:rFonts w:ascii="Times New Roman" w:hAnsi="Times New Roman" w:cs="Times New Roman"/>
          <w:color w:val="000000" w:themeColor="text1"/>
        </w:rPr>
      </w:pPr>
      <w:r w:rsidRPr="00B22DA2">
        <w:rPr>
          <w:rFonts w:ascii="Times New Roman" w:hAnsi="Times New Roman" w:cs="Times New Roman"/>
          <w:b/>
          <w:bCs/>
          <w:color w:val="000000" w:themeColor="text1"/>
        </w:rPr>
        <w:t>PromotionRatio = YearsSinceLastPromotion / (TotalWorkingYears + 1)</w:t>
      </w:r>
    </w:p>
    <w:p w14:paraId="17D1BE72" w14:textId="77777777" w:rsidR="00C8456C" w:rsidRPr="00B22DA2" w:rsidRDefault="00000000">
      <w:pPr>
        <w:pStyle w:val="BodyText"/>
        <w:rPr>
          <w:rFonts w:ascii="Times New Roman" w:hAnsi="Times New Roman" w:cs="Times New Roman"/>
          <w:color w:val="000000" w:themeColor="text1"/>
        </w:rPr>
      </w:pPr>
      <w:r w:rsidRPr="00B22DA2">
        <w:rPr>
          <w:rFonts w:ascii="Times New Roman" w:hAnsi="Times New Roman" w:cs="Times New Roman"/>
          <w:color w:val="000000" w:themeColor="text1"/>
        </w:rPr>
        <w:t>The value of 1 was added to the denominator to avoid division by zero.</w:t>
      </w:r>
    </w:p>
    <w:p w14:paraId="6483E54B" w14:textId="77777777" w:rsidR="00C8456C" w:rsidRPr="00B22DA2" w:rsidRDefault="00000000">
      <w:pPr>
        <w:pStyle w:val="BodyText"/>
        <w:rPr>
          <w:rFonts w:ascii="Times New Roman" w:hAnsi="Times New Roman" w:cs="Times New Roman"/>
          <w:color w:val="000000" w:themeColor="text1"/>
        </w:rPr>
      </w:pPr>
      <w:r w:rsidRPr="00B22DA2">
        <w:rPr>
          <w:rFonts w:ascii="Times New Roman" w:hAnsi="Times New Roman" w:cs="Times New Roman"/>
          <w:color w:val="000000" w:themeColor="text1"/>
        </w:rPr>
        <w:t>This feature can help identify employees who have experienced a long period without promotion compared with their total work experience.</w:t>
      </w:r>
    </w:p>
    <w:p w14:paraId="33004BD5" w14:textId="77777777" w:rsidR="00C8456C" w:rsidRPr="00B22DA2" w:rsidRDefault="00000000">
      <w:pPr>
        <w:pStyle w:val="Heading2"/>
        <w:rPr>
          <w:rFonts w:ascii="Times New Roman" w:hAnsi="Times New Roman" w:cs="Times New Roman"/>
          <w:b/>
          <w:bCs/>
          <w:color w:val="000000" w:themeColor="text1"/>
        </w:rPr>
      </w:pPr>
      <w:bookmarkStart w:id="5" w:name="jobchangeratio"/>
      <w:bookmarkEnd w:id="4"/>
      <w:r w:rsidRPr="00B22DA2">
        <w:rPr>
          <w:rFonts w:ascii="Times New Roman" w:hAnsi="Times New Roman" w:cs="Times New Roman"/>
          <w:b/>
          <w:bCs/>
          <w:color w:val="000000" w:themeColor="text1"/>
        </w:rPr>
        <w:t>4. JobChangeRatio</w:t>
      </w:r>
    </w:p>
    <w:p w14:paraId="2D69FF33" w14:textId="77777777" w:rsidR="00C8456C" w:rsidRPr="00B22DA2" w:rsidRDefault="00000000">
      <w:pPr>
        <w:pStyle w:val="FirstParagraph"/>
        <w:rPr>
          <w:rFonts w:ascii="Times New Roman" w:hAnsi="Times New Roman" w:cs="Times New Roman"/>
          <w:color w:val="000000" w:themeColor="text1"/>
        </w:rPr>
      </w:pPr>
      <w:r w:rsidRPr="00B22DA2">
        <w:rPr>
          <w:rFonts w:ascii="Times New Roman" w:hAnsi="Times New Roman" w:cs="Times New Roman"/>
          <w:color w:val="000000" w:themeColor="text1"/>
        </w:rPr>
        <w:t>The JobChangeRatio feature represents the number of companies an employee has worked for relative to their total working experience.</w:t>
      </w:r>
    </w:p>
    <w:p w14:paraId="567012AE" w14:textId="77777777" w:rsidR="00C8456C" w:rsidRPr="00B22DA2" w:rsidRDefault="00000000">
      <w:pPr>
        <w:pStyle w:val="BodyText"/>
        <w:rPr>
          <w:rFonts w:ascii="Times New Roman" w:hAnsi="Times New Roman" w:cs="Times New Roman"/>
          <w:color w:val="000000" w:themeColor="text1"/>
        </w:rPr>
      </w:pPr>
      <w:r w:rsidRPr="00B22DA2">
        <w:rPr>
          <w:rFonts w:ascii="Times New Roman" w:hAnsi="Times New Roman" w:cs="Times New Roman"/>
          <w:color w:val="000000" w:themeColor="text1"/>
        </w:rPr>
        <w:t>Formula:</w:t>
      </w:r>
    </w:p>
    <w:p w14:paraId="24897E2C" w14:textId="77777777" w:rsidR="00C8456C" w:rsidRPr="00B22DA2" w:rsidRDefault="00000000">
      <w:pPr>
        <w:pStyle w:val="BodyText"/>
        <w:rPr>
          <w:rFonts w:ascii="Times New Roman" w:hAnsi="Times New Roman" w:cs="Times New Roman"/>
          <w:color w:val="000000" w:themeColor="text1"/>
        </w:rPr>
      </w:pPr>
      <w:r w:rsidRPr="00B22DA2">
        <w:rPr>
          <w:rFonts w:ascii="Times New Roman" w:hAnsi="Times New Roman" w:cs="Times New Roman"/>
          <w:b/>
          <w:bCs/>
          <w:color w:val="000000" w:themeColor="text1"/>
        </w:rPr>
        <w:t>JobChangeRatio = NumCompaniesWorked / (TotalWorkingYears + 1)</w:t>
      </w:r>
    </w:p>
    <w:p w14:paraId="49BA131C" w14:textId="77777777" w:rsidR="00C8456C" w:rsidRPr="00B22DA2" w:rsidRDefault="00000000">
      <w:pPr>
        <w:pStyle w:val="BodyText"/>
        <w:rPr>
          <w:rFonts w:ascii="Times New Roman" w:hAnsi="Times New Roman" w:cs="Times New Roman"/>
          <w:color w:val="000000" w:themeColor="text1"/>
        </w:rPr>
      </w:pPr>
      <w:r w:rsidRPr="00B22DA2">
        <w:rPr>
          <w:rFonts w:ascii="Times New Roman" w:hAnsi="Times New Roman" w:cs="Times New Roman"/>
          <w:color w:val="000000" w:themeColor="text1"/>
        </w:rPr>
        <w:t>A higher value may indicate that an employee has changed companies more frequently during their career.</w:t>
      </w:r>
    </w:p>
    <w:p w14:paraId="027BEAB3" w14:textId="77777777" w:rsidR="00C8456C" w:rsidRPr="00B22DA2" w:rsidRDefault="00000000">
      <w:pPr>
        <w:pStyle w:val="Heading2"/>
        <w:rPr>
          <w:rFonts w:ascii="Times New Roman" w:hAnsi="Times New Roman" w:cs="Times New Roman"/>
          <w:b/>
          <w:bCs/>
          <w:color w:val="000000" w:themeColor="text1"/>
        </w:rPr>
      </w:pPr>
      <w:bookmarkStart w:id="6" w:name="trainingfrequency"/>
      <w:bookmarkEnd w:id="5"/>
      <w:r w:rsidRPr="00B22DA2">
        <w:rPr>
          <w:rFonts w:ascii="Times New Roman" w:hAnsi="Times New Roman" w:cs="Times New Roman"/>
          <w:b/>
          <w:bCs/>
          <w:color w:val="000000" w:themeColor="text1"/>
        </w:rPr>
        <w:lastRenderedPageBreak/>
        <w:t>5. TrainingFrequency</w:t>
      </w:r>
    </w:p>
    <w:p w14:paraId="66E77A1D" w14:textId="77777777" w:rsidR="00C8456C" w:rsidRPr="00B22DA2" w:rsidRDefault="00000000">
      <w:pPr>
        <w:pStyle w:val="FirstParagraph"/>
        <w:rPr>
          <w:rFonts w:ascii="Times New Roman" w:hAnsi="Times New Roman" w:cs="Times New Roman"/>
          <w:color w:val="000000" w:themeColor="text1"/>
        </w:rPr>
      </w:pPr>
      <w:r w:rsidRPr="00B22DA2">
        <w:rPr>
          <w:rFonts w:ascii="Times New Roman" w:hAnsi="Times New Roman" w:cs="Times New Roman"/>
          <w:color w:val="000000" w:themeColor="text1"/>
        </w:rPr>
        <w:t>The TrainingFrequency feature represents the frequency of employee training relative to the employee’s years at the company.</w:t>
      </w:r>
    </w:p>
    <w:p w14:paraId="5944A75E" w14:textId="77777777" w:rsidR="00C8456C" w:rsidRPr="00B22DA2" w:rsidRDefault="00000000">
      <w:pPr>
        <w:pStyle w:val="BodyText"/>
        <w:rPr>
          <w:rFonts w:ascii="Times New Roman" w:hAnsi="Times New Roman" w:cs="Times New Roman"/>
          <w:color w:val="000000" w:themeColor="text1"/>
        </w:rPr>
      </w:pPr>
      <w:r w:rsidRPr="00B22DA2">
        <w:rPr>
          <w:rFonts w:ascii="Times New Roman" w:hAnsi="Times New Roman" w:cs="Times New Roman"/>
          <w:color w:val="000000" w:themeColor="text1"/>
        </w:rPr>
        <w:t>Formula:</w:t>
      </w:r>
    </w:p>
    <w:p w14:paraId="39D5A328" w14:textId="77777777" w:rsidR="00C8456C" w:rsidRPr="00B22DA2" w:rsidRDefault="00000000">
      <w:pPr>
        <w:pStyle w:val="BodyText"/>
        <w:rPr>
          <w:rFonts w:ascii="Times New Roman" w:hAnsi="Times New Roman" w:cs="Times New Roman"/>
          <w:color w:val="000000" w:themeColor="text1"/>
        </w:rPr>
      </w:pPr>
      <w:r w:rsidRPr="00B22DA2">
        <w:rPr>
          <w:rFonts w:ascii="Times New Roman" w:hAnsi="Times New Roman" w:cs="Times New Roman"/>
          <w:b/>
          <w:bCs/>
          <w:color w:val="000000" w:themeColor="text1"/>
        </w:rPr>
        <w:t>TrainingFrequency = TrainingTimesLastYear / (YearsAtCompany + 1)</w:t>
      </w:r>
    </w:p>
    <w:p w14:paraId="53E0FF7C" w14:textId="77777777" w:rsidR="00C8456C" w:rsidRPr="00B22DA2" w:rsidRDefault="00000000">
      <w:pPr>
        <w:pStyle w:val="BodyText"/>
        <w:rPr>
          <w:rFonts w:ascii="Times New Roman" w:hAnsi="Times New Roman" w:cs="Times New Roman"/>
          <w:color w:val="000000" w:themeColor="text1"/>
        </w:rPr>
      </w:pPr>
      <w:r w:rsidRPr="00B22DA2">
        <w:rPr>
          <w:rFonts w:ascii="Times New Roman" w:hAnsi="Times New Roman" w:cs="Times New Roman"/>
          <w:color w:val="000000" w:themeColor="text1"/>
        </w:rPr>
        <w:t>This feature provides a relative measure of training activity instead of only using the raw number of training sessions.</w:t>
      </w:r>
    </w:p>
    <w:p w14:paraId="79B61C99" w14:textId="77777777" w:rsidR="00C8456C" w:rsidRPr="00B22DA2" w:rsidRDefault="00000000">
      <w:pPr>
        <w:pStyle w:val="Heading2"/>
        <w:rPr>
          <w:rFonts w:ascii="Times New Roman" w:hAnsi="Times New Roman" w:cs="Times New Roman"/>
          <w:b/>
          <w:bCs/>
          <w:color w:val="000000" w:themeColor="text1"/>
        </w:rPr>
      </w:pPr>
      <w:bookmarkStart w:id="7" w:name="companyexperienceratio"/>
      <w:bookmarkEnd w:id="6"/>
      <w:r w:rsidRPr="00B22DA2">
        <w:rPr>
          <w:rFonts w:ascii="Times New Roman" w:hAnsi="Times New Roman" w:cs="Times New Roman"/>
          <w:b/>
          <w:bCs/>
          <w:color w:val="000000" w:themeColor="text1"/>
        </w:rPr>
        <w:t>6. CompanyExperienceRatio</w:t>
      </w:r>
    </w:p>
    <w:p w14:paraId="5A7410A4" w14:textId="77777777" w:rsidR="00C8456C" w:rsidRPr="00B22DA2" w:rsidRDefault="00000000">
      <w:pPr>
        <w:pStyle w:val="FirstParagraph"/>
        <w:rPr>
          <w:rFonts w:ascii="Times New Roman" w:hAnsi="Times New Roman" w:cs="Times New Roman"/>
          <w:color w:val="000000" w:themeColor="text1"/>
        </w:rPr>
      </w:pPr>
      <w:r w:rsidRPr="00B22DA2">
        <w:rPr>
          <w:rFonts w:ascii="Times New Roman" w:hAnsi="Times New Roman" w:cs="Times New Roman"/>
          <w:color w:val="000000" w:themeColor="text1"/>
        </w:rPr>
        <w:t>The CompanyExperienceRatio feature represents the proportion of an employee’s total working experience that has been spent at the current company.</w:t>
      </w:r>
    </w:p>
    <w:p w14:paraId="31AF558C" w14:textId="77777777" w:rsidR="00C8456C" w:rsidRPr="00B22DA2" w:rsidRDefault="00000000">
      <w:pPr>
        <w:pStyle w:val="BodyText"/>
        <w:rPr>
          <w:rFonts w:ascii="Times New Roman" w:hAnsi="Times New Roman" w:cs="Times New Roman"/>
          <w:color w:val="000000" w:themeColor="text1"/>
        </w:rPr>
      </w:pPr>
      <w:r w:rsidRPr="00B22DA2">
        <w:rPr>
          <w:rFonts w:ascii="Times New Roman" w:hAnsi="Times New Roman" w:cs="Times New Roman"/>
          <w:color w:val="000000" w:themeColor="text1"/>
        </w:rPr>
        <w:t>Formula:</w:t>
      </w:r>
    </w:p>
    <w:p w14:paraId="2E7199E7" w14:textId="77777777" w:rsidR="00C8456C" w:rsidRPr="00B22DA2" w:rsidRDefault="00000000">
      <w:pPr>
        <w:pStyle w:val="BodyText"/>
        <w:rPr>
          <w:rFonts w:ascii="Times New Roman" w:hAnsi="Times New Roman" w:cs="Times New Roman"/>
          <w:color w:val="000000" w:themeColor="text1"/>
        </w:rPr>
      </w:pPr>
      <w:r w:rsidRPr="00B22DA2">
        <w:rPr>
          <w:rFonts w:ascii="Times New Roman" w:hAnsi="Times New Roman" w:cs="Times New Roman"/>
          <w:b/>
          <w:bCs/>
          <w:color w:val="000000" w:themeColor="text1"/>
        </w:rPr>
        <w:t>CompanyExperienceRatio = YearsAtCompany / (TotalWorkingYears + 1)</w:t>
      </w:r>
    </w:p>
    <w:p w14:paraId="5729F5AE" w14:textId="77777777" w:rsidR="00C8456C" w:rsidRPr="00B22DA2" w:rsidRDefault="00000000">
      <w:pPr>
        <w:pStyle w:val="BodyText"/>
        <w:rPr>
          <w:rFonts w:ascii="Times New Roman" w:hAnsi="Times New Roman" w:cs="Times New Roman"/>
          <w:color w:val="000000" w:themeColor="text1"/>
        </w:rPr>
      </w:pPr>
      <w:r w:rsidRPr="00B22DA2">
        <w:rPr>
          <w:rFonts w:ascii="Times New Roman" w:hAnsi="Times New Roman" w:cs="Times New Roman"/>
          <w:color w:val="000000" w:themeColor="text1"/>
        </w:rPr>
        <w:t>A higher ratio indicates that a larger portion of the employee’s career has been spent with the current organization.</w:t>
      </w:r>
    </w:p>
    <w:p w14:paraId="7FC2E7FA" w14:textId="77777777" w:rsidR="00C8456C" w:rsidRPr="00B22DA2" w:rsidRDefault="00000000">
      <w:pPr>
        <w:pStyle w:val="Heading2"/>
        <w:rPr>
          <w:rFonts w:ascii="Times New Roman" w:hAnsi="Times New Roman" w:cs="Times New Roman"/>
          <w:b/>
          <w:bCs/>
          <w:color w:val="000000" w:themeColor="text1"/>
        </w:rPr>
      </w:pPr>
      <w:bookmarkStart w:id="8" w:name="promotiongap"/>
      <w:bookmarkEnd w:id="7"/>
      <w:r w:rsidRPr="00B22DA2">
        <w:rPr>
          <w:rFonts w:ascii="Times New Roman" w:hAnsi="Times New Roman" w:cs="Times New Roman"/>
          <w:b/>
          <w:bCs/>
          <w:color w:val="000000" w:themeColor="text1"/>
        </w:rPr>
        <w:t>7. PromotionGap</w:t>
      </w:r>
    </w:p>
    <w:p w14:paraId="734A64DE" w14:textId="77777777" w:rsidR="00C8456C" w:rsidRPr="00B22DA2" w:rsidRDefault="00000000">
      <w:pPr>
        <w:pStyle w:val="FirstParagraph"/>
        <w:rPr>
          <w:rFonts w:ascii="Times New Roman" w:hAnsi="Times New Roman" w:cs="Times New Roman"/>
          <w:color w:val="000000" w:themeColor="text1"/>
        </w:rPr>
      </w:pPr>
      <w:r w:rsidRPr="00B22DA2">
        <w:rPr>
          <w:rFonts w:ascii="Times New Roman" w:hAnsi="Times New Roman" w:cs="Times New Roman"/>
          <w:color w:val="000000" w:themeColor="text1"/>
        </w:rPr>
        <w:t>The PromotionGap feature measures the difference between the number of years an employee has worked at the company and the number of years since their last promotion.</w:t>
      </w:r>
    </w:p>
    <w:p w14:paraId="080C8D04" w14:textId="77777777" w:rsidR="00C8456C" w:rsidRPr="00B22DA2" w:rsidRDefault="00000000">
      <w:pPr>
        <w:pStyle w:val="BodyText"/>
        <w:rPr>
          <w:rFonts w:ascii="Times New Roman" w:hAnsi="Times New Roman" w:cs="Times New Roman"/>
          <w:color w:val="000000" w:themeColor="text1"/>
        </w:rPr>
      </w:pPr>
      <w:r w:rsidRPr="00B22DA2">
        <w:rPr>
          <w:rFonts w:ascii="Times New Roman" w:hAnsi="Times New Roman" w:cs="Times New Roman"/>
          <w:color w:val="000000" w:themeColor="text1"/>
        </w:rPr>
        <w:t>Formula:</w:t>
      </w:r>
    </w:p>
    <w:p w14:paraId="648A8960" w14:textId="77777777" w:rsidR="00C8456C" w:rsidRPr="00B22DA2" w:rsidRDefault="00000000">
      <w:pPr>
        <w:pStyle w:val="BodyText"/>
        <w:rPr>
          <w:rFonts w:ascii="Times New Roman" w:hAnsi="Times New Roman" w:cs="Times New Roman"/>
          <w:color w:val="000000" w:themeColor="text1"/>
        </w:rPr>
      </w:pPr>
      <w:r w:rsidRPr="00B22DA2">
        <w:rPr>
          <w:rFonts w:ascii="Times New Roman" w:hAnsi="Times New Roman" w:cs="Times New Roman"/>
          <w:b/>
          <w:bCs/>
          <w:color w:val="000000" w:themeColor="text1"/>
        </w:rPr>
        <w:t>PromotionGap = YearsAtCompany − YearsSinceLastPromotion</w:t>
      </w:r>
    </w:p>
    <w:p w14:paraId="31C5072F" w14:textId="77777777" w:rsidR="00C8456C" w:rsidRPr="00B22DA2" w:rsidRDefault="00000000">
      <w:pPr>
        <w:pStyle w:val="BodyText"/>
        <w:rPr>
          <w:rFonts w:ascii="Times New Roman" w:hAnsi="Times New Roman" w:cs="Times New Roman"/>
          <w:color w:val="000000" w:themeColor="text1"/>
        </w:rPr>
      </w:pPr>
      <w:r w:rsidRPr="00B22DA2">
        <w:rPr>
          <w:rFonts w:ascii="Times New Roman" w:hAnsi="Times New Roman" w:cs="Times New Roman"/>
          <w:color w:val="000000" w:themeColor="text1"/>
        </w:rPr>
        <w:t>This feature provides an additional indicator of promotion history within the organization.</w:t>
      </w:r>
    </w:p>
    <w:p w14:paraId="6EB171B6" w14:textId="77777777" w:rsidR="00C8456C" w:rsidRPr="00B22DA2" w:rsidRDefault="00000000">
      <w:pPr>
        <w:pStyle w:val="Heading2"/>
        <w:rPr>
          <w:rFonts w:ascii="Times New Roman" w:hAnsi="Times New Roman" w:cs="Times New Roman"/>
          <w:color w:val="000000" w:themeColor="text1"/>
        </w:rPr>
      </w:pPr>
      <w:bookmarkStart w:id="9" w:name="summary-of-created-features"/>
      <w:bookmarkEnd w:id="8"/>
      <w:r w:rsidRPr="00B22DA2">
        <w:rPr>
          <w:rFonts w:ascii="Times New Roman" w:hAnsi="Times New Roman" w:cs="Times New Roman"/>
          <w:color w:val="000000" w:themeColor="text1"/>
        </w:rPr>
        <w:t>8. Summary of Created Features</w:t>
      </w:r>
    </w:p>
    <w:tbl>
      <w:tblPr>
        <w:tblStyle w:val="PlainTable1"/>
        <w:tblW w:w="5000" w:type="pct"/>
        <w:tblLayout w:type="fixed"/>
        <w:tblLook w:val="0020" w:firstRow="1" w:lastRow="0" w:firstColumn="0" w:lastColumn="0" w:noHBand="0" w:noVBand="0"/>
      </w:tblPr>
      <w:tblGrid>
        <w:gridCol w:w="4788"/>
        <w:gridCol w:w="4788"/>
      </w:tblGrid>
      <w:tr w:rsidR="00C8456C" w:rsidRPr="00B22DA2" w14:paraId="241E7FC8" w14:textId="77777777" w:rsidTr="00B22DA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28643294" w14:textId="77777777" w:rsidR="00C8456C" w:rsidRPr="00B22DA2" w:rsidRDefault="00000000">
            <w:pPr>
              <w:pStyle w:val="Compact"/>
              <w:rPr>
                <w:rFonts w:ascii="Times New Roman" w:hAnsi="Times New Roman" w:cs="Times New Roman"/>
                <w:color w:val="000000" w:themeColor="text1"/>
              </w:rPr>
            </w:pPr>
            <w:r w:rsidRPr="00B22DA2">
              <w:rPr>
                <w:rFonts w:ascii="Times New Roman" w:hAnsi="Times New Roman" w:cs="Times New Roman"/>
                <w:color w:val="000000" w:themeColor="text1"/>
              </w:rPr>
              <w:t>Feature</w:t>
            </w:r>
          </w:p>
        </w:tc>
        <w:tc>
          <w:tcPr>
            <w:tcW w:w="3960" w:type="dxa"/>
          </w:tcPr>
          <w:p w14:paraId="26F51B21" w14:textId="77777777" w:rsidR="00C8456C" w:rsidRPr="00B22DA2"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22DA2">
              <w:rPr>
                <w:rFonts w:ascii="Times New Roman" w:hAnsi="Times New Roman" w:cs="Times New Roman"/>
                <w:color w:val="000000" w:themeColor="text1"/>
              </w:rPr>
              <w:t>Purpose</w:t>
            </w:r>
          </w:p>
        </w:tc>
      </w:tr>
      <w:tr w:rsidR="00C8456C" w:rsidRPr="00B22DA2" w14:paraId="59DAC88A" w14:textId="77777777" w:rsidTr="00B22DA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4118D760" w14:textId="77777777" w:rsidR="00C8456C" w:rsidRPr="00B22DA2" w:rsidRDefault="00000000">
            <w:pPr>
              <w:pStyle w:val="Compact"/>
              <w:rPr>
                <w:rFonts w:ascii="Times New Roman" w:hAnsi="Times New Roman" w:cs="Times New Roman"/>
                <w:color w:val="000000" w:themeColor="text1"/>
              </w:rPr>
            </w:pPr>
            <w:r w:rsidRPr="00B22DA2">
              <w:rPr>
                <w:rFonts w:ascii="Times New Roman" w:hAnsi="Times New Roman" w:cs="Times New Roman"/>
                <w:color w:val="000000" w:themeColor="text1"/>
              </w:rPr>
              <w:t>PromotionRatio</w:t>
            </w:r>
          </w:p>
        </w:tc>
        <w:tc>
          <w:tcPr>
            <w:tcW w:w="3960" w:type="dxa"/>
            <w:shd w:val="clear" w:color="auto" w:fill="auto"/>
          </w:tcPr>
          <w:p w14:paraId="710B4ECB" w14:textId="77777777" w:rsidR="00C8456C" w:rsidRPr="00B22DA2"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22DA2">
              <w:rPr>
                <w:rFonts w:ascii="Times New Roman" w:hAnsi="Times New Roman" w:cs="Times New Roman"/>
                <w:color w:val="000000" w:themeColor="text1"/>
              </w:rPr>
              <w:t xml:space="preserve">Measures promotion </w:t>
            </w:r>
            <w:proofErr w:type="gramStart"/>
            <w:r w:rsidRPr="00B22DA2">
              <w:rPr>
                <w:rFonts w:ascii="Times New Roman" w:hAnsi="Times New Roman" w:cs="Times New Roman"/>
                <w:color w:val="000000" w:themeColor="text1"/>
              </w:rPr>
              <w:t>delay</w:t>
            </w:r>
            <w:proofErr w:type="gramEnd"/>
            <w:r w:rsidRPr="00B22DA2">
              <w:rPr>
                <w:rFonts w:ascii="Times New Roman" w:hAnsi="Times New Roman" w:cs="Times New Roman"/>
                <w:color w:val="000000" w:themeColor="text1"/>
              </w:rPr>
              <w:t xml:space="preserve"> relative to total work experience</w:t>
            </w:r>
          </w:p>
        </w:tc>
      </w:tr>
      <w:tr w:rsidR="00C8456C" w:rsidRPr="00B22DA2" w14:paraId="4EC3D914" w14:textId="77777777" w:rsidTr="00B22DA2">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394C4DA5" w14:textId="77777777" w:rsidR="00C8456C" w:rsidRPr="00B22DA2" w:rsidRDefault="00000000">
            <w:pPr>
              <w:pStyle w:val="Compact"/>
              <w:rPr>
                <w:rFonts w:ascii="Times New Roman" w:hAnsi="Times New Roman" w:cs="Times New Roman"/>
                <w:color w:val="000000" w:themeColor="text1"/>
              </w:rPr>
            </w:pPr>
            <w:r w:rsidRPr="00B22DA2">
              <w:rPr>
                <w:rFonts w:ascii="Times New Roman" w:hAnsi="Times New Roman" w:cs="Times New Roman"/>
                <w:color w:val="000000" w:themeColor="text1"/>
              </w:rPr>
              <w:t>JobChangeRatio</w:t>
            </w:r>
          </w:p>
        </w:tc>
        <w:tc>
          <w:tcPr>
            <w:tcW w:w="3960" w:type="dxa"/>
          </w:tcPr>
          <w:p w14:paraId="3F4B81EB" w14:textId="77777777" w:rsidR="00C8456C" w:rsidRPr="00B22DA2"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22DA2">
              <w:rPr>
                <w:rFonts w:ascii="Times New Roman" w:hAnsi="Times New Roman" w:cs="Times New Roman"/>
                <w:color w:val="000000" w:themeColor="text1"/>
              </w:rPr>
              <w:t>Measures job changes relative to total work experience</w:t>
            </w:r>
          </w:p>
        </w:tc>
      </w:tr>
      <w:tr w:rsidR="00C8456C" w:rsidRPr="00B22DA2" w14:paraId="2E8CB97A" w14:textId="77777777" w:rsidTr="00B22DA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4A6BC3C2" w14:textId="77777777" w:rsidR="00C8456C" w:rsidRPr="00B22DA2" w:rsidRDefault="00000000">
            <w:pPr>
              <w:pStyle w:val="Compact"/>
              <w:rPr>
                <w:rFonts w:ascii="Times New Roman" w:hAnsi="Times New Roman" w:cs="Times New Roman"/>
                <w:color w:val="000000" w:themeColor="text1"/>
              </w:rPr>
            </w:pPr>
            <w:r w:rsidRPr="00B22DA2">
              <w:rPr>
                <w:rFonts w:ascii="Times New Roman" w:hAnsi="Times New Roman" w:cs="Times New Roman"/>
                <w:color w:val="000000" w:themeColor="text1"/>
              </w:rPr>
              <w:t>TrainingFrequency</w:t>
            </w:r>
          </w:p>
        </w:tc>
        <w:tc>
          <w:tcPr>
            <w:tcW w:w="3960" w:type="dxa"/>
            <w:shd w:val="clear" w:color="auto" w:fill="auto"/>
          </w:tcPr>
          <w:p w14:paraId="2341CE1B" w14:textId="77777777" w:rsidR="00C8456C" w:rsidRPr="00B22DA2"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22DA2">
              <w:rPr>
                <w:rFonts w:ascii="Times New Roman" w:hAnsi="Times New Roman" w:cs="Times New Roman"/>
                <w:color w:val="000000" w:themeColor="text1"/>
              </w:rPr>
              <w:t>Measures training activity relative to years at the company</w:t>
            </w:r>
          </w:p>
        </w:tc>
      </w:tr>
      <w:tr w:rsidR="00C8456C" w:rsidRPr="00B22DA2" w14:paraId="43B37FF6" w14:textId="77777777" w:rsidTr="00B22DA2">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67B444BA" w14:textId="77777777" w:rsidR="00C8456C" w:rsidRPr="00B22DA2" w:rsidRDefault="00000000">
            <w:pPr>
              <w:pStyle w:val="Compact"/>
              <w:rPr>
                <w:rFonts w:ascii="Times New Roman" w:hAnsi="Times New Roman" w:cs="Times New Roman"/>
                <w:color w:val="000000" w:themeColor="text1"/>
              </w:rPr>
            </w:pPr>
            <w:r w:rsidRPr="00B22DA2">
              <w:rPr>
                <w:rFonts w:ascii="Times New Roman" w:hAnsi="Times New Roman" w:cs="Times New Roman"/>
                <w:color w:val="000000" w:themeColor="text1"/>
              </w:rPr>
              <w:t>CompanyExperienceRatio</w:t>
            </w:r>
          </w:p>
        </w:tc>
        <w:tc>
          <w:tcPr>
            <w:tcW w:w="3960" w:type="dxa"/>
          </w:tcPr>
          <w:p w14:paraId="09BD7162" w14:textId="77777777" w:rsidR="00C8456C" w:rsidRPr="00B22DA2"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22DA2">
              <w:rPr>
                <w:rFonts w:ascii="Times New Roman" w:hAnsi="Times New Roman" w:cs="Times New Roman"/>
                <w:color w:val="000000" w:themeColor="text1"/>
              </w:rPr>
              <w:t>Measures the proportion of career spent at the current company</w:t>
            </w:r>
          </w:p>
        </w:tc>
      </w:tr>
      <w:tr w:rsidR="00C8456C" w:rsidRPr="00B22DA2" w14:paraId="63EC76FA" w14:textId="77777777" w:rsidTr="00B22DA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shd w:val="clear" w:color="auto" w:fill="auto"/>
          </w:tcPr>
          <w:p w14:paraId="5840E585" w14:textId="77777777" w:rsidR="00C8456C" w:rsidRPr="00B22DA2" w:rsidRDefault="00000000">
            <w:pPr>
              <w:pStyle w:val="Compact"/>
              <w:rPr>
                <w:rFonts w:ascii="Times New Roman" w:hAnsi="Times New Roman" w:cs="Times New Roman"/>
                <w:color w:val="000000" w:themeColor="text1"/>
              </w:rPr>
            </w:pPr>
            <w:r w:rsidRPr="00B22DA2">
              <w:rPr>
                <w:rFonts w:ascii="Times New Roman" w:hAnsi="Times New Roman" w:cs="Times New Roman"/>
                <w:color w:val="000000" w:themeColor="text1"/>
              </w:rPr>
              <w:t>PromotionGap</w:t>
            </w:r>
          </w:p>
        </w:tc>
        <w:tc>
          <w:tcPr>
            <w:tcW w:w="3960" w:type="dxa"/>
            <w:shd w:val="clear" w:color="auto" w:fill="auto"/>
          </w:tcPr>
          <w:p w14:paraId="4CB20166" w14:textId="77777777" w:rsidR="00C8456C" w:rsidRPr="00B22DA2"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22DA2">
              <w:rPr>
                <w:rFonts w:ascii="Times New Roman" w:hAnsi="Times New Roman" w:cs="Times New Roman"/>
                <w:color w:val="000000" w:themeColor="text1"/>
              </w:rPr>
              <w:t>Measures the time difference between company tenure and last promotion</w:t>
            </w:r>
          </w:p>
        </w:tc>
      </w:tr>
    </w:tbl>
    <w:p w14:paraId="2AFC5AF2" w14:textId="4BF84DAE" w:rsidR="00C8456C" w:rsidRPr="00B22DA2" w:rsidRDefault="00C8456C">
      <w:pPr>
        <w:pStyle w:val="BodyText"/>
        <w:rPr>
          <w:rFonts w:ascii="Times New Roman" w:hAnsi="Times New Roman" w:cs="Times New Roman"/>
          <w:color w:val="000000" w:themeColor="text1"/>
        </w:rPr>
      </w:pPr>
      <w:bookmarkStart w:id="10" w:name="conclusion"/>
      <w:bookmarkEnd w:id="0"/>
      <w:bookmarkEnd w:id="9"/>
      <w:bookmarkEnd w:id="10"/>
    </w:p>
    <w:sectPr w:rsidR="00C8456C" w:rsidRPr="00B22DA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CE3F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E7264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22685923">
    <w:abstractNumId w:val="0"/>
  </w:num>
  <w:num w:numId="2" w16cid:durableId="1119840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8456C"/>
    <w:rsid w:val="00B22DA2"/>
    <w:rsid w:val="00B92E6C"/>
    <w:rsid w:val="00C8456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AE5F3"/>
  <w15:docId w15:val="{D2357B77-A8C8-416A-9DED-98C822729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B22DA2"/>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434</Words>
  <Characters>2476</Characters>
  <Application>Microsoft Office Word</Application>
  <DocSecurity>0</DocSecurity>
  <Lines>20</Lines>
  <Paragraphs>5</Paragraphs>
  <ScaleCrop>false</ScaleCrop>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2</cp:revision>
  <dcterms:created xsi:type="dcterms:W3CDTF">1970-01-01T00:00:00Z</dcterms:created>
  <dcterms:modified xsi:type="dcterms:W3CDTF">2026-08-27T07:53:00Z</dcterms:modified>
</cp:coreProperties>
</file>