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D69E" w14:textId="77777777" w:rsidR="00AB1D58" w:rsidRDefault="00AB1D58"/>
    <w:p w14:paraId="41D12CD0" w14:textId="77777777" w:rsidR="00AB1D58" w:rsidRDefault="00AB1D58"/>
    <w:p w14:paraId="10B0F0FF" w14:textId="77777777" w:rsidR="00AB1D58" w:rsidRDefault="00000000">
      <w:pPr>
        <w:spacing w:after="120"/>
        <w:jc w:val="center"/>
      </w:pPr>
      <w:r>
        <w:rPr>
          <w:b/>
          <w:color w:val="1A3E6B"/>
          <w:sz w:val="56"/>
        </w:rPr>
        <w:t>Project Design Document</w:t>
      </w:r>
    </w:p>
    <w:p w14:paraId="6F1A1A69" w14:textId="77777777" w:rsidR="00AB1D58" w:rsidRDefault="00000000">
      <w:pPr>
        <w:jc w:val="center"/>
      </w:pPr>
      <w:r>
        <w:rPr>
          <w:i/>
          <w:color w:val="29B5E8"/>
          <w:sz w:val="32"/>
        </w:rPr>
        <w:t>Snowflake Cost Analyzer</w:t>
      </w:r>
    </w:p>
    <w:p w14:paraId="57741BB0" w14:textId="77777777" w:rsidR="00AB1D58" w:rsidRDefault="00AB1D58"/>
    <w:p w14:paraId="1C571E5C" w14:textId="77777777" w:rsidR="00AB1D58" w:rsidRDefault="00AB1D58">
      <w:pPr>
        <w:pBdr>
          <w:bottom w:val="single" w:sz="6" w:space="1" w:color="29B5E8"/>
        </w:pBd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AB1D58" w14:paraId="289B19E3" w14:textId="77777777">
        <w:tc>
          <w:tcPr>
            <w:tcW w:w="2551" w:type="dxa"/>
            <w:shd w:val="clear" w:color="auto" w:fill="F2F5F8"/>
          </w:tcPr>
          <w:p w14:paraId="553466B8" w14:textId="77777777" w:rsidR="00AB1D58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6236" w:type="dxa"/>
          </w:tcPr>
          <w:p w14:paraId="56557CA1" w14:textId="77777777" w:rsidR="00AB1D58" w:rsidRDefault="00000000">
            <w:r>
              <w:rPr>
                <w:sz w:val="20"/>
              </w:rPr>
              <w:t>1.0</w:t>
            </w:r>
          </w:p>
        </w:tc>
      </w:tr>
      <w:tr w:rsidR="00AB1D58" w14:paraId="1DAC06AF" w14:textId="77777777">
        <w:tc>
          <w:tcPr>
            <w:tcW w:w="2551" w:type="dxa"/>
            <w:shd w:val="clear" w:color="auto" w:fill="F2F5F8"/>
          </w:tcPr>
          <w:p w14:paraId="2DE33B6E" w14:textId="77777777" w:rsidR="00AB1D58" w:rsidRDefault="00000000">
            <w:r>
              <w:rPr>
                <w:b/>
                <w:sz w:val="20"/>
              </w:rPr>
              <w:t>Product</w:t>
            </w:r>
          </w:p>
        </w:tc>
        <w:tc>
          <w:tcPr>
            <w:tcW w:w="6236" w:type="dxa"/>
          </w:tcPr>
          <w:p w14:paraId="016BBFDC" w14:textId="77777777" w:rsidR="00AB1D58" w:rsidRDefault="00000000">
            <w:r>
              <w:rPr>
                <w:sz w:val="20"/>
              </w:rPr>
              <w:t>Snowflake Cost Analyzer</w:t>
            </w:r>
          </w:p>
        </w:tc>
      </w:tr>
      <w:tr w:rsidR="00AB1D58" w14:paraId="29E02AE5" w14:textId="77777777">
        <w:tc>
          <w:tcPr>
            <w:tcW w:w="2551" w:type="dxa"/>
            <w:shd w:val="clear" w:color="auto" w:fill="F2F5F8"/>
          </w:tcPr>
          <w:p w14:paraId="6B891E0C" w14:textId="77777777" w:rsidR="00AB1D58" w:rsidRDefault="00000000">
            <w:r>
              <w:rPr>
                <w:b/>
                <w:sz w:val="20"/>
              </w:rPr>
              <w:t>Platform</w:t>
            </w:r>
          </w:p>
        </w:tc>
        <w:tc>
          <w:tcPr>
            <w:tcW w:w="6236" w:type="dxa"/>
          </w:tcPr>
          <w:p w14:paraId="065299BA" w14:textId="77777777" w:rsidR="00AB1D58" w:rsidRDefault="00000000">
            <w:r>
              <w:rPr>
                <w:sz w:val="20"/>
              </w:rPr>
              <w:t>Streamlit in Snowflake + Snowflake Native App</w:t>
            </w:r>
          </w:p>
        </w:tc>
      </w:tr>
    </w:tbl>
    <w:p w14:paraId="17DA611F" w14:textId="77777777" w:rsidR="00AB1D58" w:rsidRDefault="00000000">
      <w:r>
        <w:br w:type="page"/>
      </w:r>
    </w:p>
    <w:p w14:paraId="2FCC9224" w14:textId="77777777" w:rsidR="00AB1D58" w:rsidRDefault="00000000">
      <w:pPr>
        <w:pStyle w:val="Heading1"/>
        <w:spacing w:before="280" w:after="80"/>
      </w:pPr>
      <w:r>
        <w:rPr>
          <w:color w:val="1A3E6B"/>
        </w:rPr>
        <w:lastRenderedPageBreak/>
        <w:t>1. Executive Summary</w:t>
      </w:r>
    </w:p>
    <w:p w14:paraId="560F4B8A" w14:textId="77777777" w:rsidR="00AB1D58" w:rsidRDefault="00000000">
      <w:pPr>
        <w:spacing w:after="120"/>
      </w:pPr>
      <w:r>
        <w:rPr>
          <w:sz w:val="21"/>
        </w:rPr>
        <w:t>The Snowflake Cost Analyzer is a multi-page analytics application built natively on Snowflake using Streamlit in Snowflake (SiS) and Snowflake Cortex AI. It surfaces cost, performance, and usage data directly from SNOWFLAKE.ACCOUNT_USAGE views and wraps them in a self-service dashboard with AI-generated optimization recommendations.</w:t>
      </w:r>
    </w:p>
    <w:p w14:paraId="23D1CC85" w14:textId="77777777" w:rsidR="00AB1D58" w:rsidRDefault="00000000">
      <w:pPr>
        <w:spacing w:after="120"/>
      </w:pPr>
      <w:r>
        <w:rPr>
          <w:sz w:val="21"/>
        </w:rPr>
        <w:t>The application is packaged as a Snowflake Native App for distribution via the Snowflake Marketplace, meaning any Snowflake customer can install it in their own account and immediately analyze their own spending — no data ever leaves Snowflake.</w:t>
      </w:r>
    </w:p>
    <w:p w14:paraId="429FC68F" w14:textId="77777777" w:rsidR="00AB1D58" w:rsidRDefault="00AB1D58">
      <w:pPr>
        <w:pBdr>
          <w:bottom w:val="single" w:sz="6" w:space="1" w:color="29B5E8"/>
        </w:pBdr>
        <w:spacing w:after="120"/>
      </w:pPr>
    </w:p>
    <w:p w14:paraId="0691374A" w14:textId="77777777" w:rsidR="00AB1D58" w:rsidRDefault="00000000">
      <w:pPr>
        <w:pStyle w:val="Heading1"/>
        <w:spacing w:before="280" w:after="80"/>
      </w:pPr>
      <w:r>
        <w:rPr>
          <w:color w:val="1A3E6B"/>
        </w:rPr>
        <w:t>2. Problem Statement</w:t>
      </w:r>
    </w:p>
    <w:p w14:paraId="0C02D579" w14:textId="77777777" w:rsidR="00AB1D58" w:rsidRDefault="00000000">
      <w:pPr>
        <w:spacing w:after="120"/>
      </w:pPr>
      <w:r>
        <w:rPr>
          <w:sz w:val="21"/>
        </w:rPr>
        <w:t>Most Snowflake users receive a bill and ask the following questions but lack the SQL knowledge to query Account Usage views directly: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AB1D58" w14:paraId="7C5651FD" w14:textId="77777777">
        <w:tc>
          <w:tcPr>
            <w:tcW w:w="4535" w:type="dxa"/>
            <w:shd w:val="clear" w:color="auto" w:fill="1A3E6B"/>
          </w:tcPr>
          <w:p w14:paraId="63C43049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Business Question</w:t>
            </w:r>
          </w:p>
        </w:tc>
        <w:tc>
          <w:tcPr>
            <w:tcW w:w="4535" w:type="dxa"/>
            <w:shd w:val="clear" w:color="auto" w:fill="1A3E6B"/>
          </w:tcPr>
          <w:p w14:paraId="787D5C99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Gap</w:t>
            </w:r>
          </w:p>
        </w:tc>
      </w:tr>
      <w:tr w:rsidR="00AB1D58" w14:paraId="3DF5B933" w14:textId="77777777">
        <w:tc>
          <w:tcPr>
            <w:tcW w:w="4535" w:type="dxa"/>
            <w:shd w:val="clear" w:color="auto" w:fill="F2F5F8"/>
          </w:tcPr>
          <w:p w14:paraId="16945338" w14:textId="77777777" w:rsidR="00AB1D58" w:rsidRDefault="00000000">
            <w:r>
              <w:rPr>
                <w:sz w:val="19"/>
              </w:rPr>
              <w:t>Why did costs increase this month?</w:t>
            </w:r>
          </w:p>
        </w:tc>
        <w:tc>
          <w:tcPr>
            <w:tcW w:w="4535" w:type="dxa"/>
            <w:shd w:val="clear" w:color="auto" w:fill="F2F5F8"/>
          </w:tcPr>
          <w:p w14:paraId="53494C02" w14:textId="77777777" w:rsidR="00AB1D58" w:rsidRDefault="00000000">
            <w:r>
              <w:rPr>
                <w:sz w:val="19"/>
              </w:rPr>
              <w:t>METERING_DAILY_HISTORY requires SQL expertise</w:t>
            </w:r>
          </w:p>
        </w:tc>
      </w:tr>
      <w:tr w:rsidR="00AB1D58" w14:paraId="193B2717" w14:textId="77777777">
        <w:tc>
          <w:tcPr>
            <w:tcW w:w="4535" w:type="dxa"/>
            <w:shd w:val="clear" w:color="auto" w:fill="FFFFFF"/>
          </w:tcPr>
          <w:p w14:paraId="16CEB684" w14:textId="77777777" w:rsidR="00AB1D58" w:rsidRDefault="00000000">
            <w:r>
              <w:rPr>
                <w:sz w:val="19"/>
              </w:rPr>
              <w:t>Which warehouse is burning the most credits?</w:t>
            </w:r>
          </w:p>
        </w:tc>
        <w:tc>
          <w:tcPr>
            <w:tcW w:w="4535" w:type="dxa"/>
            <w:shd w:val="clear" w:color="auto" w:fill="FFFFFF"/>
          </w:tcPr>
          <w:p w14:paraId="133CA964" w14:textId="77777777" w:rsidR="00AB1D58" w:rsidRDefault="00000000">
            <w:r>
              <w:rPr>
                <w:sz w:val="19"/>
              </w:rPr>
              <w:t>WAREHOUSE_METERING_HISTORY is complex to aggregate</w:t>
            </w:r>
          </w:p>
        </w:tc>
      </w:tr>
      <w:tr w:rsidR="00AB1D58" w14:paraId="6F1C0519" w14:textId="77777777">
        <w:tc>
          <w:tcPr>
            <w:tcW w:w="4535" w:type="dxa"/>
            <w:shd w:val="clear" w:color="auto" w:fill="F2F5F8"/>
          </w:tcPr>
          <w:p w14:paraId="0D5754F5" w14:textId="77777777" w:rsidR="00AB1D58" w:rsidRDefault="00000000">
            <w:r>
              <w:rPr>
                <w:sz w:val="19"/>
              </w:rPr>
              <w:t>Which users are running expensive queries?</w:t>
            </w:r>
          </w:p>
        </w:tc>
        <w:tc>
          <w:tcPr>
            <w:tcW w:w="4535" w:type="dxa"/>
            <w:shd w:val="clear" w:color="auto" w:fill="F2F5F8"/>
          </w:tcPr>
          <w:p w14:paraId="6A62E5F0" w14:textId="77777777" w:rsidR="00AB1D58" w:rsidRDefault="00000000">
            <w:r>
              <w:rPr>
                <w:sz w:val="19"/>
              </w:rPr>
              <w:t>QUERY_HISTORY has 80+ columns with no obvious cost column</w:t>
            </w:r>
          </w:p>
        </w:tc>
      </w:tr>
      <w:tr w:rsidR="00AB1D58" w14:paraId="6A4F75EB" w14:textId="77777777">
        <w:tc>
          <w:tcPr>
            <w:tcW w:w="4535" w:type="dxa"/>
            <w:shd w:val="clear" w:color="auto" w:fill="FFFFFF"/>
          </w:tcPr>
          <w:p w14:paraId="20FC72EA" w14:textId="77777777" w:rsidR="00AB1D58" w:rsidRDefault="00000000">
            <w:r>
              <w:rPr>
                <w:sz w:val="19"/>
              </w:rPr>
              <w:t>Which queries should be optimized?</w:t>
            </w:r>
          </w:p>
        </w:tc>
        <w:tc>
          <w:tcPr>
            <w:tcW w:w="4535" w:type="dxa"/>
            <w:shd w:val="clear" w:color="auto" w:fill="FFFFFF"/>
          </w:tcPr>
          <w:p w14:paraId="0FD144F7" w14:textId="77777777" w:rsidR="00AB1D58" w:rsidRDefault="00000000">
            <w:r>
              <w:rPr>
                <w:sz w:val="19"/>
              </w:rPr>
              <w:t>Spill, cache miss, and idle time are hidden metrics</w:t>
            </w:r>
          </w:p>
        </w:tc>
      </w:tr>
      <w:tr w:rsidR="00AB1D58" w14:paraId="25CB88A2" w14:textId="77777777">
        <w:tc>
          <w:tcPr>
            <w:tcW w:w="4535" w:type="dxa"/>
            <w:shd w:val="clear" w:color="auto" w:fill="F2F5F8"/>
          </w:tcPr>
          <w:p w14:paraId="056BAF70" w14:textId="77777777" w:rsidR="00AB1D58" w:rsidRDefault="00000000">
            <w:r>
              <w:rPr>
                <w:sz w:val="19"/>
              </w:rPr>
              <w:t>Are warehouses the right size?</w:t>
            </w:r>
          </w:p>
        </w:tc>
        <w:tc>
          <w:tcPr>
            <w:tcW w:w="4535" w:type="dxa"/>
            <w:shd w:val="clear" w:color="auto" w:fill="F2F5F8"/>
          </w:tcPr>
          <w:p w14:paraId="0F3600DB" w14:textId="77777777" w:rsidR="00AB1D58" w:rsidRDefault="00000000">
            <w:r>
              <w:rPr>
                <w:sz w:val="19"/>
              </w:rPr>
              <w:t>Requires correlating multiple views with thresholds</w:t>
            </w:r>
          </w:p>
        </w:tc>
      </w:tr>
      <w:tr w:rsidR="00AB1D58" w14:paraId="43CFE682" w14:textId="77777777">
        <w:tc>
          <w:tcPr>
            <w:tcW w:w="4535" w:type="dxa"/>
            <w:shd w:val="clear" w:color="auto" w:fill="FFFFFF"/>
          </w:tcPr>
          <w:p w14:paraId="0C4575BD" w14:textId="77777777" w:rsidR="00AB1D58" w:rsidRDefault="00000000">
            <w:r>
              <w:rPr>
                <w:sz w:val="19"/>
              </w:rPr>
              <w:t>What will this cost at month-end?</w:t>
            </w:r>
          </w:p>
        </w:tc>
        <w:tc>
          <w:tcPr>
            <w:tcW w:w="4535" w:type="dxa"/>
            <w:shd w:val="clear" w:color="auto" w:fill="FFFFFF"/>
          </w:tcPr>
          <w:p w14:paraId="5FC280B1" w14:textId="77777777" w:rsidR="00AB1D58" w:rsidRDefault="00000000">
            <w:r>
              <w:rPr>
                <w:sz w:val="19"/>
              </w:rPr>
              <w:t>No built-in projection UI exists in Snowsight</w:t>
            </w:r>
          </w:p>
        </w:tc>
      </w:tr>
    </w:tbl>
    <w:p w14:paraId="19CAEBC3" w14:textId="77777777" w:rsidR="00AB1D58" w:rsidRDefault="00AB1D58">
      <w:pPr>
        <w:pBdr>
          <w:bottom w:val="single" w:sz="6" w:space="1" w:color="29B5E8"/>
        </w:pBdr>
        <w:spacing w:after="120"/>
      </w:pPr>
    </w:p>
    <w:p w14:paraId="18C345D9" w14:textId="77777777" w:rsidR="00AB1D58" w:rsidRDefault="00000000">
      <w:pPr>
        <w:pStyle w:val="Heading1"/>
        <w:spacing w:before="280" w:after="80"/>
      </w:pPr>
      <w:r>
        <w:rPr>
          <w:color w:val="1A3E6B"/>
        </w:rPr>
        <w:t>3. Goals &amp; Non-Goals</w:t>
      </w:r>
    </w:p>
    <w:p w14:paraId="165B5D8B" w14:textId="77777777" w:rsidR="00AB1D58" w:rsidRDefault="00000000">
      <w:pPr>
        <w:pStyle w:val="Heading2"/>
        <w:spacing w:before="160" w:after="80"/>
      </w:pPr>
      <w:r>
        <w:rPr>
          <w:color w:val="29B5E8"/>
        </w:rPr>
        <w:t>Goals</w:t>
      </w:r>
    </w:p>
    <w:p w14:paraId="4A204A74" w14:textId="77777777" w:rsidR="00AB1D58" w:rsidRDefault="00000000">
      <w:pPr>
        <w:pStyle w:val="ListBullet"/>
        <w:spacing w:after="60"/>
      </w:pPr>
      <w:r>
        <w:rPr>
          <w:sz w:val="21"/>
        </w:rPr>
        <w:t>Provide a zero-configuration cost analytics experience for any Snowflake account</w:t>
      </w:r>
    </w:p>
    <w:p w14:paraId="53D51D61" w14:textId="77777777" w:rsidR="00AB1D58" w:rsidRDefault="00000000">
      <w:pPr>
        <w:pStyle w:val="ListBullet"/>
        <w:spacing w:after="60"/>
      </w:pPr>
      <w:r>
        <w:rPr>
          <w:sz w:val="21"/>
        </w:rPr>
        <w:t>Surface actionable AI-generated recommendations per page using Snowflake Cortex</w:t>
      </w:r>
    </w:p>
    <w:p w14:paraId="31D4F8E4" w14:textId="77777777" w:rsidR="00AB1D58" w:rsidRDefault="00000000">
      <w:pPr>
        <w:pStyle w:val="ListBullet"/>
        <w:spacing w:after="60"/>
      </w:pPr>
      <w:r>
        <w:rPr>
          <w:sz w:val="21"/>
        </w:rPr>
        <w:t>Package as a Snowflake Native App distributable on the Marketplace</w:t>
      </w:r>
    </w:p>
    <w:p w14:paraId="525D16D2" w14:textId="77777777" w:rsidR="00AB1D58" w:rsidRDefault="00000000">
      <w:pPr>
        <w:pStyle w:val="ListBullet"/>
        <w:spacing w:after="60"/>
      </w:pPr>
      <w:r>
        <w:rPr>
          <w:sz w:val="21"/>
        </w:rPr>
        <w:t>Support Enterprise Edition accounts (Cortex) and degrade gracefully on Standard Edition</w:t>
      </w:r>
    </w:p>
    <w:p w14:paraId="584167E1" w14:textId="77777777" w:rsidR="00AB1D58" w:rsidRDefault="00000000">
      <w:pPr>
        <w:pStyle w:val="ListBullet"/>
        <w:spacing w:after="60"/>
      </w:pPr>
      <w:r>
        <w:rPr>
          <w:sz w:val="21"/>
        </w:rPr>
        <w:t>Keep all data inside Snowflake — no external API calls, no data egress</w:t>
      </w:r>
    </w:p>
    <w:p w14:paraId="603B0AAA" w14:textId="77777777" w:rsidR="00AB1D58" w:rsidRDefault="00000000">
      <w:pPr>
        <w:pStyle w:val="Heading2"/>
        <w:spacing w:before="160" w:after="80"/>
      </w:pPr>
      <w:r>
        <w:rPr>
          <w:color w:val="29B5E8"/>
        </w:rPr>
        <w:t>Non-Goals (v1)</w:t>
      </w:r>
    </w:p>
    <w:p w14:paraId="5414F320" w14:textId="77777777" w:rsidR="00AB1D58" w:rsidRDefault="00000000">
      <w:pPr>
        <w:pStyle w:val="ListBullet"/>
        <w:spacing w:after="60"/>
      </w:pPr>
      <w:r>
        <w:rPr>
          <w:sz w:val="21"/>
        </w:rPr>
        <w:t>Real-time query monitoring (Account Usage has inherent latency)</w:t>
      </w:r>
    </w:p>
    <w:p w14:paraId="42BFE486" w14:textId="77777777" w:rsidR="00AB1D58" w:rsidRDefault="00000000">
      <w:pPr>
        <w:pStyle w:val="ListBullet"/>
        <w:spacing w:after="60"/>
      </w:pPr>
      <w:r>
        <w:rPr>
          <w:sz w:val="21"/>
        </w:rPr>
        <w:t>Organization-level analytics across multiple Snowflake accounts</w:t>
      </w:r>
    </w:p>
    <w:p w14:paraId="56AEB09C" w14:textId="77777777" w:rsidR="00AB1D58" w:rsidRDefault="00000000">
      <w:pPr>
        <w:pStyle w:val="ListBullet"/>
        <w:spacing w:after="60"/>
      </w:pPr>
      <w:r>
        <w:rPr>
          <w:sz w:val="21"/>
        </w:rPr>
        <w:t>Scheduled alerting or email/Slack reports</w:t>
      </w:r>
    </w:p>
    <w:p w14:paraId="06BA38E7" w14:textId="77777777" w:rsidR="00AB1D58" w:rsidRDefault="00000000">
      <w:pPr>
        <w:pStyle w:val="ListBullet"/>
        <w:spacing w:after="60"/>
      </w:pPr>
      <w:r>
        <w:rPr>
          <w:sz w:val="21"/>
        </w:rPr>
        <w:t>Budget enforcement or automated warehouse suspension</w:t>
      </w:r>
    </w:p>
    <w:p w14:paraId="31259C6F" w14:textId="77777777" w:rsidR="00AB1D58" w:rsidRDefault="00000000">
      <w:pPr>
        <w:pStyle w:val="ListBullet"/>
        <w:spacing w:after="60"/>
      </w:pPr>
      <w:r>
        <w:rPr>
          <w:sz w:val="21"/>
        </w:rPr>
        <w:t>Support for Snowflake Government or VPS regions (Phase 2)</w:t>
      </w:r>
    </w:p>
    <w:p w14:paraId="0AEF0FBD" w14:textId="77777777" w:rsidR="00AB1D58" w:rsidRDefault="00AB1D58">
      <w:pPr>
        <w:pBdr>
          <w:bottom w:val="single" w:sz="6" w:space="1" w:color="29B5E8"/>
        </w:pBdr>
        <w:spacing w:after="120"/>
      </w:pPr>
    </w:p>
    <w:p w14:paraId="103B8F18" w14:textId="77777777" w:rsidR="00AB1D58" w:rsidRDefault="00000000">
      <w:pPr>
        <w:pStyle w:val="Heading1"/>
        <w:spacing w:before="280" w:after="80"/>
      </w:pPr>
      <w:r>
        <w:rPr>
          <w:color w:val="1A3E6B"/>
        </w:rPr>
        <w:t>4. Architecture Overview</w:t>
      </w:r>
    </w:p>
    <w:p w14:paraId="57ED3F7E" w14:textId="77777777" w:rsidR="00AB1D58" w:rsidRDefault="00000000">
      <w:pPr>
        <w:spacing w:after="120"/>
      </w:pPr>
      <w:r>
        <w:rPr>
          <w:sz w:val="21"/>
        </w:rPr>
        <w:t>All components run inside the consumer's Snowflake account boundary. The architecture has three key properties:</w:t>
      </w:r>
    </w:p>
    <w:p w14:paraId="43A9B252" w14:textId="77777777" w:rsidR="00AB1D58" w:rsidRDefault="00000000">
      <w:pPr>
        <w:pStyle w:val="ListBullet"/>
        <w:spacing w:after="60"/>
      </w:pPr>
      <w:r>
        <w:rPr>
          <w:sz w:val="21"/>
        </w:rPr>
        <w:lastRenderedPageBreak/>
        <w:t>Data never leaves Snowflake. SiS, Cortex, and Account Usage all run within the consumer's account.</w:t>
      </w:r>
    </w:p>
    <w:p w14:paraId="602ABCB1" w14:textId="77777777" w:rsidR="00AB1D58" w:rsidRDefault="00000000">
      <w:pPr>
        <w:pStyle w:val="ListBullet"/>
        <w:spacing w:after="60"/>
      </w:pPr>
      <w:r>
        <w:rPr>
          <w:sz w:val="21"/>
        </w:rPr>
        <w:t>Provider IP is protected. Native App sandbox prevents consumers from extracting provider source code.</w:t>
      </w:r>
    </w:p>
    <w:p w14:paraId="6295C863" w14:textId="77777777" w:rsidR="00AB1D58" w:rsidRDefault="00000000">
      <w:pPr>
        <w:pStyle w:val="ListBullet"/>
        <w:spacing w:after="60"/>
      </w:pPr>
      <w:r>
        <w:rPr>
          <w:sz w:val="21"/>
        </w:rPr>
        <w:t>Consumer data is protected. Cortex processes prompts within Snowflake; no third-party LLM API calls.</w:t>
      </w:r>
    </w:p>
    <w:p w14:paraId="273561FF" w14:textId="77777777" w:rsidR="00AB1D58" w:rsidRDefault="00000000">
      <w:pPr>
        <w:pStyle w:val="Heading2"/>
        <w:spacing w:before="160" w:after="80"/>
      </w:pPr>
      <w:r>
        <w:rPr>
          <w:color w:val="29B5E8"/>
        </w:rPr>
        <w:t>Component Layers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975"/>
        <w:gridCol w:w="4535"/>
      </w:tblGrid>
      <w:tr w:rsidR="00AB1D58" w14:paraId="4F674A0F" w14:textId="77777777">
        <w:tc>
          <w:tcPr>
            <w:tcW w:w="1984" w:type="dxa"/>
            <w:shd w:val="clear" w:color="auto" w:fill="1A3E6B"/>
          </w:tcPr>
          <w:p w14:paraId="45FD39EB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835" w:type="dxa"/>
            <w:shd w:val="clear" w:color="auto" w:fill="1A3E6B"/>
          </w:tcPr>
          <w:p w14:paraId="1EA3D4C0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4535" w:type="dxa"/>
            <w:shd w:val="clear" w:color="auto" w:fill="1A3E6B"/>
          </w:tcPr>
          <w:p w14:paraId="0E257E34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AB1D58" w14:paraId="02A4E17D" w14:textId="77777777">
        <w:tc>
          <w:tcPr>
            <w:tcW w:w="1984" w:type="dxa"/>
            <w:shd w:val="clear" w:color="auto" w:fill="F2F5F8"/>
          </w:tcPr>
          <w:p w14:paraId="489111FE" w14:textId="77777777" w:rsidR="00AB1D58" w:rsidRDefault="00000000">
            <w:r>
              <w:rPr>
                <w:sz w:val="19"/>
              </w:rPr>
              <w:t>UI</w:t>
            </w:r>
          </w:p>
        </w:tc>
        <w:tc>
          <w:tcPr>
            <w:tcW w:w="2835" w:type="dxa"/>
            <w:shd w:val="clear" w:color="auto" w:fill="F2F5F8"/>
          </w:tcPr>
          <w:p w14:paraId="006C1060" w14:textId="77777777" w:rsidR="00AB1D58" w:rsidRDefault="00000000">
            <w:r>
              <w:rPr>
                <w:sz w:val="19"/>
              </w:rPr>
              <w:t>Streamlit in Snowflake (SiS)</w:t>
            </w:r>
          </w:p>
        </w:tc>
        <w:tc>
          <w:tcPr>
            <w:tcW w:w="4535" w:type="dxa"/>
            <w:shd w:val="clear" w:color="auto" w:fill="F2F5F8"/>
          </w:tcPr>
          <w:p w14:paraId="4CBCD0D9" w14:textId="77777777" w:rsidR="00AB1D58" w:rsidRDefault="00000000">
            <w:r>
              <w:rPr>
                <w:sz w:val="19"/>
              </w:rPr>
              <w:t>Multi-page dashboard, date filters, sidebar controls</w:t>
            </w:r>
          </w:p>
        </w:tc>
      </w:tr>
      <w:tr w:rsidR="00AB1D58" w14:paraId="5DFC577C" w14:textId="77777777">
        <w:tc>
          <w:tcPr>
            <w:tcW w:w="1984" w:type="dxa"/>
            <w:shd w:val="clear" w:color="auto" w:fill="FFFFFF"/>
          </w:tcPr>
          <w:p w14:paraId="0A6B3063" w14:textId="77777777" w:rsidR="00AB1D58" w:rsidRDefault="00000000">
            <w:r>
              <w:rPr>
                <w:sz w:val="19"/>
              </w:rPr>
              <w:t>Data Access</w:t>
            </w:r>
          </w:p>
        </w:tc>
        <w:tc>
          <w:tcPr>
            <w:tcW w:w="2835" w:type="dxa"/>
            <w:shd w:val="clear" w:color="auto" w:fill="FFFFFF"/>
          </w:tcPr>
          <w:p w14:paraId="4D2BED61" w14:textId="77777777" w:rsidR="00AB1D58" w:rsidRDefault="00000000">
            <w:r>
              <w:rPr>
                <w:sz w:val="19"/>
              </w:rPr>
              <w:t>Snowpark Python (Session.sql)</w:t>
            </w:r>
          </w:p>
        </w:tc>
        <w:tc>
          <w:tcPr>
            <w:tcW w:w="4535" w:type="dxa"/>
            <w:shd w:val="clear" w:color="auto" w:fill="FFFFFF"/>
          </w:tcPr>
          <w:p w14:paraId="293E818A" w14:textId="77777777" w:rsidR="00AB1D58" w:rsidRDefault="00000000">
            <w:r>
              <w:rPr>
                <w:sz w:val="19"/>
              </w:rPr>
              <w:t>Parameterized queries against ACCOUNT_USAGE views</w:t>
            </w:r>
          </w:p>
        </w:tc>
      </w:tr>
      <w:tr w:rsidR="00AB1D58" w14:paraId="328B7E91" w14:textId="77777777">
        <w:tc>
          <w:tcPr>
            <w:tcW w:w="1984" w:type="dxa"/>
            <w:shd w:val="clear" w:color="auto" w:fill="F2F5F8"/>
          </w:tcPr>
          <w:p w14:paraId="34B50D69" w14:textId="77777777" w:rsidR="00AB1D58" w:rsidRDefault="00000000">
            <w:r>
              <w:rPr>
                <w:sz w:val="19"/>
              </w:rPr>
              <w:t>Charting</w:t>
            </w:r>
          </w:p>
        </w:tc>
        <w:tc>
          <w:tcPr>
            <w:tcW w:w="2835" w:type="dxa"/>
            <w:shd w:val="clear" w:color="auto" w:fill="F2F5F8"/>
          </w:tcPr>
          <w:p w14:paraId="20D03510" w14:textId="77777777" w:rsidR="00AB1D58" w:rsidRDefault="00000000">
            <w:r>
              <w:rPr>
                <w:sz w:val="19"/>
              </w:rPr>
              <w:t>Altair (via streamlit-vega-lite)</w:t>
            </w:r>
          </w:p>
        </w:tc>
        <w:tc>
          <w:tcPr>
            <w:tcW w:w="4535" w:type="dxa"/>
            <w:shd w:val="clear" w:color="auto" w:fill="F2F5F8"/>
          </w:tcPr>
          <w:p w14:paraId="6E9057F7" w14:textId="77777777" w:rsidR="00AB1D58" w:rsidRDefault="00000000">
            <w:r>
              <w:rPr>
                <w:sz w:val="19"/>
              </w:rPr>
              <w:t>Interactive line, bar, donut, heatmap, stacked area charts</w:t>
            </w:r>
          </w:p>
        </w:tc>
      </w:tr>
      <w:tr w:rsidR="00AB1D58" w14:paraId="2284199E" w14:textId="77777777">
        <w:tc>
          <w:tcPr>
            <w:tcW w:w="1984" w:type="dxa"/>
            <w:shd w:val="clear" w:color="auto" w:fill="FFFFFF"/>
          </w:tcPr>
          <w:p w14:paraId="2C834071" w14:textId="77777777" w:rsidR="00AB1D58" w:rsidRDefault="00000000">
            <w:r>
              <w:rPr>
                <w:sz w:val="19"/>
              </w:rPr>
              <w:t>AI/LLM</w:t>
            </w:r>
          </w:p>
        </w:tc>
        <w:tc>
          <w:tcPr>
            <w:tcW w:w="2835" w:type="dxa"/>
            <w:shd w:val="clear" w:color="auto" w:fill="FFFFFF"/>
          </w:tcPr>
          <w:p w14:paraId="424BF8A1" w14:textId="77777777" w:rsidR="00AB1D58" w:rsidRDefault="00000000">
            <w:r>
              <w:rPr>
                <w:sz w:val="19"/>
              </w:rPr>
              <w:t>SNOWFLAKE.CORTEX.COMPLETE</w:t>
            </w:r>
          </w:p>
        </w:tc>
        <w:tc>
          <w:tcPr>
            <w:tcW w:w="4535" w:type="dxa"/>
            <w:shd w:val="clear" w:color="auto" w:fill="FFFFFF"/>
          </w:tcPr>
          <w:p w14:paraId="778E2090" w14:textId="77777777" w:rsidR="00AB1D58" w:rsidRDefault="00000000">
            <w:r>
              <w:rPr>
                <w:sz w:val="19"/>
              </w:rPr>
              <w:t>AI insights; degrades to rule-based if unavailable</w:t>
            </w:r>
          </w:p>
        </w:tc>
      </w:tr>
      <w:tr w:rsidR="00AB1D58" w14:paraId="665644FE" w14:textId="77777777">
        <w:tc>
          <w:tcPr>
            <w:tcW w:w="1984" w:type="dxa"/>
            <w:shd w:val="clear" w:color="auto" w:fill="F2F5F8"/>
          </w:tcPr>
          <w:p w14:paraId="40D78C0E" w14:textId="77777777" w:rsidR="00AB1D58" w:rsidRDefault="00000000">
            <w:r>
              <w:rPr>
                <w:sz w:val="19"/>
              </w:rPr>
              <w:t>Packaging</w:t>
            </w:r>
          </w:p>
        </w:tc>
        <w:tc>
          <w:tcPr>
            <w:tcW w:w="2835" w:type="dxa"/>
            <w:shd w:val="clear" w:color="auto" w:fill="F2F5F8"/>
          </w:tcPr>
          <w:p w14:paraId="2824BDC5" w14:textId="77777777" w:rsidR="00AB1D58" w:rsidRDefault="00000000">
            <w:r>
              <w:rPr>
                <w:sz w:val="19"/>
              </w:rPr>
              <w:t>Native App Framework</w:t>
            </w:r>
          </w:p>
        </w:tc>
        <w:tc>
          <w:tcPr>
            <w:tcW w:w="4535" w:type="dxa"/>
            <w:shd w:val="clear" w:color="auto" w:fill="F2F5F8"/>
          </w:tcPr>
          <w:p w14:paraId="2490E963" w14:textId="77777777" w:rsidR="00AB1D58" w:rsidRDefault="00000000">
            <w:r>
              <w:rPr>
                <w:sz w:val="19"/>
              </w:rPr>
              <w:t>Marketplace distribution, consumer install, versioning</w:t>
            </w:r>
          </w:p>
        </w:tc>
      </w:tr>
      <w:tr w:rsidR="00AB1D58" w14:paraId="431CEA05" w14:textId="77777777">
        <w:tc>
          <w:tcPr>
            <w:tcW w:w="1984" w:type="dxa"/>
            <w:shd w:val="clear" w:color="auto" w:fill="FFFFFF"/>
          </w:tcPr>
          <w:p w14:paraId="16A1AFCC" w14:textId="77777777" w:rsidR="00AB1D58" w:rsidRDefault="00000000">
            <w:r>
              <w:rPr>
                <w:sz w:val="19"/>
              </w:rPr>
              <w:t>Deployment</w:t>
            </w:r>
          </w:p>
        </w:tc>
        <w:tc>
          <w:tcPr>
            <w:tcW w:w="2835" w:type="dxa"/>
            <w:shd w:val="clear" w:color="auto" w:fill="FFFFFF"/>
          </w:tcPr>
          <w:p w14:paraId="53E1F1AF" w14:textId="77777777" w:rsidR="00AB1D58" w:rsidRDefault="00000000">
            <w:r>
              <w:rPr>
                <w:sz w:val="19"/>
              </w:rPr>
              <w:t>Snowflake CLI</w:t>
            </w:r>
          </w:p>
        </w:tc>
        <w:tc>
          <w:tcPr>
            <w:tcW w:w="4535" w:type="dxa"/>
            <w:shd w:val="clear" w:color="auto" w:fill="FFFFFF"/>
          </w:tcPr>
          <w:p w14:paraId="1E01B8D8" w14:textId="77777777" w:rsidR="00AB1D58" w:rsidRDefault="00000000">
            <w:r>
              <w:rPr>
                <w:sz w:val="19"/>
              </w:rPr>
              <w:t>Scriptable deploy and CI/CD compatible</w:t>
            </w:r>
          </w:p>
        </w:tc>
      </w:tr>
    </w:tbl>
    <w:p w14:paraId="474A9A75" w14:textId="77777777" w:rsidR="00AB1D58" w:rsidRDefault="00AB1D58">
      <w:pPr>
        <w:pBdr>
          <w:bottom w:val="single" w:sz="6" w:space="1" w:color="29B5E8"/>
        </w:pBdr>
        <w:spacing w:after="120"/>
      </w:pPr>
    </w:p>
    <w:p w14:paraId="14144FC6" w14:textId="77777777" w:rsidR="00AB1D58" w:rsidRDefault="00000000">
      <w:pPr>
        <w:pStyle w:val="Heading1"/>
        <w:spacing w:before="280" w:after="80"/>
      </w:pPr>
      <w:r>
        <w:rPr>
          <w:color w:val="1A3E6B"/>
        </w:rPr>
        <w:t>5.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975"/>
        <w:gridCol w:w="4252"/>
      </w:tblGrid>
      <w:tr w:rsidR="00AB1D58" w14:paraId="1589411C" w14:textId="77777777">
        <w:tc>
          <w:tcPr>
            <w:tcW w:w="2268" w:type="dxa"/>
            <w:shd w:val="clear" w:color="auto" w:fill="1A3E6B"/>
          </w:tcPr>
          <w:p w14:paraId="6A452D87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835" w:type="dxa"/>
            <w:shd w:val="clear" w:color="auto" w:fill="1A3E6B"/>
          </w:tcPr>
          <w:p w14:paraId="7AF082A2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4252" w:type="dxa"/>
            <w:shd w:val="clear" w:color="auto" w:fill="1A3E6B"/>
          </w:tcPr>
          <w:p w14:paraId="77D084F2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AB1D58" w14:paraId="6C6075AB" w14:textId="77777777">
        <w:tc>
          <w:tcPr>
            <w:tcW w:w="2268" w:type="dxa"/>
            <w:shd w:val="clear" w:color="auto" w:fill="F2F5F8"/>
          </w:tcPr>
          <w:p w14:paraId="4D939920" w14:textId="77777777" w:rsidR="00AB1D58" w:rsidRDefault="00000000">
            <w:r>
              <w:rPr>
                <w:sz w:val="19"/>
              </w:rPr>
              <w:t>UI Framework</w:t>
            </w:r>
          </w:p>
        </w:tc>
        <w:tc>
          <w:tcPr>
            <w:tcW w:w="2835" w:type="dxa"/>
            <w:shd w:val="clear" w:color="auto" w:fill="F2F5F8"/>
          </w:tcPr>
          <w:p w14:paraId="3266452E" w14:textId="77777777" w:rsidR="00AB1D58" w:rsidRDefault="00000000">
            <w:r>
              <w:rPr>
                <w:sz w:val="19"/>
              </w:rPr>
              <w:t>Streamlit in Snowflake (SiS)</w:t>
            </w:r>
          </w:p>
        </w:tc>
        <w:tc>
          <w:tcPr>
            <w:tcW w:w="4252" w:type="dxa"/>
            <w:shd w:val="clear" w:color="auto" w:fill="F2F5F8"/>
          </w:tcPr>
          <w:p w14:paraId="1878C669" w14:textId="77777777" w:rsidR="00AB1D58" w:rsidRDefault="00000000">
            <w:r>
              <w:rPr>
                <w:sz w:val="19"/>
              </w:rPr>
              <w:t>Native to Snowflake, no infrastructure, built-in RBAC</w:t>
            </w:r>
          </w:p>
        </w:tc>
      </w:tr>
      <w:tr w:rsidR="00AB1D58" w14:paraId="0A002DD9" w14:textId="77777777">
        <w:tc>
          <w:tcPr>
            <w:tcW w:w="2268" w:type="dxa"/>
            <w:shd w:val="clear" w:color="auto" w:fill="FFFFFF"/>
          </w:tcPr>
          <w:p w14:paraId="4B8F24EB" w14:textId="77777777" w:rsidR="00AB1D58" w:rsidRDefault="00000000">
            <w:r>
              <w:rPr>
                <w:sz w:val="19"/>
              </w:rPr>
              <w:t>Data Access</w:t>
            </w:r>
          </w:p>
        </w:tc>
        <w:tc>
          <w:tcPr>
            <w:tcW w:w="2835" w:type="dxa"/>
            <w:shd w:val="clear" w:color="auto" w:fill="FFFFFF"/>
          </w:tcPr>
          <w:p w14:paraId="4D8838B1" w14:textId="77777777" w:rsidR="00AB1D58" w:rsidRDefault="00000000">
            <w:r>
              <w:rPr>
                <w:sz w:val="19"/>
              </w:rPr>
              <w:t>Snowpark Python</w:t>
            </w:r>
          </w:p>
        </w:tc>
        <w:tc>
          <w:tcPr>
            <w:tcW w:w="4252" w:type="dxa"/>
            <w:shd w:val="clear" w:color="auto" w:fill="FFFFFF"/>
          </w:tcPr>
          <w:p w14:paraId="7DF3B8A9" w14:textId="77777777" w:rsidR="00AB1D58" w:rsidRDefault="00000000">
            <w:r>
              <w:rPr>
                <w:sz w:val="19"/>
              </w:rPr>
              <w:t>Native runtime, no external connectors needed</w:t>
            </w:r>
          </w:p>
        </w:tc>
      </w:tr>
      <w:tr w:rsidR="00AB1D58" w14:paraId="3DC802E2" w14:textId="77777777">
        <w:tc>
          <w:tcPr>
            <w:tcW w:w="2268" w:type="dxa"/>
            <w:shd w:val="clear" w:color="auto" w:fill="F2F5F8"/>
          </w:tcPr>
          <w:p w14:paraId="43EB9A73" w14:textId="77777777" w:rsidR="00AB1D58" w:rsidRDefault="00000000">
            <w:r>
              <w:rPr>
                <w:sz w:val="19"/>
              </w:rPr>
              <w:t>Charting</w:t>
            </w:r>
          </w:p>
        </w:tc>
        <w:tc>
          <w:tcPr>
            <w:tcW w:w="2835" w:type="dxa"/>
            <w:shd w:val="clear" w:color="auto" w:fill="F2F5F8"/>
          </w:tcPr>
          <w:p w14:paraId="40910598" w14:textId="77777777" w:rsidR="00AB1D58" w:rsidRDefault="00000000">
            <w:r>
              <w:rPr>
                <w:sz w:val="19"/>
              </w:rPr>
              <w:t>Altair</w:t>
            </w:r>
          </w:p>
        </w:tc>
        <w:tc>
          <w:tcPr>
            <w:tcW w:w="4252" w:type="dxa"/>
            <w:shd w:val="clear" w:color="auto" w:fill="F2F5F8"/>
          </w:tcPr>
          <w:p w14:paraId="16906D91" w14:textId="77777777" w:rsidR="00AB1D58" w:rsidRDefault="00000000">
            <w:r>
              <w:rPr>
                <w:sz w:val="19"/>
              </w:rPr>
              <w:t>Declarative grammar, interactive tooltips, supported in SiS</w:t>
            </w:r>
          </w:p>
        </w:tc>
      </w:tr>
      <w:tr w:rsidR="00AB1D58" w14:paraId="3212E282" w14:textId="77777777">
        <w:tc>
          <w:tcPr>
            <w:tcW w:w="2268" w:type="dxa"/>
            <w:shd w:val="clear" w:color="auto" w:fill="FFFFFF"/>
          </w:tcPr>
          <w:p w14:paraId="3D235C36" w14:textId="77777777" w:rsidR="00AB1D58" w:rsidRDefault="00000000">
            <w:r>
              <w:rPr>
                <w:sz w:val="19"/>
              </w:rPr>
              <w:t>Data Manipulation</w:t>
            </w:r>
          </w:p>
        </w:tc>
        <w:tc>
          <w:tcPr>
            <w:tcW w:w="2835" w:type="dxa"/>
            <w:shd w:val="clear" w:color="auto" w:fill="FFFFFF"/>
          </w:tcPr>
          <w:p w14:paraId="109561BB" w14:textId="77777777" w:rsidR="00AB1D58" w:rsidRDefault="00000000">
            <w:r>
              <w:rPr>
                <w:sz w:val="19"/>
              </w:rPr>
              <w:t>Pandas</w:t>
            </w:r>
          </w:p>
        </w:tc>
        <w:tc>
          <w:tcPr>
            <w:tcW w:w="4252" w:type="dxa"/>
            <w:shd w:val="clear" w:color="auto" w:fill="FFFFFF"/>
          </w:tcPr>
          <w:p w14:paraId="4DD2FBCE" w14:textId="77777777" w:rsidR="00AB1D58" w:rsidRDefault="00000000">
            <w:r>
              <w:rPr>
                <w:sz w:val="19"/>
              </w:rPr>
              <w:t>Standard; included in SiS managed runtime</w:t>
            </w:r>
          </w:p>
        </w:tc>
      </w:tr>
      <w:tr w:rsidR="00AB1D58" w14:paraId="57C00179" w14:textId="77777777">
        <w:tc>
          <w:tcPr>
            <w:tcW w:w="2268" w:type="dxa"/>
            <w:shd w:val="clear" w:color="auto" w:fill="F2F5F8"/>
          </w:tcPr>
          <w:p w14:paraId="19885272" w14:textId="77777777" w:rsidR="00AB1D58" w:rsidRDefault="00000000">
            <w:r>
              <w:rPr>
                <w:sz w:val="19"/>
              </w:rPr>
              <w:t>AI / LLM</w:t>
            </w:r>
          </w:p>
        </w:tc>
        <w:tc>
          <w:tcPr>
            <w:tcW w:w="2835" w:type="dxa"/>
            <w:shd w:val="clear" w:color="auto" w:fill="F2F5F8"/>
          </w:tcPr>
          <w:p w14:paraId="1DCFA241" w14:textId="77777777" w:rsidR="00AB1D58" w:rsidRDefault="00000000">
            <w:r>
              <w:rPr>
                <w:sz w:val="19"/>
              </w:rPr>
              <w:t>SNOWFLAKE.CORTEX.COMPLETE</w:t>
            </w:r>
          </w:p>
        </w:tc>
        <w:tc>
          <w:tcPr>
            <w:tcW w:w="4252" w:type="dxa"/>
            <w:shd w:val="clear" w:color="auto" w:fill="F2F5F8"/>
          </w:tcPr>
          <w:p w14:paraId="41904BFD" w14:textId="77777777" w:rsidR="00AB1D58" w:rsidRDefault="00000000">
            <w:r>
              <w:rPr>
                <w:sz w:val="19"/>
              </w:rPr>
              <w:t>Runs inside Snowflake; migrate to AI_COMPLETE by end of 2026</w:t>
            </w:r>
          </w:p>
        </w:tc>
      </w:tr>
      <w:tr w:rsidR="00AB1D58" w14:paraId="4C838040" w14:textId="77777777">
        <w:tc>
          <w:tcPr>
            <w:tcW w:w="2268" w:type="dxa"/>
            <w:shd w:val="clear" w:color="auto" w:fill="FFFFFF"/>
          </w:tcPr>
          <w:p w14:paraId="7C05739E" w14:textId="77777777" w:rsidR="00AB1D58" w:rsidRDefault="00000000">
            <w:r>
              <w:rPr>
                <w:sz w:val="19"/>
              </w:rPr>
              <w:t>Packaging</w:t>
            </w:r>
          </w:p>
        </w:tc>
        <w:tc>
          <w:tcPr>
            <w:tcW w:w="2835" w:type="dxa"/>
            <w:shd w:val="clear" w:color="auto" w:fill="FFFFFF"/>
          </w:tcPr>
          <w:p w14:paraId="78316D7B" w14:textId="77777777" w:rsidR="00AB1D58" w:rsidRDefault="00000000">
            <w:r>
              <w:rPr>
                <w:sz w:val="19"/>
              </w:rPr>
              <w:t>Snowflake Native App Framework</w:t>
            </w:r>
          </w:p>
        </w:tc>
        <w:tc>
          <w:tcPr>
            <w:tcW w:w="4252" w:type="dxa"/>
            <w:shd w:val="clear" w:color="auto" w:fill="FFFFFF"/>
          </w:tcPr>
          <w:p w14:paraId="1B41F5E8" w14:textId="77777777" w:rsidR="00AB1D58" w:rsidRDefault="00000000">
            <w:r>
              <w:rPr>
                <w:sz w:val="19"/>
              </w:rPr>
              <w:t>Required for Marketplace distribution</w:t>
            </w:r>
          </w:p>
        </w:tc>
      </w:tr>
      <w:tr w:rsidR="00AB1D58" w14:paraId="3D56F3ED" w14:textId="77777777">
        <w:tc>
          <w:tcPr>
            <w:tcW w:w="2268" w:type="dxa"/>
            <w:shd w:val="clear" w:color="auto" w:fill="F2F5F8"/>
          </w:tcPr>
          <w:p w14:paraId="6BDBEF37" w14:textId="77777777" w:rsidR="00AB1D58" w:rsidRDefault="00000000">
            <w:r>
              <w:rPr>
                <w:sz w:val="19"/>
              </w:rPr>
              <w:t>Deployment</w:t>
            </w:r>
          </w:p>
        </w:tc>
        <w:tc>
          <w:tcPr>
            <w:tcW w:w="2835" w:type="dxa"/>
            <w:shd w:val="clear" w:color="auto" w:fill="F2F5F8"/>
          </w:tcPr>
          <w:p w14:paraId="6F74F442" w14:textId="77777777" w:rsidR="00AB1D58" w:rsidRDefault="00000000">
            <w:r>
              <w:rPr>
                <w:sz w:val="19"/>
              </w:rPr>
              <w:t>Snowflake CLI (snow streamlit)</w:t>
            </w:r>
          </w:p>
        </w:tc>
        <w:tc>
          <w:tcPr>
            <w:tcW w:w="4252" w:type="dxa"/>
            <w:shd w:val="clear" w:color="auto" w:fill="F2F5F8"/>
          </w:tcPr>
          <w:p w14:paraId="74CB7BBD" w14:textId="77777777" w:rsidR="00AB1D58" w:rsidRDefault="00000000">
            <w:r>
              <w:rPr>
                <w:sz w:val="19"/>
              </w:rPr>
              <w:t>Scriptable, CI/CD compatible</w:t>
            </w:r>
          </w:p>
        </w:tc>
      </w:tr>
      <w:tr w:rsidR="00AB1D58" w14:paraId="4AAC94B1" w14:textId="77777777">
        <w:tc>
          <w:tcPr>
            <w:tcW w:w="2268" w:type="dxa"/>
            <w:shd w:val="clear" w:color="auto" w:fill="FFFFFF"/>
          </w:tcPr>
          <w:p w14:paraId="4BD8A516" w14:textId="77777777" w:rsidR="00AB1D58" w:rsidRDefault="00000000">
            <w:r>
              <w:rPr>
                <w:sz w:val="19"/>
              </w:rPr>
              <w:t>Version Control</w:t>
            </w:r>
          </w:p>
        </w:tc>
        <w:tc>
          <w:tcPr>
            <w:tcW w:w="2835" w:type="dxa"/>
            <w:shd w:val="clear" w:color="auto" w:fill="FFFFFF"/>
          </w:tcPr>
          <w:p w14:paraId="51421C9A" w14:textId="77777777" w:rsidR="00AB1D58" w:rsidRDefault="00000000">
            <w:r>
              <w:rPr>
                <w:sz w:val="19"/>
              </w:rPr>
              <w:t>Git (provider-side only)</w:t>
            </w:r>
          </w:p>
        </w:tc>
        <w:tc>
          <w:tcPr>
            <w:tcW w:w="4252" w:type="dxa"/>
            <w:shd w:val="clear" w:color="auto" w:fill="FFFFFF"/>
          </w:tcPr>
          <w:p w14:paraId="70501117" w14:textId="77777777" w:rsidR="00AB1D58" w:rsidRDefault="00000000">
            <w:r>
              <w:rPr>
                <w:sz w:val="19"/>
              </w:rPr>
              <w:t>Source managed by provider; consumers get compiled app</w:t>
            </w:r>
          </w:p>
        </w:tc>
      </w:tr>
    </w:tbl>
    <w:p w14:paraId="59D13586" w14:textId="77777777" w:rsidR="00AB1D58" w:rsidRDefault="00AB1D58">
      <w:pPr>
        <w:pBdr>
          <w:bottom w:val="single" w:sz="6" w:space="1" w:color="29B5E8"/>
        </w:pBdr>
        <w:spacing w:after="120"/>
      </w:pPr>
    </w:p>
    <w:p w14:paraId="49FF2CBF" w14:textId="77777777" w:rsidR="00AB1D58" w:rsidRDefault="00000000">
      <w:pPr>
        <w:pStyle w:val="Heading1"/>
        <w:spacing w:before="280" w:after="80"/>
      </w:pPr>
      <w:r>
        <w:rPr>
          <w:color w:val="1A3E6B"/>
        </w:rPr>
        <w:t>6. Data Architecture</w:t>
      </w:r>
    </w:p>
    <w:p w14:paraId="5D6477C6" w14:textId="77777777" w:rsidR="00AB1D58" w:rsidRDefault="00000000">
      <w:pPr>
        <w:pStyle w:val="Heading2"/>
        <w:spacing w:before="160" w:after="80"/>
      </w:pPr>
      <w:r>
        <w:rPr>
          <w:color w:val="29B5E8"/>
        </w:rPr>
        <w:t>6.1  Source Views</w:t>
      </w:r>
    </w:p>
    <w:p w14:paraId="7253BF58" w14:textId="77777777" w:rsidR="00AB1D58" w:rsidRDefault="00000000">
      <w:pPr>
        <w:spacing w:after="120"/>
      </w:pPr>
      <w:r>
        <w:rPr>
          <w:sz w:val="21"/>
        </w:rPr>
        <w:t>All data is read-only from SNOWFLAKE.ACCOUNT_USAGE schema. No tables are written; no staging tables are created.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3685"/>
        <w:gridCol w:w="1984"/>
      </w:tblGrid>
      <w:tr w:rsidR="00AB1D58" w14:paraId="0CBA6090" w14:textId="77777777">
        <w:tc>
          <w:tcPr>
            <w:tcW w:w="3685" w:type="dxa"/>
            <w:shd w:val="clear" w:color="auto" w:fill="1A3E6B"/>
          </w:tcPr>
          <w:p w14:paraId="11E079B3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w="3685" w:type="dxa"/>
            <w:shd w:val="clear" w:color="auto" w:fill="1A3E6B"/>
          </w:tcPr>
          <w:p w14:paraId="6BA97CB3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Used By</w:t>
            </w:r>
          </w:p>
        </w:tc>
        <w:tc>
          <w:tcPr>
            <w:tcW w:w="1984" w:type="dxa"/>
            <w:shd w:val="clear" w:color="auto" w:fill="1A3E6B"/>
          </w:tcPr>
          <w:p w14:paraId="6021D377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</w:tr>
      <w:tr w:rsidR="00AB1D58" w14:paraId="184B990E" w14:textId="77777777">
        <w:tc>
          <w:tcPr>
            <w:tcW w:w="3685" w:type="dxa"/>
            <w:shd w:val="clear" w:color="auto" w:fill="F2F5F8"/>
          </w:tcPr>
          <w:p w14:paraId="6517301A" w14:textId="77777777" w:rsidR="00AB1D58" w:rsidRDefault="00000000">
            <w:r>
              <w:rPr>
                <w:sz w:val="19"/>
              </w:rPr>
              <w:t>METERING_DAILY_HISTORY</w:t>
            </w:r>
          </w:p>
        </w:tc>
        <w:tc>
          <w:tcPr>
            <w:tcW w:w="3685" w:type="dxa"/>
            <w:shd w:val="clear" w:color="auto" w:fill="F2F5F8"/>
          </w:tcPr>
          <w:p w14:paraId="459D53B3" w14:textId="77777777" w:rsidR="00AB1D58" w:rsidRDefault="00000000">
            <w:r>
              <w:rPr>
                <w:sz w:val="19"/>
              </w:rPr>
              <w:t>Overview page, cost trends</w:t>
            </w:r>
          </w:p>
        </w:tc>
        <w:tc>
          <w:tcPr>
            <w:tcW w:w="1984" w:type="dxa"/>
            <w:shd w:val="clear" w:color="auto" w:fill="F2F5F8"/>
          </w:tcPr>
          <w:p w14:paraId="3FA0D657" w14:textId="77777777" w:rsidR="00AB1D58" w:rsidRDefault="00000000">
            <w:r>
              <w:rPr>
                <w:sz w:val="19"/>
              </w:rPr>
              <w:t>~3 hours</w:t>
            </w:r>
          </w:p>
        </w:tc>
      </w:tr>
      <w:tr w:rsidR="00AB1D58" w14:paraId="14E9C172" w14:textId="77777777">
        <w:tc>
          <w:tcPr>
            <w:tcW w:w="3685" w:type="dxa"/>
            <w:shd w:val="clear" w:color="auto" w:fill="FFFFFF"/>
          </w:tcPr>
          <w:p w14:paraId="273B7292" w14:textId="77777777" w:rsidR="00AB1D58" w:rsidRDefault="00000000">
            <w:r>
              <w:rPr>
                <w:sz w:val="19"/>
              </w:rPr>
              <w:t>WAREHOUSE_METERING_HISTORY</w:t>
            </w:r>
          </w:p>
        </w:tc>
        <w:tc>
          <w:tcPr>
            <w:tcW w:w="3685" w:type="dxa"/>
            <w:shd w:val="clear" w:color="auto" w:fill="FFFFFF"/>
          </w:tcPr>
          <w:p w14:paraId="2EA725A1" w14:textId="77777777" w:rsidR="00AB1D58" w:rsidRDefault="00000000">
            <w:r>
              <w:rPr>
                <w:sz w:val="19"/>
              </w:rPr>
              <w:t>Warehouse page, idle time</w:t>
            </w:r>
          </w:p>
        </w:tc>
        <w:tc>
          <w:tcPr>
            <w:tcW w:w="1984" w:type="dxa"/>
            <w:shd w:val="clear" w:color="auto" w:fill="FFFFFF"/>
          </w:tcPr>
          <w:p w14:paraId="5D5B5C1E" w14:textId="77777777" w:rsidR="00AB1D58" w:rsidRDefault="00000000">
            <w:r>
              <w:rPr>
                <w:sz w:val="19"/>
              </w:rPr>
              <w:t>~3 hours</w:t>
            </w:r>
          </w:p>
        </w:tc>
      </w:tr>
      <w:tr w:rsidR="00AB1D58" w14:paraId="4BD0F3C3" w14:textId="77777777">
        <w:tc>
          <w:tcPr>
            <w:tcW w:w="3685" w:type="dxa"/>
            <w:shd w:val="clear" w:color="auto" w:fill="F2F5F8"/>
          </w:tcPr>
          <w:p w14:paraId="66AEDE05" w14:textId="77777777" w:rsidR="00AB1D58" w:rsidRDefault="00000000">
            <w:r>
              <w:rPr>
                <w:sz w:val="19"/>
              </w:rPr>
              <w:t>QUERY_HISTORY</w:t>
            </w:r>
          </w:p>
        </w:tc>
        <w:tc>
          <w:tcPr>
            <w:tcW w:w="3685" w:type="dxa"/>
            <w:shd w:val="clear" w:color="auto" w:fill="F2F5F8"/>
          </w:tcPr>
          <w:p w14:paraId="5D885B14" w14:textId="77777777" w:rsidR="00AB1D58" w:rsidRDefault="00000000">
            <w:r>
              <w:rPr>
                <w:sz w:val="19"/>
              </w:rPr>
              <w:t>Query page, User page</w:t>
            </w:r>
          </w:p>
        </w:tc>
        <w:tc>
          <w:tcPr>
            <w:tcW w:w="1984" w:type="dxa"/>
            <w:shd w:val="clear" w:color="auto" w:fill="F2F5F8"/>
          </w:tcPr>
          <w:p w14:paraId="531AF25E" w14:textId="77777777" w:rsidR="00AB1D58" w:rsidRDefault="00000000">
            <w:r>
              <w:rPr>
                <w:sz w:val="19"/>
              </w:rPr>
              <w:t>~45 minutes</w:t>
            </w:r>
          </w:p>
        </w:tc>
      </w:tr>
      <w:tr w:rsidR="00AB1D58" w14:paraId="6BCC782E" w14:textId="77777777">
        <w:tc>
          <w:tcPr>
            <w:tcW w:w="3685" w:type="dxa"/>
            <w:shd w:val="clear" w:color="auto" w:fill="FFFFFF"/>
          </w:tcPr>
          <w:p w14:paraId="2A246418" w14:textId="77777777" w:rsidR="00AB1D58" w:rsidRDefault="00000000">
            <w:r>
              <w:rPr>
                <w:sz w:val="19"/>
              </w:rPr>
              <w:t>STORAGE_USAGE</w:t>
            </w:r>
          </w:p>
        </w:tc>
        <w:tc>
          <w:tcPr>
            <w:tcW w:w="3685" w:type="dxa"/>
            <w:shd w:val="clear" w:color="auto" w:fill="FFFFFF"/>
          </w:tcPr>
          <w:p w14:paraId="5120C7E8" w14:textId="77777777" w:rsidR="00AB1D58" w:rsidRDefault="00000000">
            <w:r>
              <w:rPr>
                <w:sz w:val="19"/>
              </w:rPr>
              <w:t>Storage page</w:t>
            </w:r>
          </w:p>
        </w:tc>
        <w:tc>
          <w:tcPr>
            <w:tcW w:w="1984" w:type="dxa"/>
            <w:shd w:val="clear" w:color="auto" w:fill="FFFFFF"/>
          </w:tcPr>
          <w:p w14:paraId="71A1EB4A" w14:textId="77777777" w:rsidR="00AB1D58" w:rsidRDefault="00000000">
            <w:r>
              <w:rPr>
                <w:sz w:val="19"/>
              </w:rPr>
              <w:t>~2 hours</w:t>
            </w:r>
          </w:p>
        </w:tc>
      </w:tr>
      <w:tr w:rsidR="00AB1D58" w14:paraId="6EADD915" w14:textId="77777777">
        <w:tc>
          <w:tcPr>
            <w:tcW w:w="3685" w:type="dxa"/>
            <w:shd w:val="clear" w:color="auto" w:fill="F2F5F8"/>
          </w:tcPr>
          <w:p w14:paraId="1E2B781F" w14:textId="77777777" w:rsidR="00AB1D58" w:rsidRDefault="00000000">
            <w:r>
              <w:rPr>
                <w:sz w:val="19"/>
              </w:rPr>
              <w:t>DATABASE_STORAGE_USAGE_HISTORY</w:t>
            </w:r>
          </w:p>
        </w:tc>
        <w:tc>
          <w:tcPr>
            <w:tcW w:w="3685" w:type="dxa"/>
            <w:shd w:val="clear" w:color="auto" w:fill="F2F5F8"/>
          </w:tcPr>
          <w:p w14:paraId="04ABF709" w14:textId="77777777" w:rsidR="00AB1D58" w:rsidRDefault="00000000">
            <w:r>
              <w:rPr>
                <w:sz w:val="19"/>
              </w:rPr>
              <w:t>Storage detail breakdown</w:t>
            </w:r>
          </w:p>
        </w:tc>
        <w:tc>
          <w:tcPr>
            <w:tcW w:w="1984" w:type="dxa"/>
            <w:shd w:val="clear" w:color="auto" w:fill="F2F5F8"/>
          </w:tcPr>
          <w:p w14:paraId="5430C978" w14:textId="77777777" w:rsidR="00AB1D58" w:rsidRDefault="00000000">
            <w:r>
              <w:rPr>
                <w:sz w:val="19"/>
              </w:rPr>
              <w:t>~2 hours</w:t>
            </w:r>
          </w:p>
        </w:tc>
      </w:tr>
      <w:tr w:rsidR="00AB1D58" w14:paraId="653727D3" w14:textId="77777777">
        <w:tc>
          <w:tcPr>
            <w:tcW w:w="3685" w:type="dxa"/>
            <w:shd w:val="clear" w:color="auto" w:fill="FFFFFF"/>
          </w:tcPr>
          <w:p w14:paraId="1E6DE854" w14:textId="77777777" w:rsidR="00AB1D58" w:rsidRDefault="00000000">
            <w:r>
              <w:rPr>
                <w:sz w:val="19"/>
              </w:rPr>
              <w:t>USERS</w:t>
            </w:r>
          </w:p>
        </w:tc>
        <w:tc>
          <w:tcPr>
            <w:tcW w:w="3685" w:type="dxa"/>
            <w:shd w:val="clear" w:color="auto" w:fill="FFFFFF"/>
          </w:tcPr>
          <w:p w14:paraId="79768EFE" w14:textId="77777777" w:rsidR="00AB1D58" w:rsidRDefault="00000000">
            <w:r>
              <w:rPr>
                <w:sz w:val="19"/>
              </w:rPr>
              <w:t>User enrichment (join)</w:t>
            </w:r>
          </w:p>
        </w:tc>
        <w:tc>
          <w:tcPr>
            <w:tcW w:w="1984" w:type="dxa"/>
            <w:shd w:val="clear" w:color="auto" w:fill="FFFFFF"/>
          </w:tcPr>
          <w:p w14:paraId="5458941E" w14:textId="77777777" w:rsidR="00AB1D58" w:rsidRDefault="00000000">
            <w:r>
              <w:rPr>
                <w:sz w:val="19"/>
              </w:rPr>
              <w:t>Varies</w:t>
            </w:r>
          </w:p>
        </w:tc>
      </w:tr>
    </w:tbl>
    <w:p w14:paraId="0FFFBD32" w14:textId="77777777" w:rsidR="00AB1D58" w:rsidRDefault="00000000">
      <w:pPr>
        <w:pStyle w:val="Heading2"/>
        <w:spacing w:before="160" w:after="80"/>
      </w:pPr>
      <w:r>
        <w:rPr>
          <w:color w:val="29B5E8"/>
        </w:rPr>
        <w:lastRenderedPageBreak/>
        <w:t>6.2  Data Latency — Critical Design Constraint</w:t>
      </w:r>
    </w:p>
    <w:p w14:paraId="6109DE16" w14:textId="77777777" w:rsidR="00AB1D58" w:rsidRDefault="00000000">
      <w:pPr>
        <w:spacing w:after="120"/>
      </w:pPr>
      <w:r>
        <w:rPr>
          <w:color w:val="C0392B"/>
          <w:sz w:val="21"/>
        </w:rPr>
        <w:t>Account Usage views are NOT real-time. Every page in the app displays a data freshness banner showing the MAX(START_TIME) from the relevant view. Users are explicitly informed this is not a live monitoring tool.</w:t>
      </w:r>
    </w:p>
    <w:p w14:paraId="5299D14D" w14:textId="77777777" w:rsidR="00AB1D58" w:rsidRDefault="00000000">
      <w:pPr>
        <w:pStyle w:val="Heading2"/>
        <w:spacing w:before="160" w:after="80"/>
      </w:pPr>
      <w:r>
        <w:rPr>
          <w:color w:val="29B5E8"/>
        </w:rPr>
        <w:t>6.3  Caching Strategy</w:t>
      </w:r>
    </w:p>
    <w:p w14:paraId="71FF529B" w14:textId="77777777" w:rsidR="00AB1D58" w:rsidRDefault="00000000">
      <w:pPr>
        <w:spacing w:after="120"/>
      </w:pPr>
      <w:r>
        <w:rPr>
          <w:sz w:val="21"/>
        </w:rPr>
        <w:t>All query functions are decorated with @st.cache_data(ttl=1800) — a 30-minute cache. A cold page load runs 5–10 queries; subsequent navigation within 30 minutes consumes zero warehouse credits. A 'Refresh Data' button in the sidebar explicitly clears the cache.</w:t>
      </w:r>
    </w:p>
    <w:p w14:paraId="6B110A21" w14:textId="77777777" w:rsidR="00AB1D58" w:rsidRDefault="00AB1D58">
      <w:pPr>
        <w:pBdr>
          <w:bottom w:val="single" w:sz="6" w:space="1" w:color="29B5E8"/>
        </w:pBdr>
        <w:spacing w:after="120"/>
      </w:pPr>
    </w:p>
    <w:p w14:paraId="07BE7DB7" w14:textId="77777777" w:rsidR="00AB1D58" w:rsidRDefault="00000000">
      <w:pPr>
        <w:pStyle w:val="Heading1"/>
        <w:spacing w:before="280" w:after="80"/>
      </w:pPr>
      <w:r>
        <w:rPr>
          <w:color w:val="1A3E6B"/>
        </w:rPr>
        <w:t>7. Application Architecture</w:t>
      </w:r>
    </w:p>
    <w:p w14:paraId="31E99459" w14:textId="77777777" w:rsidR="00AB1D58" w:rsidRDefault="00000000">
      <w:pPr>
        <w:pStyle w:val="Heading2"/>
        <w:spacing w:before="160" w:after="80"/>
      </w:pPr>
      <w:r>
        <w:rPr>
          <w:color w:val="29B5E8"/>
        </w:rPr>
        <w:t>7.1  Page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4252"/>
      </w:tblGrid>
      <w:tr w:rsidR="00AB1D58" w14:paraId="56B791CE" w14:textId="77777777">
        <w:tc>
          <w:tcPr>
            <w:tcW w:w="1984" w:type="dxa"/>
            <w:shd w:val="clear" w:color="auto" w:fill="1A3E6B"/>
          </w:tcPr>
          <w:p w14:paraId="68ECDD04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3118" w:type="dxa"/>
            <w:shd w:val="clear" w:color="auto" w:fill="1A3E6B"/>
          </w:tcPr>
          <w:p w14:paraId="61E7D59E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4252" w:type="dxa"/>
            <w:shd w:val="clear" w:color="auto" w:fill="1A3E6B"/>
          </w:tcPr>
          <w:p w14:paraId="15FAEF35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Features</w:t>
            </w:r>
          </w:p>
        </w:tc>
      </w:tr>
      <w:tr w:rsidR="00AB1D58" w14:paraId="1CCE0FC7" w14:textId="77777777">
        <w:tc>
          <w:tcPr>
            <w:tcW w:w="1984" w:type="dxa"/>
            <w:shd w:val="clear" w:color="auto" w:fill="F2F5F8"/>
          </w:tcPr>
          <w:p w14:paraId="5B616599" w14:textId="77777777" w:rsidR="00AB1D58" w:rsidRDefault="00000000">
            <w:r>
              <w:rPr>
                <w:sz w:val="19"/>
              </w:rPr>
              <w:t>Home</w:t>
            </w:r>
          </w:p>
        </w:tc>
        <w:tc>
          <w:tcPr>
            <w:tcW w:w="3118" w:type="dxa"/>
            <w:shd w:val="clear" w:color="auto" w:fill="F2F5F8"/>
          </w:tcPr>
          <w:p w14:paraId="42838FA6" w14:textId="77777777" w:rsidR="00AB1D58" w:rsidRDefault="00000000">
            <w:r>
              <w:rPr>
                <w:sz w:val="19"/>
              </w:rPr>
              <w:t>streamlit_app.py</w:t>
            </w:r>
          </w:p>
        </w:tc>
        <w:tc>
          <w:tcPr>
            <w:tcW w:w="4252" w:type="dxa"/>
            <w:shd w:val="clear" w:color="auto" w:fill="F2F5F8"/>
          </w:tcPr>
          <w:p w14:paraId="4C2AB0D1" w14:textId="77777777" w:rsidR="00AB1D58" w:rsidRDefault="00000000">
            <w:r>
              <w:rPr>
                <w:sz w:val="19"/>
              </w:rPr>
              <w:t>Sidebar controls, session state init, Cortex detection</w:t>
            </w:r>
          </w:p>
        </w:tc>
      </w:tr>
      <w:tr w:rsidR="00AB1D58" w14:paraId="27BE3AAD" w14:textId="77777777">
        <w:tc>
          <w:tcPr>
            <w:tcW w:w="1984" w:type="dxa"/>
            <w:shd w:val="clear" w:color="auto" w:fill="FFFFFF"/>
          </w:tcPr>
          <w:p w14:paraId="28401492" w14:textId="77777777" w:rsidR="00AB1D58" w:rsidRDefault="00000000">
            <w:r>
              <w:rPr>
                <w:sz w:val="19"/>
              </w:rPr>
              <w:t>Cost Overview</w:t>
            </w:r>
          </w:p>
        </w:tc>
        <w:tc>
          <w:tcPr>
            <w:tcW w:w="3118" w:type="dxa"/>
            <w:shd w:val="clear" w:color="auto" w:fill="FFFFFF"/>
          </w:tcPr>
          <w:p w14:paraId="3D61DF42" w14:textId="77777777" w:rsidR="00AB1D58" w:rsidRDefault="00000000">
            <w:r>
              <w:rPr>
                <w:sz w:val="19"/>
              </w:rPr>
              <w:t>pages/01_Overview.py</w:t>
            </w:r>
          </w:p>
        </w:tc>
        <w:tc>
          <w:tcPr>
            <w:tcW w:w="4252" w:type="dxa"/>
            <w:shd w:val="clear" w:color="auto" w:fill="FFFFFF"/>
          </w:tcPr>
          <w:p w14:paraId="6EBEC5FC" w14:textId="77777777" w:rsidR="00AB1D58" w:rsidRDefault="00000000">
            <w:r>
              <w:rPr>
                <w:sz w:val="19"/>
              </w:rPr>
              <w:t>5 KPI cards, daily trend chart, service-type donut, AI insight</w:t>
            </w:r>
          </w:p>
        </w:tc>
      </w:tr>
      <w:tr w:rsidR="00AB1D58" w14:paraId="1F784B3E" w14:textId="77777777">
        <w:tc>
          <w:tcPr>
            <w:tcW w:w="1984" w:type="dxa"/>
            <w:shd w:val="clear" w:color="auto" w:fill="F2F5F8"/>
          </w:tcPr>
          <w:p w14:paraId="47DDC881" w14:textId="77777777" w:rsidR="00AB1D58" w:rsidRDefault="00000000">
            <w:r>
              <w:rPr>
                <w:sz w:val="19"/>
              </w:rPr>
              <w:t>Warehouse Analysis</w:t>
            </w:r>
          </w:p>
        </w:tc>
        <w:tc>
          <w:tcPr>
            <w:tcW w:w="3118" w:type="dxa"/>
            <w:shd w:val="clear" w:color="auto" w:fill="F2F5F8"/>
          </w:tcPr>
          <w:p w14:paraId="2261C58C" w14:textId="77777777" w:rsidR="00AB1D58" w:rsidRDefault="00000000">
            <w:r>
              <w:rPr>
                <w:sz w:val="19"/>
              </w:rPr>
              <w:t>pages/02_Warehouse_Analysis.py</w:t>
            </w:r>
          </w:p>
        </w:tc>
        <w:tc>
          <w:tcPr>
            <w:tcW w:w="4252" w:type="dxa"/>
            <w:shd w:val="clear" w:color="auto" w:fill="F2F5F8"/>
          </w:tcPr>
          <w:p w14:paraId="1BE446AE" w14:textId="77777777" w:rsidR="00AB1D58" w:rsidRDefault="00000000">
            <w:r>
              <w:rPr>
                <w:sz w:val="19"/>
              </w:rPr>
              <w:t>Credits table, idle time, top-N bar chart, sizing signals</w:t>
            </w:r>
          </w:p>
        </w:tc>
      </w:tr>
      <w:tr w:rsidR="00AB1D58" w14:paraId="67C75C73" w14:textId="77777777">
        <w:tc>
          <w:tcPr>
            <w:tcW w:w="1984" w:type="dxa"/>
            <w:shd w:val="clear" w:color="auto" w:fill="FFFFFF"/>
          </w:tcPr>
          <w:p w14:paraId="64EB4EAE" w14:textId="77777777" w:rsidR="00AB1D58" w:rsidRDefault="00000000">
            <w:r>
              <w:rPr>
                <w:sz w:val="19"/>
              </w:rPr>
              <w:t>Query Intelligence</w:t>
            </w:r>
          </w:p>
        </w:tc>
        <w:tc>
          <w:tcPr>
            <w:tcW w:w="3118" w:type="dxa"/>
            <w:shd w:val="clear" w:color="auto" w:fill="FFFFFF"/>
          </w:tcPr>
          <w:p w14:paraId="32365C27" w14:textId="77777777" w:rsidR="00AB1D58" w:rsidRDefault="00000000">
            <w:r>
              <w:rPr>
                <w:sz w:val="19"/>
              </w:rPr>
              <w:t>pages/03_Query_Intelligence.py</w:t>
            </w:r>
          </w:p>
        </w:tc>
        <w:tc>
          <w:tcPr>
            <w:tcW w:w="4252" w:type="dxa"/>
            <w:shd w:val="clear" w:color="auto" w:fill="FFFFFF"/>
          </w:tcPr>
          <w:p w14:paraId="6A7A1011" w14:textId="77777777" w:rsidR="00AB1D58" w:rsidRDefault="00000000">
            <w:r>
              <w:rPr>
                <w:sz w:val="19"/>
              </w:rPr>
              <w:t>4 tabs: slow, bytes, spill, cache miss; per-query AI tip</w:t>
            </w:r>
          </w:p>
        </w:tc>
      </w:tr>
      <w:tr w:rsidR="00AB1D58" w14:paraId="6B829842" w14:textId="77777777">
        <w:tc>
          <w:tcPr>
            <w:tcW w:w="1984" w:type="dxa"/>
            <w:shd w:val="clear" w:color="auto" w:fill="F2F5F8"/>
          </w:tcPr>
          <w:p w14:paraId="6632A6C7" w14:textId="77777777" w:rsidR="00AB1D58" w:rsidRDefault="00000000">
            <w:r>
              <w:rPr>
                <w:sz w:val="19"/>
              </w:rPr>
              <w:t>User Analysis</w:t>
            </w:r>
          </w:p>
        </w:tc>
        <w:tc>
          <w:tcPr>
            <w:tcW w:w="3118" w:type="dxa"/>
            <w:shd w:val="clear" w:color="auto" w:fill="F2F5F8"/>
          </w:tcPr>
          <w:p w14:paraId="40351BED" w14:textId="77777777" w:rsidR="00AB1D58" w:rsidRDefault="00000000">
            <w:r>
              <w:rPr>
                <w:sz w:val="19"/>
              </w:rPr>
              <w:t>pages/04_User_Analysis.py</w:t>
            </w:r>
          </w:p>
        </w:tc>
        <w:tc>
          <w:tcPr>
            <w:tcW w:w="4252" w:type="dxa"/>
            <w:shd w:val="clear" w:color="auto" w:fill="F2F5F8"/>
          </w:tcPr>
          <w:p w14:paraId="507D21B2" w14:textId="77777777" w:rsidR="00AB1D58" w:rsidRDefault="00000000">
            <w:r>
              <w:rPr>
                <w:sz w:val="19"/>
              </w:rPr>
              <w:t>Top users table, activity heatmap, AI insight</w:t>
            </w:r>
          </w:p>
        </w:tc>
      </w:tr>
      <w:tr w:rsidR="00AB1D58" w14:paraId="4BBA051E" w14:textId="77777777">
        <w:tc>
          <w:tcPr>
            <w:tcW w:w="1984" w:type="dxa"/>
            <w:shd w:val="clear" w:color="auto" w:fill="FFFFFF"/>
          </w:tcPr>
          <w:p w14:paraId="0C17F9B7" w14:textId="77777777" w:rsidR="00AB1D58" w:rsidRDefault="00000000">
            <w:r>
              <w:rPr>
                <w:sz w:val="19"/>
              </w:rPr>
              <w:t>Storage</w:t>
            </w:r>
          </w:p>
        </w:tc>
        <w:tc>
          <w:tcPr>
            <w:tcW w:w="3118" w:type="dxa"/>
            <w:shd w:val="clear" w:color="auto" w:fill="FFFFFF"/>
          </w:tcPr>
          <w:p w14:paraId="0ED39DF3" w14:textId="77777777" w:rsidR="00AB1D58" w:rsidRDefault="00000000">
            <w:r>
              <w:rPr>
                <w:sz w:val="19"/>
              </w:rPr>
              <w:t>pages/05_Storage.py</w:t>
            </w:r>
          </w:p>
        </w:tc>
        <w:tc>
          <w:tcPr>
            <w:tcW w:w="4252" w:type="dxa"/>
            <w:shd w:val="clear" w:color="auto" w:fill="FFFFFF"/>
          </w:tcPr>
          <w:p w14:paraId="675F3D28" w14:textId="77777777" w:rsidR="00AB1D58" w:rsidRDefault="00000000">
            <w:r>
              <w:rPr>
                <w:sz w:val="19"/>
              </w:rPr>
              <w:t>Storage trend, stacked area, cost estimate, AI insight</w:t>
            </w:r>
          </w:p>
        </w:tc>
      </w:tr>
    </w:tbl>
    <w:p w14:paraId="3A6324B8" w14:textId="77777777" w:rsidR="00AB1D58" w:rsidRDefault="00000000">
      <w:pPr>
        <w:pStyle w:val="Heading2"/>
        <w:spacing w:before="160" w:after="80"/>
      </w:pPr>
      <w:r>
        <w:rPr>
          <w:color w:val="29B5E8"/>
        </w:rPr>
        <w:t>7.2  Shared Session State</w:t>
      </w:r>
    </w:p>
    <w:p w14:paraId="08847200" w14:textId="77777777" w:rsidR="00AB1D58" w:rsidRDefault="00000000">
      <w:pPr>
        <w:spacing w:after="120"/>
      </w:pPr>
      <w:r>
        <w:rPr>
          <w:sz w:val="21"/>
        </w:rPr>
        <w:t>The following keys are set in streamlit_app.py and consumed by all pages: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819"/>
      </w:tblGrid>
      <w:tr w:rsidR="00AB1D58" w14:paraId="2682E23F" w14:textId="77777777">
        <w:tc>
          <w:tcPr>
            <w:tcW w:w="2551" w:type="dxa"/>
            <w:shd w:val="clear" w:color="auto" w:fill="1A3E6B"/>
          </w:tcPr>
          <w:p w14:paraId="5C162498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1984" w:type="dxa"/>
            <w:shd w:val="clear" w:color="auto" w:fill="1A3E6B"/>
          </w:tcPr>
          <w:p w14:paraId="5886B6B4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819" w:type="dxa"/>
            <w:shd w:val="clear" w:color="auto" w:fill="1A3E6B"/>
          </w:tcPr>
          <w:p w14:paraId="431C0F47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B1D58" w14:paraId="5CAA6A1B" w14:textId="77777777">
        <w:tc>
          <w:tcPr>
            <w:tcW w:w="2551" w:type="dxa"/>
            <w:shd w:val="clear" w:color="auto" w:fill="F2F5F8"/>
          </w:tcPr>
          <w:p w14:paraId="062E615C" w14:textId="77777777" w:rsidR="00AB1D58" w:rsidRDefault="00000000">
            <w:r>
              <w:rPr>
                <w:sz w:val="19"/>
              </w:rPr>
              <w:t>date_from</w:t>
            </w:r>
          </w:p>
        </w:tc>
        <w:tc>
          <w:tcPr>
            <w:tcW w:w="1984" w:type="dxa"/>
            <w:shd w:val="clear" w:color="auto" w:fill="F2F5F8"/>
          </w:tcPr>
          <w:p w14:paraId="3C59AB10" w14:textId="77777777" w:rsidR="00AB1D58" w:rsidRDefault="00000000">
            <w:r>
              <w:rPr>
                <w:sz w:val="19"/>
              </w:rPr>
              <w:t>str (YYYY-MM-DD)</w:t>
            </w:r>
          </w:p>
        </w:tc>
        <w:tc>
          <w:tcPr>
            <w:tcW w:w="4819" w:type="dxa"/>
            <w:shd w:val="clear" w:color="auto" w:fill="F2F5F8"/>
          </w:tcPr>
          <w:p w14:paraId="570457D5" w14:textId="77777777" w:rsidR="00AB1D58" w:rsidRDefault="00000000">
            <w:r>
              <w:rPr>
                <w:sz w:val="19"/>
              </w:rPr>
              <w:t>Start of date range filter</w:t>
            </w:r>
          </w:p>
        </w:tc>
      </w:tr>
      <w:tr w:rsidR="00AB1D58" w14:paraId="22127120" w14:textId="77777777">
        <w:tc>
          <w:tcPr>
            <w:tcW w:w="2551" w:type="dxa"/>
            <w:shd w:val="clear" w:color="auto" w:fill="FFFFFF"/>
          </w:tcPr>
          <w:p w14:paraId="10B584F3" w14:textId="77777777" w:rsidR="00AB1D58" w:rsidRDefault="00000000">
            <w:r>
              <w:rPr>
                <w:sz w:val="19"/>
              </w:rPr>
              <w:t>date_to</w:t>
            </w:r>
          </w:p>
        </w:tc>
        <w:tc>
          <w:tcPr>
            <w:tcW w:w="1984" w:type="dxa"/>
            <w:shd w:val="clear" w:color="auto" w:fill="FFFFFF"/>
          </w:tcPr>
          <w:p w14:paraId="1EBA0A6A" w14:textId="77777777" w:rsidR="00AB1D58" w:rsidRDefault="00000000">
            <w:r>
              <w:rPr>
                <w:sz w:val="19"/>
              </w:rPr>
              <w:t>str (YYYY-MM-DD)</w:t>
            </w:r>
          </w:p>
        </w:tc>
        <w:tc>
          <w:tcPr>
            <w:tcW w:w="4819" w:type="dxa"/>
            <w:shd w:val="clear" w:color="auto" w:fill="FFFFFF"/>
          </w:tcPr>
          <w:p w14:paraId="622E3775" w14:textId="77777777" w:rsidR="00AB1D58" w:rsidRDefault="00000000">
            <w:r>
              <w:rPr>
                <w:sz w:val="19"/>
              </w:rPr>
              <w:t>End of date range filter</w:t>
            </w:r>
          </w:p>
        </w:tc>
      </w:tr>
      <w:tr w:rsidR="00AB1D58" w14:paraId="41BF04F5" w14:textId="77777777">
        <w:tc>
          <w:tcPr>
            <w:tcW w:w="2551" w:type="dxa"/>
            <w:shd w:val="clear" w:color="auto" w:fill="F2F5F8"/>
          </w:tcPr>
          <w:p w14:paraId="388AA880" w14:textId="77777777" w:rsidR="00AB1D58" w:rsidRDefault="00000000">
            <w:r>
              <w:rPr>
                <w:sz w:val="19"/>
              </w:rPr>
              <w:t>credit_price</w:t>
            </w:r>
          </w:p>
        </w:tc>
        <w:tc>
          <w:tcPr>
            <w:tcW w:w="1984" w:type="dxa"/>
            <w:shd w:val="clear" w:color="auto" w:fill="F2F5F8"/>
          </w:tcPr>
          <w:p w14:paraId="3A6F021A" w14:textId="77777777" w:rsidR="00AB1D58" w:rsidRDefault="00000000">
            <w:r>
              <w:rPr>
                <w:sz w:val="19"/>
              </w:rPr>
              <w:t>float</w:t>
            </w:r>
          </w:p>
        </w:tc>
        <w:tc>
          <w:tcPr>
            <w:tcW w:w="4819" w:type="dxa"/>
            <w:shd w:val="clear" w:color="auto" w:fill="F2F5F8"/>
          </w:tcPr>
          <w:p w14:paraId="4FB083D9" w14:textId="77777777" w:rsidR="00AB1D58" w:rsidRDefault="00000000">
            <w:r>
              <w:rPr>
                <w:sz w:val="19"/>
              </w:rPr>
              <w:t>$/credit rate for dollar estimates</w:t>
            </w:r>
          </w:p>
        </w:tc>
      </w:tr>
      <w:tr w:rsidR="00AB1D58" w14:paraId="15BEB366" w14:textId="77777777">
        <w:tc>
          <w:tcPr>
            <w:tcW w:w="2551" w:type="dxa"/>
            <w:shd w:val="clear" w:color="auto" w:fill="FFFFFF"/>
          </w:tcPr>
          <w:p w14:paraId="582DFEC6" w14:textId="77777777" w:rsidR="00AB1D58" w:rsidRDefault="00000000">
            <w:r>
              <w:rPr>
                <w:sz w:val="19"/>
              </w:rPr>
              <w:t>cortex_model</w:t>
            </w:r>
          </w:p>
        </w:tc>
        <w:tc>
          <w:tcPr>
            <w:tcW w:w="1984" w:type="dxa"/>
            <w:shd w:val="clear" w:color="auto" w:fill="FFFFFF"/>
          </w:tcPr>
          <w:p w14:paraId="7793CE9D" w14:textId="77777777" w:rsidR="00AB1D58" w:rsidRDefault="00000000">
            <w:r>
              <w:rPr>
                <w:sz w:val="19"/>
              </w:rPr>
              <w:t>str</w:t>
            </w:r>
          </w:p>
        </w:tc>
        <w:tc>
          <w:tcPr>
            <w:tcW w:w="4819" w:type="dxa"/>
            <w:shd w:val="clear" w:color="auto" w:fill="FFFFFF"/>
          </w:tcPr>
          <w:p w14:paraId="7C6A5152" w14:textId="77777777" w:rsidR="00AB1D58" w:rsidRDefault="00000000">
            <w:r>
              <w:rPr>
                <w:sz w:val="19"/>
              </w:rPr>
              <w:t>Selected Cortex model name</w:t>
            </w:r>
          </w:p>
        </w:tc>
      </w:tr>
      <w:tr w:rsidR="00AB1D58" w14:paraId="108BD48F" w14:textId="77777777">
        <w:tc>
          <w:tcPr>
            <w:tcW w:w="2551" w:type="dxa"/>
            <w:shd w:val="clear" w:color="auto" w:fill="F2F5F8"/>
          </w:tcPr>
          <w:p w14:paraId="4FF5063A" w14:textId="77777777" w:rsidR="00AB1D58" w:rsidRDefault="00000000">
            <w:r>
              <w:rPr>
                <w:sz w:val="19"/>
              </w:rPr>
              <w:t>cortex_available</w:t>
            </w:r>
          </w:p>
        </w:tc>
        <w:tc>
          <w:tcPr>
            <w:tcW w:w="1984" w:type="dxa"/>
            <w:shd w:val="clear" w:color="auto" w:fill="F2F5F8"/>
          </w:tcPr>
          <w:p w14:paraId="05FCC56D" w14:textId="77777777" w:rsidR="00AB1D58" w:rsidRDefault="00000000">
            <w:r>
              <w:rPr>
                <w:sz w:val="19"/>
              </w:rPr>
              <w:t>bool</w:t>
            </w:r>
          </w:p>
        </w:tc>
        <w:tc>
          <w:tcPr>
            <w:tcW w:w="4819" w:type="dxa"/>
            <w:shd w:val="clear" w:color="auto" w:fill="F2F5F8"/>
          </w:tcPr>
          <w:p w14:paraId="4D2E9EB8" w14:textId="77777777" w:rsidR="00AB1D58" w:rsidRDefault="00000000">
            <w:r>
              <w:rPr>
                <w:sz w:val="19"/>
              </w:rPr>
              <w:t>Detected at startup; drives AI vs rule-based branch</w:t>
            </w:r>
          </w:p>
        </w:tc>
      </w:tr>
      <w:tr w:rsidR="00AB1D58" w14:paraId="1F54C0DF" w14:textId="77777777">
        <w:tc>
          <w:tcPr>
            <w:tcW w:w="2551" w:type="dxa"/>
            <w:shd w:val="clear" w:color="auto" w:fill="FFFFFF"/>
          </w:tcPr>
          <w:p w14:paraId="5F663203" w14:textId="77777777" w:rsidR="00AB1D58" w:rsidRDefault="00000000">
            <w:r>
              <w:rPr>
                <w:sz w:val="19"/>
              </w:rPr>
              <w:t>snowpark_session</w:t>
            </w:r>
          </w:p>
        </w:tc>
        <w:tc>
          <w:tcPr>
            <w:tcW w:w="1984" w:type="dxa"/>
            <w:shd w:val="clear" w:color="auto" w:fill="FFFFFF"/>
          </w:tcPr>
          <w:p w14:paraId="6E99828A" w14:textId="77777777" w:rsidR="00AB1D58" w:rsidRDefault="00000000">
            <w:r>
              <w:rPr>
                <w:sz w:val="19"/>
              </w:rPr>
              <w:t>Session</w:t>
            </w:r>
          </w:p>
        </w:tc>
        <w:tc>
          <w:tcPr>
            <w:tcW w:w="4819" w:type="dxa"/>
            <w:shd w:val="clear" w:color="auto" w:fill="FFFFFF"/>
          </w:tcPr>
          <w:p w14:paraId="1231E617" w14:textId="77777777" w:rsidR="00AB1D58" w:rsidRDefault="00000000">
            <w:r>
              <w:rPr>
                <w:sz w:val="19"/>
              </w:rPr>
              <w:t>Active Snowpark session object</w:t>
            </w:r>
          </w:p>
        </w:tc>
      </w:tr>
    </w:tbl>
    <w:p w14:paraId="1177ED8D" w14:textId="77777777" w:rsidR="00AB1D58" w:rsidRDefault="00000000">
      <w:pPr>
        <w:pStyle w:val="Heading2"/>
        <w:spacing w:before="160" w:after="80"/>
      </w:pPr>
      <w:r>
        <w:rPr>
          <w:color w:val="29B5E8"/>
        </w:rPr>
        <w:t>7.3  Module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4252"/>
        <w:gridCol w:w="2551"/>
      </w:tblGrid>
      <w:tr w:rsidR="00AB1D58" w14:paraId="181E56EB" w14:textId="77777777">
        <w:tc>
          <w:tcPr>
            <w:tcW w:w="2551" w:type="dxa"/>
            <w:shd w:val="clear" w:color="auto" w:fill="1A3E6B"/>
          </w:tcPr>
          <w:p w14:paraId="40E0F916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4252" w:type="dxa"/>
            <w:shd w:val="clear" w:color="auto" w:fill="1A3E6B"/>
          </w:tcPr>
          <w:p w14:paraId="11C0AA0B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w="2551" w:type="dxa"/>
            <w:shd w:val="clear" w:color="auto" w:fill="1A3E6B"/>
          </w:tcPr>
          <w:p w14:paraId="274834CD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Rule</w:t>
            </w:r>
          </w:p>
        </w:tc>
      </w:tr>
      <w:tr w:rsidR="00AB1D58" w14:paraId="2B8C9667" w14:textId="77777777">
        <w:tc>
          <w:tcPr>
            <w:tcW w:w="2551" w:type="dxa"/>
            <w:shd w:val="clear" w:color="auto" w:fill="F2F5F8"/>
          </w:tcPr>
          <w:p w14:paraId="5EF942EC" w14:textId="77777777" w:rsidR="00AB1D58" w:rsidRDefault="00000000">
            <w:r>
              <w:rPr>
                <w:sz w:val="19"/>
              </w:rPr>
              <w:t>utils/queries.py</w:t>
            </w:r>
          </w:p>
        </w:tc>
        <w:tc>
          <w:tcPr>
            <w:tcW w:w="4252" w:type="dxa"/>
            <w:shd w:val="clear" w:color="auto" w:fill="F2F5F8"/>
          </w:tcPr>
          <w:p w14:paraId="1B893180" w14:textId="77777777" w:rsidR="00AB1D58" w:rsidRDefault="00000000">
            <w:r>
              <w:rPr>
                <w:sz w:val="19"/>
              </w:rPr>
              <w:t>One function per dataset; returns pandas DataFrame</w:t>
            </w:r>
          </w:p>
        </w:tc>
        <w:tc>
          <w:tcPr>
            <w:tcW w:w="2551" w:type="dxa"/>
            <w:shd w:val="clear" w:color="auto" w:fill="F2F5F8"/>
          </w:tcPr>
          <w:p w14:paraId="793CC633" w14:textId="77777777" w:rsidR="00AB1D58" w:rsidRDefault="00000000">
            <w:r>
              <w:rPr>
                <w:sz w:val="19"/>
              </w:rPr>
              <w:t>No chart or UI logic</w:t>
            </w:r>
          </w:p>
        </w:tc>
      </w:tr>
      <w:tr w:rsidR="00AB1D58" w14:paraId="3ECA8F72" w14:textId="77777777">
        <w:tc>
          <w:tcPr>
            <w:tcW w:w="2551" w:type="dxa"/>
            <w:shd w:val="clear" w:color="auto" w:fill="FFFFFF"/>
          </w:tcPr>
          <w:p w14:paraId="4B72BB45" w14:textId="77777777" w:rsidR="00AB1D58" w:rsidRDefault="00000000">
            <w:r>
              <w:rPr>
                <w:sz w:val="19"/>
              </w:rPr>
              <w:t>utils/charts.py</w:t>
            </w:r>
          </w:p>
        </w:tc>
        <w:tc>
          <w:tcPr>
            <w:tcW w:w="4252" w:type="dxa"/>
            <w:shd w:val="clear" w:color="auto" w:fill="FFFFFF"/>
          </w:tcPr>
          <w:p w14:paraId="0B871558" w14:textId="77777777" w:rsidR="00AB1D58" w:rsidRDefault="00000000">
            <w:r>
              <w:rPr>
                <w:sz w:val="19"/>
              </w:rPr>
              <w:t>Stateless Altair chart builders; returns altair.Chart</w:t>
            </w:r>
          </w:p>
        </w:tc>
        <w:tc>
          <w:tcPr>
            <w:tcW w:w="2551" w:type="dxa"/>
            <w:shd w:val="clear" w:color="auto" w:fill="FFFFFF"/>
          </w:tcPr>
          <w:p w14:paraId="584A8B30" w14:textId="77777777" w:rsidR="00AB1D58" w:rsidRDefault="00000000">
            <w:r>
              <w:rPr>
                <w:sz w:val="19"/>
              </w:rPr>
              <w:t>No data fetching</w:t>
            </w:r>
          </w:p>
        </w:tc>
      </w:tr>
      <w:tr w:rsidR="00AB1D58" w14:paraId="3F118FF1" w14:textId="77777777">
        <w:tc>
          <w:tcPr>
            <w:tcW w:w="2551" w:type="dxa"/>
            <w:shd w:val="clear" w:color="auto" w:fill="F2F5F8"/>
          </w:tcPr>
          <w:p w14:paraId="7BEDEE8A" w14:textId="77777777" w:rsidR="00AB1D58" w:rsidRDefault="00000000">
            <w:r>
              <w:rPr>
                <w:sz w:val="19"/>
              </w:rPr>
              <w:t>utils/ai_insights.py</w:t>
            </w:r>
          </w:p>
        </w:tc>
        <w:tc>
          <w:tcPr>
            <w:tcW w:w="4252" w:type="dxa"/>
            <w:shd w:val="clear" w:color="auto" w:fill="F2F5F8"/>
          </w:tcPr>
          <w:p w14:paraId="71E51413" w14:textId="77777777" w:rsidR="00AB1D58" w:rsidRDefault="00000000">
            <w:r>
              <w:rPr>
                <w:sz w:val="19"/>
              </w:rPr>
              <w:t>Cortex COMPLETE wrapper + rule-based fallback</w:t>
            </w:r>
          </w:p>
        </w:tc>
        <w:tc>
          <w:tcPr>
            <w:tcW w:w="2551" w:type="dxa"/>
            <w:shd w:val="clear" w:color="auto" w:fill="F2F5F8"/>
          </w:tcPr>
          <w:p w14:paraId="7C400520" w14:textId="77777777" w:rsidR="00AB1D58" w:rsidRDefault="00000000">
            <w:r>
              <w:rPr>
                <w:sz w:val="19"/>
              </w:rPr>
              <w:t>Never sends raw QUERY_TEXT to Cortex</w:t>
            </w:r>
          </w:p>
        </w:tc>
      </w:tr>
    </w:tbl>
    <w:p w14:paraId="1FCBD902" w14:textId="77777777" w:rsidR="00AB1D58" w:rsidRDefault="00AB1D58">
      <w:pPr>
        <w:pBdr>
          <w:bottom w:val="single" w:sz="6" w:space="1" w:color="29B5E8"/>
        </w:pBdr>
        <w:spacing w:after="120"/>
      </w:pPr>
    </w:p>
    <w:p w14:paraId="6A50EE00" w14:textId="77777777" w:rsidR="00AB1D58" w:rsidRDefault="00000000">
      <w:pPr>
        <w:pStyle w:val="Heading1"/>
        <w:spacing w:before="280" w:after="80"/>
      </w:pPr>
      <w:r>
        <w:rPr>
          <w:color w:val="1A3E6B"/>
        </w:rPr>
        <w:lastRenderedPageBreak/>
        <w:t>8. Security &amp; Governance</w:t>
      </w:r>
    </w:p>
    <w:p w14:paraId="3DC772C2" w14:textId="77777777" w:rsidR="00AB1D58" w:rsidRDefault="00000000">
      <w:pPr>
        <w:pStyle w:val="Heading2"/>
        <w:spacing w:before="160" w:after="80"/>
      </w:pPr>
      <w:r>
        <w:rPr>
          <w:color w:val="29B5E8"/>
        </w:rPr>
        <w:t>8.1  Privilege Model</w:t>
      </w:r>
    </w:p>
    <w:p w14:paraId="278A4083" w14:textId="77777777" w:rsidR="00AB1D58" w:rsidRDefault="00000000">
      <w:pPr>
        <w:spacing w:after="120"/>
      </w:pPr>
      <w:r>
        <w:rPr>
          <w:sz w:val="21"/>
        </w:rPr>
        <w:t>Two grants are required on the consumer's account. The Cortex grant is optional — the app degrades gracefully without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1417"/>
        <w:gridCol w:w="3402"/>
      </w:tblGrid>
      <w:tr w:rsidR="00AB1D58" w14:paraId="12D04D32" w14:textId="77777777">
        <w:tc>
          <w:tcPr>
            <w:tcW w:w="4535" w:type="dxa"/>
            <w:shd w:val="clear" w:color="auto" w:fill="1A3E6B"/>
          </w:tcPr>
          <w:p w14:paraId="7DD9B8BA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Grant</w:t>
            </w:r>
          </w:p>
        </w:tc>
        <w:tc>
          <w:tcPr>
            <w:tcW w:w="1417" w:type="dxa"/>
            <w:shd w:val="clear" w:color="auto" w:fill="1A3E6B"/>
          </w:tcPr>
          <w:p w14:paraId="2490C14A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w="3402" w:type="dxa"/>
            <w:shd w:val="clear" w:color="auto" w:fill="1A3E6B"/>
          </w:tcPr>
          <w:p w14:paraId="60540853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AB1D58" w14:paraId="353BB416" w14:textId="77777777">
        <w:tc>
          <w:tcPr>
            <w:tcW w:w="4535" w:type="dxa"/>
            <w:shd w:val="clear" w:color="auto" w:fill="F2F5F8"/>
          </w:tcPr>
          <w:p w14:paraId="5C2E2000" w14:textId="77777777" w:rsidR="00AB1D58" w:rsidRDefault="00000000">
            <w:r>
              <w:rPr>
                <w:sz w:val="19"/>
              </w:rPr>
              <w:t>IMPORTED PRIVILEGES ON DATABASE SNOWFLAKE</w:t>
            </w:r>
          </w:p>
        </w:tc>
        <w:tc>
          <w:tcPr>
            <w:tcW w:w="1417" w:type="dxa"/>
            <w:shd w:val="clear" w:color="auto" w:fill="F2F5F8"/>
          </w:tcPr>
          <w:p w14:paraId="708E799D" w14:textId="77777777" w:rsidR="00AB1D58" w:rsidRDefault="00000000">
            <w:r>
              <w:rPr>
                <w:sz w:val="19"/>
              </w:rPr>
              <w:t>Yes</w:t>
            </w:r>
          </w:p>
        </w:tc>
        <w:tc>
          <w:tcPr>
            <w:tcW w:w="3402" w:type="dxa"/>
            <w:shd w:val="clear" w:color="auto" w:fill="F2F5F8"/>
          </w:tcPr>
          <w:p w14:paraId="24DC5F2B" w14:textId="77777777" w:rsidR="00AB1D58" w:rsidRDefault="00000000">
            <w:r>
              <w:rPr>
                <w:sz w:val="19"/>
              </w:rPr>
              <w:t>Unlocks read access to all ACCOUNT_USAGE views</w:t>
            </w:r>
          </w:p>
        </w:tc>
      </w:tr>
      <w:tr w:rsidR="00AB1D58" w14:paraId="22D13527" w14:textId="77777777">
        <w:tc>
          <w:tcPr>
            <w:tcW w:w="4535" w:type="dxa"/>
            <w:shd w:val="clear" w:color="auto" w:fill="FFFFFF"/>
          </w:tcPr>
          <w:p w14:paraId="4E788410" w14:textId="77777777" w:rsidR="00AB1D58" w:rsidRDefault="00000000">
            <w:r>
              <w:rPr>
                <w:sz w:val="19"/>
              </w:rPr>
              <w:t>DATABASE ROLE SNOWFLAKE.CORTEX_USER</w:t>
            </w:r>
          </w:p>
        </w:tc>
        <w:tc>
          <w:tcPr>
            <w:tcW w:w="1417" w:type="dxa"/>
            <w:shd w:val="clear" w:color="auto" w:fill="FFFFFF"/>
          </w:tcPr>
          <w:p w14:paraId="006F2C03" w14:textId="77777777" w:rsidR="00AB1D58" w:rsidRDefault="00000000">
            <w:r>
              <w:rPr>
                <w:sz w:val="19"/>
              </w:rPr>
              <w:t>Optional</w:t>
            </w:r>
          </w:p>
        </w:tc>
        <w:tc>
          <w:tcPr>
            <w:tcW w:w="3402" w:type="dxa"/>
            <w:shd w:val="clear" w:color="auto" w:fill="FFFFFF"/>
          </w:tcPr>
          <w:p w14:paraId="43F82C88" w14:textId="77777777" w:rsidR="00AB1D58" w:rsidRDefault="00000000">
            <w:r>
              <w:rPr>
                <w:sz w:val="19"/>
              </w:rPr>
              <w:t>Enables AI-generated insights via Cortex LLMs</w:t>
            </w:r>
          </w:p>
        </w:tc>
      </w:tr>
    </w:tbl>
    <w:p w14:paraId="4EF0CCA5" w14:textId="77777777" w:rsidR="00AB1D58" w:rsidRDefault="00000000">
      <w:pPr>
        <w:pStyle w:val="Heading2"/>
        <w:spacing w:before="160" w:after="80"/>
      </w:pPr>
      <w:r>
        <w:rPr>
          <w:color w:val="29B5E8"/>
        </w:rPr>
        <w:t>8.2  OWASP Top 10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AB1D58" w14:paraId="68C122D2" w14:textId="77777777">
        <w:tc>
          <w:tcPr>
            <w:tcW w:w="2835" w:type="dxa"/>
            <w:shd w:val="clear" w:color="auto" w:fill="1A3E6B"/>
          </w:tcPr>
          <w:p w14:paraId="06E7A79E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6520" w:type="dxa"/>
            <w:shd w:val="clear" w:color="auto" w:fill="1A3E6B"/>
          </w:tcPr>
          <w:p w14:paraId="00160B6E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AB1D58" w14:paraId="57613CD2" w14:textId="77777777">
        <w:tc>
          <w:tcPr>
            <w:tcW w:w="2835" w:type="dxa"/>
            <w:shd w:val="clear" w:color="auto" w:fill="F2F5F8"/>
          </w:tcPr>
          <w:p w14:paraId="5461C468" w14:textId="77777777" w:rsidR="00AB1D58" w:rsidRDefault="00000000">
            <w:r>
              <w:rPr>
                <w:sz w:val="19"/>
              </w:rPr>
              <w:t>Prompt Injection</w:t>
            </w:r>
          </w:p>
        </w:tc>
        <w:tc>
          <w:tcPr>
            <w:tcW w:w="6520" w:type="dxa"/>
            <w:shd w:val="clear" w:color="auto" w:fill="F2F5F8"/>
          </w:tcPr>
          <w:p w14:paraId="45B8A365" w14:textId="77777777" w:rsidR="00AB1D58" w:rsidRDefault="00000000">
            <w:r>
              <w:rPr>
                <w:sz w:val="19"/>
              </w:rPr>
              <w:t>Raw QUERY_TEXT is never sent to Cortex; only pre-aggregated stats are included in prompts</w:t>
            </w:r>
          </w:p>
        </w:tc>
      </w:tr>
      <w:tr w:rsidR="00AB1D58" w14:paraId="6D645666" w14:textId="77777777">
        <w:tc>
          <w:tcPr>
            <w:tcW w:w="2835" w:type="dxa"/>
            <w:shd w:val="clear" w:color="auto" w:fill="FFFFFF"/>
          </w:tcPr>
          <w:p w14:paraId="48672A0B" w14:textId="77777777" w:rsidR="00AB1D58" w:rsidRDefault="00000000">
            <w:r>
              <w:rPr>
                <w:sz w:val="19"/>
              </w:rPr>
              <w:t>Excessive Data Exposure</w:t>
            </w:r>
          </w:p>
        </w:tc>
        <w:tc>
          <w:tcPr>
            <w:tcW w:w="6520" w:type="dxa"/>
            <w:shd w:val="clear" w:color="auto" w:fill="FFFFFF"/>
          </w:tcPr>
          <w:p w14:paraId="38C4B519" w14:textId="77777777" w:rsidR="00AB1D58" w:rsidRDefault="00000000">
            <w:r>
              <w:rPr>
                <w:sz w:val="19"/>
              </w:rPr>
              <w:t>App is read-only; no write operations; RBAC controls who can open the app</w:t>
            </w:r>
          </w:p>
        </w:tc>
      </w:tr>
      <w:tr w:rsidR="00AB1D58" w14:paraId="71E7838C" w14:textId="77777777">
        <w:tc>
          <w:tcPr>
            <w:tcW w:w="2835" w:type="dxa"/>
            <w:shd w:val="clear" w:color="auto" w:fill="F2F5F8"/>
          </w:tcPr>
          <w:p w14:paraId="3D536A7C" w14:textId="77777777" w:rsidR="00AB1D58" w:rsidRDefault="00000000">
            <w:r>
              <w:rPr>
                <w:sz w:val="19"/>
              </w:rPr>
              <w:t>Insecure Direct Object Ref.</w:t>
            </w:r>
          </w:p>
        </w:tc>
        <w:tc>
          <w:tcPr>
            <w:tcW w:w="6520" w:type="dxa"/>
            <w:shd w:val="clear" w:color="auto" w:fill="F2F5F8"/>
          </w:tcPr>
          <w:p w14:paraId="4428F262" w14:textId="77777777" w:rsidR="00AB1D58" w:rsidRDefault="00000000">
            <w:r>
              <w:rPr>
                <w:sz w:val="19"/>
              </w:rPr>
              <w:t>All access through Account Usage views; no user-controlled object names</w:t>
            </w:r>
          </w:p>
        </w:tc>
      </w:tr>
      <w:tr w:rsidR="00AB1D58" w14:paraId="19200046" w14:textId="77777777">
        <w:tc>
          <w:tcPr>
            <w:tcW w:w="2835" w:type="dxa"/>
            <w:shd w:val="clear" w:color="auto" w:fill="FFFFFF"/>
          </w:tcPr>
          <w:p w14:paraId="59AE8BEB" w14:textId="77777777" w:rsidR="00AB1D58" w:rsidRDefault="00000000">
            <w:r>
              <w:rPr>
                <w:sz w:val="19"/>
              </w:rPr>
              <w:t>Broken Access Control</w:t>
            </w:r>
          </w:p>
        </w:tc>
        <w:tc>
          <w:tcPr>
            <w:tcW w:w="6520" w:type="dxa"/>
            <w:shd w:val="clear" w:color="auto" w:fill="FFFFFF"/>
          </w:tcPr>
          <w:p w14:paraId="183A8C2B" w14:textId="77777777" w:rsidR="00AB1D58" w:rsidRDefault="00000000">
            <w:r>
              <w:rPr>
                <w:sz w:val="19"/>
              </w:rPr>
              <w:t>Owner's rights execution — app role reads data, not the logged-in user's personal role</w:t>
            </w:r>
          </w:p>
        </w:tc>
      </w:tr>
      <w:tr w:rsidR="00AB1D58" w14:paraId="43FC5702" w14:textId="77777777">
        <w:tc>
          <w:tcPr>
            <w:tcW w:w="2835" w:type="dxa"/>
            <w:shd w:val="clear" w:color="auto" w:fill="F2F5F8"/>
          </w:tcPr>
          <w:p w14:paraId="7BB74F2C" w14:textId="77777777" w:rsidR="00AB1D58" w:rsidRDefault="00000000">
            <w:r>
              <w:rPr>
                <w:sz w:val="19"/>
              </w:rPr>
              <w:t>SQL Injection</w:t>
            </w:r>
          </w:p>
        </w:tc>
        <w:tc>
          <w:tcPr>
            <w:tcW w:w="6520" w:type="dxa"/>
            <w:shd w:val="clear" w:color="auto" w:fill="F2F5F8"/>
          </w:tcPr>
          <w:p w14:paraId="426551B5" w14:textId="77777777" w:rsidR="00AB1D58" w:rsidRDefault="00000000">
            <w:r>
              <w:rPr>
                <w:sz w:val="19"/>
              </w:rPr>
              <w:t>All SQL uses parameterized ? bindings; no f-string or concatenated SQL</w:t>
            </w:r>
          </w:p>
        </w:tc>
      </w:tr>
    </w:tbl>
    <w:p w14:paraId="42A2C1CA" w14:textId="77777777" w:rsidR="00AB1D58" w:rsidRDefault="00000000">
      <w:pPr>
        <w:pStyle w:val="Heading2"/>
        <w:spacing w:before="160" w:after="80"/>
      </w:pPr>
      <w:r>
        <w:rPr>
          <w:color w:val="29B5E8"/>
        </w:rPr>
        <w:t>8.3  Data Residency</w:t>
      </w:r>
    </w:p>
    <w:p w14:paraId="78F148F5" w14:textId="77777777" w:rsidR="00AB1D58" w:rsidRDefault="00000000">
      <w:pPr>
        <w:spacing w:after="120"/>
      </w:pPr>
      <w:r>
        <w:rPr>
          <w:sz w:val="21"/>
        </w:rPr>
        <w:t>No data leaves the consumer's Snowflake account. Cortex LLMs run within Snowflake's infrastructure in the same cloud region. No external HTTP calls are made from the application.</w:t>
      </w:r>
    </w:p>
    <w:p w14:paraId="5B88D264" w14:textId="77777777" w:rsidR="00AB1D58" w:rsidRDefault="00AB1D58">
      <w:pPr>
        <w:pBdr>
          <w:bottom w:val="single" w:sz="6" w:space="1" w:color="29B5E8"/>
        </w:pBdr>
        <w:spacing w:after="120"/>
      </w:pPr>
    </w:p>
    <w:p w14:paraId="2AFC3C0B" w14:textId="77777777" w:rsidR="00AB1D58" w:rsidRDefault="00000000">
      <w:pPr>
        <w:pStyle w:val="Heading1"/>
        <w:spacing w:before="280" w:after="80"/>
      </w:pPr>
      <w:r>
        <w:rPr>
          <w:color w:val="1A3E6B"/>
        </w:rPr>
        <w:t>9. Native App Architecture (Marketplace)</w:t>
      </w:r>
    </w:p>
    <w:p w14:paraId="2998332F" w14:textId="77777777" w:rsidR="00AB1D58" w:rsidRDefault="00000000">
      <w:pPr>
        <w:pStyle w:val="Heading2"/>
        <w:spacing w:before="160" w:after="80"/>
      </w:pPr>
      <w:r>
        <w:rPr>
          <w:color w:val="29B5E8"/>
        </w:rPr>
        <w:t>9.1  Provider vs. Consumer Relationship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B1D58" w14:paraId="6DB4D411" w14:textId="77777777">
        <w:tc>
          <w:tcPr>
            <w:tcW w:w="4677" w:type="dxa"/>
            <w:shd w:val="clear" w:color="auto" w:fill="1A3E6B"/>
          </w:tcPr>
          <w:p w14:paraId="4EF06CF6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Provider Account</w:t>
            </w:r>
          </w:p>
        </w:tc>
        <w:tc>
          <w:tcPr>
            <w:tcW w:w="4677" w:type="dxa"/>
            <w:shd w:val="clear" w:color="auto" w:fill="1A3E6B"/>
          </w:tcPr>
          <w:p w14:paraId="7890FFDE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Consumer Account</w:t>
            </w:r>
          </w:p>
        </w:tc>
      </w:tr>
      <w:tr w:rsidR="00AB1D58" w14:paraId="281CA717" w14:textId="77777777">
        <w:tc>
          <w:tcPr>
            <w:tcW w:w="4677" w:type="dxa"/>
            <w:shd w:val="clear" w:color="auto" w:fill="F2F5F8"/>
          </w:tcPr>
          <w:p w14:paraId="4D388A15" w14:textId="77777777" w:rsidR="00AB1D58" w:rsidRDefault="00000000">
            <w:r>
              <w:rPr>
                <w:sz w:val="19"/>
              </w:rPr>
              <w:t>APPLICATION PACKAGE (COST_ANALYZER_PKG)</w:t>
            </w:r>
          </w:p>
        </w:tc>
        <w:tc>
          <w:tcPr>
            <w:tcW w:w="4677" w:type="dxa"/>
            <w:shd w:val="clear" w:color="auto" w:fill="F2F5F8"/>
          </w:tcPr>
          <w:p w14:paraId="0D1635DA" w14:textId="77777777" w:rsidR="00AB1D58" w:rsidRDefault="00000000">
            <w:r>
              <w:rPr>
                <w:sz w:val="19"/>
              </w:rPr>
              <w:t>APPLICATION (installed from Marketplace)</w:t>
            </w:r>
          </w:p>
        </w:tc>
      </w:tr>
      <w:tr w:rsidR="00AB1D58" w14:paraId="6CC1BE08" w14:textId="77777777">
        <w:tc>
          <w:tcPr>
            <w:tcW w:w="4677" w:type="dxa"/>
            <w:shd w:val="clear" w:color="auto" w:fill="FFFFFF"/>
          </w:tcPr>
          <w:p w14:paraId="6E42EE5A" w14:textId="77777777" w:rsidR="00AB1D58" w:rsidRDefault="00000000">
            <w:r>
              <w:rPr>
                <w:sz w:val="19"/>
              </w:rPr>
              <w:t>manifest.yml — declares version, privileges</w:t>
            </w:r>
          </w:p>
        </w:tc>
        <w:tc>
          <w:tcPr>
            <w:tcW w:w="4677" w:type="dxa"/>
            <w:shd w:val="clear" w:color="auto" w:fill="FFFFFF"/>
          </w:tcPr>
          <w:p w14:paraId="18BEDA19" w14:textId="77777777" w:rsidR="00AB1D58" w:rsidRDefault="00000000">
            <w:r>
              <w:rPr>
                <w:sz w:val="19"/>
              </w:rPr>
              <w:t>APPLICATION ROLE: COST_ANALYZER_ROLE</w:t>
            </w:r>
          </w:p>
        </w:tc>
      </w:tr>
      <w:tr w:rsidR="00AB1D58" w14:paraId="75C26F12" w14:textId="77777777">
        <w:tc>
          <w:tcPr>
            <w:tcW w:w="4677" w:type="dxa"/>
            <w:shd w:val="clear" w:color="auto" w:fill="F2F5F8"/>
          </w:tcPr>
          <w:p w14:paraId="5FA427A6" w14:textId="77777777" w:rsidR="00AB1D58" w:rsidRDefault="00000000">
            <w:r>
              <w:rPr>
                <w:sz w:val="19"/>
              </w:rPr>
              <w:t>setup.sql — runs on consumer install</w:t>
            </w:r>
          </w:p>
        </w:tc>
        <w:tc>
          <w:tcPr>
            <w:tcW w:w="4677" w:type="dxa"/>
            <w:shd w:val="clear" w:color="auto" w:fill="F2F5F8"/>
          </w:tcPr>
          <w:p w14:paraId="3791F721" w14:textId="77777777" w:rsidR="00AB1D58" w:rsidRDefault="00000000">
            <w:r>
              <w:rPr>
                <w:sz w:val="19"/>
              </w:rPr>
              <w:t>SCHEMA: COST_ANALYZER_SCHEMA</w:t>
            </w:r>
          </w:p>
        </w:tc>
      </w:tr>
      <w:tr w:rsidR="00AB1D58" w14:paraId="178F0D56" w14:textId="77777777">
        <w:tc>
          <w:tcPr>
            <w:tcW w:w="4677" w:type="dxa"/>
            <w:shd w:val="clear" w:color="auto" w:fill="FFFFFF"/>
          </w:tcPr>
          <w:p w14:paraId="3F2C0DAF" w14:textId="77777777" w:rsidR="00AB1D58" w:rsidRDefault="00000000">
            <w:r>
              <w:rPr>
                <w:sz w:val="19"/>
              </w:rPr>
              <w:t>@code_stage — source files</w:t>
            </w:r>
          </w:p>
        </w:tc>
        <w:tc>
          <w:tcPr>
            <w:tcW w:w="4677" w:type="dxa"/>
            <w:shd w:val="clear" w:color="auto" w:fill="FFFFFF"/>
          </w:tcPr>
          <w:p w14:paraId="1815CE10" w14:textId="77777777" w:rsidR="00AB1D58" w:rsidRDefault="00000000">
            <w:r>
              <w:rPr>
                <w:sz w:val="19"/>
              </w:rPr>
              <w:t>STREAMLIT: COST_ANALYZER_APP</w:t>
            </w:r>
          </w:p>
        </w:tc>
      </w:tr>
    </w:tbl>
    <w:p w14:paraId="65FF67B1" w14:textId="77777777" w:rsidR="00AB1D58" w:rsidRDefault="00000000">
      <w:pPr>
        <w:pStyle w:val="Heading2"/>
        <w:spacing w:before="160" w:after="80"/>
      </w:pPr>
      <w:r>
        <w:rPr>
          <w:color w:val="29B5E8"/>
        </w:rPr>
        <w:t>9.2  Versioning Strategy</w:t>
      </w:r>
    </w:p>
    <w:p w14:paraId="1239EE22" w14:textId="77777777" w:rsidR="00AB1D58" w:rsidRDefault="00000000">
      <w:pPr>
        <w:pStyle w:val="ListBullet"/>
        <w:spacing w:after="60"/>
      </w:pPr>
      <w:r>
        <w:rPr>
          <w:sz w:val="21"/>
        </w:rPr>
        <w:t>Versions represent major feature releases (v1_0, v2_0).</w:t>
      </w:r>
    </w:p>
    <w:p w14:paraId="5371595B" w14:textId="77777777" w:rsidR="00AB1D58" w:rsidRDefault="00000000">
      <w:pPr>
        <w:pStyle w:val="ListBullet"/>
        <w:spacing w:after="60"/>
      </w:pPr>
      <w:r>
        <w:rPr>
          <w:sz w:val="21"/>
        </w:rPr>
        <w:t>Patches represent bug fixes within a version (v1_0 patch 1, patch 2).</w:t>
      </w:r>
    </w:p>
    <w:p w14:paraId="3E7DCB14" w14:textId="77777777" w:rsidR="00AB1D58" w:rsidRDefault="00000000">
      <w:pPr>
        <w:pStyle w:val="ListBullet"/>
        <w:spacing w:after="60"/>
      </w:pPr>
      <w:r>
        <w:rPr>
          <w:sz w:val="21"/>
        </w:rPr>
        <w:t>Consumers stay on their installed version unless they opt into auto-upgrade.</w:t>
      </w:r>
    </w:p>
    <w:p w14:paraId="7AE4A1FE" w14:textId="77777777" w:rsidR="00AB1D58" w:rsidRDefault="00000000">
      <w:pPr>
        <w:pStyle w:val="ListBullet"/>
        <w:spacing w:after="60"/>
      </w:pPr>
      <w:r>
        <w:rPr>
          <w:sz w:val="21"/>
        </w:rPr>
        <w:t>Provider sets a default version for all new installs.</w:t>
      </w:r>
    </w:p>
    <w:p w14:paraId="30278469" w14:textId="77777777" w:rsidR="00AB1D58" w:rsidRDefault="00AB1D58">
      <w:pPr>
        <w:pBdr>
          <w:bottom w:val="single" w:sz="6" w:space="1" w:color="29B5E8"/>
        </w:pBdr>
        <w:spacing w:after="120"/>
      </w:pPr>
    </w:p>
    <w:p w14:paraId="770F82CA" w14:textId="77777777" w:rsidR="00AB1D58" w:rsidRDefault="00000000">
      <w:pPr>
        <w:pStyle w:val="Heading1"/>
        <w:spacing w:before="280" w:after="80"/>
      </w:pPr>
      <w:r>
        <w:rPr>
          <w:color w:val="1A3E6B"/>
        </w:rPr>
        <w:t>10.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984"/>
        <w:gridCol w:w="5102"/>
      </w:tblGrid>
      <w:tr w:rsidR="00AB1D58" w14:paraId="524469CA" w14:textId="77777777">
        <w:tc>
          <w:tcPr>
            <w:tcW w:w="2268" w:type="dxa"/>
            <w:shd w:val="clear" w:color="auto" w:fill="1A3E6B"/>
          </w:tcPr>
          <w:p w14:paraId="291966A3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1984" w:type="dxa"/>
            <w:shd w:val="clear" w:color="auto" w:fill="1A3E6B"/>
          </w:tcPr>
          <w:p w14:paraId="4E833A61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w="5102" w:type="dxa"/>
            <w:shd w:val="clear" w:color="auto" w:fill="1A3E6B"/>
          </w:tcPr>
          <w:p w14:paraId="1B6379CD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Approach</w:t>
            </w:r>
          </w:p>
        </w:tc>
      </w:tr>
      <w:tr w:rsidR="00AB1D58" w14:paraId="3B2C7FA0" w14:textId="77777777">
        <w:tc>
          <w:tcPr>
            <w:tcW w:w="2268" w:type="dxa"/>
            <w:shd w:val="clear" w:color="auto" w:fill="F2F5F8"/>
          </w:tcPr>
          <w:p w14:paraId="259B4CB1" w14:textId="77777777" w:rsidR="00AB1D58" w:rsidRDefault="00000000">
            <w:r>
              <w:rPr>
                <w:sz w:val="19"/>
              </w:rPr>
              <w:t>Page load time</w:t>
            </w:r>
          </w:p>
        </w:tc>
        <w:tc>
          <w:tcPr>
            <w:tcW w:w="1984" w:type="dxa"/>
            <w:shd w:val="clear" w:color="auto" w:fill="F2F5F8"/>
          </w:tcPr>
          <w:p w14:paraId="51D9E1C4" w14:textId="77777777" w:rsidR="00AB1D58" w:rsidRDefault="00000000">
            <w:r>
              <w:rPr>
                <w:sz w:val="19"/>
              </w:rPr>
              <w:t>&lt; 5s cold load</w:t>
            </w:r>
          </w:p>
        </w:tc>
        <w:tc>
          <w:tcPr>
            <w:tcW w:w="5102" w:type="dxa"/>
            <w:shd w:val="clear" w:color="auto" w:fill="F2F5F8"/>
          </w:tcPr>
          <w:p w14:paraId="2EB6F046" w14:textId="77777777" w:rsidR="00AB1D58" w:rsidRDefault="00000000">
            <w:r>
              <w:rPr>
                <w:sz w:val="19"/>
              </w:rPr>
              <w:t>@st.cache_data; XS warehouse sufficient for aggregated queries</w:t>
            </w:r>
          </w:p>
        </w:tc>
      </w:tr>
      <w:tr w:rsidR="00AB1D58" w14:paraId="3925B165" w14:textId="77777777">
        <w:tc>
          <w:tcPr>
            <w:tcW w:w="2268" w:type="dxa"/>
            <w:shd w:val="clear" w:color="auto" w:fill="FFFFFF"/>
          </w:tcPr>
          <w:p w14:paraId="352900EE" w14:textId="77777777" w:rsidR="00AB1D58" w:rsidRDefault="00000000">
            <w:r>
              <w:rPr>
                <w:sz w:val="19"/>
              </w:rPr>
              <w:t>Credit consumption</w:t>
            </w:r>
          </w:p>
        </w:tc>
        <w:tc>
          <w:tcPr>
            <w:tcW w:w="1984" w:type="dxa"/>
            <w:shd w:val="clear" w:color="auto" w:fill="FFFFFF"/>
          </w:tcPr>
          <w:p w14:paraId="01158235" w14:textId="77777777" w:rsidR="00AB1D58" w:rsidRDefault="00000000">
            <w:r>
              <w:rPr>
                <w:sz w:val="19"/>
              </w:rPr>
              <w:t>&lt; 0.01 credits/session</w:t>
            </w:r>
          </w:p>
        </w:tc>
        <w:tc>
          <w:tcPr>
            <w:tcW w:w="5102" w:type="dxa"/>
            <w:shd w:val="clear" w:color="auto" w:fill="FFFFFF"/>
          </w:tcPr>
          <w:p w14:paraId="3130D344" w14:textId="77777777" w:rsidR="00AB1D58" w:rsidRDefault="00000000">
            <w:r>
              <w:rPr>
                <w:sz w:val="19"/>
              </w:rPr>
              <w:t>Cached queries; date filters push down to Account Usage</w:t>
            </w:r>
          </w:p>
        </w:tc>
      </w:tr>
      <w:tr w:rsidR="00AB1D58" w14:paraId="674C215C" w14:textId="77777777">
        <w:tc>
          <w:tcPr>
            <w:tcW w:w="2268" w:type="dxa"/>
            <w:shd w:val="clear" w:color="auto" w:fill="F2F5F8"/>
          </w:tcPr>
          <w:p w14:paraId="76133EED" w14:textId="77777777" w:rsidR="00AB1D58" w:rsidRDefault="00000000">
            <w:r>
              <w:rPr>
                <w:sz w:val="19"/>
              </w:rPr>
              <w:lastRenderedPageBreak/>
              <w:t>Availability</w:t>
            </w:r>
          </w:p>
        </w:tc>
        <w:tc>
          <w:tcPr>
            <w:tcW w:w="1984" w:type="dxa"/>
            <w:shd w:val="clear" w:color="auto" w:fill="F2F5F8"/>
          </w:tcPr>
          <w:p w14:paraId="5B61FA57" w14:textId="77777777" w:rsidR="00AB1D58" w:rsidRDefault="00000000">
            <w:r>
              <w:rPr>
                <w:sz w:val="19"/>
              </w:rPr>
              <w:t>Inherits Snowflake SLA</w:t>
            </w:r>
          </w:p>
        </w:tc>
        <w:tc>
          <w:tcPr>
            <w:tcW w:w="5102" w:type="dxa"/>
            <w:shd w:val="clear" w:color="auto" w:fill="F2F5F8"/>
          </w:tcPr>
          <w:p w14:paraId="58CDB957" w14:textId="77777777" w:rsidR="00AB1D58" w:rsidRDefault="00000000">
            <w:r>
              <w:rPr>
                <w:sz w:val="19"/>
              </w:rPr>
              <w:t>No additional infrastructure to manage</w:t>
            </w:r>
          </w:p>
        </w:tc>
      </w:tr>
      <w:tr w:rsidR="00AB1D58" w14:paraId="1F4E3EAE" w14:textId="77777777">
        <w:tc>
          <w:tcPr>
            <w:tcW w:w="2268" w:type="dxa"/>
            <w:shd w:val="clear" w:color="auto" w:fill="FFFFFF"/>
          </w:tcPr>
          <w:p w14:paraId="6EA8AFB2" w14:textId="77777777" w:rsidR="00AB1D58" w:rsidRDefault="00000000">
            <w:r>
              <w:rPr>
                <w:sz w:val="19"/>
              </w:rPr>
              <w:t>Concurrent users</w:t>
            </w:r>
          </w:p>
        </w:tc>
        <w:tc>
          <w:tcPr>
            <w:tcW w:w="1984" w:type="dxa"/>
            <w:shd w:val="clear" w:color="auto" w:fill="FFFFFF"/>
          </w:tcPr>
          <w:p w14:paraId="5869215F" w14:textId="77777777" w:rsidR="00AB1D58" w:rsidRDefault="00000000">
            <w:r>
              <w:rPr>
                <w:sz w:val="19"/>
              </w:rPr>
              <w:t>Up to 10 simultaneous</w:t>
            </w:r>
          </w:p>
        </w:tc>
        <w:tc>
          <w:tcPr>
            <w:tcW w:w="5102" w:type="dxa"/>
            <w:shd w:val="clear" w:color="auto" w:fill="FFFFFF"/>
          </w:tcPr>
          <w:p w14:paraId="54320DF4" w14:textId="77777777" w:rsidR="00AB1D58" w:rsidRDefault="00000000">
            <w:r>
              <w:rPr>
                <w:sz w:val="19"/>
              </w:rPr>
              <w:t>SiS handles multi-user; each session has independent cache</w:t>
            </w:r>
          </w:p>
        </w:tc>
      </w:tr>
      <w:tr w:rsidR="00AB1D58" w14:paraId="3A572610" w14:textId="77777777">
        <w:tc>
          <w:tcPr>
            <w:tcW w:w="2268" w:type="dxa"/>
            <w:shd w:val="clear" w:color="auto" w:fill="F2F5F8"/>
          </w:tcPr>
          <w:p w14:paraId="17C7686A" w14:textId="77777777" w:rsidR="00AB1D58" w:rsidRDefault="00000000">
            <w:r>
              <w:rPr>
                <w:sz w:val="19"/>
              </w:rPr>
              <w:t>Data lookback</w:t>
            </w:r>
          </w:p>
        </w:tc>
        <w:tc>
          <w:tcPr>
            <w:tcW w:w="1984" w:type="dxa"/>
            <w:shd w:val="clear" w:color="auto" w:fill="F2F5F8"/>
          </w:tcPr>
          <w:p w14:paraId="57FD5DC2" w14:textId="77777777" w:rsidR="00AB1D58" w:rsidRDefault="00000000">
            <w:r>
              <w:rPr>
                <w:sz w:val="19"/>
              </w:rPr>
              <w:t>Up to 365 days</w:t>
            </w:r>
          </w:p>
        </w:tc>
        <w:tc>
          <w:tcPr>
            <w:tcW w:w="5102" w:type="dxa"/>
            <w:shd w:val="clear" w:color="auto" w:fill="F2F5F8"/>
          </w:tcPr>
          <w:p w14:paraId="2E02BE9C" w14:textId="77777777" w:rsidR="00AB1D58" w:rsidRDefault="00000000">
            <w:r>
              <w:rPr>
                <w:sz w:val="19"/>
              </w:rPr>
              <w:t>Account Usage views retain 1 year of history</w:t>
            </w:r>
          </w:p>
        </w:tc>
      </w:tr>
      <w:tr w:rsidR="00AB1D58" w14:paraId="529BB564" w14:textId="77777777">
        <w:tc>
          <w:tcPr>
            <w:tcW w:w="2268" w:type="dxa"/>
            <w:shd w:val="clear" w:color="auto" w:fill="FFFFFF"/>
          </w:tcPr>
          <w:p w14:paraId="3C5C00EA" w14:textId="77777777" w:rsidR="00AB1D58" w:rsidRDefault="00000000">
            <w:r>
              <w:rPr>
                <w:sz w:val="19"/>
              </w:rPr>
              <w:t>Cortex fallback</w:t>
            </w:r>
          </w:p>
        </w:tc>
        <w:tc>
          <w:tcPr>
            <w:tcW w:w="1984" w:type="dxa"/>
            <w:shd w:val="clear" w:color="auto" w:fill="FFFFFF"/>
          </w:tcPr>
          <w:p w14:paraId="309BE754" w14:textId="77777777" w:rsidR="00AB1D58" w:rsidRDefault="00000000">
            <w:r>
              <w:rPr>
                <w:sz w:val="19"/>
              </w:rPr>
              <w:t>100% features available</w:t>
            </w:r>
          </w:p>
        </w:tc>
        <w:tc>
          <w:tcPr>
            <w:tcW w:w="5102" w:type="dxa"/>
            <w:shd w:val="clear" w:color="auto" w:fill="FFFFFF"/>
          </w:tcPr>
          <w:p w14:paraId="68063E94" w14:textId="77777777" w:rsidR="00AB1D58" w:rsidRDefault="00000000">
            <w:r>
              <w:rPr>
                <w:sz w:val="19"/>
              </w:rPr>
              <w:t>Rule-based recommendations for all AI sections</w:t>
            </w:r>
          </w:p>
        </w:tc>
      </w:tr>
    </w:tbl>
    <w:p w14:paraId="3A8AA04F" w14:textId="77777777" w:rsidR="00AB1D58" w:rsidRDefault="00AB1D58">
      <w:pPr>
        <w:pBdr>
          <w:bottom w:val="single" w:sz="6" w:space="1" w:color="29B5E8"/>
        </w:pBdr>
        <w:spacing w:after="120"/>
      </w:pPr>
    </w:p>
    <w:p w14:paraId="7334CE83" w14:textId="77777777" w:rsidR="00AB1D58" w:rsidRDefault="00000000">
      <w:pPr>
        <w:pStyle w:val="Heading1"/>
        <w:spacing w:before="280" w:after="80"/>
      </w:pPr>
      <w:r>
        <w:rPr>
          <w:color w:val="1A3E6B"/>
        </w:rPr>
        <w:t>11. Dashboard Feature Specifications</w:t>
      </w:r>
    </w:p>
    <w:p w14:paraId="4BE3734C" w14:textId="77777777" w:rsidR="00AB1D58" w:rsidRDefault="00000000">
      <w:pPr>
        <w:pStyle w:val="Heading2"/>
        <w:spacing w:before="160" w:after="80"/>
      </w:pPr>
      <w:r>
        <w:rPr>
          <w:color w:val="29B5E8"/>
        </w:rPr>
        <w:t>Page 1 — Cost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551"/>
        <w:gridCol w:w="3969"/>
      </w:tblGrid>
      <w:tr w:rsidR="00AB1D58" w14:paraId="76BB5E3B" w14:textId="77777777">
        <w:tc>
          <w:tcPr>
            <w:tcW w:w="2835" w:type="dxa"/>
            <w:shd w:val="clear" w:color="auto" w:fill="1A3E6B"/>
          </w:tcPr>
          <w:p w14:paraId="6FCB0040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551" w:type="dxa"/>
            <w:shd w:val="clear" w:color="auto" w:fill="1A3E6B"/>
          </w:tcPr>
          <w:p w14:paraId="59D588B1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w="3969" w:type="dxa"/>
            <w:shd w:val="clear" w:color="auto" w:fill="1A3E6B"/>
          </w:tcPr>
          <w:p w14:paraId="6FE9C870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 / Detail</w:t>
            </w:r>
          </w:p>
        </w:tc>
      </w:tr>
      <w:tr w:rsidR="00AB1D58" w14:paraId="6AB4C441" w14:textId="77777777">
        <w:tc>
          <w:tcPr>
            <w:tcW w:w="2835" w:type="dxa"/>
            <w:shd w:val="clear" w:color="auto" w:fill="F2F5F8"/>
          </w:tcPr>
          <w:p w14:paraId="0D1AECDB" w14:textId="77777777" w:rsidR="00AB1D58" w:rsidRDefault="00000000">
            <w:r>
              <w:rPr>
                <w:sz w:val="19"/>
              </w:rPr>
              <w:t>Total Credits (period)</w:t>
            </w:r>
          </w:p>
        </w:tc>
        <w:tc>
          <w:tcPr>
            <w:tcW w:w="2551" w:type="dxa"/>
            <w:shd w:val="clear" w:color="auto" w:fill="F2F5F8"/>
          </w:tcPr>
          <w:p w14:paraId="5CFD44EE" w14:textId="77777777" w:rsidR="00AB1D58" w:rsidRDefault="00000000">
            <w:r>
              <w:rPr>
                <w:sz w:val="19"/>
              </w:rPr>
              <w:t>METERING_DAILY_HISTORY</w:t>
            </w:r>
          </w:p>
        </w:tc>
        <w:tc>
          <w:tcPr>
            <w:tcW w:w="3969" w:type="dxa"/>
            <w:shd w:val="clear" w:color="auto" w:fill="F2F5F8"/>
          </w:tcPr>
          <w:p w14:paraId="7B4A4137" w14:textId="77777777" w:rsidR="00AB1D58" w:rsidRDefault="00000000">
            <w:r>
              <w:rPr>
                <w:sz w:val="19"/>
              </w:rPr>
              <w:t>SUM(CREDITS_BILLED)</w:t>
            </w:r>
          </w:p>
        </w:tc>
      </w:tr>
      <w:tr w:rsidR="00AB1D58" w14:paraId="7E960A5B" w14:textId="77777777">
        <w:tc>
          <w:tcPr>
            <w:tcW w:w="2835" w:type="dxa"/>
            <w:shd w:val="clear" w:color="auto" w:fill="FFFFFF"/>
          </w:tcPr>
          <w:p w14:paraId="33D9D365" w14:textId="77777777" w:rsidR="00AB1D58" w:rsidRDefault="00000000">
            <w:r>
              <w:rPr>
                <w:sz w:val="19"/>
              </w:rPr>
              <w:t>vs. Prior Period %</w:t>
            </w:r>
          </w:p>
        </w:tc>
        <w:tc>
          <w:tcPr>
            <w:tcW w:w="2551" w:type="dxa"/>
            <w:shd w:val="clear" w:color="auto" w:fill="FFFFFF"/>
          </w:tcPr>
          <w:p w14:paraId="468FA51B" w14:textId="77777777" w:rsidR="00AB1D58" w:rsidRDefault="00000000">
            <w:r>
              <w:rPr>
                <w:sz w:val="19"/>
              </w:rPr>
              <w:t>METERING_DAILY_HISTORY</w:t>
            </w:r>
          </w:p>
        </w:tc>
        <w:tc>
          <w:tcPr>
            <w:tcW w:w="3969" w:type="dxa"/>
            <w:shd w:val="clear" w:color="auto" w:fill="FFFFFF"/>
          </w:tcPr>
          <w:p w14:paraId="0FBDC75E" w14:textId="77777777" w:rsidR="00AB1D58" w:rsidRDefault="00000000">
            <w:r>
              <w:rPr>
                <w:sz w:val="19"/>
              </w:rPr>
              <w:t>Compare equal-length prior window</w:t>
            </w:r>
          </w:p>
        </w:tc>
      </w:tr>
      <w:tr w:rsidR="00AB1D58" w14:paraId="215AADAA" w14:textId="77777777">
        <w:tc>
          <w:tcPr>
            <w:tcW w:w="2835" w:type="dxa"/>
            <w:shd w:val="clear" w:color="auto" w:fill="F2F5F8"/>
          </w:tcPr>
          <w:p w14:paraId="5D184183" w14:textId="77777777" w:rsidR="00AB1D58" w:rsidRDefault="00000000">
            <w:r>
              <w:rPr>
                <w:sz w:val="19"/>
              </w:rPr>
              <w:t>Daily Average</w:t>
            </w:r>
          </w:p>
        </w:tc>
        <w:tc>
          <w:tcPr>
            <w:tcW w:w="2551" w:type="dxa"/>
            <w:shd w:val="clear" w:color="auto" w:fill="F2F5F8"/>
          </w:tcPr>
          <w:p w14:paraId="0696338F" w14:textId="77777777" w:rsidR="00AB1D58" w:rsidRDefault="00000000">
            <w:r>
              <w:rPr>
                <w:sz w:val="19"/>
              </w:rPr>
              <w:t>METERING_DAILY_HISTORY</w:t>
            </w:r>
          </w:p>
        </w:tc>
        <w:tc>
          <w:tcPr>
            <w:tcW w:w="3969" w:type="dxa"/>
            <w:shd w:val="clear" w:color="auto" w:fill="F2F5F8"/>
          </w:tcPr>
          <w:p w14:paraId="4B4496D1" w14:textId="77777777" w:rsidR="00AB1D58" w:rsidRDefault="00000000">
            <w:r>
              <w:rPr>
                <w:sz w:val="19"/>
              </w:rPr>
              <w:t>AVG(CREDITS_BILLED)</w:t>
            </w:r>
          </w:p>
        </w:tc>
      </w:tr>
      <w:tr w:rsidR="00AB1D58" w14:paraId="28D282E7" w14:textId="77777777">
        <w:tc>
          <w:tcPr>
            <w:tcW w:w="2835" w:type="dxa"/>
            <w:shd w:val="clear" w:color="auto" w:fill="FFFFFF"/>
          </w:tcPr>
          <w:p w14:paraId="2EC50F27" w14:textId="77777777" w:rsidR="00AB1D58" w:rsidRDefault="00000000">
            <w:r>
              <w:rPr>
                <w:sz w:val="19"/>
              </w:rPr>
              <w:t>Projected Month-End</w:t>
            </w:r>
          </w:p>
        </w:tc>
        <w:tc>
          <w:tcPr>
            <w:tcW w:w="2551" w:type="dxa"/>
            <w:shd w:val="clear" w:color="auto" w:fill="FFFFFF"/>
          </w:tcPr>
          <w:p w14:paraId="58E30E14" w14:textId="77777777" w:rsidR="00AB1D58" w:rsidRDefault="00000000">
            <w:r>
              <w:rPr>
                <w:sz w:val="19"/>
              </w:rPr>
              <w:t>METERING_DAILY_HISTORY</w:t>
            </w:r>
          </w:p>
        </w:tc>
        <w:tc>
          <w:tcPr>
            <w:tcW w:w="3969" w:type="dxa"/>
            <w:shd w:val="clear" w:color="auto" w:fill="FFFFFF"/>
          </w:tcPr>
          <w:p w14:paraId="199FF6FA" w14:textId="77777777" w:rsidR="00AB1D58" w:rsidRDefault="00000000">
            <w:r>
              <w:rPr>
                <w:sz w:val="19"/>
              </w:rPr>
              <w:t>Daily avg × days remaining</w:t>
            </w:r>
          </w:p>
        </w:tc>
      </w:tr>
      <w:tr w:rsidR="00AB1D58" w14:paraId="1B4F962E" w14:textId="77777777">
        <w:tc>
          <w:tcPr>
            <w:tcW w:w="2835" w:type="dxa"/>
            <w:shd w:val="clear" w:color="auto" w:fill="F2F5F8"/>
          </w:tcPr>
          <w:p w14:paraId="2EF4A698" w14:textId="77777777" w:rsidR="00AB1D58" w:rsidRDefault="00000000">
            <w:r>
              <w:rPr>
                <w:sz w:val="19"/>
              </w:rPr>
              <w:t>Estimated $ Cost</w:t>
            </w:r>
          </w:p>
        </w:tc>
        <w:tc>
          <w:tcPr>
            <w:tcW w:w="2551" w:type="dxa"/>
            <w:shd w:val="clear" w:color="auto" w:fill="F2F5F8"/>
          </w:tcPr>
          <w:p w14:paraId="7AA7E46A" w14:textId="77777777" w:rsidR="00AB1D58" w:rsidRDefault="00000000">
            <w:r>
              <w:rPr>
                <w:sz w:val="19"/>
              </w:rPr>
              <w:t>Sidebar input</w:t>
            </w:r>
          </w:p>
        </w:tc>
        <w:tc>
          <w:tcPr>
            <w:tcW w:w="3969" w:type="dxa"/>
            <w:shd w:val="clear" w:color="auto" w:fill="F2F5F8"/>
          </w:tcPr>
          <w:p w14:paraId="15F2B67D" w14:textId="77777777" w:rsidR="00AB1D58" w:rsidRDefault="00000000">
            <w:r>
              <w:rPr>
                <w:sz w:val="19"/>
              </w:rPr>
              <w:t>Credits × $/credit rate</w:t>
            </w:r>
          </w:p>
        </w:tc>
      </w:tr>
      <w:tr w:rsidR="00AB1D58" w14:paraId="79BDFAC6" w14:textId="77777777">
        <w:tc>
          <w:tcPr>
            <w:tcW w:w="2835" w:type="dxa"/>
            <w:shd w:val="clear" w:color="auto" w:fill="FFFFFF"/>
          </w:tcPr>
          <w:p w14:paraId="57412219" w14:textId="77777777" w:rsidR="00AB1D58" w:rsidRDefault="00000000">
            <w:r>
              <w:rPr>
                <w:sz w:val="19"/>
              </w:rPr>
              <w:t>Daily Credits Trend Chart</w:t>
            </w:r>
          </w:p>
        </w:tc>
        <w:tc>
          <w:tcPr>
            <w:tcW w:w="2551" w:type="dxa"/>
            <w:shd w:val="clear" w:color="auto" w:fill="FFFFFF"/>
          </w:tcPr>
          <w:p w14:paraId="78C60C8B" w14:textId="77777777" w:rsidR="00AB1D58" w:rsidRDefault="00000000">
            <w:r>
              <w:rPr>
                <w:sz w:val="19"/>
              </w:rPr>
              <w:t>METERING_DAILY_HISTORY</w:t>
            </w:r>
          </w:p>
        </w:tc>
        <w:tc>
          <w:tcPr>
            <w:tcW w:w="3969" w:type="dxa"/>
            <w:shd w:val="clear" w:color="auto" w:fill="FFFFFF"/>
          </w:tcPr>
          <w:p w14:paraId="60DC2D2D" w14:textId="77777777" w:rsidR="00AB1D58" w:rsidRDefault="00000000">
            <w:r>
              <w:rPr>
                <w:sz w:val="19"/>
              </w:rPr>
              <w:t>Line chart by service type</w:t>
            </w:r>
          </w:p>
        </w:tc>
      </w:tr>
      <w:tr w:rsidR="00AB1D58" w14:paraId="5B6909E6" w14:textId="77777777">
        <w:tc>
          <w:tcPr>
            <w:tcW w:w="2835" w:type="dxa"/>
            <w:shd w:val="clear" w:color="auto" w:fill="F2F5F8"/>
          </w:tcPr>
          <w:p w14:paraId="084A7F8F" w14:textId="77777777" w:rsidR="00AB1D58" w:rsidRDefault="00000000">
            <w:r>
              <w:rPr>
                <w:sz w:val="19"/>
              </w:rPr>
              <w:t>Credits by Service Donut</w:t>
            </w:r>
          </w:p>
        </w:tc>
        <w:tc>
          <w:tcPr>
            <w:tcW w:w="2551" w:type="dxa"/>
            <w:shd w:val="clear" w:color="auto" w:fill="F2F5F8"/>
          </w:tcPr>
          <w:p w14:paraId="2D0C4DB8" w14:textId="77777777" w:rsidR="00AB1D58" w:rsidRDefault="00000000">
            <w:r>
              <w:rPr>
                <w:sz w:val="19"/>
              </w:rPr>
              <w:t>METERING_DAILY_HISTORY</w:t>
            </w:r>
          </w:p>
        </w:tc>
        <w:tc>
          <w:tcPr>
            <w:tcW w:w="3969" w:type="dxa"/>
            <w:shd w:val="clear" w:color="auto" w:fill="F2F5F8"/>
          </w:tcPr>
          <w:p w14:paraId="4C0E4B3C" w14:textId="77777777" w:rsidR="00AB1D58" w:rsidRDefault="00000000">
            <w:r>
              <w:rPr>
                <w:sz w:val="19"/>
              </w:rPr>
              <w:t>GROUP BY SERVICE_TYPE</w:t>
            </w:r>
          </w:p>
        </w:tc>
      </w:tr>
      <w:tr w:rsidR="00AB1D58" w14:paraId="104C5A0C" w14:textId="77777777">
        <w:tc>
          <w:tcPr>
            <w:tcW w:w="2835" w:type="dxa"/>
            <w:shd w:val="clear" w:color="auto" w:fill="FFFFFF"/>
          </w:tcPr>
          <w:p w14:paraId="67AD92DF" w14:textId="77777777" w:rsidR="00AB1D58" w:rsidRDefault="00000000">
            <w:r>
              <w:rPr>
                <w:sz w:val="19"/>
              </w:rPr>
              <w:t>AI Insight</w:t>
            </w:r>
          </w:p>
        </w:tc>
        <w:tc>
          <w:tcPr>
            <w:tcW w:w="2551" w:type="dxa"/>
            <w:shd w:val="clear" w:color="auto" w:fill="FFFFFF"/>
          </w:tcPr>
          <w:p w14:paraId="08E85872" w14:textId="77777777" w:rsidR="00AB1D58" w:rsidRDefault="00000000">
            <w:r>
              <w:rPr>
                <w:sz w:val="19"/>
              </w:rPr>
              <w:t>Cortex COMPLETE</w:t>
            </w:r>
          </w:p>
        </w:tc>
        <w:tc>
          <w:tcPr>
            <w:tcW w:w="3969" w:type="dxa"/>
            <w:shd w:val="clear" w:color="auto" w:fill="FFFFFF"/>
          </w:tcPr>
          <w:p w14:paraId="5495C250" w14:textId="77777777" w:rsidR="00AB1D58" w:rsidRDefault="00000000">
            <w:r>
              <w:rPr>
                <w:sz w:val="19"/>
              </w:rPr>
              <w:t>Summarize spend pattern, flag anomalies</w:t>
            </w:r>
          </w:p>
        </w:tc>
      </w:tr>
    </w:tbl>
    <w:p w14:paraId="5C272FD0" w14:textId="77777777" w:rsidR="00AB1D58" w:rsidRDefault="00AB1D58"/>
    <w:p w14:paraId="666213E7" w14:textId="77777777" w:rsidR="00AB1D58" w:rsidRDefault="00000000">
      <w:pPr>
        <w:pStyle w:val="Heading2"/>
        <w:spacing w:before="160" w:after="80"/>
      </w:pPr>
      <w:r>
        <w:rPr>
          <w:color w:val="29B5E8"/>
        </w:rPr>
        <w:t>Page 2 — Warehouse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9"/>
        <w:gridCol w:w="3120"/>
        <w:gridCol w:w="3863"/>
      </w:tblGrid>
      <w:tr w:rsidR="00AB1D58" w14:paraId="08E931A7" w14:textId="77777777">
        <w:tc>
          <w:tcPr>
            <w:tcW w:w="2835" w:type="dxa"/>
            <w:shd w:val="clear" w:color="auto" w:fill="1A3E6B"/>
          </w:tcPr>
          <w:p w14:paraId="5BA280D9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551" w:type="dxa"/>
            <w:shd w:val="clear" w:color="auto" w:fill="1A3E6B"/>
          </w:tcPr>
          <w:p w14:paraId="0435EF4F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w="3969" w:type="dxa"/>
            <w:shd w:val="clear" w:color="auto" w:fill="1A3E6B"/>
          </w:tcPr>
          <w:p w14:paraId="242A6173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 / Detail</w:t>
            </w:r>
          </w:p>
        </w:tc>
      </w:tr>
      <w:tr w:rsidR="00AB1D58" w14:paraId="555F0934" w14:textId="77777777">
        <w:tc>
          <w:tcPr>
            <w:tcW w:w="2835" w:type="dxa"/>
            <w:shd w:val="clear" w:color="auto" w:fill="F2F5F8"/>
          </w:tcPr>
          <w:p w14:paraId="752281F9" w14:textId="77777777" w:rsidR="00AB1D58" w:rsidRDefault="00000000">
            <w:r>
              <w:rPr>
                <w:sz w:val="19"/>
              </w:rPr>
              <w:t>Per-warehouse summary table</w:t>
            </w:r>
          </w:p>
        </w:tc>
        <w:tc>
          <w:tcPr>
            <w:tcW w:w="2551" w:type="dxa"/>
            <w:shd w:val="clear" w:color="auto" w:fill="F2F5F8"/>
          </w:tcPr>
          <w:p w14:paraId="47E11109" w14:textId="77777777" w:rsidR="00AB1D58" w:rsidRDefault="00000000">
            <w:r>
              <w:rPr>
                <w:sz w:val="19"/>
              </w:rPr>
              <w:t>WAREHOUSE_METERING_HISTORY</w:t>
            </w:r>
          </w:p>
        </w:tc>
        <w:tc>
          <w:tcPr>
            <w:tcW w:w="3969" w:type="dxa"/>
            <w:shd w:val="clear" w:color="auto" w:fill="F2F5F8"/>
          </w:tcPr>
          <w:p w14:paraId="20576F8C" w14:textId="77777777" w:rsidR="00AB1D58" w:rsidRDefault="00000000">
            <w:r>
              <w:rPr>
                <w:sz w:val="19"/>
              </w:rPr>
              <w:t>Credits, idle credits, idle %</w:t>
            </w:r>
          </w:p>
        </w:tc>
      </w:tr>
      <w:tr w:rsidR="00AB1D58" w14:paraId="2A2655A8" w14:textId="77777777">
        <w:tc>
          <w:tcPr>
            <w:tcW w:w="2835" w:type="dxa"/>
            <w:shd w:val="clear" w:color="auto" w:fill="FFFFFF"/>
          </w:tcPr>
          <w:p w14:paraId="39F0E456" w14:textId="77777777" w:rsidR="00AB1D58" w:rsidRDefault="00000000">
            <w:r>
              <w:rPr>
                <w:sz w:val="19"/>
              </w:rPr>
              <w:t>Top-N bar chart</w:t>
            </w:r>
          </w:p>
        </w:tc>
        <w:tc>
          <w:tcPr>
            <w:tcW w:w="2551" w:type="dxa"/>
            <w:shd w:val="clear" w:color="auto" w:fill="FFFFFF"/>
          </w:tcPr>
          <w:p w14:paraId="697485EA" w14:textId="77777777" w:rsidR="00AB1D58" w:rsidRDefault="00000000">
            <w:r>
              <w:rPr>
                <w:sz w:val="19"/>
              </w:rPr>
              <w:t>WAREHOUSE_METERING_HISTORY</w:t>
            </w:r>
          </w:p>
        </w:tc>
        <w:tc>
          <w:tcPr>
            <w:tcW w:w="3969" w:type="dxa"/>
            <w:shd w:val="clear" w:color="auto" w:fill="FFFFFF"/>
          </w:tcPr>
          <w:p w14:paraId="36425792" w14:textId="77777777" w:rsidR="00AB1D58" w:rsidRDefault="00000000">
            <w:r>
              <w:rPr>
                <w:sz w:val="19"/>
              </w:rPr>
              <w:t>Compute vs. cloud service credits stacked</w:t>
            </w:r>
          </w:p>
        </w:tc>
      </w:tr>
      <w:tr w:rsidR="00AB1D58" w14:paraId="26EB6C49" w14:textId="77777777">
        <w:tc>
          <w:tcPr>
            <w:tcW w:w="2835" w:type="dxa"/>
            <w:shd w:val="clear" w:color="auto" w:fill="F2F5F8"/>
          </w:tcPr>
          <w:p w14:paraId="1BB0CACD" w14:textId="77777777" w:rsidR="00AB1D58" w:rsidRDefault="00000000">
            <w:r>
              <w:rPr>
                <w:sz w:val="19"/>
              </w:rPr>
              <w:t>Daily trend chart</w:t>
            </w:r>
          </w:p>
        </w:tc>
        <w:tc>
          <w:tcPr>
            <w:tcW w:w="2551" w:type="dxa"/>
            <w:shd w:val="clear" w:color="auto" w:fill="F2F5F8"/>
          </w:tcPr>
          <w:p w14:paraId="6860D9DC" w14:textId="77777777" w:rsidR="00AB1D58" w:rsidRDefault="00000000">
            <w:r>
              <w:rPr>
                <w:sz w:val="19"/>
              </w:rPr>
              <w:t>WAREHOUSE_METERING_HISTORY</w:t>
            </w:r>
          </w:p>
        </w:tc>
        <w:tc>
          <w:tcPr>
            <w:tcW w:w="3969" w:type="dxa"/>
            <w:shd w:val="clear" w:color="auto" w:fill="F2F5F8"/>
          </w:tcPr>
          <w:p w14:paraId="6692C062" w14:textId="77777777" w:rsidR="00AB1D58" w:rsidRDefault="00000000">
            <w:r>
              <w:rPr>
                <w:sz w:val="19"/>
              </w:rPr>
              <w:t>Filterable by warehouse</w:t>
            </w:r>
          </w:p>
        </w:tc>
      </w:tr>
      <w:tr w:rsidR="00AB1D58" w14:paraId="19BEED8A" w14:textId="77777777">
        <w:tc>
          <w:tcPr>
            <w:tcW w:w="2835" w:type="dxa"/>
            <w:shd w:val="clear" w:color="auto" w:fill="FFFFFF"/>
          </w:tcPr>
          <w:p w14:paraId="30A5E996" w14:textId="77777777" w:rsidR="00AB1D58" w:rsidRDefault="00000000">
            <w:r>
              <w:rPr>
                <w:sz w:val="19"/>
              </w:rPr>
              <w:t>Idle time metric</w:t>
            </w:r>
          </w:p>
        </w:tc>
        <w:tc>
          <w:tcPr>
            <w:tcW w:w="2551" w:type="dxa"/>
            <w:shd w:val="clear" w:color="auto" w:fill="FFFFFF"/>
          </w:tcPr>
          <w:p w14:paraId="67FEFAC1" w14:textId="77777777" w:rsidR="00AB1D58" w:rsidRDefault="00000000">
            <w:r>
              <w:rPr>
                <w:sz w:val="19"/>
              </w:rPr>
              <w:t>WAREHOUSE_METERING_HISTORY</w:t>
            </w:r>
          </w:p>
        </w:tc>
        <w:tc>
          <w:tcPr>
            <w:tcW w:w="3969" w:type="dxa"/>
            <w:shd w:val="clear" w:color="auto" w:fill="FFFFFF"/>
          </w:tcPr>
          <w:p w14:paraId="3BE6A118" w14:textId="77777777" w:rsidR="00AB1D58" w:rsidRDefault="00000000">
            <w:r>
              <w:rPr>
                <w:sz w:val="19"/>
              </w:rPr>
              <w:t>credits_used_compute − credits_attributed_compute_queries</w:t>
            </w:r>
          </w:p>
        </w:tc>
      </w:tr>
      <w:tr w:rsidR="00AB1D58" w14:paraId="6601B47B" w14:textId="77777777">
        <w:tc>
          <w:tcPr>
            <w:tcW w:w="2835" w:type="dxa"/>
            <w:shd w:val="clear" w:color="auto" w:fill="F2F5F8"/>
          </w:tcPr>
          <w:p w14:paraId="4CAB761D" w14:textId="77777777" w:rsidR="00AB1D58" w:rsidRDefault="00000000">
            <w:r>
              <w:rPr>
                <w:sz w:val="19"/>
              </w:rPr>
              <w:t>Sizing signal</w:t>
            </w:r>
          </w:p>
        </w:tc>
        <w:tc>
          <w:tcPr>
            <w:tcW w:w="2551" w:type="dxa"/>
            <w:shd w:val="clear" w:color="auto" w:fill="F2F5F8"/>
          </w:tcPr>
          <w:p w14:paraId="68DF0C1A" w14:textId="77777777" w:rsidR="00AB1D58" w:rsidRDefault="00000000">
            <w:r>
              <w:rPr>
                <w:sz w:val="19"/>
              </w:rPr>
              <w:t>QUERY_HISTORY + WMH</w:t>
            </w:r>
          </w:p>
        </w:tc>
        <w:tc>
          <w:tcPr>
            <w:tcW w:w="3969" w:type="dxa"/>
            <w:shd w:val="clear" w:color="auto" w:fill="F2F5F8"/>
          </w:tcPr>
          <w:p w14:paraId="4FE02BEB" w14:textId="77777777" w:rsidR="00AB1D58" w:rsidRDefault="00000000">
            <w:r>
              <w:rPr>
                <w:sz w:val="19"/>
              </w:rPr>
              <w:t>OVERLOADED / OVER_PROVISIONED / BALANCED</w:t>
            </w:r>
          </w:p>
        </w:tc>
      </w:tr>
      <w:tr w:rsidR="00AB1D58" w14:paraId="412AD8D1" w14:textId="77777777">
        <w:tc>
          <w:tcPr>
            <w:tcW w:w="2835" w:type="dxa"/>
            <w:shd w:val="clear" w:color="auto" w:fill="FFFFFF"/>
          </w:tcPr>
          <w:p w14:paraId="6A75B1EA" w14:textId="77777777" w:rsidR="00AB1D58" w:rsidRDefault="00000000">
            <w:r>
              <w:rPr>
                <w:sz w:val="19"/>
              </w:rPr>
              <w:t>AI Insight</w:t>
            </w:r>
          </w:p>
        </w:tc>
        <w:tc>
          <w:tcPr>
            <w:tcW w:w="2551" w:type="dxa"/>
            <w:shd w:val="clear" w:color="auto" w:fill="FFFFFF"/>
          </w:tcPr>
          <w:p w14:paraId="4037590A" w14:textId="77777777" w:rsidR="00AB1D58" w:rsidRDefault="00000000">
            <w:r>
              <w:rPr>
                <w:sz w:val="19"/>
              </w:rPr>
              <w:t>Cortex COMPLETE</w:t>
            </w:r>
          </w:p>
        </w:tc>
        <w:tc>
          <w:tcPr>
            <w:tcW w:w="3969" w:type="dxa"/>
            <w:shd w:val="clear" w:color="auto" w:fill="FFFFFF"/>
          </w:tcPr>
          <w:p w14:paraId="265FB837" w14:textId="77777777" w:rsidR="00AB1D58" w:rsidRDefault="00000000">
            <w:r>
              <w:rPr>
                <w:sz w:val="19"/>
              </w:rPr>
              <w:t>Consolidation and right-sizing recommendations</w:t>
            </w:r>
          </w:p>
        </w:tc>
      </w:tr>
    </w:tbl>
    <w:p w14:paraId="23CCA4AA" w14:textId="77777777" w:rsidR="00AB1D58" w:rsidRDefault="00AB1D58"/>
    <w:p w14:paraId="7CD5E652" w14:textId="77777777" w:rsidR="00AB1D58" w:rsidRDefault="00000000">
      <w:pPr>
        <w:pStyle w:val="Heading2"/>
        <w:spacing w:before="160" w:after="80"/>
      </w:pPr>
      <w:r>
        <w:rPr>
          <w:color w:val="29B5E8"/>
        </w:rPr>
        <w:t>Page 3 — Query Intelligence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551"/>
        <w:gridCol w:w="3969"/>
      </w:tblGrid>
      <w:tr w:rsidR="00AB1D58" w14:paraId="305D0E3A" w14:textId="77777777">
        <w:tc>
          <w:tcPr>
            <w:tcW w:w="2835" w:type="dxa"/>
            <w:shd w:val="clear" w:color="auto" w:fill="1A3E6B"/>
          </w:tcPr>
          <w:p w14:paraId="34F1CC74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551" w:type="dxa"/>
            <w:shd w:val="clear" w:color="auto" w:fill="1A3E6B"/>
          </w:tcPr>
          <w:p w14:paraId="3B3D50F0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w="3969" w:type="dxa"/>
            <w:shd w:val="clear" w:color="auto" w:fill="1A3E6B"/>
          </w:tcPr>
          <w:p w14:paraId="3A56D603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 / Detail</w:t>
            </w:r>
          </w:p>
        </w:tc>
      </w:tr>
      <w:tr w:rsidR="00AB1D58" w14:paraId="5417E11C" w14:textId="77777777">
        <w:tc>
          <w:tcPr>
            <w:tcW w:w="2835" w:type="dxa"/>
            <w:shd w:val="clear" w:color="auto" w:fill="F2F5F8"/>
          </w:tcPr>
          <w:p w14:paraId="7CF79870" w14:textId="77777777" w:rsidR="00AB1D58" w:rsidRDefault="00000000">
            <w:r>
              <w:rPr>
                <w:sz w:val="19"/>
              </w:rPr>
              <w:t>Slowest queries</w:t>
            </w:r>
          </w:p>
        </w:tc>
        <w:tc>
          <w:tcPr>
            <w:tcW w:w="2551" w:type="dxa"/>
            <w:shd w:val="clear" w:color="auto" w:fill="F2F5F8"/>
          </w:tcPr>
          <w:p w14:paraId="41A00AEE" w14:textId="77777777" w:rsidR="00AB1D58" w:rsidRDefault="00000000">
            <w:r>
              <w:rPr>
                <w:sz w:val="19"/>
              </w:rPr>
              <w:t>QUERY_HISTORY</w:t>
            </w:r>
          </w:p>
        </w:tc>
        <w:tc>
          <w:tcPr>
            <w:tcW w:w="3969" w:type="dxa"/>
            <w:shd w:val="clear" w:color="auto" w:fill="F2F5F8"/>
          </w:tcPr>
          <w:p w14:paraId="33D02B3F" w14:textId="77777777" w:rsidR="00AB1D58" w:rsidRDefault="00000000">
            <w:r>
              <w:rPr>
                <w:sz w:val="19"/>
              </w:rPr>
              <w:t>ORDER BY TOTAL_ELAPSED_TIME DESC</w:t>
            </w:r>
          </w:p>
        </w:tc>
      </w:tr>
      <w:tr w:rsidR="00AB1D58" w14:paraId="70E33630" w14:textId="77777777">
        <w:tc>
          <w:tcPr>
            <w:tcW w:w="2835" w:type="dxa"/>
            <w:shd w:val="clear" w:color="auto" w:fill="FFFFFF"/>
          </w:tcPr>
          <w:p w14:paraId="3323C51E" w14:textId="77777777" w:rsidR="00AB1D58" w:rsidRDefault="00000000">
            <w:r>
              <w:rPr>
                <w:sz w:val="19"/>
              </w:rPr>
              <w:t>Most bytes scanned</w:t>
            </w:r>
          </w:p>
        </w:tc>
        <w:tc>
          <w:tcPr>
            <w:tcW w:w="2551" w:type="dxa"/>
            <w:shd w:val="clear" w:color="auto" w:fill="FFFFFF"/>
          </w:tcPr>
          <w:p w14:paraId="7E4DD07C" w14:textId="77777777" w:rsidR="00AB1D58" w:rsidRDefault="00000000">
            <w:r>
              <w:rPr>
                <w:sz w:val="19"/>
              </w:rPr>
              <w:t>QUERY_HISTORY</w:t>
            </w:r>
          </w:p>
        </w:tc>
        <w:tc>
          <w:tcPr>
            <w:tcW w:w="3969" w:type="dxa"/>
            <w:shd w:val="clear" w:color="auto" w:fill="FFFFFF"/>
          </w:tcPr>
          <w:p w14:paraId="0A4414EB" w14:textId="77777777" w:rsidR="00AB1D58" w:rsidRDefault="00000000">
            <w:r>
              <w:rPr>
                <w:sz w:val="19"/>
              </w:rPr>
              <w:t>ORDER BY BYTES_SCANNED DESC</w:t>
            </w:r>
          </w:p>
        </w:tc>
      </w:tr>
      <w:tr w:rsidR="00AB1D58" w14:paraId="5AD94F05" w14:textId="77777777">
        <w:tc>
          <w:tcPr>
            <w:tcW w:w="2835" w:type="dxa"/>
            <w:shd w:val="clear" w:color="auto" w:fill="F2F5F8"/>
          </w:tcPr>
          <w:p w14:paraId="57A2BFD4" w14:textId="77777777" w:rsidR="00AB1D58" w:rsidRDefault="00000000">
            <w:r>
              <w:rPr>
                <w:sz w:val="19"/>
              </w:rPr>
              <w:t>Highest spill</w:t>
            </w:r>
          </w:p>
        </w:tc>
        <w:tc>
          <w:tcPr>
            <w:tcW w:w="2551" w:type="dxa"/>
            <w:shd w:val="clear" w:color="auto" w:fill="F2F5F8"/>
          </w:tcPr>
          <w:p w14:paraId="19A6138A" w14:textId="77777777" w:rsidR="00AB1D58" w:rsidRDefault="00000000">
            <w:r>
              <w:rPr>
                <w:sz w:val="19"/>
              </w:rPr>
              <w:t>QUERY_HISTORY</w:t>
            </w:r>
          </w:p>
        </w:tc>
        <w:tc>
          <w:tcPr>
            <w:tcW w:w="3969" w:type="dxa"/>
            <w:shd w:val="clear" w:color="auto" w:fill="F2F5F8"/>
          </w:tcPr>
          <w:p w14:paraId="134861B6" w14:textId="77777777" w:rsidR="00AB1D58" w:rsidRDefault="00000000">
            <w:r>
              <w:rPr>
                <w:sz w:val="19"/>
              </w:rPr>
              <w:t>ORDER BY BYTES_SPILLED_TO_REMOTE_STORAGE DESC</w:t>
            </w:r>
          </w:p>
        </w:tc>
      </w:tr>
      <w:tr w:rsidR="00AB1D58" w14:paraId="00734B17" w14:textId="77777777">
        <w:tc>
          <w:tcPr>
            <w:tcW w:w="2835" w:type="dxa"/>
            <w:shd w:val="clear" w:color="auto" w:fill="FFFFFF"/>
          </w:tcPr>
          <w:p w14:paraId="5DB94CBB" w14:textId="77777777" w:rsidR="00AB1D58" w:rsidRDefault="00000000">
            <w:r>
              <w:rPr>
                <w:sz w:val="19"/>
              </w:rPr>
              <w:t>Worst cache hit</w:t>
            </w:r>
          </w:p>
        </w:tc>
        <w:tc>
          <w:tcPr>
            <w:tcW w:w="2551" w:type="dxa"/>
            <w:shd w:val="clear" w:color="auto" w:fill="FFFFFF"/>
          </w:tcPr>
          <w:p w14:paraId="28C17A93" w14:textId="77777777" w:rsidR="00AB1D58" w:rsidRDefault="00000000">
            <w:r>
              <w:rPr>
                <w:sz w:val="19"/>
              </w:rPr>
              <w:t>QUERY_HISTORY</w:t>
            </w:r>
          </w:p>
        </w:tc>
        <w:tc>
          <w:tcPr>
            <w:tcW w:w="3969" w:type="dxa"/>
            <w:shd w:val="clear" w:color="auto" w:fill="FFFFFF"/>
          </w:tcPr>
          <w:p w14:paraId="21882EAC" w14:textId="77777777" w:rsidR="00AB1D58" w:rsidRDefault="00000000">
            <w:r>
              <w:rPr>
                <w:sz w:val="19"/>
              </w:rPr>
              <w:t>ORDER BY PERCENTAGE_SCANNED_FROM_CACHE ASC</w:t>
            </w:r>
          </w:p>
        </w:tc>
      </w:tr>
      <w:tr w:rsidR="00AB1D58" w14:paraId="4192C853" w14:textId="77777777">
        <w:tc>
          <w:tcPr>
            <w:tcW w:w="2835" w:type="dxa"/>
            <w:shd w:val="clear" w:color="auto" w:fill="F2F5F8"/>
          </w:tcPr>
          <w:p w14:paraId="62145339" w14:textId="77777777" w:rsidR="00AB1D58" w:rsidRDefault="00000000">
            <w:r>
              <w:rPr>
                <w:sz w:val="19"/>
              </w:rPr>
              <w:t>Per-query AI tip</w:t>
            </w:r>
          </w:p>
        </w:tc>
        <w:tc>
          <w:tcPr>
            <w:tcW w:w="2551" w:type="dxa"/>
            <w:shd w:val="clear" w:color="auto" w:fill="F2F5F8"/>
          </w:tcPr>
          <w:p w14:paraId="40C98F72" w14:textId="77777777" w:rsidR="00AB1D58" w:rsidRDefault="00000000">
            <w:r>
              <w:rPr>
                <w:sz w:val="19"/>
              </w:rPr>
              <w:t>Cortex COMPLETE</w:t>
            </w:r>
          </w:p>
        </w:tc>
        <w:tc>
          <w:tcPr>
            <w:tcW w:w="3969" w:type="dxa"/>
            <w:shd w:val="clear" w:color="auto" w:fill="F2F5F8"/>
          </w:tcPr>
          <w:p w14:paraId="0F90D046" w14:textId="77777777" w:rsidR="00AB1D58" w:rsidRDefault="00000000">
            <w:r>
              <w:rPr>
                <w:sz w:val="19"/>
              </w:rPr>
              <w:t>Stats only — never raw QUERY_TEXT</w:t>
            </w:r>
          </w:p>
        </w:tc>
      </w:tr>
      <w:tr w:rsidR="00AB1D58" w14:paraId="15F46DA3" w14:textId="77777777">
        <w:tc>
          <w:tcPr>
            <w:tcW w:w="2835" w:type="dxa"/>
            <w:shd w:val="clear" w:color="auto" w:fill="FFFFFF"/>
          </w:tcPr>
          <w:p w14:paraId="371BE927" w14:textId="77777777" w:rsidR="00AB1D58" w:rsidRDefault="00000000">
            <w:r>
              <w:rPr>
                <w:sz w:val="19"/>
              </w:rPr>
              <w:t>AI Insight</w:t>
            </w:r>
          </w:p>
        </w:tc>
        <w:tc>
          <w:tcPr>
            <w:tcW w:w="2551" w:type="dxa"/>
            <w:shd w:val="clear" w:color="auto" w:fill="FFFFFF"/>
          </w:tcPr>
          <w:p w14:paraId="44CC3E35" w14:textId="77777777" w:rsidR="00AB1D58" w:rsidRDefault="00000000">
            <w:r>
              <w:rPr>
                <w:sz w:val="19"/>
              </w:rPr>
              <w:t>Cortex COMPLETE</w:t>
            </w:r>
          </w:p>
        </w:tc>
        <w:tc>
          <w:tcPr>
            <w:tcW w:w="3969" w:type="dxa"/>
            <w:shd w:val="clear" w:color="auto" w:fill="FFFFFF"/>
          </w:tcPr>
          <w:p w14:paraId="6A7B4434" w14:textId="77777777" w:rsidR="00AB1D58" w:rsidRDefault="00000000">
            <w:r>
              <w:rPr>
                <w:sz w:val="19"/>
              </w:rPr>
              <w:t>Overall query optimization priorities</w:t>
            </w:r>
          </w:p>
        </w:tc>
      </w:tr>
    </w:tbl>
    <w:p w14:paraId="5D1ECB86" w14:textId="77777777" w:rsidR="00AB1D58" w:rsidRDefault="00AB1D58"/>
    <w:p w14:paraId="0172AE32" w14:textId="77777777" w:rsidR="00AB1D58" w:rsidRDefault="00000000">
      <w:pPr>
        <w:pStyle w:val="Heading2"/>
        <w:spacing w:before="160" w:after="80"/>
      </w:pPr>
      <w:r>
        <w:rPr>
          <w:color w:val="29B5E8"/>
        </w:rPr>
        <w:t>Page 4 — User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551"/>
        <w:gridCol w:w="3969"/>
      </w:tblGrid>
      <w:tr w:rsidR="00AB1D58" w14:paraId="1B4549C0" w14:textId="77777777">
        <w:tc>
          <w:tcPr>
            <w:tcW w:w="2835" w:type="dxa"/>
            <w:shd w:val="clear" w:color="auto" w:fill="1A3E6B"/>
          </w:tcPr>
          <w:p w14:paraId="279177D3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551" w:type="dxa"/>
            <w:shd w:val="clear" w:color="auto" w:fill="1A3E6B"/>
          </w:tcPr>
          <w:p w14:paraId="12AEB452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w="3969" w:type="dxa"/>
            <w:shd w:val="clear" w:color="auto" w:fill="1A3E6B"/>
          </w:tcPr>
          <w:p w14:paraId="53486486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 / Detail</w:t>
            </w:r>
          </w:p>
        </w:tc>
      </w:tr>
      <w:tr w:rsidR="00AB1D58" w14:paraId="0ABE274A" w14:textId="77777777">
        <w:tc>
          <w:tcPr>
            <w:tcW w:w="2835" w:type="dxa"/>
            <w:shd w:val="clear" w:color="auto" w:fill="F2F5F8"/>
          </w:tcPr>
          <w:p w14:paraId="4C2B1D78" w14:textId="77777777" w:rsidR="00AB1D58" w:rsidRDefault="00000000">
            <w:r>
              <w:rPr>
                <w:sz w:val="19"/>
              </w:rPr>
              <w:t>Top users table</w:t>
            </w:r>
          </w:p>
        </w:tc>
        <w:tc>
          <w:tcPr>
            <w:tcW w:w="2551" w:type="dxa"/>
            <w:shd w:val="clear" w:color="auto" w:fill="F2F5F8"/>
          </w:tcPr>
          <w:p w14:paraId="2D1672D1" w14:textId="77777777" w:rsidR="00AB1D58" w:rsidRDefault="00000000">
            <w:r>
              <w:rPr>
                <w:sz w:val="19"/>
              </w:rPr>
              <w:t>QUERY_HISTORY</w:t>
            </w:r>
          </w:p>
        </w:tc>
        <w:tc>
          <w:tcPr>
            <w:tcW w:w="3969" w:type="dxa"/>
            <w:shd w:val="clear" w:color="auto" w:fill="F2F5F8"/>
          </w:tcPr>
          <w:p w14:paraId="513F76D2" w14:textId="77777777" w:rsidR="00AB1D58" w:rsidRDefault="00000000">
            <w:r>
              <w:rPr>
                <w:sz w:val="19"/>
              </w:rPr>
              <w:t>Queries, elapsed hrs, GB scanned, spill</w:t>
            </w:r>
          </w:p>
        </w:tc>
      </w:tr>
      <w:tr w:rsidR="00AB1D58" w14:paraId="09739B1A" w14:textId="77777777">
        <w:tc>
          <w:tcPr>
            <w:tcW w:w="2835" w:type="dxa"/>
            <w:shd w:val="clear" w:color="auto" w:fill="FFFFFF"/>
          </w:tcPr>
          <w:p w14:paraId="3BF602EC" w14:textId="77777777" w:rsidR="00AB1D58" w:rsidRDefault="00000000">
            <w:r>
              <w:rPr>
                <w:sz w:val="19"/>
              </w:rPr>
              <w:lastRenderedPageBreak/>
              <w:t>Top-15 users bar chart</w:t>
            </w:r>
          </w:p>
        </w:tc>
        <w:tc>
          <w:tcPr>
            <w:tcW w:w="2551" w:type="dxa"/>
            <w:shd w:val="clear" w:color="auto" w:fill="FFFFFF"/>
          </w:tcPr>
          <w:p w14:paraId="67DAE4AF" w14:textId="77777777" w:rsidR="00AB1D58" w:rsidRDefault="00000000">
            <w:r>
              <w:rPr>
                <w:sz w:val="19"/>
              </w:rPr>
              <w:t>QUERY_HISTORY</w:t>
            </w:r>
          </w:p>
        </w:tc>
        <w:tc>
          <w:tcPr>
            <w:tcW w:w="3969" w:type="dxa"/>
            <w:shd w:val="clear" w:color="auto" w:fill="FFFFFF"/>
          </w:tcPr>
          <w:p w14:paraId="5383FC51" w14:textId="77777777" w:rsidR="00AB1D58" w:rsidRDefault="00000000">
            <w:r>
              <w:rPr>
                <w:sz w:val="19"/>
              </w:rPr>
              <w:t>Query count per user</w:t>
            </w:r>
          </w:p>
        </w:tc>
      </w:tr>
      <w:tr w:rsidR="00AB1D58" w14:paraId="27E9F509" w14:textId="77777777">
        <w:tc>
          <w:tcPr>
            <w:tcW w:w="2835" w:type="dxa"/>
            <w:shd w:val="clear" w:color="auto" w:fill="F2F5F8"/>
          </w:tcPr>
          <w:p w14:paraId="3311E899" w14:textId="77777777" w:rsidR="00AB1D58" w:rsidRDefault="00000000">
            <w:r>
              <w:rPr>
                <w:sz w:val="19"/>
              </w:rPr>
              <w:t>Activity heatmap</w:t>
            </w:r>
          </w:p>
        </w:tc>
        <w:tc>
          <w:tcPr>
            <w:tcW w:w="2551" w:type="dxa"/>
            <w:shd w:val="clear" w:color="auto" w:fill="F2F5F8"/>
          </w:tcPr>
          <w:p w14:paraId="5114F93E" w14:textId="77777777" w:rsidR="00AB1D58" w:rsidRDefault="00000000">
            <w:r>
              <w:rPr>
                <w:sz w:val="19"/>
              </w:rPr>
              <w:t>QUERY_HISTORY</w:t>
            </w:r>
          </w:p>
        </w:tc>
        <w:tc>
          <w:tcPr>
            <w:tcW w:w="3969" w:type="dxa"/>
            <w:shd w:val="clear" w:color="auto" w:fill="F2F5F8"/>
          </w:tcPr>
          <w:p w14:paraId="2CAA9A30" w14:textId="77777777" w:rsidR="00AB1D58" w:rsidRDefault="00000000">
            <w:r>
              <w:rPr>
                <w:sz w:val="19"/>
              </w:rPr>
              <w:t>Day-of-week × hour-of-day query density</w:t>
            </w:r>
          </w:p>
        </w:tc>
      </w:tr>
      <w:tr w:rsidR="00AB1D58" w14:paraId="76871C12" w14:textId="77777777">
        <w:tc>
          <w:tcPr>
            <w:tcW w:w="2835" w:type="dxa"/>
            <w:shd w:val="clear" w:color="auto" w:fill="FFFFFF"/>
          </w:tcPr>
          <w:p w14:paraId="556A2CB1" w14:textId="77777777" w:rsidR="00AB1D58" w:rsidRDefault="00000000">
            <w:r>
              <w:rPr>
                <w:sz w:val="19"/>
              </w:rPr>
              <w:t>AI Insight</w:t>
            </w:r>
          </w:p>
        </w:tc>
        <w:tc>
          <w:tcPr>
            <w:tcW w:w="2551" w:type="dxa"/>
            <w:shd w:val="clear" w:color="auto" w:fill="FFFFFF"/>
          </w:tcPr>
          <w:p w14:paraId="654154A5" w14:textId="77777777" w:rsidR="00AB1D58" w:rsidRDefault="00000000">
            <w:r>
              <w:rPr>
                <w:sz w:val="19"/>
              </w:rPr>
              <w:t>Cortex COMPLETE</w:t>
            </w:r>
          </w:p>
        </w:tc>
        <w:tc>
          <w:tcPr>
            <w:tcW w:w="3969" w:type="dxa"/>
            <w:shd w:val="clear" w:color="auto" w:fill="FFFFFF"/>
          </w:tcPr>
          <w:p w14:paraId="16592FAF" w14:textId="77777777" w:rsidR="00AB1D58" w:rsidRDefault="00000000">
            <w:r>
              <w:rPr>
                <w:sz w:val="19"/>
              </w:rPr>
              <w:t>User behavior patterns and governance recommendations</w:t>
            </w:r>
          </w:p>
        </w:tc>
      </w:tr>
    </w:tbl>
    <w:p w14:paraId="384CD407" w14:textId="77777777" w:rsidR="00AB1D58" w:rsidRDefault="00AB1D58"/>
    <w:p w14:paraId="766EE330" w14:textId="77777777" w:rsidR="00AB1D58" w:rsidRDefault="00000000">
      <w:pPr>
        <w:pStyle w:val="Heading2"/>
        <w:spacing w:before="160" w:after="80"/>
      </w:pPr>
      <w:r>
        <w:rPr>
          <w:color w:val="29B5E8"/>
        </w:rPr>
        <w:t>Page 5 —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551"/>
        <w:gridCol w:w="3969"/>
      </w:tblGrid>
      <w:tr w:rsidR="00AB1D58" w14:paraId="7EAB270F" w14:textId="77777777">
        <w:tc>
          <w:tcPr>
            <w:tcW w:w="2835" w:type="dxa"/>
            <w:shd w:val="clear" w:color="auto" w:fill="1A3E6B"/>
          </w:tcPr>
          <w:p w14:paraId="170E8FB1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551" w:type="dxa"/>
            <w:shd w:val="clear" w:color="auto" w:fill="1A3E6B"/>
          </w:tcPr>
          <w:p w14:paraId="24AB3878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w="3969" w:type="dxa"/>
            <w:shd w:val="clear" w:color="auto" w:fill="1A3E6B"/>
          </w:tcPr>
          <w:p w14:paraId="57A20BCA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 / Detail</w:t>
            </w:r>
          </w:p>
        </w:tc>
      </w:tr>
      <w:tr w:rsidR="00AB1D58" w14:paraId="2CF42FC7" w14:textId="77777777">
        <w:tc>
          <w:tcPr>
            <w:tcW w:w="2835" w:type="dxa"/>
            <w:shd w:val="clear" w:color="auto" w:fill="F2F5F8"/>
          </w:tcPr>
          <w:p w14:paraId="0706731F" w14:textId="77777777" w:rsidR="00AB1D58" w:rsidRDefault="00000000">
            <w:r>
              <w:rPr>
                <w:sz w:val="19"/>
              </w:rPr>
              <w:t>Storage trend chart</w:t>
            </w:r>
          </w:p>
        </w:tc>
        <w:tc>
          <w:tcPr>
            <w:tcW w:w="2551" w:type="dxa"/>
            <w:shd w:val="clear" w:color="auto" w:fill="F2F5F8"/>
          </w:tcPr>
          <w:p w14:paraId="1D7B2BBA" w14:textId="77777777" w:rsidR="00AB1D58" w:rsidRDefault="00000000">
            <w:r>
              <w:rPr>
                <w:sz w:val="19"/>
              </w:rPr>
              <w:t>STORAGE_USAGE</w:t>
            </w:r>
          </w:p>
        </w:tc>
        <w:tc>
          <w:tcPr>
            <w:tcW w:w="3969" w:type="dxa"/>
            <w:shd w:val="clear" w:color="auto" w:fill="F2F5F8"/>
          </w:tcPr>
          <w:p w14:paraId="194952A4" w14:textId="77777777" w:rsidR="00AB1D58" w:rsidRDefault="00000000">
            <w:r>
              <w:rPr>
                <w:sz w:val="19"/>
              </w:rPr>
              <w:t>Total TB over time</w:t>
            </w:r>
          </w:p>
        </w:tc>
      </w:tr>
      <w:tr w:rsidR="00AB1D58" w14:paraId="1CCBCA91" w14:textId="77777777">
        <w:tc>
          <w:tcPr>
            <w:tcW w:w="2835" w:type="dxa"/>
            <w:shd w:val="clear" w:color="auto" w:fill="FFFFFF"/>
          </w:tcPr>
          <w:p w14:paraId="2ED9A2BC" w14:textId="77777777" w:rsidR="00AB1D58" w:rsidRDefault="00000000">
            <w:r>
              <w:rPr>
                <w:sz w:val="19"/>
              </w:rPr>
              <w:t>Stacked area breakdown</w:t>
            </w:r>
          </w:p>
        </w:tc>
        <w:tc>
          <w:tcPr>
            <w:tcW w:w="2551" w:type="dxa"/>
            <w:shd w:val="clear" w:color="auto" w:fill="FFFFFF"/>
          </w:tcPr>
          <w:p w14:paraId="6E44DE09" w14:textId="77777777" w:rsidR="00AB1D58" w:rsidRDefault="00000000">
            <w:r>
              <w:rPr>
                <w:sz w:val="19"/>
              </w:rPr>
              <w:t>STORAGE_USAGE</w:t>
            </w:r>
          </w:p>
        </w:tc>
        <w:tc>
          <w:tcPr>
            <w:tcW w:w="3969" w:type="dxa"/>
            <w:shd w:val="clear" w:color="auto" w:fill="FFFFFF"/>
          </w:tcPr>
          <w:p w14:paraId="6306F402" w14:textId="77777777" w:rsidR="00AB1D58" w:rsidRDefault="00000000">
            <w:r>
              <w:rPr>
                <w:sz w:val="19"/>
              </w:rPr>
              <w:t>Table vs. stage vs. fail-safe TB</w:t>
            </w:r>
          </w:p>
        </w:tc>
      </w:tr>
      <w:tr w:rsidR="00AB1D58" w14:paraId="53D50613" w14:textId="77777777">
        <w:tc>
          <w:tcPr>
            <w:tcW w:w="2835" w:type="dxa"/>
            <w:shd w:val="clear" w:color="auto" w:fill="F2F5F8"/>
          </w:tcPr>
          <w:p w14:paraId="5126EE59" w14:textId="77777777" w:rsidR="00AB1D58" w:rsidRDefault="00000000">
            <w:r>
              <w:rPr>
                <w:sz w:val="19"/>
              </w:rPr>
              <w:t>Estimated monthly cost</w:t>
            </w:r>
          </w:p>
        </w:tc>
        <w:tc>
          <w:tcPr>
            <w:tcW w:w="2551" w:type="dxa"/>
            <w:shd w:val="clear" w:color="auto" w:fill="F2F5F8"/>
          </w:tcPr>
          <w:p w14:paraId="5D92A5B8" w14:textId="77777777" w:rsidR="00AB1D58" w:rsidRDefault="00000000">
            <w:r>
              <w:rPr>
                <w:sz w:val="19"/>
              </w:rPr>
              <w:t>STORAGE_USAGE</w:t>
            </w:r>
          </w:p>
        </w:tc>
        <w:tc>
          <w:tcPr>
            <w:tcW w:w="3969" w:type="dxa"/>
            <w:shd w:val="clear" w:color="auto" w:fill="F2F5F8"/>
          </w:tcPr>
          <w:p w14:paraId="5DEC786E" w14:textId="77777777" w:rsidR="00AB1D58" w:rsidRDefault="00000000">
            <w:r>
              <w:rPr>
                <w:sz w:val="19"/>
              </w:rPr>
              <w:t>AVG TB × $/TB/month (configurable)</w:t>
            </w:r>
          </w:p>
        </w:tc>
      </w:tr>
      <w:tr w:rsidR="00AB1D58" w14:paraId="7888819D" w14:textId="77777777">
        <w:tc>
          <w:tcPr>
            <w:tcW w:w="2835" w:type="dxa"/>
            <w:shd w:val="clear" w:color="auto" w:fill="FFFFFF"/>
          </w:tcPr>
          <w:p w14:paraId="2E56F93F" w14:textId="77777777" w:rsidR="00AB1D58" w:rsidRDefault="00000000">
            <w:r>
              <w:rPr>
                <w:sz w:val="19"/>
              </w:rPr>
              <w:t>AI Insight</w:t>
            </w:r>
          </w:p>
        </w:tc>
        <w:tc>
          <w:tcPr>
            <w:tcW w:w="2551" w:type="dxa"/>
            <w:shd w:val="clear" w:color="auto" w:fill="FFFFFF"/>
          </w:tcPr>
          <w:p w14:paraId="59A4A068" w14:textId="77777777" w:rsidR="00AB1D58" w:rsidRDefault="00000000">
            <w:r>
              <w:rPr>
                <w:sz w:val="19"/>
              </w:rPr>
              <w:t>Cortex COMPLETE</w:t>
            </w:r>
          </w:p>
        </w:tc>
        <w:tc>
          <w:tcPr>
            <w:tcW w:w="3969" w:type="dxa"/>
            <w:shd w:val="clear" w:color="auto" w:fill="FFFFFF"/>
          </w:tcPr>
          <w:p w14:paraId="1BAA8A4E" w14:textId="77777777" w:rsidR="00AB1D58" w:rsidRDefault="00000000">
            <w:r>
              <w:rPr>
                <w:sz w:val="19"/>
              </w:rPr>
              <w:t>Time Travel reduction, stage cleanup recommendations</w:t>
            </w:r>
          </w:p>
        </w:tc>
      </w:tr>
    </w:tbl>
    <w:p w14:paraId="27E1557A" w14:textId="77777777" w:rsidR="00AB1D58" w:rsidRDefault="00AB1D58"/>
    <w:p w14:paraId="0A990376" w14:textId="77777777" w:rsidR="00AB1D58" w:rsidRDefault="00AB1D58">
      <w:pPr>
        <w:pBdr>
          <w:bottom w:val="single" w:sz="6" w:space="1" w:color="29B5E8"/>
        </w:pBdr>
        <w:spacing w:after="120"/>
      </w:pPr>
    </w:p>
    <w:p w14:paraId="2B268D0D" w14:textId="77777777" w:rsidR="00AB1D58" w:rsidRDefault="00000000">
      <w:pPr>
        <w:pStyle w:val="Heading1"/>
        <w:spacing w:before="280" w:after="80"/>
      </w:pPr>
      <w:r>
        <w:rPr>
          <w:color w:val="1A3E6B"/>
        </w:rPr>
        <w:t>12. Constraints &amp; Known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819"/>
      </w:tblGrid>
      <w:tr w:rsidR="00AB1D58" w14:paraId="3BCD1517" w14:textId="77777777">
        <w:tc>
          <w:tcPr>
            <w:tcW w:w="2551" w:type="dxa"/>
            <w:shd w:val="clear" w:color="auto" w:fill="1A3E6B"/>
          </w:tcPr>
          <w:p w14:paraId="00FDF4A2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w="1984" w:type="dxa"/>
            <w:shd w:val="clear" w:color="auto" w:fill="1A3E6B"/>
          </w:tcPr>
          <w:p w14:paraId="299E9437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4819" w:type="dxa"/>
            <w:shd w:val="clear" w:color="auto" w:fill="1A3E6B"/>
          </w:tcPr>
          <w:p w14:paraId="43A8BFA6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Workaround</w:t>
            </w:r>
          </w:p>
        </w:tc>
      </w:tr>
      <w:tr w:rsidR="00AB1D58" w14:paraId="1E7264A4" w14:textId="77777777">
        <w:tc>
          <w:tcPr>
            <w:tcW w:w="2551" w:type="dxa"/>
            <w:shd w:val="clear" w:color="auto" w:fill="F2F5F8"/>
          </w:tcPr>
          <w:p w14:paraId="45AEE3FA" w14:textId="77777777" w:rsidR="00AB1D58" w:rsidRDefault="00000000">
            <w:r>
              <w:rPr>
                <w:sz w:val="19"/>
              </w:rPr>
              <w:t>Account Usage latency (up to 3 hrs)</w:t>
            </w:r>
          </w:p>
        </w:tc>
        <w:tc>
          <w:tcPr>
            <w:tcW w:w="1984" w:type="dxa"/>
            <w:shd w:val="clear" w:color="auto" w:fill="F2F5F8"/>
          </w:tcPr>
          <w:p w14:paraId="616CD8BE" w14:textId="77777777" w:rsidR="00AB1D58" w:rsidRDefault="00000000">
            <w:r>
              <w:rPr>
                <w:sz w:val="19"/>
              </w:rPr>
              <w:t>App is not real-time</w:t>
            </w:r>
          </w:p>
        </w:tc>
        <w:tc>
          <w:tcPr>
            <w:tcW w:w="4819" w:type="dxa"/>
            <w:shd w:val="clear" w:color="auto" w:fill="F2F5F8"/>
          </w:tcPr>
          <w:p w14:paraId="27C3D295" w14:textId="77777777" w:rsidR="00AB1D58" w:rsidRDefault="00000000">
            <w:r>
              <w:rPr>
                <w:sz w:val="19"/>
              </w:rPr>
              <w:t>Display data freshness timestamp on every page</w:t>
            </w:r>
          </w:p>
        </w:tc>
      </w:tr>
      <w:tr w:rsidR="00AB1D58" w14:paraId="16F3FB1E" w14:textId="77777777">
        <w:tc>
          <w:tcPr>
            <w:tcW w:w="2551" w:type="dxa"/>
            <w:shd w:val="clear" w:color="auto" w:fill="FFFFFF"/>
          </w:tcPr>
          <w:p w14:paraId="258B9822" w14:textId="77777777" w:rsidR="00AB1D58" w:rsidRDefault="00000000">
            <w:r>
              <w:rPr>
                <w:sz w:val="19"/>
              </w:rPr>
              <w:t>QUERY_TEXT is NULL for some queries</w:t>
            </w:r>
          </w:p>
        </w:tc>
        <w:tc>
          <w:tcPr>
            <w:tcW w:w="1984" w:type="dxa"/>
            <w:shd w:val="clear" w:color="auto" w:fill="FFFFFF"/>
          </w:tcPr>
          <w:p w14:paraId="77581ECC" w14:textId="77777777" w:rsidR="00AB1D58" w:rsidRDefault="00000000">
            <w:r>
              <w:rPr>
                <w:sz w:val="19"/>
              </w:rPr>
              <w:t>Cannot show full SQL in all cases</w:t>
            </w:r>
          </w:p>
        </w:tc>
        <w:tc>
          <w:tcPr>
            <w:tcW w:w="4819" w:type="dxa"/>
            <w:shd w:val="clear" w:color="auto" w:fill="FFFFFF"/>
          </w:tcPr>
          <w:p w14:paraId="0AA27F22" w14:textId="77777777" w:rsidR="00AB1D58" w:rsidRDefault="00000000">
            <w:r>
              <w:rPr>
                <w:sz w:val="19"/>
              </w:rPr>
              <w:t>Display '[query text not available]'</w:t>
            </w:r>
          </w:p>
        </w:tc>
      </w:tr>
      <w:tr w:rsidR="00AB1D58" w14:paraId="661B8E4A" w14:textId="77777777">
        <w:tc>
          <w:tcPr>
            <w:tcW w:w="2551" w:type="dxa"/>
            <w:shd w:val="clear" w:color="auto" w:fill="F2F5F8"/>
          </w:tcPr>
          <w:p w14:paraId="28F5777B" w14:textId="77777777" w:rsidR="00AB1D58" w:rsidRDefault="00000000">
            <w:r>
              <w:rPr>
                <w:sz w:val="19"/>
              </w:rPr>
              <w:t>Cortex requires Enterprise Edition</w:t>
            </w:r>
          </w:p>
        </w:tc>
        <w:tc>
          <w:tcPr>
            <w:tcW w:w="1984" w:type="dxa"/>
            <w:shd w:val="clear" w:color="auto" w:fill="F2F5F8"/>
          </w:tcPr>
          <w:p w14:paraId="6BF56B65" w14:textId="77777777" w:rsidR="00AB1D58" w:rsidRDefault="00000000">
            <w:r>
              <w:rPr>
                <w:sz w:val="19"/>
              </w:rPr>
              <w:t>AI features unavailable on Standard</w:t>
            </w:r>
          </w:p>
        </w:tc>
        <w:tc>
          <w:tcPr>
            <w:tcW w:w="4819" w:type="dxa"/>
            <w:shd w:val="clear" w:color="auto" w:fill="F2F5F8"/>
          </w:tcPr>
          <w:p w14:paraId="4125E6FF" w14:textId="77777777" w:rsidR="00AB1D58" w:rsidRDefault="00000000">
            <w:r>
              <w:rPr>
                <w:sz w:val="19"/>
              </w:rPr>
              <w:t>Rule-based fallback in ai_insights.py</w:t>
            </w:r>
          </w:p>
        </w:tc>
      </w:tr>
      <w:tr w:rsidR="00AB1D58" w14:paraId="7E2E0E98" w14:textId="77777777">
        <w:tc>
          <w:tcPr>
            <w:tcW w:w="2551" w:type="dxa"/>
            <w:shd w:val="clear" w:color="auto" w:fill="FFFFFF"/>
          </w:tcPr>
          <w:p w14:paraId="4A2E9BED" w14:textId="77777777" w:rsidR="00AB1D58" w:rsidRDefault="00000000">
            <w:r>
              <w:rPr>
                <w:sz w:val="19"/>
              </w:rPr>
              <w:t>CORTEX.COMPLETE deprecated end of 2026</w:t>
            </w:r>
          </w:p>
        </w:tc>
        <w:tc>
          <w:tcPr>
            <w:tcW w:w="1984" w:type="dxa"/>
            <w:shd w:val="clear" w:color="auto" w:fill="FFFFFF"/>
          </w:tcPr>
          <w:p w14:paraId="7920B447" w14:textId="77777777" w:rsidR="00AB1D58" w:rsidRDefault="00000000">
            <w:r>
              <w:rPr>
                <w:sz w:val="19"/>
              </w:rPr>
              <w:t>Will break after deprecation</w:t>
            </w:r>
          </w:p>
        </w:tc>
        <w:tc>
          <w:tcPr>
            <w:tcW w:w="4819" w:type="dxa"/>
            <w:shd w:val="clear" w:color="auto" w:fill="FFFFFF"/>
          </w:tcPr>
          <w:p w14:paraId="76B0F82F" w14:textId="77777777" w:rsidR="00AB1D58" w:rsidRDefault="00000000">
            <w:r>
              <w:rPr>
                <w:sz w:val="19"/>
              </w:rPr>
              <w:t>Migrate to AI_COMPLETE before cutover</w:t>
            </w:r>
          </w:p>
        </w:tc>
      </w:tr>
      <w:tr w:rsidR="00AB1D58" w14:paraId="34BB34EA" w14:textId="77777777">
        <w:tc>
          <w:tcPr>
            <w:tcW w:w="2551" w:type="dxa"/>
            <w:shd w:val="clear" w:color="auto" w:fill="F2F5F8"/>
          </w:tcPr>
          <w:p w14:paraId="47F2D03C" w14:textId="77777777" w:rsidR="00AB1D58" w:rsidRDefault="00000000">
            <w:r>
              <w:rPr>
                <w:sz w:val="19"/>
              </w:rPr>
              <w:t>IMPORTED PRIVILEGES required</w:t>
            </w:r>
          </w:p>
        </w:tc>
        <w:tc>
          <w:tcPr>
            <w:tcW w:w="1984" w:type="dxa"/>
            <w:shd w:val="clear" w:color="auto" w:fill="F2F5F8"/>
          </w:tcPr>
          <w:p w14:paraId="492B60BE" w14:textId="77777777" w:rsidR="00AB1D58" w:rsidRDefault="00000000">
            <w:r>
              <w:rPr>
                <w:sz w:val="19"/>
              </w:rPr>
              <w:t>Consumer must explicitly grant access</w:t>
            </w:r>
          </w:p>
        </w:tc>
        <w:tc>
          <w:tcPr>
            <w:tcW w:w="4819" w:type="dxa"/>
            <w:shd w:val="clear" w:color="auto" w:fill="F2F5F8"/>
          </w:tcPr>
          <w:p w14:paraId="202B35C9" w14:textId="77777777" w:rsidR="00AB1D58" w:rsidRDefault="00000000">
            <w:r>
              <w:rPr>
                <w:sz w:val="19"/>
              </w:rPr>
              <w:t>Onboarding wizard guides consumer through the grant</w:t>
            </w:r>
          </w:p>
        </w:tc>
      </w:tr>
      <w:tr w:rsidR="00AB1D58" w14:paraId="157E891B" w14:textId="77777777">
        <w:tc>
          <w:tcPr>
            <w:tcW w:w="2551" w:type="dxa"/>
            <w:shd w:val="clear" w:color="auto" w:fill="FFFFFF"/>
          </w:tcPr>
          <w:p w14:paraId="0CE9C722" w14:textId="77777777" w:rsidR="00AB1D58" w:rsidRDefault="00000000">
            <w:r>
              <w:rPr>
                <w:sz w:val="19"/>
              </w:rPr>
              <w:t>Marketplace review ~1–2 weeks</w:t>
            </w:r>
          </w:p>
        </w:tc>
        <w:tc>
          <w:tcPr>
            <w:tcW w:w="1984" w:type="dxa"/>
            <w:shd w:val="clear" w:color="auto" w:fill="FFFFFF"/>
          </w:tcPr>
          <w:p w14:paraId="7F8919D2" w14:textId="77777777" w:rsidR="00AB1D58" w:rsidRDefault="00000000">
            <w:r>
              <w:rPr>
                <w:sz w:val="19"/>
              </w:rPr>
              <w:t>Delays public listing</w:t>
            </w:r>
          </w:p>
        </w:tc>
        <w:tc>
          <w:tcPr>
            <w:tcW w:w="4819" w:type="dxa"/>
            <w:shd w:val="clear" w:color="auto" w:fill="FFFFFF"/>
          </w:tcPr>
          <w:p w14:paraId="49B08F84" w14:textId="77777777" w:rsidR="00AB1D58" w:rsidRDefault="00000000">
            <w:r>
              <w:rPr>
                <w:sz w:val="19"/>
              </w:rPr>
              <w:t>Use private listing for pilot customers during review</w:t>
            </w:r>
          </w:p>
        </w:tc>
      </w:tr>
    </w:tbl>
    <w:p w14:paraId="325E9598" w14:textId="77777777" w:rsidR="00AB1D58" w:rsidRDefault="00AB1D58">
      <w:pPr>
        <w:pBdr>
          <w:bottom w:val="single" w:sz="6" w:space="1" w:color="29B5E8"/>
        </w:pBdr>
        <w:spacing w:after="120"/>
      </w:pPr>
    </w:p>
    <w:p w14:paraId="719DB850" w14:textId="77777777" w:rsidR="00AB1D58" w:rsidRDefault="00000000">
      <w:pPr>
        <w:pStyle w:val="Heading1"/>
        <w:spacing w:before="280" w:after="80"/>
      </w:pPr>
      <w:r>
        <w:rPr>
          <w:color w:val="1A3E6B"/>
        </w:rPr>
        <w:t>13. Future Roadmap (Out of Scope for v1)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701"/>
        <w:gridCol w:w="4252"/>
      </w:tblGrid>
      <w:tr w:rsidR="00AB1D58" w14:paraId="2EE667FA" w14:textId="77777777">
        <w:tc>
          <w:tcPr>
            <w:tcW w:w="3402" w:type="dxa"/>
            <w:shd w:val="clear" w:color="auto" w:fill="1A3E6B"/>
          </w:tcPr>
          <w:p w14:paraId="4AB4DBEF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1701" w:type="dxa"/>
            <w:shd w:val="clear" w:color="auto" w:fill="1A3E6B"/>
          </w:tcPr>
          <w:p w14:paraId="176637DE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Target Version</w:t>
            </w:r>
          </w:p>
        </w:tc>
        <w:tc>
          <w:tcPr>
            <w:tcW w:w="4252" w:type="dxa"/>
            <w:shd w:val="clear" w:color="auto" w:fill="1A3E6B"/>
          </w:tcPr>
          <w:p w14:paraId="477A0389" w14:textId="77777777" w:rsidR="00AB1D5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AB1D58" w14:paraId="6708C623" w14:textId="77777777">
        <w:tc>
          <w:tcPr>
            <w:tcW w:w="3402" w:type="dxa"/>
            <w:shd w:val="clear" w:color="auto" w:fill="F2F5F8"/>
          </w:tcPr>
          <w:p w14:paraId="582FA70E" w14:textId="77777777" w:rsidR="00AB1D58" w:rsidRDefault="00000000">
            <w:r>
              <w:rPr>
                <w:sz w:val="19"/>
              </w:rPr>
              <w:t>Organization-level view (multi-account)</w:t>
            </w:r>
          </w:p>
        </w:tc>
        <w:tc>
          <w:tcPr>
            <w:tcW w:w="1701" w:type="dxa"/>
            <w:shd w:val="clear" w:color="auto" w:fill="F2F5F8"/>
          </w:tcPr>
          <w:p w14:paraId="372897A2" w14:textId="77777777" w:rsidR="00AB1D58" w:rsidRDefault="00000000">
            <w:r>
              <w:rPr>
                <w:sz w:val="19"/>
              </w:rPr>
              <w:t>v2</w:t>
            </w:r>
          </w:p>
        </w:tc>
        <w:tc>
          <w:tcPr>
            <w:tcW w:w="4252" w:type="dxa"/>
            <w:shd w:val="clear" w:color="auto" w:fill="F2F5F8"/>
          </w:tcPr>
          <w:p w14:paraId="2B4DE9A2" w14:textId="77777777" w:rsidR="00AB1D58" w:rsidRDefault="00000000">
            <w:r>
              <w:rPr>
                <w:sz w:val="19"/>
              </w:rPr>
              <w:t>Requires SNOWFLAKE.ORGANIZATION_USAGE access</w:t>
            </w:r>
          </w:p>
        </w:tc>
      </w:tr>
      <w:tr w:rsidR="00AB1D58" w14:paraId="146CF76B" w14:textId="77777777">
        <w:tc>
          <w:tcPr>
            <w:tcW w:w="3402" w:type="dxa"/>
            <w:shd w:val="clear" w:color="auto" w:fill="FFFFFF"/>
          </w:tcPr>
          <w:p w14:paraId="56A62832" w14:textId="77777777" w:rsidR="00AB1D58" w:rsidRDefault="00000000">
            <w:r>
              <w:rPr>
                <w:sz w:val="19"/>
              </w:rPr>
              <w:t>Budget alerts (email/Slack)</w:t>
            </w:r>
          </w:p>
        </w:tc>
        <w:tc>
          <w:tcPr>
            <w:tcW w:w="1701" w:type="dxa"/>
            <w:shd w:val="clear" w:color="auto" w:fill="FFFFFF"/>
          </w:tcPr>
          <w:p w14:paraId="3F60ED31" w14:textId="77777777" w:rsidR="00AB1D58" w:rsidRDefault="00000000">
            <w:r>
              <w:rPr>
                <w:sz w:val="19"/>
              </w:rPr>
              <w:t>v2</w:t>
            </w:r>
          </w:p>
        </w:tc>
        <w:tc>
          <w:tcPr>
            <w:tcW w:w="4252" w:type="dxa"/>
            <w:shd w:val="clear" w:color="auto" w:fill="FFFFFF"/>
          </w:tcPr>
          <w:p w14:paraId="04784147" w14:textId="77777777" w:rsidR="00AB1D58" w:rsidRDefault="00000000">
            <w:r>
              <w:rPr>
                <w:sz w:val="19"/>
              </w:rPr>
              <w:t>Snowflake Alerts + notification hook</w:t>
            </w:r>
          </w:p>
        </w:tc>
      </w:tr>
      <w:tr w:rsidR="00AB1D58" w14:paraId="5D12D3AD" w14:textId="77777777">
        <w:tc>
          <w:tcPr>
            <w:tcW w:w="3402" w:type="dxa"/>
            <w:shd w:val="clear" w:color="auto" w:fill="F2F5F8"/>
          </w:tcPr>
          <w:p w14:paraId="335C874F" w14:textId="77777777" w:rsidR="00AB1D58" w:rsidRDefault="00000000">
            <w:r>
              <w:rPr>
                <w:sz w:val="19"/>
              </w:rPr>
              <w:t>Scheduled cost digests</w:t>
            </w:r>
          </w:p>
        </w:tc>
        <w:tc>
          <w:tcPr>
            <w:tcW w:w="1701" w:type="dxa"/>
            <w:shd w:val="clear" w:color="auto" w:fill="F2F5F8"/>
          </w:tcPr>
          <w:p w14:paraId="7FBFA774" w14:textId="77777777" w:rsidR="00AB1D58" w:rsidRDefault="00000000">
            <w:r>
              <w:rPr>
                <w:sz w:val="19"/>
              </w:rPr>
              <w:t>v2</w:t>
            </w:r>
          </w:p>
        </w:tc>
        <w:tc>
          <w:tcPr>
            <w:tcW w:w="4252" w:type="dxa"/>
            <w:shd w:val="clear" w:color="auto" w:fill="F2F5F8"/>
          </w:tcPr>
          <w:p w14:paraId="76881176" w14:textId="77777777" w:rsidR="00AB1D58" w:rsidRDefault="00000000">
            <w:r>
              <w:rPr>
                <w:sz w:val="19"/>
              </w:rPr>
              <w:t>Snowflake Tasks + email integration</w:t>
            </w:r>
          </w:p>
        </w:tc>
      </w:tr>
      <w:tr w:rsidR="00AB1D58" w14:paraId="0B734E46" w14:textId="77777777">
        <w:tc>
          <w:tcPr>
            <w:tcW w:w="3402" w:type="dxa"/>
            <w:shd w:val="clear" w:color="auto" w:fill="FFFFFF"/>
          </w:tcPr>
          <w:p w14:paraId="364F7EC5" w14:textId="77777777" w:rsidR="00AB1D58" w:rsidRDefault="00000000">
            <w:r>
              <w:rPr>
                <w:sz w:val="19"/>
              </w:rPr>
              <w:t>Anomaly detection on spend</w:t>
            </w:r>
          </w:p>
        </w:tc>
        <w:tc>
          <w:tcPr>
            <w:tcW w:w="1701" w:type="dxa"/>
            <w:shd w:val="clear" w:color="auto" w:fill="FFFFFF"/>
          </w:tcPr>
          <w:p w14:paraId="22BF2D20" w14:textId="77777777" w:rsidR="00AB1D58" w:rsidRDefault="00000000">
            <w:r>
              <w:rPr>
                <w:sz w:val="19"/>
              </w:rPr>
              <w:t>v2</w:t>
            </w:r>
          </w:p>
        </w:tc>
        <w:tc>
          <w:tcPr>
            <w:tcW w:w="4252" w:type="dxa"/>
            <w:shd w:val="clear" w:color="auto" w:fill="FFFFFF"/>
          </w:tcPr>
          <w:p w14:paraId="1B32EB23" w14:textId="77777777" w:rsidR="00AB1D58" w:rsidRDefault="00000000">
            <w:r>
              <w:rPr>
                <w:sz w:val="19"/>
              </w:rPr>
              <w:t>Cortex ANOMALY_DETECTION function</w:t>
            </w:r>
          </w:p>
        </w:tc>
      </w:tr>
      <w:tr w:rsidR="00AB1D58" w14:paraId="33437F50" w14:textId="77777777">
        <w:tc>
          <w:tcPr>
            <w:tcW w:w="3402" w:type="dxa"/>
            <w:shd w:val="clear" w:color="auto" w:fill="F2F5F8"/>
          </w:tcPr>
          <w:p w14:paraId="618E7B84" w14:textId="77777777" w:rsidR="00AB1D58" w:rsidRDefault="00000000">
            <w:r>
              <w:rPr>
                <w:sz w:val="19"/>
              </w:rPr>
              <w:t>AI_COMPLETE migration</w:t>
            </w:r>
          </w:p>
        </w:tc>
        <w:tc>
          <w:tcPr>
            <w:tcW w:w="1701" w:type="dxa"/>
            <w:shd w:val="clear" w:color="auto" w:fill="F2F5F8"/>
          </w:tcPr>
          <w:p w14:paraId="3225579D" w14:textId="77777777" w:rsidR="00AB1D58" w:rsidRDefault="00000000">
            <w:r>
              <w:rPr>
                <w:sz w:val="19"/>
              </w:rPr>
              <w:t>Pre-v2</w:t>
            </w:r>
          </w:p>
        </w:tc>
        <w:tc>
          <w:tcPr>
            <w:tcW w:w="4252" w:type="dxa"/>
            <w:shd w:val="clear" w:color="auto" w:fill="F2F5F8"/>
          </w:tcPr>
          <w:p w14:paraId="5D9EE1A6" w14:textId="77777777" w:rsidR="00AB1D58" w:rsidRDefault="00000000">
            <w:r>
              <w:rPr>
                <w:sz w:val="19"/>
              </w:rPr>
              <w:t>Required before CORTEX.COMPLETE is fully deprecated</w:t>
            </w:r>
          </w:p>
        </w:tc>
      </w:tr>
      <w:tr w:rsidR="00AB1D58" w14:paraId="60F42A33" w14:textId="77777777">
        <w:tc>
          <w:tcPr>
            <w:tcW w:w="3402" w:type="dxa"/>
            <w:shd w:val="clear" w:color="auto" w:fill="FFFFFF"/>
          </w:tcPr>
          <w:p w14:paraId="3F77EA04" w14:textId="77777777" w:rsidR="00AB1D58" w:rsidRDefault="00000000">
            <w:r>
              <w:rPr>
                <w:sz w:val="19"/>
              </w:rPr>
              <w:t>Government / VPS region support</w:t>
            </w:r>
          </w:p>
        </w:tc>
        <w:tc>
          <w:tcPr>
            <w:tcW w:w="1701" w:type="dxa"/>
            <w:shd w:val="clear" w:color="auto" w:fill="FFFFFF"/>
          </w:tcPr>
          <w:p w14:paraId="76598001" w14:textId="77777777" w:rsidR="00AB1D58" w:rsidRDefault="00000000">
            <w:r>
              <w:rPr>
                <w:sz w:val="19"/>
              </w:rPr>
              <w:t>v2</w:t>
            </w:r>
          </w:p>
        </w:tc>
        <w:tc>
          <w:tcPr>
            <w:tcW w:w="4252" w:type="dxa"/>
            <w:shd w:val="clear" w:color="auto" w:fill="FFFFFF"/>
          </w:tcPr>
          <w:p w14:paraId="62909D6C" w14:textId="77777777" w:rsidR="00AB1D58" w:rsidRDefault="00000000">
            <w:r>
              <w:rPr>
                <w:sz w:val="19"/>
              </w:rPr>
              <w:t>Native App Framework limitation today</w:t>
            </w:r>
          </w:p>
        </w:tc>
      </w:tr>
    </w:tbl>
    <w:p w14:paraId="1203CAEF" w14:textId="77777777" w:rsidR="00AB1D58" w:rsidRDefault="00AB1D58">
      <w:pPr>
        <w:pBdr>
          <w:bottom w:val="single" w:sz="6" w:space="1" w:color="29B5E8"/>
        </w:pBdr>
        <w:spacing w:after="120"/>
      </w:pPr>
    </w:p>
    <w:p w14:paraId="368CF596" w14:textId="77777777" w:rsidR="00AB1D58" w:rsidRDefault="00000000">
      <w:pPr>
        <w:pStyle w:val="Heading1"/>
        <w:spacing w:before="280" w:after="80"/>
      </w:pPr>
      <w:r>
        <w:rPr>
          <w:color w:val="1A3E6B"/>
        </w:rPr>
        <w:t>14. Open Questions for Architect Review</w:t>
      </w:r>
    </w:p>
    <w:p w14:paraId="58B64F43" w14:textId="77777777" w:rsidR="00AB1D58" w:rsidRDefault="00000000">
      <w:r>
        <w:rPr>
          <w:b/>
          <w:color w:val="1A3E6B"/>
          <w:sz w:val="21"/>
        </w:rPr>
        <w:t>Q1 — Warehouse for SiS Compute</w:t>
      </w:r>
    </w:p>
    <w:p w14:paraId="650B9A06" w14:textId="77777777" w:rsidR="00AB1D58" w:rsidRDefault="00000000">
      <w:pPr>
        <w:spacing w:after="120"/>
      </w:pPr>
      <w:r>
        <w:rPr>
          <w:sz w:val="21"/>
        </w:rPr>
        <w:lastRenderedPageBreak/>
        <w:t>Should the app require a dedicated XS warehouse, or allow selection of an existing one? A dedicated warehouse makes cost attribution cleaner and prevents the app from competing with production workloads.</w:t>
      </w:r>
    </w:p>
    <w:p w14:paraId="0920CC79" w14:textId="77777777" w:rsidR="00AB1D58" w:rsidRDefault="00AB1D58"/>
    <w:p w14:paraId="4A50EDD6" w14:textId="77777777" w:rsidR="00AB1D58" w:rsidRDefault="00000000">
      <w:r>
        <w:rPr>
          <w:b/>
          <w:color w:val="1A3E6B"/>
          <w:sz w:val="21"/>
        </w:rPr>
        <w:t>Q2 — Owner's Rights vs. Caller's Rights</w:t>
      </w:r>
    </w:p>
    <w:p w14:paraId="1DC10735" w14:textId="77777777" w:rsidR="00AB1D58" w:rsidRDefault="00000000">
      <w:pPr>
        <w:spacing w:after="120"/>
      </w:pPr>
      <w:r>
        <w:rPr>
          <w:sz w:val="21"/>
        </w:rPr>
        <w:t>Current design uses owner's rights (APPLICATION ROLE) so all users see the same Account Usage data. If row-level filtering by team/role is required, caller's rights + a custom access policy would be needed. Is that in scope for v1?</w:t>
      </w:r>
    </w:p>
    <w:p w14:paraId="113E3547" w14:textId="77777777" w:rsidR="00AB1D58" w:rsidRDefault="00AB1D58"/>
    <w:p w14:paraId="1A8EA10A" w14:textId="77777777" w:rsidR="00AB1D58" w:rsidRDefault="00000000">
      <w:r>
        <w:rPr>
          <w:b/>
          <w:color w:val="1A3E6B"/>
          <w:sz w:val="21"/>
        </w:rPr>
        <w:t>Q3 — Cortex Model Selection</w:t>
      </w:r>
    </w:p>
    <w:p w14:paraId="6CC4B19B" w14:textId="77777777" w:rsidR="00AB1D58" w:rsidRDefault="00000000">
      <w:pPr>
        <w:spacing w:after="120"/>
      </w:pPr>
      <w:r>
        <w:rPr>
          <w:sz w:val="21"/>
        </w:rPr>
        <w:t>Should end users be able to pick the Cortex model (mistral-7b for cost vs. mistral-large2 for quality), or should the provider lock to a single model for consistency?</w:t>
      </w:r>
    </w:p>
    <w:p w14:paraId="50DE7142" w14:textId="77777777" w:rsidR="00AB1D58" w:rsidRDefault="00AB1D58"/>
    <w:p w14:paraId="00ABC4D3" w14:textId="77777777" w:rsidR="00AB1D58" w:rsidRDefault="00000000">
      <w:r>
        <w:rPr>
          <w:b/>
          <w:color w:val="1A3E6B"/>
          <w:sz w:val="21"/>
        </w:rPr>
        <w:t>Q4 — Private vs. Public Marketplace at Launch</w:t>
      </w:r>
    </w:p>
    <w:p w14:paraId="58AA8FF1" w14:textId="77777777" w:rsidR="00AB1D58" w:rsidRDefault="00000000">
      <w:pPr>
        <w:spacing w:after="120"/>
      </w:pPr>
      <w:r>
        <w:rPr>
          <w:sz w:val="21"/>
        </w:rPr>
        <w:t>Go public immediately (requires Snowflake review, ~1–2 weeks) or launch as a private listing to select beta customers first while awaiting Marketplace approval?</w:t>
      </w:r>
    </w:p>
    <w:p w14:paraId="226100B9" w14:textId="77777777" w:rsidR="00AB1D58" w:rsidRDefault="00AB1D58"/>
    <w:p w14:paraId="7E6574EC" w14:textId="77777777" w:rsidR="00AB1D58" w:rsidRDefault="00000000">
      <w:r>
        <w:rPr>
          <w:b/>
          <w:color w:val="1A3E6B"/>
          <w:sz w:val="21"/>
        </w:rPr>
        <w:t>Q5 — Native App Auto-Upgrade</w:t>
      </w:r>
    </w:p>
    <w:p w14:paraId="15437906" w14:textId="77777777" w:rsidR="00AB1D58" w:rsidRDefault="00000000">
      <w:pPr>
        <w:spacing w:after="120"/>
      </w:pPr>
      <w:r>
        <w:rPr>
          <w:sz w:val="21"/>
        </w:rPr>
        <w:t>Should the Native App auto-upgrade consumers to the latest patch, or require manual upgrade? Auto-upgrade simplifies operations but reduces consumer control.</w:t>
      </w:r>
    </w:p>
    <w:p w14:paraId="5886953F" w14:textId="77777777" w:rsidR="00AB1D58" w:rsidRDefault="00AB1D58"/>
    <w:sectPr w:rsidR="00AB1D5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356969">
    <w:abstractNumId w:val="8"/>
  </w:num>
  <w:num w:numId="2" w16cid:durableId="1821730396">
    <w:abstractNumId w:val="6"/>
  </w:num>
  <w:num w:numId="3" w16cid:durableId="625356727">
    <w:abstractNumId w:val="5"/>
  </w:num>
  <w:num w:numId="4" w16cid:durableId="293558782">
    <w:abstractNumId w:val="4"/>
  </w:num>
  <w:num w:numId="5" w16cid:durableId="604457361">
    <w:abstractNumId w:val="7"/>
  </w:num>
  <w:num w:numId="6" w16cid:durableId="1673801165">
    <w:abstractNumId w:val="3"/>
  </w:num>
  <w:num w:numId="7" w16cid:durableId="887764936">
    <w:abstractNumId w:val="2"/>
  </w:num>
  <w:num w:numId="8" w16cid:durableId="1218055906">
    <w:abstractNumId w:val="1"/>
  </w:num>
  <w:num w:numId="9" w16cid:durableId="110541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1BC"/>
    <w:rsid w:val="0029639D"/>
    <w:rsid w:val="00326F90"/>
    <w:rsid w:val="003D6234"/>
    <w:rsid w:val="00AA1D8D"/>
    <w:rsid w:val="00AB1D5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E6654"/>
  <w14:defaultImageDpi w14:val="300"/>
  <w15:docId w15:val="{8BB909F5-F8DB-4301-95F3-E70C9D33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2019</Words>
  <Characters>11512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 Thimmegowda</cp:lastModifiedBy>
  <cp:revision>2</cp:revision>
  <dcterms:created xsi:type="dcterms:W3CDTF">2013-12-23T23:15:00Z</dcterms:created>
  <dcterms:modified xsi:type="dcterms:W3CDTF">2026-06-03T14:55:00Z</dcterms:modified>
  <cp:category/>
</cp:coreProperties>
</file>