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398D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Core Matching Concept</w:t>
      </w:r>
    </w:p>
    <w:p w14:paraId="2847B083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The engine compares every transaction in Company A against every transaction in Company B, looking for opposing entries — A's debit should match B's credit (and vice versa).</w:t>
      </w:r>
    </w:p>
    <w:p w14:paraId="614B66B5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The 6-Layer Waterfall</w:t>
      </w:r>
    </w:p>
    <w:p w14:paraId="24B014C8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Matching runs top to bottom. Once a transaction is matched in any layer, it's removed from further consideration:</w:t>
      </w:r>
    </w:p>
    <w:tbl>
      <w:tblPr>
        <w:tblW w:w="66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3832"/>
        <w:gridCol w:w="1326"/>
      </w:tblGrid>
      <w:tr w:rsidR="006C40EF" w:rsidRPr="006C40EF" w14:paraId="74ACBA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1A0D22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7687FA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4B4542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Confidence</w:t>
            </w:r>
          </w:p>
        </w:tc>
      </w:tr>
      <w:tr w:rsidR="006C40EF" w:rsidRPr="006C40EF" w14:paraId="2F6A9B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849C42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1. Exact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6B616C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Same amount + same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855714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100%</w:t>
            </w:r>
          </w:p>
        </w:tc>
      </w:tr>
      <w:tr w:rsidR="006C40EF" w:rsidRPr="006C40EF" w14:paraId="58591B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D73DCA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2. Date flex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6A43A8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Same amount + date within 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B22C45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90%</w:t>
            </w:r>
          </w:p>
        </w:tc>
      </w:tr>
      <w:tr w:rsidR="006C40EF" w:rsidRPr="006C40EF" w14:paraId="5D935C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791058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3. Rounding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74E2B9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Amount differs ≤ ₹5 + date within 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2ABCA2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85%</w:t>
            </w:r>
          </w:p>
        </w:tc>
      </w:tr>
      <w:tr w:rsidR="006C40EF" w:rsidRPr="006C40EF" w14:paraId="243155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42508D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4. Tax (TDS)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192704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Amount differs by a known tax rate (e.g. 8.47%, 10%, 18%) + date within 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FA663F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85%</w:t>
            </w:r>
          </w:p>
        </w:tc>
      </w:tr>
      <w:tr w:rsidR="006C40EF" w:rsidRPr="006C40EF" w14:paraId="340F1B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AFDC2F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5. Weighted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9EBBDB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Scores each pair on amount (50%) + date (30%) + ref (10%) + description (10%). Match if score ≥ 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99B705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Score-based</w:t>
            </w:r>
          </w:p>
        </w:tc>
      </w:tr>
      <w:tr w:rsidR="006C40EF" w:rsidRPr="006C40EF" w14:paraId="28DEA3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981731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6. Partial 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BE9D0C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Multiple small entries on one side sum up to one large entry on the other 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9BC4EE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80%</w:t>
            </w:r>
          </w:p>
        </w:tc>
      </w:tr>
    </w:tbl>
    <w:p w14:paraId="0300A944" w14:textId="77777777" w:rsidR="006C40EF" w:rsidRDefault="006C40EF" w:rsidP="006C40EF">
      <w:pPr>
        <w:rPr>
          <w:b/>
          <w:bCs/>
        </w:rPr>
      </w:pPr>
    </w:p>
    <w:p w14:paraId="5690C878" w14:textId="77777777" w:rsidR="006C40EF" w:rsidRDefault="006C40EF" w:rsidP="006C40EF">
      <w:pPr>
        <w:rPr>
          <w:b/>
          <w:bCs/>
        </w:rPr>
      </w:pPr>
    </w:p>
    <w:p w14:paraId="1D607032" w14:textId="77777777" w:rsidR="006C40EF" w:rsidRDefault="006C40EF" w:rsidP="006C40EF">
      <w:pPr>
        <w:rPr>
          <w:b/>
          <w:bCs/>
        </w:rPr>
      </w:pPr>
    </w:p>
    <w:p w14:paraId="46316AD8" w14:textId="77777777" w:rsidR="006C40EF" w:rsidRDefault="006C40EF" w:rsidP="006C40EF">
      <w:pPr>
        <w:rPr>
          <w:b/>
          <w:bCs/>
        </w:rPr>
      </w:pPr>
    </w:p>
    <w:p w14:paraId="5C467881" w14:textId="77777777" w:rsidR="006C40EF" w:rsidRDefault="006C40EF" w:rsidP="006C40EF">
      <w:pPr>
        <w:rPr>
          <w:b/>
          <w:bCs/>
        </w:rPr>
      </w:pPr>
    </w:p>
    <w:p w14:paraId="3EB577C5" w14:textId="77777777" w:rsidR="006C40EF" w:rsidRDefault="006C40EF" w:rsidP="006C40EF">
      <w:pPr>
        <w:rPr>
          <w:b/>
          <w:bCs/>
        </w:rPr>
      </w:pPr>
    </w:p>
    <w:p w14:paraId="4171DF25" w14:textId="77777777" w:rsidR="006C40EF" w:rsidRDefault="006C40EF" w:rsidP="006C40EF">
      <w:pPr>
        <w:rPr>
          <w:b/>
          <w:bCs/>
        </w:rPr>
      </w:pPr>
    </w:p>
    <w:p w14:paraId="7F2BB6B5" w14:textId="77777777" w:rsidR="006C40EF" w:rsidRDefault="006C40EF" w:rsidP="006C40EF">
      <w:pPr>
        <w:rPr>
          <w:b/>
          <w:bCs/>
        </w:rPr>
      </w:pPr>
    </w:p>
    <w:p w14:paraId="451F1710" w14:textId="77777777" w:rsidR="006C40EF" w:rsidRDefault="006C40EF" w:rsidP="006C40EF">
      <w:pPr>
        <w:rPr>
          <w:b/>
          <w:bCs/>
        </w:rPr>
      </w:pPr>
    </w:p>
    <w:p w14:paraId="2A9ABAF3" w14:textId="4B6A3925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lastRenderedPageBreak/>
        <w:t>How the Reconciliation System Works — Step by Step</w:t>
      </w:r>
    </w:p>
    <w:p w14:paraId="0D02D286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What Is This App For?</w:t>
      </w:r>
    </w:p>
    <w:p w14:paraId="405314C7" w14:textId="77777777" w:rsidR="006C40EF" w:rsidRPr="006C40EF" w:rsidRDefault="006C40EF" w:rsidP="006C40EF">
      <w:r w:rsidRPr="006C40EF">
        <w:t>Two companies do business together. Each company records the same transactions in their own books — but from opposite sides. Company A records a </w:t>
      </w:r>
      <w:r w:rsidRPr="006C40EF">
        <w:rPr>
          <w:b/>
          <w:bCs/>
        </w:rPr>
        <w:t>payment</w:t>
      </w:r>
      <w:r w:rsidRPr="006C40EF">
        <w:t> (debit), while Company B records a </w:t>
      </w:r>
      <w:r w:rsidRPr="006C40EF">
        <w:rPr>
          <w:b/>
          <w:bCs/>
        </w:rPr>
        <w:t>receipt</w:t>
      </w:r>
      <w:r w:rsidRPr="006C40EF">
        <w:t> (credit) for the same amount.</w:t>
      </w:r>
    </w:p>
    <w:p w14:paraId="4E50F5AD" w14:textId="77777777" w:rsidR="006C40EF" w:rsidRPr="006C40EF" w:rsidRDefault="006C40EF" w:rsidP="006C40EF">
      <w:r w:rsidRPr="006C40EF">
        <w:t>This app </w:t>
      </w:r>
      <w:r w:rsidRPr="006C40EF">
        <w:rPr>
          <w:b/>
          <w:bCs/>
        </w:rPr>
        <w:t>automatically matches</w:t>
      </w:r>
      <w:r w:rsidRPr="006C40EF">
        <w:t> those transactions between the two companies and finds any differences.</w:t>
      </w:r>
    </w:p>
    <w:p w14:paraId="12EDD075" w14:textId="77777777" w:rsidR="006C40EF" w:rsidRPr="006C40EF" w:rsidRDefault="006C40EF" w:rsidP="006C40EF">
      <w:r w:rsidRPr="006C40EF">
        <w:pict w14:anchorId="7F0194BA">
          <v:rect id="_x0000_i1061" style="width:0;height:0" o:hralign="center" o:hrstd="t" o:hr="t" fillcolor="#a0a0a0" stroked="f"/>
        </w:pict>
      </w:r>
    </w:p>
    <w:p w14:paraId="4862CD7A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Step 1: Upload Files</w:t>
      </w:r>
    </w:p>
    <w:p w14:paraId="1171AB46" w14:textId="77777777" w:rsidR="006C40EF" w:rsidRPr="006C40EF" w:rsidRDefault="006C40EF" w:rsidP="006C40EF">
      <w:r w:rsidRPr="006C40EF">
        <w:t>You upload two Excel files exported from Tally:</w:t>
      </w:r>
    </w:p>
    <w:p w14:paraId="50C449C3" w14:textId="77777777" w:rsidR="006C40EF" w:rsidRPr="006C40EF" w:rsidRDefault="006C40EF" w:rsidP="006C40EF">
      <w:pPr>
        <w:numPr>
          <w:ilvl w:val="0"/>
          <w:numId w:val="1"/>
        </w:numPr>
      </w:pPr>
      <w:r w:rsidRPr="006C40EF">
        <w:rPr>
          <w:b/>
          <w:bCs/>
        </w:rPr>
        <w:t>File A</w:t>
      </w:r>
      <w:r w:rsidRPr="006C40EF">
        <w:t xml:space="preserve"> — one company's ledger (e.g., "SRV Ledger in </w:t>
      </w:r>
      <w:proofErr w:type="spellStart"/>
      <w:r w:rsidRPr="006C40EF">
        <w:t>Welcare</w:t>
      </w:r>
      <w:proofErr w:type="spellEnd"/>
      <w:r w:rsidRPr="006C40EF">
        <w:t> Books")</w:t>
      </w:r>
    </w:p>
    <w:p w14:paraId="154E9390" w14:textId="77777777" w:rsidR="006C40EF" w:rsidRPr="006C40EF" w:rsidRDefault="006C40EF" w:rsidP="006C40EF">
      <w:pPr>
        <w:numPr>
          <w:ilvl w:val="0"/>
          <w:numId w:val="1"/>
        </w:numPr>
      </w:pPr>
      <w:r w:rsidRPr="006C40EF">
        <w:rPr>
          <w:b/>
          <w:bCs/>
        </w:rPr>
        <w:t>File B</w:t>
      </w:r>
      <w:r w:rsidRPr="006C40EF">
        <w:t> — the other company's ledger (e.g., "</w:t>
      </w:r>
      <w:proofErr w:type="spellStart"/>
      <w:r w:rsidRPr="006C40EF">
        <w:t>Welcare</w:t>
      </w:r>
      <w:proofErr w:type="spellEnd"/>
      <w:r w:rsidRPr="006C40EF">
        <w:t> Ledger in SRV Books")</w:t>
      </w:r>
    </w:p>
    <w:p w14:paraId="027FA700" w14:textId="77777777" w:rsidR="006C40EF" w:rsidRPr="006C40EF" w:rsidRDefault="006C40EF" w:rsidP="006C40EF">
      <w:r w:rsidRPr="006C40EF">
        <w:pict w14:anchorId="7AB38D4A">
          <v:rect id="_x0000_i1062" style="width:0;height:0" o:hralign="center" o:hrstd="t" o:hr="t" fillcolor="#a0a0a0" stroked="f"/>
        </w:pict>
      </w:r>
    </w:p>
    <w:p w14:paraId="76365A80" w14:textId="77777777" w:rsidR="006C40EF" w:rsidRPr="006C40EF" w:rsidRDefault="006C40EF" w:rsidP="006C40EF">
      <w:r w:rsidRPr="006C40EF">
        <w:rPr>
          <w:b/>
          <w:bCs/>
        </w:rPr>
        <w:t>Step 2: Load &amp; Clean the Data (</w:t>
      </w:r>
    </w:p>
    <w:p w14:paraId="1E3AE6DA" w14:textId="77777777" w:rsidR="006C40EF" w:rsidRPr="006C40EF" w:rsidRDefault="006C40EF" w:rsidP="006C40EF">
      <w:pPr>
        <w:rPr>
          <w:b/>
          <w:bCs/>
        </w:rPr>
      </w:pPr>
      <w:r w:rsidRPr="006C40EF">
        <w:t>normalizer.py</w:t>
      </w:r>
      <w:r w:rsidRPr="006C40EF">
        <w:rPr>
          <w:b/>
          <w:bCs/>
        </w:rPr>
        <w:t>)</w:t>
      </w:r>
    </w:p>
    <w:p w14:paraId="54B6F776" w14:textId="77777777" w:rsidR="006C40EF" w:rsidRPr="006C40EF" w:rsidRDefault="006C40EF" w:rsidP="006C40EF">
      <w:r w:rsidRPr="006C40EF">
        <w:t>Tally Excel files have </w:t>
      </w:r>
      <w:r w:rsidRPr="006C40EF">
        <w:rPr>
          <w:b/>
          <w:bCs/>
        </w:rPr>
        <w:t>junk rows</w:t>
      </w:r>
      <w:r w:rsidRPr="006C40EF">
        <w:t> at the top — company name, address, date range, blank lines — before the actual data begins.</w:t>
      </w:r>
    </w:p>
    <w:p w14:paraId="0A404189" w14:textId="77777777" w:rsidR="006C40EF" w:rsidRPr="006C40EF" w:rsidRDefault="006C40EF" w:rsidP="006C40EF">
      <w:r w:rsidRPr="006C40EF">
        <w:rPr>
          <w:b/>
          <w:bCs/>
        </w:rPr>
        <w:t>What happens:</w:t>
      </w:r>
    </w:p>
    <w:p w14:paraId="5E1EEC2D" w14:textId="77777777" w:rsidR="006C40EF" w:rsidRPr="006C40EF" w:rsidRDefault="006C40EF" w:rsidP="006C40EF">
      <w:pPr>
        <w:numPr>
          <w:ilvl w:val="0"/>
          <w:numId w:val="2"/>
        </w:numPr>
      </w:pPr>
      <w:r w:rsidRPr="006C40EF">
        <w:rPr>
          <w:b/>
          <w:bCs/>
        </w:rPr>
        <w:t>Find the real header row</w:t>
      </w:r>
      <w:r w:rsidRPr="006C40EF">
        <w:t> — Scans the first 30 rows looking for keywords like "Date", "Debit", "Credit", "Particulars". The row with the most matches becomes the header.</w:t>
      </w:r>
    </w:p>
    <w:p w14:paraId="63575828" w14:textId="77777777" w:rsidR="006C40EF" w:rsidRPr="006C40EF" w:rsidRDefault="006C40EF" w:rsidP="006C40EF">
      <w:pPr>
        <w:numPr>
          <w:ilvl w:val="0"/>
          <w:numId w:val="2"/>
        </w:numPr>
      </w:pPr>
      <w:r w:rsidRPr="006C40EF">
        <w:rPr>
          <w:b/>
          <w:bCs/>
        </w:rPr>
        <w:t>Merge split columns</w:t>
      </w:r>
      <w:r w:rsidRPr="006C40EF">
        <w:t> — Tally splits the "Particulars" column into two: one has "To"/"By" prefix, the next has the actual name. These get combined into one column (e.g., "To" + "HDFC-CC" → "To HDFC-CC").</w:t>
      </w:r>
    </w:p>
    <w:p w14:paraId="28DDE042" w14:textId="77777777" w:rsidR="006C40EF" w:rsidRPr="006C40EF" w:rsidRDefault="006C40EF" w:rsidP="006C40EF">
      <w:pPr>
        <w:numPr>
          <w:ilvl w:val="0"/>
          <w:numId w:val="2"/>
        </w:numPr>
      </w:pPr>
      <w:r w:rsidRPr="006C40EF">
        <w:rPr>
          <w:b/>
          <w:bCs/>
        </w:rPr>
        <w:t>Map column names</w:t>
      </w:r>
      <w:r w:rsidRPr="006C40EF">
        <w:t> — The system recognizes various column names (e.g., "</w:t>
      </w:r>
      <w:proofErr w:type="spellStart"/>
      <w:r w:rsidRPr="006C40EF">
        <w:t>Vch</w:t>
      </w:r>
      <w:proofErr w:type="spellEnd"/>
      <w:r w:rsidRPr="006C40EF">
        <w:t xml:space="preserve"> No." = voucher number, "Particulars" = description) and renames them to standard names.</w:t>
      </w:r>
    </w:p>
    <w:p w14:paraId="62F102C4" w14:textId="77777777" w:rsidR="006C40EF" w:rsidRPr="006C40EF" w:rsidRDefault="006C40EF" w:rsidP="006C40EF">
      <w:pPr>
        <w:numPr>
          <w:ilvl w:val="0"/>
          <w:numId w:val="2"/>
        </w:numPr>
      </w:pPr>
      <w:r w:rsidRPr="006C40EF">
        <w:rPr>
          <w:b/>
          <w:bCs/>
        </w:rPr>
        <w:t>Parse dates</w:t>
      </w:r>
      <w:r w:rsidRPr="006C40EF">
        <w:t> — Converts text dates like "15-Apr-2024" into proper date values.</w:t>
      </w:r>
    </w:p>
    <w:p w14:paraId="5303FB49" w14:textId="77777777" w:rsidR="006C40EF" w:rsidRPr="006C40EF" w:rsidRDefault="006C40EF" w:rsidP="006C40EF">
      <w:pPr>
        <w:numPr>
          <w:ilvl w:val="0"/>
          <w:numId w:val="2"/>
        </w:numPr>
      </w:pPr>
      <w:r w:rsidRPr="006C40EF">
        <w:rPr>
          <w:b/>
          <w:bCs/>
        </w:rPr>
        <w:t>Clean amounts</w:t>
      </w:r>
      <w:r w:rsidRPr="006C40EF">
        <w:t> — Removes commas, currency symbols (₹, $) and converts to numbers.</w:t>
      </w:r>
    </w:p>
    <w:p w14:paraId="5ACBF071" w14:textId="77777777" w:rsidR="006C40EF" w:rsidRPr="006C40EF" w:rsidRDefault="006C40EF" w:rsidP="006C40EF">
      <w:pPr>
        <w:numPr>
          <w:ilvl w:val="0"/>
          <w:numId w:val="2"/>
        </w:numPr>
      </w:pPr>
      <w:r w:rsidRPr="006C40EF">
        <w:rPr>
          <w:b/>
          <w:bCs/>
        </w:rPr>
        <w:t>Filter junk rows:</w:t>
      </w:r>
    </w:p>
    <w:p w14:paraId="5CD3FF7B" w14:textId="77777777" w:rsidR="006C40EF" w:rsidRPr="006C40EF" w:rsidRDefault="006C40EF" w:rsidP="006C40EF">
      <w:pPr>
        <w:numPr>
          <w:ilvl w:val="1"/>
          <w:numId w:val="2"/>
        </w:numPr>
      </w:pPr>
      <w:r w:rsidRPr="006C40EF">
        <w:lastRenderedPageBreak/>
        <w:t>Removes "Opening Balance" and "Closing Balance" rows</w:t>
      </w:r>
    </w:p>
    <w:p w14:paraId="4BFD091E" w14:textId="77777777" w:rsidR="006C40EF" w:rsidRPr="006C40EF" w:rsidRDefault="006C40EF" w:rsidP="006C40EF">
      <w:pPr>
        <w:numPr>
          <w:ilvl w:val="1"/>
          <w:numId w:val="2"/>
        </w:numPr>
      </w:pPr>
      <w:r w:rsidRPr="006C40EF">
        <w:t>Removes totals rows at the bottom (detected by dates before year 2000)</w:t>
      </w:r>
    </w:p>
    <w:p w14:paraId="4553B245" w14:textId="77777777" w:rsidR="006C40EF" w:rsidRPr="006C40EF" w:rsidRDefault="006C40EF" w:rsidP="006C40EF">
      <w:pPr>
        <w:numPr>
          <w:ilvl w:val="1"/>
          <w:numId w:val="2"/>
        </w:numPr>
      </w:pPr>
      <w:r w:rsidRPr="006C40EF">
        <w:t>Removes rows with zero amounts and no description</w:t>
      </w:r>
    </w:p>
    <w:p w14:paraId="36EAC9E6" w14:textId="77777777" w:rsidR="006C40EF" w:rsidRPr="006C40EF" w:rsidRDefault="006C40EF" w:rsidP="006C40EF">
      <w:r w:rsidRPr="006C40EF">
        <w:rPr>
          <w:b/>
          <w:bCs/>
        </w:rPr>
        <w:t>Result:</w:t>
      </w:r>
      <w:r w:rsidRPr="006C40EF">
        <w:t> A clean table with columns: date, debit, credit, description, voucher number.</w:t>
      </w:r>
    </w:p>
    <w:p w14:paraId="6850454F" w14:textId="77777777" w:rsidR="006C40EF" w:rsidRPr="006C40EF" w:rsidRDefault="006C40EF" w:rsidP="006C40EF">
      <w:r w:rsidRPr="006C40EF">
        <w:pict w14:anchorId="55405B79">
          <v:rect id="_x0000_i1063" style="width:0;height:0" o:hralign="center" o:hrstd="t" o:hr="t" fillcolor="#a0a0a0" stroked="f"/>
        </w:pict>
      </w:r>
    </w:p>
    <w:p w14:paraId="6A7FCFD9" w14:textId="77777777" w:rsidR="006C40EF" w:rsidRPr="006C40EF" w:rsidRDefault="006C40EF" w:rsidP="006C40EF">
      <w:r w:rsidRPr="006C40EF">
        <w:rPr>
          <w:b/>
          <w:bCs/>
        </w:rPr>
        <w:t>Step 3: Match Transactions (</w:t>
      </w:r>
    </w:p>
    <w:p w14:paraId="4455A41A" w14:textId="77777777" w:rsidR="006C40EF" w:rsidRPr="006C40EF" w:rsidRDefault="006C40EF" w:rsidP="006C40EF">
      <w:pPr>
        <w:rPr>
          <w:b/>
          <w:bCs/>
        </w:rPr>
      </w:pPr>
      <w:r w:rsidRPr="006C40EF">
        <w:t>matcher.py</w:t>
      </w:r>
      <w:r w:rsidRPr="006C40EF">
        <w:rPr>
          <w:b/>
          <w:bCs/>
        </w:rPr>
        <w:t>)</w:t>
      </w:r>
    </w:p>
    <w:p w14:paraId="24856558" w14:textId="77777777" w:rsidR="006C40EF" w:rsidRPr="006C40EF" w:rsidRDefault="006C40EF" w:rsidP="006C40EF">
      <w:r w:rsidRPr="006C40EF">
        <w:t>The engine tries to match each transaction from Company A with a transaction from Company B. It goes through </w:t>
      </w:r>
      <w:r w:rsidRPr="006C40EF">
        <w:rPr>
          <w:b/>
          <w:bCs/>
        </w:rPr>
        <w:t>6 layers</w:t>
      </w:r>
      <w:r w:rsidRPr="006C40EF">
        <w:t>, from most confident to least:</w:t>
      </w:r>
    </w:p>
    <w:p w14:paraId="2C8DAA06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 xml:space="preserve">Layer 1 — Exact Match </w:t>
      </w:r>
      <w:r w:rsidRPr="006C40EF">
        <w:rPr>
          <w:rFonts w:ascii="Segoe UI Emoji" w:hAnsi="Segoe UI Emoji" w:cs="Segoe UI Emoji"/>
          <w:b/>
          <w:bCs/>
        </w:rPr>
        <w:t>✅</w:t>
      </w:r>
      <w:r w:rsidRPr="006C40EF">
        <w:rPr>
          <w:rFonts w:ascii="Aptos" w:hAnsi="Aptos" w:cs="Aptos"/>
          <w:b/>
          <w:bCs/>
        </w:rPr>
        <w:t> </w:t>
      </w:r>
      <w:r w:rsidRPr="006C40EF">
        <w:rPr>
          <w:b/>
          <w:bCs/>
        </w:rPr>
        <w:t>(Confidence: 100%)</w:t>
      </w:r>
    </w:p>
    <w:p w14:paraId="51C085D7" w14:textId="77777777" w:rsidR="006C40EF" w:rsidRPr="006C40EF" w:rsidRDefault="006C40EF" w:rsidP="006C40EF">
      <w:pPr>
        <w:rPr>
          <w:i/>
          <w:iCs/>
        </w:rPr>
      </w:pPr>
      <w:r w:rsidRPr="006C40EF">
        <w:rPr>
          <w:i/>
          <w:iCs/>
        </w:rPr>
        <w:t>"Same amount, same date, opposite direction"</w:t>
      </w:r>
    </w:p>
    <w:p w14:paraId="61DB64E4" w14:textId="77777777" w:rsidR="006C40EF" w:rsidRPr="006C40EF" w:rsidRDefault="006C40EF" w:rsidP="006C40EF">
      <w:pPr>
        <w:numPr>
          <w:ilvl w:val="0"/>
          <w:numId w:val="3"/>
        </w:numPr>
      </w:pPr>
      <w:r w:rsidRPr="006C40EF">
        <w:t>A </w:t>
      </w:r>
      <w:proofErr w:type="gramStart"/>
      <w:r w:rsidRPr="006C40EF">
        <w:t>pays</w:t>
      </w:r>
      <w:proofErr w:type="gramEnd"/>
      <w:r w:rsidRPr="006C40EF">
        <w:t xml:space="preserve"> ₹1,50,000 on 5-Apr-2024 (debit)</w:t>
      </w:r>
    </w:p>
    <w:p w14:paraId="38BA6C39" w14:textId="77777777" w:rsidR="006C40EF" w:rsidRPr="006C40EF" w:rsidRDefault="006C40EF" w:rsidP="006C40EF">
      <w:pPr>
        <w:numPr>
          <w:ilvl w:val="0"/>
          <w:numId w:val="3"/>
        </w:numPr>
      </w:pPr>
      <w:r w:rsidRPr="006C40EF">
        <w:t>B receives ₹1,50,000 on 5-Apr-2024 (credit)</w:t>
      </w:r>
    </w:p>
    <w:p w14:paraId="62D6A809" w14:textId="77777777" w:rsidR="006C40EF" w:rsidRPr="006C40EF" w:rsidRDefault="006C40EF" w:rsidP="006C40EF">
      <w:pPr>
        <w:numPr>
          <w:ilvl w:val="0"/>
          <w:numId w:val="3"/>
        </w:numPr>
      </w:pPr>
      <w:r w:rsidRPr="006C40EF">
        <w:rPr>
          <w:b/>
          <w:bCs/>
        </w:rPr>
        <w:t>→ Perfect match!</w:t>
      </w:r>
    </w:p>
    <w:p w14:paraId="5FF95F99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Layer 2 — Timing Difference </w:t>
      </w:r>
      <w:r w:rsidRPr="006C40EF">
        <w:rPr>
          <w:rFonts w:ascii="Segoe UI Emoji" w:hAnsi="Segoe UI Emoji" w:cs="Segoe UI Emoji"/>
          <w:b/>
          <w:bCs/>
        </w:rPr>
        <w:t>📅</w:t>
      </w:r>
      <w:r w:rsidRPr="006C40EF">
        <w:rPr>
          <w:b/>
          <w:bCs/>
        </w:rPr>
        <w:t xml:space="preserve"> (Confidence: 90%)</w:t>
      </w:r>
    </w:p>
    <w:p w14:paraId="7CD553DC" w14:textId="77777777" w:rsidR="006C40EF" w:rsidRPr="006C40EF" w:rsidRDefault="006C40EF" w:rsidP="006C40EF">
      <w:pPr>
        <w:rPr>
          <w:i/>
          <w:iCs/>
        </w:rPr>
      </w:pPr>
      <w:r w:rsidRPr="006C40EF">
        <w:rPr>
          <w:i/>
          <w:iCs/>
        </w:rPr>
        <w:t>"Same amount, but dates differ by a few days"</w:t>
      </w:r>
    </w:p>
    <w:p w14:paraId="1EFF129D" w14:textId="77777777" w:rsidR="006C40EF" w:rsidRPr="006C40EF" w:rsidRDefault="006C40EF" w:rsidP="006C40EF">
      <w:pPr>
        <w:numPr>
          <w:ilvl w:val="0"/>
          <w:numId w:val="4"/>
        </w:numPr>
      </w:pPr>
      <w:r w:rsidRPr="006C40EF">
        <w:t>A records on 5-Apr, B records on 8-Apr (3 days apart)</w:t>
      </w:r>
    </w:p>
    <w:p w14:paraId="3A79D5E5" w14:textId="77777777" w:rsidR="006C40EF" w:rsidRPr="006C40EF" w:rsidRDefault="006C40EF" w:rsidP="006C40EF">
      <w:pPr>
        <w:numPr>
          <w:ilvl w:val="0"/>
          <w:numId w:val="4"/>
        </w:numPr>
      </w:pPr>
      <w:r w:rsidRPr="006C40EF">
        <w:t xml:space="preserve">Amount is </w:t>
      </w:r>
      <w:proofErr w:type="gramStart"/>
      <w:r w:rsidRPr="006C40EF">
        <w:t>exactly the same</w:t>
      </w:r>
      <w:proofErr w:type="gramEnd"/>
    </w:p>
    <w:p w14:paraId="6F0F8941" w14:textId="77777777" w:rsidR="006C40EF" w:rsidRPr="006C40EF" w:rsidRDefault="006C40EF" w:rsidP="006C40EF">
      <w:pPr>
        <w:numPr>
          <w:ilvl w:val="0"/>
          <w:numId w:val="4"/>
        </w:numPr>
      </w:pPr>
      <w:r w:rsidRPr="006C40EF">
        <w:rPr>
          <w:b/>
          <w:bCs/>
        </w:rPr>
        <w:t>→ Match! Just a posting date difference.</w:t>
      </w:r>
    </w:p>
    <w:p w14:paraId="4211855D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Layer 3 — Rounding Difference </w:t>
      </w:r>
      <w:r w:rsidRPr="006C40EF">
        <w:rPr>
          <w:rFonts w:ascii="Segoe UI Emoji" w:hAnsi="Segoe UI Emoji" w:cs="Segoe UI Emoji"/>
          <w:b/>
          <w:bCs/>
        </w:rPr>
        <w:t>🔢</w:t>
      </w:r>
      <w:r w:rsidRPr="006C40EF">
        <w:rPr>
          <w:b/>
          <w:bCs/>
        </w:rPr>
        <w:t xml:space="preserve"> (Confidence: 85%)</w:t>
      </w:r>
    </w:p>
    <w:p w14:paraId="35361947" w14:textId="77777777" w:rsidR="006C40EF" w:rsidRPr="006C40EF" w:rsidRDefault="006C40EF" w:rsidP="006C40EF">
      <w:pPr>
        <w:rPr>
          <w:i/>
          <w:iCs/>
        </w:rPr>
      </w:pPr>
      <w:r w:rsidRPr="006C40EF">
        <w:rPr>
          <w:i/>
          <w:iCs/>
        </w:rPr>
        <w:t>"Almost the same amount, difference ≤ ₹5"</w:t>
      </w:r>
    </w:p>
    <w:p w14:paraId="7774801F" w14:textId="77777777" w:rsidR="006C40EF" w:rsidRPr="006C40EF" w:rsidRDefault="006C40EF" w:rsidP="006C40EF">
      <w:pPr>
        <w:numPr>
          <w:ilvl w:val="0"/>
          <w:numId w:val="5"/>
        </w:numPr>
      </w:pPr>
      <w:r w:rsidRPr="006C40EF">
        <w:t>A: ₹10,003 and B: ₹10,000 (₹3 difference)</w:t>
      </w:r>
    </w:p>
    <w:p w14:paraId="4B642277" w14:textId="77777777" w:rsidR="006C40EF" w:rsidRPr="006C40EF" w:rsidRDefault="006C40EF" w:rsidP="006C40EF">
      <w:pPr>
        <w:numPr>
          <w:ilvl w:val="0"/>
          <w:numId w:val="5"/>
        </w:numPr>
      </w:pPr>
      <w:r w:rsidRPr="006C40EF">
        <w:rPr>
          <w:b/>
          <w:bCs/>
        </w:rPr>
        <w:t>→ Match! Just rounding.</w:t>
      </w:r>
    </w:p>
    <w:p w14:paraId="5B8B1D26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Layer 4 — Tax Deduction (TDS) Pattern </w:t>
      </w:r>
      <w:r w:rsidRPr="006C40EF">
        <w:rPr>
          <w:rFonts w:ascii="Segoe UI Emoji" w:hAnsi="Segoe UI Emoji" w:cs="Segoe UI Emoji"/>
          <w:b/>
          <w:bCs/>
        </w:rPr>
        <w:t>💰</w:t>
      </w:r>
      <w:r w:rsidRPr="006C40EF">
        <w:rPr>
          <w:b/>
          <w:bCs/>
        </w:rPr>
        <w:t xml:space="preserve"> (Confidence: 85%)</w:t>
      </w:r>
    </w:p>
    <w:p w14:paraId="02EA268E" w14:textId="77777777" w:rsidR="006C40EF" w:rsidRPr="006C40EF" w:rsidRDefault="006C40EF" w:rsidP="006C40EF">
      <w:pPr>
        <w:rPr>
          <w:i/>
          <w:iCs/>
        </w:rPr>
      </w:pPr>
      <w:r w:rsidRPr="006C40EF">
        <w:rPr>
          <w:i/>
          <w:iCs/>
        </w:rPr>
        <w:t>"Amounts differ by a known tax percentage"</w:t>
      </w:r>
    </w:p>
    <w:p w14:paraId="6BD5D0B4" w14:textId="77777777" w:rsidR="006C40EF" w:rsidRPr="006C40EF" w:rsidRDefault="006C40EF" w:rsidP="006C40EF">
      <w:r w:rsidRPr="006C40EF">
        <w:t>This is the most important layer for your Tally data. When Company B invoices ₹5,900 (base ₹5,000 + 18% GST), Company A pays only ₹5,400 because they deduct 10% TDS (₹500) on the base amount.</w:t>
      </w:r>
    </w:p>
    <w:p w14:paraId="04B46F4D" w14:textId="77777777" w:rsidR="006C40EF" w:rsidRPr="006C40EF" w:rsidRDefault="006C40EF" w:rsidP="006C40EF">
      <w:pPr>
        <w:numPr>
          <w:ilvl w:val="0"/>
          <w:numId w:val="6"/>
        </w:numPr>
      </w:pPr>
      <w:r w:rsidRPr="006C40EF">
        <w:t>B: ₹5,900 (invoice)</w:t>
      </w:r>
    </w:p>
    <w:p w14:paraId="191E825D" w14:textId="77777777" w:rsidR="006C40EF" w:rsidRPr="006C40EF" w:rsidRDefault="006C40EF" w:rsidP="006C40EF">
      <w:pPr>
        <w:numPr>
          <w:ilvl w:val="0"/>
          <w:numId w:val="6"/>
        </w:numPr>
      </w:pPr>
      <w:r w:rsidRPr="006C40EF">
        <w:lastRenderedPageBreak/>
        <w:t>A: ₹5,400 (payment after TDS)</w:t>
      </w:r>
    </w:p>
    <w:p w14:paraId="427BF5C3" w14:textId="77777777" w:rsidR="006C40EF" w:rsidRPr="006C40EF" w:rsidRDefault="006C40EF" w:rsidP="006C40EF">
      <w:pPr>
        <w:numPr>
          <w:ilvl w:val="0"/>
          <w:numId w:val="6"/>
        </w:numPr>
      </w:pPr>
      <w:r w:rsidRPr="006C40EF">
        <w:t>Difference: ₹500 = 8.47% of ₹5,900</w:t>
      </w:r>
    </w:p>
    <w:p w14:paraId="28901AB9" w14:textId="77777777" w:rsidR="006C40EF" w:rsidRPr="006C40EF" w:rsidRDefault="006C40EF" w:rsidP="006C40EF">
      <w:pPr>
        <w:numPr>
          <w:ilvl w:val="0"/>
          <w:numId w:val="6"/>
        </w:numPr>
      </w:pPr>
      <w:r w:rsidRPr="006C40EF">
        <w:t>The system knows this is the standard TDS+GST pattern</w:t>
      </w:r>
    </w:p>
    <w:p w14:paraId="3B5DFFBA" w14:textId="77777777" w:rsidR="006C40EF" w:rsidRPr="006C40EF" w:rsidRDefault="006C40EF" w:rsidP="006C40EF">
      <w:pPr>
        <w:numPr>
          <w:ilvl w:val="0"/>
          <w:numId w:val="6"/>
        </w:numPr>
      </w:pPr>
      <w:r w:rsidRPr="006C40EF">
        <w:rPr>
          <w:b/>
          <w:bCs/>
        </w:rPr>
        <w:t>→ Match! TDS deduction detected.</w:t>
      </w:r>
    </w:p>
    <w:p w14:paraId="20285837" w14:textId="77777777" w:rsidR="006C40EF" w:rsidRPr="006C40EF" w:rsidRDefault="006C40EF" w:rsidP="006C40EF">
      <w:r w:rsidRPr="006C40EF">
        <w:t>The system checks against common tax rates: 1%, 2%, 5%, 7.5%, 8%, 8.5%, 10%, 15%, 18%, 20% (with ±1% tolerance).</w:t>
      </w:r>
    </w:p>
    <w:p w14:paraId="46CD010F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 xml:space="preserve">Layer 5 — Weighted Score </w:t>
      </w:r>
      <w:r w:rsidRPr="006C40EF">
        <w:rPr>
          <w:rFonts w:ascii="Segoe UI Emoji" w:hAnsi="Segoe UI Emoji" w:cs="Segoe UI Emoji"/>
          <w:b/>
          <w:bCs/>
        </w:rPr>
        <w:t>⚖️</w:t>
      </w:r>
      <w:r w:rsidRPr="006C40EF">
        <w:rPr>
          <w:b/>
          <w:bCs/>
        </w:rPr>
        <w:t xml:space="preserve"> (Confidence: varies)</w:t>
      </w:r>
    </w:p>
    <w:p w14:paraId="41AE7670" w14:textId="77777777" w:rsidR="006C40EF" w:rsidRPr="006C40EF" w:rsidRDefault="006C40EF" w:rsidP="006C40EF">
      <w:pPr>
        <w:rPr>
          <w:i/>
          <w:iCs/>
        </w:rPr>
      </w:pPr>
      <w:r w:rsidRPr="006C40EF">
        <w:rPr>
          <w:i/>
          <w:iCs/>
        </w:rPr>
        <w:t>"Calculate an overall similarity score"</w:t>
      </w:r>
    </w:p>
    <w:p w14:paraId="5D02864B" w14:textId="77777777" w:rsidR="006C40EF" w:rsidRPr="006C40EF" w:rsidRDefault="006C40EF" w:rsidP="006C40EF">
      <w:r w:rsidRPr="006C40EF">
        <w:t>For remaining unmatched items, the system scores each possible pair:</w:t>
      </w:r>
    </w:p>
    <w:p w14:paraId="44E6E2C2" w14:textId="77777777" w:rsidR="006C40EF" w:rsidRPr="006C40EF" w:rsidRDefault="006C40EF" w:rsidP="006C40EF">
      <w:pPr>
        <w:numPr>
          <w:ilvl w:val="0"/>
          <w:numId w:val="7"/>
        </w:numPr>
      </w:pPr>
      <w:r w:rsidRPr="006C40EF">
        <w:rPr>
          <w:b/>
          <w:bCs/>
        </w:rPr>
        <w:t>Amount similarity</w:t>
      </w:r>
      <w:r w:rsidRPr="006C40EF">
        <w:t> — 50% weight (how close are the amounts?)</w:t>
      </w:r>
    </w:p>
    <w:p w14:paraId="6895FB73" w14:textId="77777777" w:rsidR="006C40EF" w:rsidRPr="006C40EF" w:rsidRDefault="006C40EF" w:rsidP="006C40EF">
      <w:pPr>
        <w:numPr>
          <w:ilvl w:val="0"/>
          <w:numId w:val="7"/>
        </w:numPr>
      </w:pPr>
      <w:r w:rsidRPr="006C40EF">
        <w:rPr>
          <w:b/>
          <w:bCs/>
        </w:rPr>
        <w:t>Date proximity</w:t>
      </w:r>
      <w:r w:rsidRPr="006C40EF">
        <w:t> — 30% weight (how close are the dates?)</w:t>
      </w:r>
    </w:p>
    <w:p w14:paraId="5CDC55D9" w14:textId="77777777" w:rsidR="006C40EF" w:rsidRPr="006C40EF" w:rsidRDefault="006C40EF" w:rsidP="006C40EF">
      <w:pPr>
        <w:numPr>
          <w:ilvl w:val="0"/>
          <w:numId w:val="7"/>
        </w:numPr>
      </w:pPr>
      <w:r w:rsidRPr="006C40EF">
        <w:rPr>
          <w:b/>
          <w:bCs/>
        </w:rPr>
        <w:t>Reference similarity</w:t>
      </w:r>
      <w:r w:rsidRPr="006C40EF">
        <w:t> — 10% weight (do voucher numbers match?)</w:t>
      </w:r>
    </w:p>
    <w:p w14:paraId="0BD65554" w14:textId="77777777" w:rsidR="006C40EF" w:rsidRPr="006C40EF" w:rsidRDefault="006C40EF" w:rsidP="006C40EF">
      <w:pPr>
        <w:numPr>
          <w:ilvl w:val="0"/>
          <w:numId w:val="7"/>
        </w:numPr>
      </w:pPr>
      <w:r w:rsidRPr="006C40EF">
        <w:rPr>
          <w:b/>
          <w:bCs/>
        </w:rPr>
        <w:t>Description similarity</w:t>
      </w:r>
      <w:r w:rsidRPr="006C40EF">
        <w:t> — 10% weight (do descriptions match?)</w:t>
      </w:r>
    </w:p>
    <w:p w14:paraId="389435C8" w14:textId="77777777" w:rsidR="006C40EF" w:rsidRPr="006C40EF" w:rsidRDefault="006C40EF" w:rsidP="006C40EF">
      <w:r w:rsidRPr="006C40EF">
        <w:t>If the total score ≥ 55%, it's considered a match.</w:t>
      </w:r>
    </w:p>
    <w:p w14:paraId="28E01153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 xml:space="preserve">Layer 6 — Partial Settlement </w:t>
      </w:r>
      <w:r w:rsidRPr="006C40EF">
        <w:rPr>
          <w:rFonts w:ascii="Segoe UI Emoji" w:hAnsi="Segoe UI Emoji" w:cs="Segoe UI Emoji"/>
          <w:b/>
          <w:bCs/>
        </w:rPr>
        <w:t>🧩</w:t>
      </w:r>
      <w:r w:rsidRPr="006C40EF">
        <w:rPr>
          <w:b/>
          <w:bCs/>
        </w:rPr>
        <w:t> (Confidence: 80%)</w:t>
      </w:r>
    </w:p>
    <w:p w14:paraId="3705648F" w14:textId="77777777" w:rsidR="006C40EF" w:rsidRPr="006C40EF" w:rsidRDefault="006C40EF" w:rsidP="006C40EF">
      <w:pPr>
        <w:rPr>
          <w:i/>
          <w:iCs/>
        </w:rPr>
      </w:pPr>
      <w:r w:rsidRPr="006C40EF">
        <w:rPr>
          <w:i/>
          <w:iCs/>
        </w:rPr>
        <w:t>"One big payment = multiple small receipts"</w:t>
      </w:r>
    </w:p>
    <w:p w14:paraId="64EF9FC2" w14:textId="77777777" w:rsidR="006C40EF" w:rsidRPr="006C40EF" w:rsidRDefault="006C40EF" w:rsidP="006C40EF">
      <w:pPr>
        <w:numPr>
          <w:ilvl w:val="0"/>
          <w:numId w:val="8"/>
        </w:numPr>
      </w:pPr>
      <w:r w:rsidRPr="006C40EF">
        <w:t xml:space="preserve">A </w:t>
      </w:r>
      <w:proofErr w:type="gramStart"/>
      <w:r w:rsidRPr="006C40EF">
        <w:t>pays</w:t>
      </w:r>
      <w:proofErr w:type="gramEnd"/>
      <w:r w:rsidRPr="006C40EF">
        <w:t xml:space="preserve"> ₹10,000 in one entry</w:t>
      </w:r>
    </w:p>
    <w:p w14:paraId="57D0BF33" w14:textId="77777777" w:rsidR="006C40EF" w:rsidRPr="006C40EF" w:rsidRDefault="006C40EF" w:rsidP="006C40EF">
      <w:pPr>
        <w:numPr>
          <w:ilvl w:val="0"/>
          <w:numId w:val="8"/>
        </w:numPr>
      </w:pPr>
      <w:r w:rsidRPr="006C40EF">
        <w:t>B received it as ₹4,000 + ₹3,000 + ₹3,000 (three entries)</w:t>
      </w:r>
    </w:p>
    <w:p w14:paraId="7E43ECAD" w14:textId="77777777" w:rsidR="006C40EF" w:rsidRPr="006C40EF" w:rsidRDefault="006C40EF" w:rsidP="006C40EF">
      <w:pPr>
        <w:numPr>
          <w:ilvl w:val="0"/>
          <w:numId w:val="8"/>
        </w:numPr>
      </w:pPr>
      <w:r w:rsidRPr="006C40EF">
        <w:t>The system finds groups of 2–5 entries that sum up to the other side</w:t>
      </w:r>
    </w:p>
    <w:p w14:paraId="0EDBB14C" w14:textId="77777777" w:rsidR="006C40EF" w:rsidRPr="006C40EF" w:rsidRDefault="006C40EF" w:rsidP="006C40EF">
      <w:pPr>
        <w:numPr>
          <w:ilvl w:val="0"/>
          <w:numId w:val="8"/>
        </w:numPr>
      </w:pPr>
      <w:r w:rsidRPr="006C40EF">
        <w:rPr>
          <w:b/>
          <w:bCs/>
        </w:rPr>
        <w:t>→ Match! Partial settlement.</w:t>
      </w:r>
    </w:p>
    <w:p w14:paraId="1D2D5B3F" w14:textId="77777777" w:rsidR="006C40EF" w:rsidRPr="006C40EF" w:rsidRDefault="006C40EF" w:rsidP="006C40EF">
      <w:r w:rsidRPr="006C40EF">
        <w:pict w14:anchorId="21021A15">
          <v:rect id="_x0000_i1064" style="width:0;height:0" o:hralign="center" o:hrstd="t" o:hr="t" fillcolor="#a0a0a0" stroked="f"/>
        </w:pict>
      </w:r>
    </w:p>
    <w:p w14:paraId="701240EC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Step 4: Classify Exceptions</w:t>
      </w:r>
    </w:p>
    <w:p w14:paraId="0751910E" w14:textId="77777777" w:rsidR="006C40EF" w:rsidRPr="006C40EF" w:rsidRDefault="006C40EF" w:rsidP="006C40EF">
      <w:r w:rsidRPr="006C40EF">
        <w:t>Anything not matched becomes an </w:t>
      </w:r>
      <w:r w:rsidRPr="006C40EF">
        <w:rPr>
          <w:b/>
          <w:bCs/>
        </w:rPr>
        <w:t>exception</w:t>
      </w:r>
      <w:r w:rsidRPr="006C40EF">
        <w:t>:</w:t>
      </w:r>
    </w:p>
    <w:p w14:paraId="5F36682D" w14:textId="77777777" w:rsidR="006C40EF" w:rsidRPr="006C40EF" w:rsidRDefault="006C40EF" w:rsidP="006C40EF">
      <w:pPr>
        <w:numPr>
          <w:ilvl w:val="0"/>
          <w:numId w:val="9"/>
        </w:numPr>
      </w:pPr>
      <w:r w:rsidRPr="006C40EF">
        <w:rPr>
          <w:b/>
          <w:bCs/>
        </w:rPr>
        <w:t>"Missing in Company B"</w:t>
      </w:r>
      <w:r w:rsidRPr="006C40EF">
        <w:t> — A has it, B doesn't</w:t>
      </w:r>
    </w:p>
    <w:p w14:paraId="454778FD" w14:textId="77777777" w:rsidR="006C40EF" w:rsidRPr="006C40EF" w:rsidRDefault="006C40EF" w:rsidP="006C40EF">
      <w:pPr>
        <w:numPr>
          <w:ilvl w:val="0"/>
          <w:numId w:val="9"/>
        </w:numPr>
      </w:pPr>
      <w:r w:rsidRPr="006C40EF">
        <w:rPr>
          <w:b/>
          <w:bCs/>
        </w:rPr>
        <w:t>"Missing in Company A"</w:t>
      </w:r>
      <w:r w:rsidRPr="006C40EF">
        <w:t> — B has it, A doesn't</w:t>
      </w:r>
    </w:p>
    <w:p w14:paraId="61F9584D" w14:textId="77777777" w:rsidR="006C40EF" w:rsidRPr="006C40EF" w:rsidRDefault="006C40EF" w:rsidP="006C40EF">
      <w:r w:rsidRPr="006C40EF">
        <w:t>In your data, the only exception is B's "TDS 23-24" entry (₹58,561) — a TDS credit that A doesn't record.</w:t>
      </w:r>
    </w:p>
    <w:p w14:paraId="35BD6C5F" w14:textId="77777777" w:rsidR="006C40EF" w:rsidRPr="006C40EF" w:rsidRDefault="006C40EF" w:rsidP="006C40EF">
      <w:r w:rsidRPr="006C40EF">
        <w:pict w14:anchorId="68AF6B66">
          <v:rect id="_x0000_i1065" style="width:0;height:0" o:hralign="center" o:hrstd="t" o:hr="t" fillcolor="#a0a0a0" stroked="f"/>
        </w:pict>
      </w:r>
    </w:p>
    <w:p w14:paraId="3EF34FA7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lastRenderedPageBreak/>
        <w:t>Step 5: Display Results</w:t>
      </w:r>
    </w:p>
    <w:tbl>
      <w:tblPr>
        <w:tblW w:w="66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4817"/>
      </w:tblGrid>
      <w:tr w:rsidR="006C40EF" w:rsidRPr="006C40EF" w14:paraId="4AB6E00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439D07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EBC37A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What it shows</w:t>
            </w:r>
          </w:p>
        </w:tc>
      </w:tr>
      <w:tr w:rsidR="006C40EF" w:rsidRPr="006C40EF" w14:paraId="36562D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BE76E3" w14:textId="77777777" w:rsidR="006C40EF" w:rsidRPr="006C40EF" w:rsidRDefault="006C40EF" w:rsidP="006C40EF">
            <w:r w:rsidRPr="006C40EF">
              <w:rPr>
                <w:b/>
                <w:bCs/>
              </w:rPr>
              <w:t>Data 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E3E1B1" w14:textId="77777777" w:rsidR="006C40EF" w:rsidRPr="006C40EF" w:rsidRDefault="006C40EF" w:rsidP="006C40EF">
            <w:r w:rsidRPr="006C40EF">
              <w:t>The cleaned data from both files</w:t>
            </w:r>
          </w:p>
        </w:tc>
      </w:tr>
      <w:tr w:rsidR="006C40EF" w:rsidRPr="006C40EF" w14:paraId="1E8EA3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1B63A2" w14:textId="77777777" w:rsidR="006C40EF" w:rsidRPr="006C40EF" w:rsidRDefault="006C40EF" w:rsidP="006C40EF">
            <w:r w:rsidRPr="006C40EF">
              <w:rPr>
                <w:b/>
                <w:bCs/>
              </w:rPr>
              <w:t>Results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CA0E2C" w14:textId="77777777" w:rsidR="006C40EF" w:rsidRPr="006C40EF" w:rsidRDefault="006C40EF" w:rsidP="006C40EF">
            <w:r w:rsidRPr="006C40EF">
              <w:t xml:space="preserve">KPIs: match rate, total matches, match </w:t>
            </w:r>
            <w:proofErr w:type="gramStart"/>
            <w:r w:rsidRPr="006C40EF">
              <w:t>types</w:t>
            </w:r>
            <w:proofErr w:type="gramEnd"/>
            <w:r w:rsidRPr="006C40EF">
              <w:t xml:space="preserve"> pie chart</w:t>
            </w:r>
          </w:p>
        </w:tc>
      </w:tr>
      <w:tr w:rsidR="006C40EF" w:rsidRPr="006C40EF" w14:paraId="4BF56F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1F4BCE" w14:textId="77777777" w:rsidR="006C40EF" w:rsidRPr="006C40EF" w:rsidRDefault="006C40EF" w:rsidP="006C40EF">
            <w:r w:rsidRPr="006C40EF">
              <w:rPr>
                <w:b/>
                <w:bCs/>
              </w:rPr>
              <w:t>Match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AC102E" w14:textId="77777777" w:rsidR="006C40EF" w:rsidRPr="006C40EF" w:rsidRDefault="006C40EF" w:rsidP="006C40EF">
            <w:r w:rsidRPr="006C40EF">
              <w:t>Every matched pair with dates, amounts, difference, match type</w:t>
            </w:r>
          </w:p>
        </w:tc>
      </w:tr>
      <w:tr w:rsidR="006C40EF" w:rsidRPr="006C40EF" w14:paraId="60F337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B8FEF4" w14:textId="77777777" w:rsidR="006C40EF" w:rsidRPr="006C40EF" w:rsidRDefault="006C40EF" w:rsidP="006C40EF">
            <w:r w:rsidRPr="006C40EF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19AC48" w14:textId="77777777" w:rsidR="006C40EF" w:rsidRPr="006C40EF" w:rsidRDefault="006C40EF" w:rsidP="006C40EF">
            <w:r w:rsidRPr="006C40EF">
              <w:t>Unmatched transactions that need investigation</w:t>
            </w:r>
          </w:p>
        </w:tc>
      </w:tr>
    </w:tbl>
    <w:p w14:paraId="6DA8C292" w14:textId="77777777" w:rsidR="006C40EF" w:rsidRPr="006C40EF" w:rsidRDefault="006C40EF" w:rsidP="006C40EF">
      <w:r w:rsidRPr="006C40EF">
        <w:pict w14:anchorId="2CB804BE">
          <v:rect id="_x0000_i1066" style="width:0;height:0" o:hralign="center" o:hrstd="t" o:hr="t" fillcolor="#a0a0a0" stroked="f"/>
        </w:pict>
      </w:r>
    </w:p>
    <w:p w14:paraId="7E3D3AA5" w14:textId="77777777" w:rsidR="006C40EF" w:rsidRPr="006C40EF" w:rsidRDefault="006C40EF" w:rsidP="006C40EF">
      <w:pPr>
        <w:rPr>
          <w:b/>
          <w:bCs/>
        </w:rPr>
      </w:pPr>
      <w:r w:rsidRPr="006C40EF">
        <w:rPr>
          <w:b/>
          <w:bCs/>
        </w:rPr>
        <w:t>Your Data — What Actually Happened</w:t>
      </w:r>
    </w:p>
    <w:tbl>
      <w:tblPr>
        <w:tblW w:w="66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5096"/>
      </w:tblGrid>
      <w:tr w:rsidR="006C40EF" w:rsidRPr="006C40EF" w14:paraId="3E190B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FFC375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FA0831" w14:textId="77777777" w:rsidR="006C40EF" w:rsidRPr="006C40EF" w:rsidRDefault="006C40EF" w:rsidP="006C40EF">
            <w:pPr>
              <w:rPr>
                <w:b/>
                <w:bCs/>
              </w:rPr>
            </w:pPr>
            <w:r w:rsidRPr="006C40EF">
              <w:rPr>
                <w:b/>
                <w:bCs/>
              </w:rPr>
              <w:t>Result</w:t>
            </w:r>
          </w:p>
        </w:tc>
      </w:tr>
      <w:tr w:rsidR="006C40EF" w:rsidRPr="006C40EF" w14:paraId="0B87A5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DA32B1" w14:textId="77777777" w:rsidR="006C40EF" w:rsidRPr="006C40EF" w:rsidRDefault="006C40EF" w:rsidP="006C40EF">
            <w:r w:rsidRPr="006C40EF">
              <w:t>File A 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D7954F" w14:textId="77777777" w:rsidR="006C40EF" w:rsidRPr="006C40EF" w:rsidRDefault="006C40EF" w:rsidP="006C40EF">
            <w:r w:rsidRPr="006C40EF">
              <w:t>17 real transactions (after removing headers, totals, balances)</w:t>
            </w:r>
          </w:p>
        </w:tc>
      </w:tr>
      <w:tr w:rsidR="006C40EF" w:rsidRPr="006C40EF" w14:paraId="44FDEC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E438D9" w14:textId="77777777" w:rsidR="006C40EF" w:rsidRPr="006C40EF" w:rsidRDefault="006C40EF" w:rsidP="006C40EF">
            <w:r w:rsidRPr="006C40EF">
              <w:t>File B 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65BC83" w14:textId="77777777" w:rsidR="006C40EF" w:rsidRPr="006C40EF" w:rsidRDefault="006C40EF" w:rsidP="006C40EF">
            <w:r w:rsidRPr="006C40EF">
              <w:t>18 real transactions</w:t>
            </w:r>
          </w:p>
        </w:tc>
      </w:tr>
      <w:tr w:rsidR="006C40EF" w:rsidRPr="006C40EF" w14:paraId="4AAB94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591943" w14:textId="77777777" w:rsidR="006C40EF" w:rsidRPr="006C40EF" w:rsidRDefault="006C40EF" w:rsidP="006C40EF">
            <w:r w:rsidRPr="006C40EF">
              <w:rPr>
                <w:b/>
                <w:bCs/>
              </w:rPr>
              <w:t>Exact matches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2B06AA" w14:textId="77777777" w:rsidR="006C40EF" w:rsidRPr="006C40EF" w:rsidRDefault="006C40EF" w:rsidP="006C40EF">
            <w:r w:rsidRPr="006C40EF">
              <w:t>5 pairs (same amount + same date)</w:t>
            </w:r>
          </w:p>
        </w:tc>
      </w:tr>
      <w:tr w:rsidR="006C40EF" w:rsidRPr="006C40EF" w14:paraId="7482AD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5D9C50" w14:textId="77777777" w:rsidR="006C40EF" w:rsidRPr="006C40EF" w:rsidRDefault="006C40EF" w:rsidP="006C40EF">
            <w:r w:rsidRPr="006C40EF">
              <w:rPr>
                <w:b/>
                <w:bCs/>
              </w:rPr>
              <w:t>TDS matches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426E00" w14:textId="77777777" w:rsidR="006C40EF" w:rsidRPr="006C40EF" w:rsidRDefault="006C40EF" w:rsidP="006C40EF">
            <w:r w:rsidRPr="006C40EF">
              <w:t>12 pairs (amounts differ by ~8.47% due to TDS deduction)</w:t>
            </w:r>
          </w:p>
        </w:tc>
      </w:tr>
      <w:tr w:rsidR="006C40EF" w:rsidRPr="006C40EF" w14:paraId="516726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4D77C0" w14:textId="77777777" w:rsidR="006C40EF" w:rsidRPr="006C40EF" w:rsidRDefault="006C40EF" w:rsidP="006C40EF">
            <w:r w:rsidRPr="006C40EF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F7D9B1" w14:textId="77777777" w:rsidR="006C40EF" w:rsidRPr="006C40EF" w:rsidRDefault="006C40EF" w:rsidP="006C40EF">
            <w:r w:rsidRPr="006C40EF">
              <w:t>1 entry (B's TDS credit — no counterpart in A)</w:t>
            </w:r>
          </w:p>
        </w:tc>
      </w:tr>
      <w:tr w:rsidR="006C40EF" w:rsidRPr="006C40EF" w14:paraId="74766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2CB1BE" w14:textId="77777777" w:rsidR="006C40EF" w:rsidRPr="006C40EF" w:rsidRDefault="006C40EF" w:rsidP="006C40EF">
            <w:r w:rsidRPr="006C40EF">
              <w:rPr>
                <w:b/>
                <w:bCs/>
              </w:rPr>
              <w:t>Match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ABB61E" w14:textId="77777777" w:rsidR="006C40EF" w:rsidRPr="006C40EF" w:rsidRDefault="006C40EF" w:rsidP="006C40EF">
            <w:r w:rsidRPr="006C40EF">
              <w:t>Company A: </w:t>
            </w:r>
            <w:r w:rsidRPr="006C40EF">
              <w:rPr>
                <w:b/>
                <w:bCs/>
              </w:rPr>
              <w:t>100%</w:t>
            </w:r>
            <w:r w:rsidRPr="006C40EF">
              <w:t>, Company B: </w:t>
            </w:r>
            <w:r w:rsidRPr="006C40EF">
              <w:rPr>
                <w:b/>
                <w:bCs/>
              </w:rPr>
              <w:t>94.4%</w:t>
            </w:r>
          </w:p>
        </w:tc>
      </w:tr>
    </w:tbl>
    <w:p w14:paraId="7E2F13EB" w14:textId="77777777" w:rsidR="006C40EF" w:rsidRPr="006C40EF" w:rsidRDefault="006C40EF" w:rsidP="006C40EF">
      <w:r w:rsidRPr="006C40EF">
        <w:t>Feedback submitted</w:t>
      </w:r>
    </w:p>
    <w:p w14:paraId="6F1C0F49" w14:textId="77777777" w:rsidR="006C40EF" w:rsidRPr="006C40EF" w:rsidRDefault="006C40EF" w:rsidP="006C40EF">
      <w:r w:rsidRPr="006C40EF">
        <w:t>Command Awaiting Approval</w:t>
      </w:r>
    </w:p>
    <w:p w14:paraId="5F06C163" w14:textId="77777777" w:rsidR="00C24060" w:rsidRDefault="00C24060"/>
    <w:sectPr w:rsidR="00C2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75F"/>
    <w:multiLevelType w:val="multilevel"/>
    <w:tmpl w:val="54A2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84D51"/>
    <w:multiLevelType w:val="multilevel"/>
    <w:tmpl w:val="9DB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3047D8"/>
    <w:multiLevelType w:val="multilevel"/>
    <w:tmpl w:val="E4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04ECD"/>
    <w:multiLevelType w:val="multilevel"/>
    <w:tmpl w:val="926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8A1537"/>
    <w:multiLevelType w:val="multilevel"/>
    <w:tmpl w:val="0B1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3A5675"/>
    <w:multiLevelType w:val="multilevel"/>
    <w:tmpl w:val="38A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5E0473"/>
    <w:multiLevelType w:val="multilevel"/>
    <w:tmpl w:val="9D2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B639F4"/>
    <w:multiLevelType w:val="multilevel"/>
    <w:tmpl w:val="2CB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455F34"/>
    <w:multiLevelType w:val="multilevel"/>
    <w:tmpl w:val="105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6061420">
    <w:abstractNumId w:val="3"/>
  </w:num>
  <w:num w:numId="2" w16cid:durableId="739403102">
    <w:abstractNumId w:val="0"/>
  </w:num>
  <w:num w:numId="3" w16cid:durableId="2086955329">
    <w:abstractNumId w:val="1"/>
  </w:num>
  <w:num w:numId="4" w16cid:durableId="498623104">
    <w:abstractNumId w:val="4"/>
  </w:num>
  <w:num w:numId="5" w16cid:durableId="2105374847">
    <w:abstractNumId w:val="2"/>
  </w:num>
  <w:num w:numId="6" w16cid:durableId="311834186">
    <w:abstractNumId w:val="8"/>
  </w:num>
  <w:num w:numId="7" w16cid:durableId="1829518965">
    <w:abstractNumId w:val="7"/>
  </w:num>
  <w:num w:numId="8" w16cid:durableId="582252867">
    <w:abstractNumId w:val="5"/>
  </w:num>
  <w:num w:numId="9" w16cid:durableId="1578786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EF"/>
    <w:rsid w:val="00664B38"/>
    <w:rsid w:val="006C40EF"/>
    <w:rsid w:val="00941752"/>
    <w:rsid w:val="00C24060"/>
    <w:rsid w:val="00D1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2462"/>
  <w15:chartTrackingRefBased/>
  <w15:docId w15:val="{F2A034DA-520A-4AD6-A614-43407816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Gowrishankar R</dc:creator>
  <cp:keywords/>
  <dc:description/>
  <cp:lastModifiedBy>Gowrishankar R</cp:lastModifiedBy>
  <cp:revision>2</cp:revision>
  <cp:lastPrinted>2026-02-24T07:45:00Z</cp:lastPrinted>
  <dcterms:created xsi:type="dcterms:W3CDTF">2026-02-24T07:41:00Z</dcterms:created>
  <dcterms:modified xsi:type="dcterms:W3CDTF">2026-02-24T07:46:00Z</dcterms:modified>
</cp:coreProperties>
</file>