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E129" w14:textId="3D4F1F21" w:rsidR="00567A3F" w:rsidRDefault="006D57CC" w:rsidP="006D57CC">
      <w:pPr>
        <w:jc w:val="center"/>
        <w:rPr>
          <w:b/>
          <w:bCs/>
          <w:sz w:val="28"/>
          <w:szCs w:val="28"/>
        </w:rPr>
      </w:pPr>
      <w:r w:rsidRPr="006D57CC">
        <w:rPr>
          <w:b/>
          <w:bCs/>
          <w:sz w:val="28"/>
          <w:szCs w:val="28"/>
        </w:rPr>
        <w:t>Assignment: 6</w:t>
      </w:r>
    </w:p>
    <w:p w14:paraId="0FA06F2E" w14:textId="77777777" w:rsidR="0007374A" w:rsidRPr="0007374A" w:rsidRDefault="0007374A" w:rsidP="006D57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>undefined889101</w:t>
      </w:r>
    </w:p>
    <w:p w14:paraId="4E879A17" w14:textId="6102C9BD" w:rsidR="006D57CC" w:rsidRPr="006D57CC" w:rsidRDefault="0007374A" w:rsidP="0007374A">
      <w:pPr>
        <w:pStyle w:val="ListParagraph"/>
        <w:rPr>
          <w:sz w:val="24"/>
          <w:szCs w:val="24"/>
        </w:rPr>
      </w:pPr>
      <w:r>
        <w:rPr>
          <w:color w:val="000000"/>
          <w:sz w:val="27"/>
          <w:szCs w:val="27"/>
        </w:rPr>
        <w:t>u</w:t>
      </w:r>
      <w:r w:rsidR="006D57CC">
        <w:rPr>
          <w:color w:val="000000"/>
          <w:sz w:val="27"/>
          <w:szCs w:val="27"/>
        </w:rPr>
        <w:t>ndefined</w:t>
      </w:r>
      <w:r w:rsidR="00DD24F3">
        <w:rPr>
          <w:color w:val="000000"/>
          <w:sz w:val="27"/>
          <w:szCs w:val="27"/>
        </w:rPr>
        <w:t xml:space="preserve"> //because x is only hoisted and its value isn’t assigned yet in the scope</w:t>
      </w:r>
      <w:r w:rsidR="005D1E15">
        <w:rPr>
          <w:color w:val="000000"/>
          <w:sz w:val="27"/>
          <w:szCs w:val="27"/>
        </w:rPr>
        <w:t>.</w:t>
      </w:r>
    </w:p>
    <w:p w14:paraId="139BC1BB" w14:textId="123E0B5F" w:rsidR="006D57CC" w:rsidRDefault="006D57CC" w:rsidP="006D57C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  <w:r w:rsidR="00DD24F3">
        <w:rPr>
          <w:color w:val="000000"/>
          <w:sz w:val="27"/>
          <w:szCs w:val="27"/>
        </w:rPr>
        <w:t xml:space="preserve"> // because</w:t>
      </w:r>
      <w:r w:rsidR="005D1E15">
        <w:rPr>
          <w:color w:val="000000"/>
          <w:sz w:val="27"/>
          <w:szCs w:val="27"/>
        </w:rPr>
        <w:t xml:space="preserve"> the values of a is 8 while calling c(8,9,10).</w:t>
      </w:r>
    </w:p>
    <w:p w14:paraId="690AEA73" w14:textId="38EB3060" w:rsidR="006D57CC" w:rsidRDefault="006D57CC" w:rsidP="006D57C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  <w:r w:rsidR="005D1E15">
        <w:rPr>
          <w:color w:val="000000"/>
          <w:sz w:val="27"/>
          <w:szCs w:val="27"/>
        </w:rPr>
        <w:t xml:space="preserve"> // because we did b=a in f();</w:t>
      </w:r>
    </w:p>
    <w:p w14:paraId="0C1647F8" w14:textId="56EB065A" w:rsidR="006D57CC" w:rsidRDefault="006D57CC" w:rsidP="006D57C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</w:t>
      </w:r>
      <w:r w:rsidR="005D1E15">
        <w:rPr>
          <w:color w:val="000000"/>
          <w:sz w:val="27"/>
          <w:szCs w:val="27"/>
        </w:rPr>
        <w:t xml:space="preserve"> // the changes value inside f() isn’t visible outside in c().</w:t>
      </w:r>
    </w:p>
    <w:p w14:paraId="4BABFE13" w14:textId="74353EBA" w:rsidR="006D57CC" w:rsidRDefault="006D57CC" w:rsidP="006D57C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  <w:r w:rsidR="005D1E15">
        <w:rPr>
          <w:color w:val="000000"/>
          <w:sz w:val="27"/>
          <w:szCs w:val="27"/>
        </w:rPr>
        <w:t xml:space="preserve"> // global value of b is 10</w:t>
      </w:r>
    </w:p>
    <w:p w14:paraId="1F6A10A1" w14:textId="31B4B1DD" w:rsidR="006D57CC" w:rsidRDefault="006D57CC" w:rsidP="006D57C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5D1E15">
        <w:rPr>
          <w:color w:val="000000"/>
          <w:sz w:val="27"/>
          <w:szCs w:val="27"/>
        </w:rPr>
        <w:t xml:space="preserve"> // global value of x is 1</w:t>
      </w:r>
    </w:p>
    <w:p w14:paraId="7C182D72" w14:textId="5C743453" w:rsidR="007001B6" w:rsidRPr="002E167B" w:rsidRDefault="00B53F3E" w:rsidP="007001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Global Scope: The scope/visibility of </w:t>
      </w:r>
      <w:r w:rsidR="00342469">
        <w:rPr>
          <w:color w:val="000000"/>
          <w:sz w:val="27"/>
          <w:szCs w:val="27"/>
        </w:rPr>
        <w:t>any program element (</w:t>
      </w:r>
      <w:r>
        <w:rPr>
          <w:color w:val="000000"/>
          <w:sz w:val="27"/>
          <w:szCs w:val="27"/>
        </w:rPr>
        <w:t>variables</w:t>
      </w:r>
      <w:r w:rsidR="00342469">
        <w:rPr>
          <w:color w:val="000000"/>
          <w:sz w:val="27"/>
          <w:szCs w:val="27"/>
        </w:rPr>
        <w:t>/functions)</w:t>
      </w:r>
      <w:r>
        <w:rPr>
          <w:color w:val="000000"/>
          <w:sz w:val="27"/>
          <w:szCs w:val="27"/>
        </w:rPr>
        <w:t xml:space="preserve"> defined globally</w:t>
      </w:r>
      <w:r w:rsidR="00373F4D">
        <w:rPr>
          <w:color w:val="000000"/>
          <w:sz w:val="27"/>
          <w:szCs w:val="27"/>
        </w:rPr>
        <w:t xml:space="preserve"> from any other scope</w:t>
      </w:r>
      <w:r>
        <w:rPr>
          <w:color w:val="000000"/>
          <w:sz w:val="27"/>
          <w:szCs w:val="27"/>
        </w:rPr>
        <w:t>.</w:t>
      </w:r>
    </w:p>
    <w:p w14:paraId="7BA2685F" w14:textId="2E95B9F7" w:rsidR="002E167B" w:rsidRDefault="002E167B" w:rsidP="002E167B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Eg: var x = 1;</w:t>
      </w:r>
    </w:p>
    <w:p w14:paraId="5BF602EA" w14:textId="77777777" w:rsidR="002E167B" w:rsidRDefault="002E167B" w:rsidP="002E167B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Function f(){</w:t>
      </w:r>
    </w:p>
    <w:p w14:paraId="6A6E84F1" w14:textId="0805CA29" w:rsidR="002E167B" w:rsidRDefault="002E167B" w:rsidP="002E167B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Var y = 15;</w:t>
      </w:r>
    </w:p>
    <w:p w14:paraId="410C0469" w14:textId="61294562" w:rsidR="002E167B" w:rsidRDefault="002E167B" w:rsidP="002E167B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757AD2D" w14:textId="126A4D35" w:rsidR="002E167B" w:rsidRPr="00B53F3E" w:rsidRDefault="002E167B" w:rsidP="002E167B">
      <w:pPr>
        <w:pStyle w:val="ListParagraph"/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//x is in the global scope but y is in the local </w:t>
      </w:r>
      <w:r w:rsidR="00EC65CB">
        <w:rPr>
          <w:color w:val="000000"/>
          <w:sz w:val="27"/>
          <w:szCs w:val="27"/>
        </w:rPr>
        <w:t xml:space="preserve">function </w:t>
      </w:r>
      <w:r>
        <w:rPr>
          <w:color w:val="000000"/>
          <w:sz w:val="27"/>
          <w:szCs w:val="27"/>
        </w:rPr>
        <w:t>scope of f</w:t>
      </w:r>
      <w:r w:rsidR="007D171A">
        <w:rPr>
          <w:color w:val="000000"/>
          <w:sz w:val="27"/>
          <w:szCs w:val="27"/>
        </w:rPr>
        <w:t>unction f()</w:t>
      </w:r>
      <w:r>
        <w:rPr>
          <w:color w:val="000000"/>
          <w:sz w:val="27"/>
          <w:szCs w:val="27"/>
        </w:rPr>
        <w:t>.</w:t>
      </w:r>
    </w:p>
    <w:p w14:paraId="2E16905D" w14:textId="0A5E81DB" w:rsidR="001910BC" w:rsidRDefault="00B53F3E" w:rsidP="001910B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Local Scope: The scope/visibility of variables</w:t>
      </w:r>
      <w:r w:rsidR="00342469">
        <w:rPr>
          <w:color w:val="000000"/>
          <w:sz w:val="27"/>
          <w:szCs w:val="27"/>
        </w:rPr>
        <w:t>/functions</w:t>
      </w:r>
      <w:r>
        <w:rPr>
          <w:color w:val="000000"/>
          <w:sz w:val="27"/>
          <w:szCs w:val="27"/>
        </w:rPr>
        <w:t xml:space="preserve"> defined inside a function or a bloc</w:t>
      </w:r>
      <w:r w:rsidR="001910BC">
        <w:rPr>
          <w:color w:val="000000"/>
          <w:sz w:val="27"/>
          <w:szCs w:val="27"/>
        </w:rPr>
        <w:t>k.</w:t>
      </w:r>
    </w:p>
    <w:p w14:paraId="4FB71421" w14:textId="777A326C" w:rsidR="001910BC" w:rsidRDefault="001910BC" w:rsidP="001910BC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a) No because variables in Scope B and C are local and local variables can be accessed only within the function or </w:t>
      </w:r>
      <w:r w:rsidR="00380D3D">
        <w:rPr>
          <w:color w:val="000000"/>
          <w:sz w:val="27"/>
          <w:szCs w:val="27"/>
        </w:rPr>
        <w:t>block.</w:t>
      </w:r>
      <w:r w:rsidR="00520471">
        <w:rPr>
          <w:color w:val="000000"/>
          <w:sz w:val="27"/>
          <w:szCs w:val="27"/>
        </w:rPr>
        <w:t xml:space="preserve"> You can’t go from out to in due to scope chain.</w:t>
      </w:r>
    </w:p>
    <w:p w14:paraId="56BBFC28" w14:textId="3371DD79" w:rsidR="00B53F3E" w:rsidRDefault="001910BC" w:rsidP="001910B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Yes, because variables in Scope A is global and can be accessed from anywhere</w:t>
      </w:r>
      <w:r w:rsidR="00C17DDB">
        <w:rPr>
          <w:color w:val="000000"/>
          <w:sz w:val="27"/>
          <w:szCs w:val="27"/>
        </w:rPr>
        <w:t xml:space="preserve"> as </w:t>
      </w:r>
      <w:r w:rsidR="00C17DDB" w:rsidRPr="00C17DDB">
        <w:rPr>
          <w:color w:val="000000"/>
          <w:sz w:val="27"/>
          <w:szCs w:val="27"/>
        </w:rPr>
        <w:t>nested functions have access to variables declared in their outer scope</w:t>
      </w:r>
      <w:r w:rsidR="00C17DDB">
        <w:rPr>
          <w:color w:val="000000"/>
          <w:sz w:val="27"/>
          <w:szCs w:val="27"/>
        </w:rPr>
        <w:t>.</w:t>
      </w:r>
    </w:p>
    <w:p w14:paraId="173D9A90" w14:textId="47C3B5A5" w:rsidR="001910BC" w:rsidRDefault="001910BC" w:rsidP="001910B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No, just like a).</w:t>
      </w:r>
    </w:p>
    <w:p w14:paraId="3A1C45A5" w14:textId="5087946A" w:rsidR="001910BC" w:rsidRDefault="001910BC" w:rsidP="001910B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 Yes, just like b).</w:t>
      </w:r>
    </w:p>
    <w:p w14:paraId="4841CCF4" w14:textId="59E5123B" w:rsidR="001910BC" w:rsidRDefault="001910BC" w:rsidP="001910BC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e) Yes</w:t>
      </w:r>
      <w:r w:rsidR="00592587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because B is the enclosing element of C.</w:t>
      </w:r>
    </w:p>
    <w:p w14:paraId="5D3DF7FA" w14:textId="2F5D3F4C" w:rsidR="00592587" w:rsidRDefault="00592587" w:rsidP="00592587">
      <w:pPr>
        <w:rPr>
          <w:color w:val="000000"/>
          <w:sz w:val="27"/>
          <w:szCs w:val="27"/>
        </w:rPr>
      </w:pPr>
      <w:r w:rsidRPr="00592587">
        <w:rPr>
          <w:color w:val="000000"/>
          <w:sz w:val="27"/>
          <w:szCs w:val="27"/>
        </w:rPr>
        <w:t xml:space="preserve">4) </w:t>
      </w:r>
      <w:r w:rsidR="0007374A">
        <w:rPr>
          <w:color w:val="000000"/>
          <w:sz w:val="27"/>
          <w:szCs w:val="27"/>
        </w:rPr>
        <w:t xml:space="preserve"> 81 and 25 (8125)</w:t>
      </w:r>
      <w:r w:rsidR="00D85FE3">
        <w:rPr>
          <w:color w:val="000000"/>
          <w:sz w:val="27"/>
          <w:szCs w:val="27"/>
        </w:rPr>
        <w:t xml:space="preserve"> As there is no declaration of x in MyFunction(), it takes global x which is 9 so returns 9*9 = 81. Then when x is changed into 5, it returns 5*5 = 25</w:t>
      </w:r>
    </w:p>
    <w:p w14:paraId="75D7A2DC" w14:textId="7249664E" w:rsidR="00203D95" w:rsidRDefault="00874F2B" w:rsidP="00203D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</w:t>
      </w:r>
      <w:r w:rsidR="00203D95" w:rsidRPr="00203D95">
        <w:rPr>
          <w:color w:val="000000"/>
          <w:sz w:val="27"/>
          <w:szCs w:val="27"/>
        </w:rPr>
        <w:t>10 because foo is define</w:t>
      </w:r>
      <w:r w:rsidR="00203D95">
        <w:rPr>
          <w:color w:val="000000"/>
          <w:sz w:val="27"/>
          <w:szCs w:val="27"/>
        </w:rPr>
        <w:t>d</w:t>
      </w:r>
      <w:r w:rsidR="00203D95" w:rsidRPr="00203D95">
        <w:rPr>
          <w:color w:val="000000"/>
          <w:sz w:val="27"/>
          <w:szCs w:val="27"/>
        </w:rPr>
        <w:t xml:space="preserve"> within the function </w:t>
      </w:r>
      <w:r w:rsidR="00203D95">
        <w:rPr>
          <w:color w:val="000000"/>
          <w:sz w:val="27"/>
          <w:szCs w:val="27"/>
        </w:rPr>
        <w:t xml:space="preserve">which is hoisted before execution, </w:t>
      </w:r>
      <w:r w:rsidR="00203D95" w:rsidRPr="00203D95">
        <w:rPr>
          <w:color w:val="000000"/>
          <w:sz w:val="27"/>
          <w:szCs w:val="27"/>
        </w:rPr>
        <w:t>so it looks for it and initially it is undefined</w:t>
      </w:r>
      <w:r w:rsidR="00346296">
        <w:rPr>
          <w:color w:val="000000"/>
          <w:sz w:val="27"/>
          <w:szCs w:val="27"/>
        </w:rPr>
        <w:t xml:space="preserve"> and since undefined is a falsey, the statement goes inside and sets foo to 10.</w:t>
      </w:r>
    </w:p>
    <w:p w14:paraId="04E6B89F" w14:textId="2A663628" w:rsidR="00803E97" w:rsidRDefault="00803E97" w:rsidP="00203D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6) </w:t>
      </w:r>
    </w:p>
    <w:p w14:paraId="091A36D7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3E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DB68695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3E">
        <w:rPr>
          <w:rFonts w:ascii="Consolas" w:eastAsia="Times New Roman" w:hAnsi="Consolas" w:cs="Times New Roman"/>
          <w:color w:val="6A9955"/>
          <w:sz w:val="21"/>
          <w:szCs w:val="21"/>
        </w:rPr>
        <w:t>//must set the counter here</w:t>
      </w:r>
    </w:p>
    <w:p w14:paraId="6E55EFF9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</w:p>
    <w:p w14:paraId="71E4083C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16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</w:t>
      </w:r>
      <w:r w:rsidRPr="00B316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3163E">
        <w:rPr>
          <w:rFonts w:ascii="Consolas" w:eastAsia="Times New Roman" w:hAnsi="Consolas" w:cs="Times New Roman"/>
          <w:color w:val="6A9955"/>
          <w:sz w:val="21"/>
          <w:szCs w:val="21"/>
        </w:rPr>
        <w:t>//should use "this" keyword</w:t>
      </w:r>
    </w:p>
    <w:p w14:paraId="541CCB79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FB6CD87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63E">
        <w:rPr>
          <w:rFonts w:ascii="Consolas" w:eastAsia="Times New Roman" w:hAnsi="Consolas" w:cs="Times New Roman"/>
          <w:color w:val="4EC9B0"/>
          <w:sz w:val="21"/>
          <w:szCs w:val="21"/>
        </w:rPr>
        <w:t>reset</w:t>
      </w: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2F79573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16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16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D3BB5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3D35A5" w14:textId="511207D6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13FCA36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63E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B3163E">
        <w:rPr>
          <w:rFonts w:ascii="Consolas" w:eastAsia="Times New Roman" w:hAnsi="Consolas" w:cs="Times New Roman"/>
          <w:color w:val="6A9955"/>
          <w:sz w:val="21"/>
          <w:szCs w:val="21"/>
        </w:rPr>
        <w:t>//returns 1</w:t>
      </w:r>
    </w:p>
    <w:p w14:paraId="373D8090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63E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B3163E">
        <w:rPr>
          <w:rFonts w:ascii="Consolas" w:eastAsia="Times New Roman" w:hAnsi="Consolas" w:cs="Times New Roman"/>
          <w:color w:val="6A9955"/>
          <w:sz w:val="21"/>
          <w:szCs w:val="21"/>
        </w:rPr>
        <w:t>//returns 2</w:t>
      </w:r>
    </w:p>
    <w:p w14:paraId="4D79F365" w14:textId="77777777" w:rsidR="00B3163E" w:rsidRPr="00B3163E" w:rsidRDefault="00B3163E" w:rsidP="00B3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63E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3E">
        <w:rPr>
          <w:rFonts w:ascii="Consolas" w:eastAsia="Times New Roman" w:hAnsi="Consolas" w:cs="Times New Roman"/>
          <w:color w:val="4EC9B0"/>
          <w:sz w:val="21"/>
          <w:szCs w:val="21"/>
        </w:rPr>
        <w:t>reset</w:t>
      </w:r>
      <w:r w:rsidRPr="00B31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B3163E">
        <w:rPr>
          <w:rFonts w:ascii="Consolas" w:eastAsia="Times New Roman" w:hAnsi="Consolas" w:cs="Times New Roman"/>
          <w:color w:val="6A9955"/>
          <w:sz w:val="21"/>
          <w:szCs w:val="21"/>
        </w:rPr>
        <w:t>//returns 0</w:t>
      </w:r>
    </w:p>
    <w:p w14:paraId="2E387553" w14:textId="339A5E90" w:rsidR="005D590B" w:rsidRDefault="005D590B" w:rsidP="00203D95">
      <w:pPr>
        <w:rPr>
          <w:color w:val="000000"/>
          <w:sz w:val="27"/>
          <w:szCs w:val="27"/>
        </w:rPr>
      </w:pPr>
    </w:p>
    <w:p w14:paraId="442A84DE" w14:textId="1C9254CC" w:rsidR="00A0400B" w:rsidRPr="00203D95" w:rsidRDefault="00A0400B" w:rsidP="00203D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7) </w:t>
      </w:r>
      <w:r w:rsidR="00F2152B">
        <w:rPr>
          <w:color w:val="000000"/>
          <w:sz w:val="27"/>
          <w:szCs w:val="27"/>
        </w:rPr>
        <w:t>A free variable is a</w:t>
      </w:r>
      <w:r w:rsidR="00F2152B" w:rsidRPr="00F2152B">
        <w:rPr>
          <w:color w:val="000000"/>
          <w:sz w:val="27"/>
          <w:szCs w:val="27"/>
        </w:rPr>
        <w:t xml:space="preserve"> variable </w:t>
      </w:r>
      <w:r w:rsidR="00F2152B">
        <w:rPr>
          <w:color w:val="000000"/>
          <w:sz w:val="27"/>
          <w:szCs w:val="27"/>
        </w:rPr>
        <w:t>used in</w:t>
      </w:r>
      <w:r w:rsidR="00F2152B" w:rsidRPr="00F2152B">
        <w:rPr>
          <w:color w:val="000000"/>
          <w:sz w:val="27"/>
          <w:szCs w:val="27"/>
        </w:rPr>
        <w:t xml:space="preserve"> a function that is not one of its parameters or local variables</w:t>
      </w:r>
      <w:r w:rsidR="00C122F0">
        <w:rPr>
          <w:color w:val="000000"/>
          <w:sz w:val="27"/>
          <w:szCs w:val="27"/>
        </w:rPr>
        <w:t>.</w:t>
      </w:r>
      <w:r w:rsidR="00DC6384">
        <w:rPr>
          <w:color w:val="000000"/>
          <w:sz w:val="27"/>
          <w:szCs w:val="27"/>
        </w:rPr>
        <w:t xml:space="preserve"> There is no free variable in add as counter is a local variable.</w:t>
      </w:r>
    </w:p>
    <w:p w14:paraId="62764DC0" w14:textId="1299F4C8" w:rsidR="00874F2B" w:rsidRDefault="00022B05" w:rsidP="005925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</w:t>
      </w:r>
    </w:p>
    <w:p w14:paraId="73AA8606" w14:textId="77777777" w:rsidR="00022B05" w:rsidRPr="00022B05" w:rsidRDefault="00022B05" w:rsidP="0002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B05">
        <w:rPr>
          <w:rFonts w:ascii="Consolas" w:eastAsia="Times New Roman" w:hAnsi="Consolas" w:cs="Times New Roman"/>
          <w:color w:val="DCDCAA"/>
          <w:sz w:val="21"/>
          <w:szCs w:val="21"/>
        </w:rPr>
        <w:t>make_adder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B05">
        <w:rPr>
          <w:rFonts w:ascii="Consolas" w:eastAsia="Times New Roman" w:hAnsi="Consolas" w:cs="Times New Roman"/>
          <w:color w:val="9CDCFE"/>
          <w:sz w:val="21"/>
          <w:szCs w:val="21"/>
        </w:rPr>
        <w:t>inc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E48505" w14:textId="77777777" w:rsidR="00022B05" w:rsidRPr="00022B05" w:rsidRDefault="00022B05" w:rsidP="0002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2B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B05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B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FFFF0" w14:textId="77777777" w:rsidR="00022B05" w:rsidRPr="00022B05" w:rsidRDefault="00022B05" w:rsidP="0002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2B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B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29A5C0D" w14:textId="77777777" w:rsidR="00022B05" w:rsidRPr="00022B05" w:rsidRDefault="00022B05" w:rsidP="0002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2B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2B05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22B05">
        <w:rPr>
          <w:rFonts w:ascii="Consolas" w:eastAsia="Times New Roman" w:hAnsi="Consolas" w:cs="Times New Roman"/>
          <w:color w:val="9CDCFE"/>
          <w:sz w:val="21"/>
          <w:szCs w:val="21"/>
        </w:rPr>
        <w:t>inc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A2B9A" w14:textId="77777777" w:rsidR="00022B05" w:rsidRPr="00022B05" w:rsidRDefault="00022B05" w:rsidP="0002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F7745D" w14:textId="77777777" w:rsidR="00022B05" w:rsidRPr="00022B05" w:rsidRDefault="00022B05" w:rsidP="0002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37B6DB" w14:textId="77777777" w:rsidR="00022B05" w:rsidRPr="00022B05" w:rsidRDefault="00022B05" w:rsidP="0002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05">
        <w:rPr>
          <w:rFonts w:ascii="Consolas" w:eastAsia="Times New Roman" w:hAnsi="Consolas" w:cs="Times New Roman"/>
          <w:color w:val="9CDCFE"/>
          <w:sz w:val="21"/>
          <w:szCs w:val="21"/>
        </w:rPr>
        <w:t>add5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2B05">
        <w:rPr>
          <w:rFonts w:ascii="Consolas" w:eastAsia="Times New Roman" w:hAnsi="Consolas" w:cs="Times New Roman"/>
          <w:color w:val="DCDCAA"/>
          <w:sz w:val="21"/>
          <w:szCs w:val="21"/>
        </w:rPr>
        <w:t>make_adder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B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EA356" w14:textId="77777777" w:rsidR="00022B05" w:rsidRPr="00022B05" w:rsidRDefault="00022B05" w:rsidP="0002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05">
        <w:rPr>
          <w:rFonts w:ascii="Consolas" w:eastAsia="Times New Roman" w:hAnsi="Consolas" w:cs="Times New Roman"/>
          <w:color w:val="DCDCAA"/>
          <w:sz w:val="21"/>
          <w:szCs w:val="21"/>
        </w:rPr>
        <w:t>add5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7CE16D" w14:textId="77777777" w:rsidR="00022B05" w:rsidRPr="00022B05" w:rsidRDefault="00022B05" w:rsidP="0002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05">
        <w:rPr>
          <w:rFonts w:ascii="Consolas" w:eastAsia="Times New Roman" w:hAnsi="Consolas" w:cs="Times New Roman"/>
          <w:color w:val="DCDCAA"/>
          <w:sz w:val="21"/>
          <w:szCs w:val="21"/>
        </w:rPr>
        <w:t>add5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E0DB81" w14:textId="77777777" w:rsidR="00022B05" w:rsidRPr="00022B05" w:rsidRDefault="00022B05" w:rsidP="0002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2B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2B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2B05">
        <w:rPr>
          <w:rFonts w:ascii="Consolas" w:eastAsia="Times New Roman" w:hAnsi="Consolas" w:cs="Times New Roman"/>
          <w:color w:val="DCDCAA"/>
          <w:sz w:val="21"/>
          <w:szCs w:val="21"/>
        </w:rPr>
        <w:t>add5</w:t>
      </w:r>
      <w:r w:rsidRPr="00022B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  <w:r w:rsidRPr="00022B05">
        <w:rPr>
          <w:rFonts w:ascii="Consolas" w:eastAsia="Times New Roman" w:hAnsi="Consolas" w:cs="Times New Roman"/>
          <w:color w:val="6A9955"/>
          <w:sz w:val="21"/>
          <w:szCs w:val="21"/>
        </w:rPr>
        <w:t>//returns 15</w:t>
      </w:r>
    </w:p>
    <w:p w14:paraId="37505155" w14:textId="77777777" w:rsidR="00022B05" w:rsidRPr="00592587" w:rsidRDefault="00022B05" w:rsidP="00592587">
      <w:pPr>
        <w:rPr>
          <w:color w:val="000000"/>
          <w:sz w:val="27"/>
          <w:szCs w:val="27"/>
        </w:rPr>
      </w:pPr>
    </w:p>
    <w:p w14:paraId="47330A84" w14:textId="23D96187" w:rsidR="001910BC" w:rsidRDefault="00EA6918" w:rsidP="005E7813">
      <w:pPr>
        <w:rPr>
          <w:color w:val="000000"/>
          <w:sz w:val="27"/>
          <w:szCs w:val="27"/>
        </w:rPr>
      </w:pPr>
      <w:r w:rsidRPr="005E7813">
        <w:rPr>
          <w:color w:val="000000"/>
          <w:sz w:val="27"/>
          <w:szCs w:val="27"/>
        </w:rPr>
        <w:t xml:space="preserve">9) </w:t>
      </w:r>
      <w:r w:rsidR="00E40764">
        <w:rPr>
          <w:color w:val="000000"/>
          <w:sz w:val="27"/>
          <w:szCs w:val="27"/>
        </w:rPr>
        <w:t xml:space="preserve">Using </w:t>
      </w:r>
      <w:r w:rsidR="00E40764" w:rsidRPr="00E40764">
        <w:rPr>
          <w:color w:val="000000"/>
          <w:sz w:val="27"/>
          <w:szCs w:val="27"/>
        </w:rPr>
        <w:t>let or const</w:t>
      </w:r>
      <w:r w:rsidR="00E40764">
        <w:rPr>
          <w:color w:val="000000"/>
          <w:sz w:val="27"/>
          <w:szCs w:val="27"/>
        </w:rPr>
        <w:t xml:space="preserve"> instead of var while declaring the variables and using </w:t>
      </w:r>
      <w:r w:rsidR="00E40764" w:rsidRPr="00E40764">
        <w:rPr>
          <w:color w:val="000000"/>
          <w:sz w:val="27"/>
          <w:szCs w:val="27"/>
        </w:rPr>
        <w:t>function expressions instead of function declarations</w:t>
      </w:r>
      <w:r w:rsidR="00E40764">
        <w:rPr>
          <w:color w:val="000000"/>
          <w:sz w:val="27"/>
          <w:szCs w:val="27"/>
        </w:rPr>
        <w:t xml:space="preserve"> while declaring the functions will prevent hoisting and remove all the hoisted names from </w:t>
      </w:r>
      <w:r w:rsidR="00CC2392">
        <w:rPr>
          <w:color w:val="000000"/>
          <w:sz w:val="27"/>
          <w:szCs w:val="27"/>
        </w:rPr>
        <w:t>global</w:t>
      </w:r>
      <w:r w:rsidR="00E40764">
        <w:rPr>
          <w:color w:val="000000"/>
          <w:sz w:val="27"/>
          <w:szCs w:val="27"/>
        </w:rPr>
        <w:t xml:space="preserve"> namespace.</w:t>
      </w:r>
    </w:p>
    <w:p w14:paraId="657F43DE" w14:textId="70E1E0E4" w:rsidR="006117C9" w:rsidRPr="005E7813" w:rsidRDefault="006117C9" w:rsidP="005E781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C543D6">
        <w:rPr>
          <w:color w:val="000000"/>
          <w:sz w:val="27"/>
          <w:szCs w:val="27"/>
        </w:rPr>
        <w:t>0 and 11) Not studied in class</w:t>
      </w:r>
      <w:r>
        <w:rPr>
          <w:color w:val="000000"/>
          <w:sz w:val="27"/>
          <w:szCs w:val="27"/>
        </w:rPr>
        <w:t xml:space="preserve"> </w:t>
      </w:r>
    </w:p>
    <w:sectPr w:rsidR="006117C9" w:rsidRPr="005E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E02E0"/>
    <w:multiLevelType w:val="hybridMultilevel"/>
    <w:tmpl w:val="3BE4E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5"/>
    <w:rsid w:val="00022B05"/>
    <w:rsid w:val="0007374A"/>
    <w:rsid w:val="001910BC"/>
    <w:rsid w:val="00203D95"/>
    <w:rsid w:val="002E167B"/>
    <w:rsid w:val="00342469"/>
    <w:rsid w:val="00346296"/>
    <w:rsid w:val="00373F4D"/>
    <w:rsid w:val="00380D3D"/>
    <w:rsid w:val="003A0630"/>
    <w:rsid w:val="003A2F17"/>
    <w:rsid w:val="003A7EA8"/>
    <w:rsid w:val="00520471"/>
    <w:rsid w:val="00567A3F"/>
    <w:rsid w:val="00592587"/>
    <w:rsid w:val="005D1E15"/>
    <w:rsid w:val="005D590B"/>
    <w:rsid w:val="005E7813"/>
    <w:rsid w:val="006117C9"/>
    <w:rsid w:val="0065551A"/>
    <w:rsid w:val="006D57CC"/>
    <w:rsid w:val="007001B6"/>
    <w:rsid w:val="00711924"/>
    <w:rsid w:val="007D171A"/>
    <w:rsid w:val="00803E97"/>
    <w:rsid w:val="00874F2B"/>
    <w:rsid w:val="0093144C"/>
    <w:rsid w:val="00A0400B"/>
    <w:rsid w:val="00B3163E"/>
    <w:rsid w:val="00B53F3E"/>
    <w:rsid w:val="00BD14C5"/>
    <w:rsid w:val="00C122F0"/>
    <w:rsid w:val="00C17DDB"/>
    <w:rsid w:val="00C543D6"/>
    <w:rsid w:val="00C67B5C"/>
    <w:rsid w:val="00CC2392"/>
    <w:rsid w:val="00D85FE3"/>
    <w:rsid w:val="00DC6384"/>
    <w:rsid w:val="00DD24F3"/>
    <w:rsid w:val="00E40764"/>
    <w:rsid w:val="00EA6918"/>
    <w:rsid w:val="00EC65CB"/>
    <w:rsid w:val="00F2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22C4"/>
  <w15:chartTrackingRefBased/>
  <w15:docId w15:val="{8111BB68-0F1D-4877-B43D-828AAFCA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Gautam</dc:creator>
  <cp:keywords/>
  <dc:description/>
  <cp:lastModifiedBy>Shristi Gautam</cp:lastModifiedBy>
  <cp:revision>45</cp:revision>
  <dcterms:created xsi:type="dcterms:W3CDTF">2022-03-02T21:05:00Z</dcterms:created>
  <dcterms:modified xsi:type="dcterms:W3CDTF">2022-03-04T18:31:00Z</dcterms:modified>
</cp:coreProperties>
</file>