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n-IN"/>
        </w:rPr>
      </w:pPr>
      <w:bookmarkStart w:id="0" w:name="_GoBack"/>
      <w:bookmarkEnd w:id="0"/>
      <w:r>
        <w:rPr>
          <w:b/>
          <w:lang w:val="en-IN"/>
        </w:rPr>
        <w:t>AEGIS SCHOOL OF DATA SCIENCE</w:t>
      </w:r>
    </w:p>
    <w:p>
      <w:pPr>
        <w:pStyle w:val="Normal"/>
        <w:jc w:val="center"/>
        <w:rPr>
          <w:sz w:val="28"/>
          <w:u w:val="single"/>
          <w:lang w:val="en-IN"/>
        </w:rPr>
      </w:pPr>
      <w:r>
        <w:rPr>
          <w:sz w:val="28"/>
          <w:u w:val="single"/>
          <w:lang w:val="en-IN"/>
        </w:rPr>
        <w:t>CAPSTONE PROJECT: FINAL SUBMISSION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93"/>
        <w:gridCol w:w="7482"/>
      </w:tblGrid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Name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Nikita Dange, Sanjiv Sharan, Shriti Datta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Batch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 xml:space="preserve">Eg. </w:t>
            </w:r>
            <w:r>
              <w:rPr>
                <w:sz w:val="18"/>
              </w:rPr>
              <w:t>DP1812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Roll Number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Other Group Members (if any)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Project Title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lang w:val="en-IN"/>
              </w:rPr>
              <w:t xml:space="preserve">Customer </w:t>
            </w:r>
            <w:r>
              <w:rPr>
                <w:sz w:val="18"/>
                <w:lang w:val="en-IN"/>
              </w:rPr>
              <w:t xml:space="preserve">and Product </w:t>
            </w:r>
            <w:r>
              <w:rPr>
                <w:sz w:val="18"/>
                <w:lang w:val="en-IN"/>
              </w:rPr>
              <w:t>Profiling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Project Description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</w:rPr>
              <w:t>Perform Customer Analytics on e-commerce data to create solutions which help organization to increase sales by spending less money.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>Classifying customers into segments.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sz w:val="18"/>
              </w:rPr>
            </w:pPr>
            <w:r>
              <w:rPr>
                <w:sz w:val="18"/>
              </w:rPr>
              <w:t xml:space="preserve">Anticipate the purchases that will be made by a new customer. 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Final deployment of the project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 xml:space="preserve">Dashboard depicting customer segmentation 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List your major learnings from this project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 xml:space="preserve">Eg: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Understood e-commerce domain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Understood different classification techniques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 xml:space="preserve">Understood text analytics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Learned different plotting diagrams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Dashboard creation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Cloud implementation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 xml:space="preserve">Major tools used 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Eg. PowerBI, AWS, Python – including Packages- seaborn, Matplotlib, numpy, sklearn, wordcloud, IPython.display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Final number of data points used in the project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 xml:space="preserve">532610 records 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Final number of data points used for training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426088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Final number of data points used for testing / validation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106522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Mention cross validation techniques used, if any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Cross-validation k-fold=5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Data sourced from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Online Retail-ecommerce (UK Retailers)- One Year data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UCI Machine Learning Repository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Methods used to source the data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Challenges faced to source data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We used data provided on UCI Machine Learning Repository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Describe the efforts spent and challenges overcome during data preparation, and the steps used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sz w:val="18"/>
              </w:rPr>
            </w:pPr>
            <w:r>
              <w:rPr>
                <w:sz w:val="18"/>
              </w:rPr>
              <w:t>Analyze significance of all data features and remove unwanted features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</w:rPr>
              <w:t>Sanity check of the important data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Outline the major steps used to implement the project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054225" cy="254000"/>
                      <wp:effectExtent l="0" t="0" r="0" b="0"/>
                      <wp:docPr id="1" name="TextBox 42"/>
                      <a:graphic xmlns:a="http://schemas.openxmlformats.org/drawingml/2006/main">
                        <a:graphicData uri="http://schemas.microsoft.com/office/word/2010/wordprocessingShape">
                          <lc:lockedCanvas xmlns:lc="http://schemas.openxmlformats.org/drawingml/2006/lockedCanvas">
                            <wps:wsp>
                              <wps:cNvSpPr/>
                              <wps:spPr>
                                <a:xfrm>
                                  <a:off x="0" y="0"/>
                                  <a:ext cx="2053440" cy="253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pacing w:val="0"/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2"/>
                                        <w:vertAlign w:val="baseline"/>
                                        <w:position w:val="0"/>
                                        <w:sz w:val="22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2"/>
                                        <w:rFonts w:cs="Arial" w:ascii="Calibri" w:hAnsi="Calibri"/>
                                        <w:color w:val="000000"/>
                                      </w:rPr>
                                      <w:t>Workflow</w:t>
                                    </w:r>
                                  </w:p>
                                </w:txbxContent>
                              </wps:txbx>
                              <wps:bodyPr lIns="90000" rIns="90000" tIns="45000" bIns="45000">
                                <a:spAutoFit/>
                              </wps:bodyPr>
                            </wps:wsp>
                          </lc:lockedCanvas>
                        </a:graphicData>
                      </a:graphic>
                    </wp:inline>
                  </w:drawing>
                </mc:Choice>
                <mc:Fallback>
                  <w:pict>
                    <v:rect id="shape_0" ID="TextBox 42" stroked="f" style="position:absolute;margin-left:0pt;margin-top:-20pt;width:161.65pt;height:19.9pt;mso-position-vertical:top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22"/>
                                <w:vertAlign w:val="baseline"/>
                                <w:position w:val="0"/>
                                <w:sz w:val="22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2"/>
                                <w:rFonts w:cs="Arial" w:ascii="Calibri" w:hAnsi="Calibri"/>
                                <w:color w:val="000000"/>
                              </w:rPr>
                              <w:t>Workflow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 xml:space="preserve">List the major machine learning techniques used / implemented in your project 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 xml:space="preserve">SVM, KNN, Logistic regression, Decision tree, Random Forest, Adaboost, Gradient Boosting 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Mention the major challenges faced and overcome during model creation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37" w:hanging="27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Imbalanced datasets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37" w:hanging="27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Applying different classification techniques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ind w:left="337" w:hanging="27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Hyperparameter tuning to optimize the model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List the techniques used to explore the data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337" w:hanging="27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Identify null values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337" w:hanging="27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Frequency distribution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337" w:hanging="27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Remove duplicate values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ind w:left="337" w:hanging="27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Explore data through visualization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List the outcome of data exploration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ind w:left="337" w:hanging="27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Cancelled orders were eliminated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ind w:left="337" w:hanging="27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Duplicate values eliminated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List any unsupervised learning technique used during data exploration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Creating word Cloud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Created 5 Product Clusters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Created 10 Customer Clusters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How many features were finally identified to create the model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8 features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Describe your Feature Engineering steps, if any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Cancelled ordered identified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Product categories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List and describe any feature reduction techniques used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PCA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lang w:val="en-IN"/>
              </w:rPr>
            </w:pPr>
            <w:r>
              <w:rPr>
                <w:b/>
                <w:sz w:val="18"/>
                <w:lang w:val="en-IN"/>
              </w:rPr>
              <w:t>DETAILS ABOUT MACHINE LEARNING TECHNIQUES USED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Common steps deployed for each technique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 xml:space="preserve">Parameters provided are: 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Hyper-parameters to seek an optimal value</w:t>
            </w:r>
          </w:p>
          <w:p>
            <w:pPr>
              <w:pStyle w:val="ListParagraph"/>
              <w:numPr>
                <w:ilvl w:val="1"/>
                <w:numId w:val="11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number of folds to be used for cross-validation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Changing Learning rate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Checked model for overfitting and underfitting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Technique 1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SVC</w:t>
            </w:r>
          </w:p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Precision of Only 50%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 xml:space="preserve">Technique 2 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Helvetica" w:hAnsi="Helvetica"/>
                <w:color w:val="000000"/>
                <w:sz w:val="17"/>
                <w:szCs w:val="17"/>
                <w:highlight w:val="white"/>
              </w:rPr>
            </w:pPr>
            <w:r>
              <w:rPr>
                <w:rFonts w:ascii="Helvetica" w:hAnsi="Helvetica"/>
                <w:color w:val="000000"/>
                <w:sz w:val="17"/>
                <w:szCs w:val="17"/>
                <w:shd w:fill="FFFFFF" w:val="clear"/>
              </w:rPr>
              <w:t>logistic regression</w:t>
            </w:r>
          </w:p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Precision 87.53%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Technique 3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KNN</w:t>
            </w:r>
          </w:p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Precision 79.5%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Technique 4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Decision Tree</w:t>
            </w:r>
          </w:p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Precision 85.32%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Technique 5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Random Forest</w:t>
            </w:r>
          </w:p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Precision 90.44%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Technique 6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Adaboost</w:t>
            </w:r>
          </w:p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Precision 53.32%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Technique 7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Gradient Boosting</w:t>
            </w:r>
          </w:p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Precision 90.86%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Technique 8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Use the VotingClassifier method</w:t>
            </w:r>
          </w:p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Precision: 90.30%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Recommendations for future work, if any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With regards to Machine Learning model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Optimization in keyword generation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Use other classification techniques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Exploring other hyper-parameter tuning</w:t>
            </w:r>
          </w:p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With regards to overall functioning and performance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Improve execution time and performance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Comparison of results across R and Python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Apply Deep Learning techniques for better results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Visualization tool can be integrated for better user friendly interface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Final presentation prepared and uploaded to mUniversity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Date: 11 July 2020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Code uploaded to mUniversity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Date: 11 July 2020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Data uploaded to mUniversity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Date: 11 July 2020</w:t>
            </w:r>
          </w:p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(If data size is very large, coordinate with Aegis Class Schedule, Aegis IT)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Presentation Video uploaded to mUniversity</w:t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  <w:t>Date: 11 July 2020</w:t>
            </w:r>
          </w:p>
        </w:tc>
      </w:tr>
      <w:tr>
        <w:trPr/>
        <w:tc>
          <w:tcPr>
            <w:tcW w:w="20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</w:r>
          </w:p>
        </w:tc>
        <w:tc>
          <w:tcPr>
            <w:tcW w:w="74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lang w:val="en-IN"/>
              </w:rPr>
            </w:pPr>
            <w:r>
              <w:rPr>
                <w:sz w:val="18"/>
                <w:lang w:val="en-IN"/>
              </w:rPr>
            </w:r>
          </w:p>
        </w:tc>
      </w:tr>
    </w:tbl>
    <w:p>
      <w:pPr>
        <w:pStyle w:val="Normal"/>
        <w:rPr>
          <w:sz w:val="18"/>
          <w:lang w:val="en-IN"/>
        </w:rPr>
      </w:pPr>
      <w:r>
        <w:rPr>
          <w:sz w:val="18"/>
          <w:lang w:val="en-IN"/>
        </w:rPr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6bc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84a7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  <w:sz w:val="1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b56c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84a7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56d1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Application>LibreOffice/6.0.7.3$Linux_X86_64 LibreOffice_project/00m0$Build-3</Application>
  <Pages>3</Pages>
  <Words>594</Words>
  <Characters>3458</Characters>
  <CharactersWithSpaces>3908</CharactersWithSpaces>
  <Paragraphs>120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2020-07-11T10:54:00Z</dcterms:created>
  <dc:creator>Vinay</dc:creator>
  <dc:description/>
  <dc:language>en-IN</dc:language>
  <cp:lastModifiedBy/>
  <dcterms:modified xsi:type="dcterms:W3CDTF">2020-07-11T23:02:44Z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