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install kumactl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install kumactl in windows download the file and then add the path to environment variable otherwise without adding environment variable it wont work.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to install in ubuntu follow the below commands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8f8fa" w:val="clear"/>
          <w:rtl w:val="0"/>
        </w:rPr>
        <w:t xml:space="preserve">curl -L https://docs.konghq.com/mesh/installer.sh | VERSION=2.4.3 sh -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sz w:val="21"/>
          <w:szCs w:val="21"/>
          <w:u w:val="none"/>
          <w:shd w:fill="f8f8fa" w:val="clear"/>
        </w:rPr>
      </w:pPr>
      <w:r w:rsidDel="00000000" w:rsidR="00000000" w:rsidRPr="00000000">
        <w:rPr>
          <w:rFonts w:ascii="Roboto" w:cs="Roboto" w:eastAsia="Roboto" w:hAnsi="Roboto"/>
          <w:color w:val="494e50"/>
          <w:sz w:val="23"/>
          <w:szCs w:val="23"/>
          <w:shd w:fill="f8f8fa" w:val="clear"/>
          <w:rtl w:val="0"/>
        </w:rPr>
        <w:t xml:space="preserve">Add the </w:t>
      </w:r>
      <w:r w:rsidDel="00000000" w:rsidR="00000000" w:rsidRPr="00000000">
        <w:rPr>
          <w:rFonts w:ascii="Courier New" w:cs="Courier New" w:eastAsia="Courier New" w:hAnsi="Courier New"/>
          <w:color w:val="262e33"/>
          <w:sz w:val="21"/>
          <w:szCs w:val="21"/>
          <w:shd w:fill="f5f5f5" w:val="clear"/>
          <w:rtl w:val="0"/>
        </w:rPr>
        <w:t xml:space="preserve">kumactl</w:t>
      </w:r>
      <w:r w:rsidDel="00000000" w:rsidR="00000000" w:rsidRPr="00000000">
        <w:rPr>
          <w:rFonts w:ascii="Roboto" w:cs="Roboto" w:eastAsia="Roboto" w:hAnsi="Roboto"/>
          <w:color w:val="494e50"/>
          <w:sz w:val="23"/>
          <w:szCs w:val="23"/>
          <w:shd w:fill="f8f8fa" w:val="clear"/>
          <w:rtl w:val="0"/>
        </w:rPr>
        <w:t xml:space="preserve"> executable to your path: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color w:val="494e50"/>
          <w:sz w:val="23"/>
          <w:szCs w:val="23"/>
          <w:u w:val="none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494e50"/>
          <w:sz w:val="21"/>
          <w:szCs w:val="21"/>
          <w:shd w:fill="f8f8fa" w:val="clear"/>
          <w:rtl w:val="0"/>
        </w:rPr>
        <w:t xml:space="preserve">cd kong-mesh-2.4.3/bin PATH=$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color w:val="494e50"/>
          <w:sz w:val="23"/>
          <w:szCs w:val="23"/>
          <w:u w:val="none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494e50"/>
          <w:sz w:val="21"/>
          <w:szCs w:val="21"/>
          <w:shd w:fill="f8f8fa" w:val="clear"/>
          <w:rtl w:val="0"/>
        </w:rPr>
        <w:t xml:space="preserve">(pwd):$PATH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color w:val="494e50"/>
          <w:sz w:val="21"/>
          <w:szCs w:val="21"/>
          <w:u w:val="none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494e50"/>
          <w:sz w:val="21"/>
          <w:szCs w:val="21"/>
          <w:shd w:fill="f8f8fa" w:val="clear"/>
          <w:rtl w:val="0"/>
        </w:rPr>
        <w:t xml:space="preserve">But there should be either minikube or kind should be installed in windows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color w:val="494e50"/>
          <w:sz w:val="21"/>
          <w:szCs w:val="21"/>
          <w:u w:val="none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494e50"/>
          <w:sz w:val="21"/>
          <w:szCs w:val="21"/>
          <w:shd w:fill="f8f8fa" w:val="clear"/>
          <w:rtl w:val="0"/>
        </w:rPr>
        <w:t xml:space="preserve">Before installing kumactl u need to run minikube with command minikube start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color w:val="494e50"/>
          <w:sz w:val="21"/>
          <w:szCs w:val="21"/>
          <w:u w:val="none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494e50"/>
          <w:sz w:val="21"/>
          <w:szCs w:val="21"/>
          <w:shd w:fill="f8f8fa" w:val="clear"/>
          <w:rtl w:val="0"/>
        </w:rPr>
        <w:t xml:space="preserve">Then run the command as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color w:val="494e50"/>
          <w:sz w:val="21"/>
          <w:szCs w:val="21"/>
          <w:u w:val="none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494e50"/>
          <w:sz w:val="21"/>
          <w:szCs w:val="21"/>
          <w:shd w:fill="f8f8fa" w:val="clear"/>
          <w:rtl w:val="0"/>
        </w:rPr>
        <w:t xml:space="preserve">kubectl port-forward svc/kong-mesh-control-plane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1"/>
          <w:szCs w:val="21"/>
          <w:shd w:fill="f8f8fa" w:val="clear"/>
          <w:rtl w:val="0"/>
        </w:rPr>
        <w:t xml:space="preserve">-n</w:t>
      </w:r>
      <w:r w:rsidDel="00000000" w:rsidR="00000000" w:rsidRPr="00000000">
        <w:rPr>
          <w:rFonts w:ascii="Courier New" w:cs="Courier New" w:eastAsia="Courier New" w:hAnsi="Courier New"/>
          <w:color w:val="494e50"/>
          <w:sz w:val="21"/>
          <w:szCs w:val="21"/>
          <w:shd w:fill="f8f8fa" w:val="clear"/>
          <w:rtl w:val="0"/>
        </w:rPr>
        <w:t xml:space="preserve"> kong-mesh-system 5681:5681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color w:val="494e50"/>
          <w:sz w:val="21"/>
          <w:szCs w:val="21"/>
          <w:u w:val="none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494e50"/>
          <w:sz w:val="21"/>
          <w:szCs w:val="21"/>
          <w:shd w:fill="f8f8fa" w:val="clear"/>
          <w:rtl w:val="0"/>
        </w:rPr>
        <w:t xml:space="preserve">In the browser type localhost:5681/gui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color w:val="494e50"/>
          <w:sz w:val="21"/>
          <w:szCs w:val="21"/>
          <w:u w:val="none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494e50"/>
          <w:sz w:val="21"/>
          <w:szCs w:val="21"/>
          <w:shd w:fill="f8f8fa" w:val="clear"/>
          <w:rtl w:val="0"/>
        </w:rPr>
        <w:t xml:space="preserve">You will find the mesh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color w:val="494e50"/>
          <w:sz w:val="21"/>
          <w:szCs w:val="21"/>
          <w:u w:val="none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494e50"/>
          <w:sz w:val="21"/>
          <w:szCs w:val="21"/>
          <w:shd w:fill="f8f8fa" w:val="clear"/>
          <w:rtl w:val="0"/>
        </w:rPr>
        <w:t xml:space="preserve">To deploy the service to kong mesh first you need to create manifest file as test1.yaml then inside that file u can add as shown below</w:t>
      </w:r>
    </w:p>
    <w:p w:rsidR="00000000" w:rsidDel="00000000" w:rsidP="00000000" w:rsidRDefault="00000000" w:rsidRPr="00000000" w14:paraId="0000000F">
      <w:pPr>
        <w:ind w:left="1440" w:firstLine="0"/>
        <w:rPr>
          <w:rFonts w:ascii="Courier New" w:cs="Courier New" w:eastAsia="Courier New" w:hAnsi="Courier New"/>
          <w:color w:val="494e50"/>
          <w:sz w:val="21"/>
          <w:szCs w:val="21"/>
          <w:shd w:fill="f8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apiVersion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v1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Namespace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kuma-demo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kuma-demo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kuma.io/sidecar-injection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enabled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---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apiVersion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apps/v1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Deployment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postgres-master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kuma-demo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postgres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matchLabels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postgres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b5cea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replicas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8f8fa" w:val="clear"/>
          <w:rtl w:val="0"/>
        </w:rPr>
        <w:t xml:space="preserve">1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postgres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containers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master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kvn0218/postgres:latest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POSTGRES_USER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kumademo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POSTGRES_PASSWORD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kumademo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POSTGRES_DB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kumademo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cpu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100m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128Mi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limits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cpu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150m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f8f8fa" w:val="clear"/>
          <w:rtl w:val="0"/>
        </w:rPr>
        <w:t xml:space="preserve">256Mi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ports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b5cea8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f8f8fa" w:val="clear"/>
          <w:rtl w:val="0"/>
        </w:rPr>
        <w:t xml:space="preserve">containerPort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f8f8fa" w:val="clear"/>
          <w:rtl w:val="0"/>
        </w:rPr>
        <w:t xml:space="preserve">5432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4d4d4"/>
          <w:sz w:val="21"/>
          <w:szCs w:val="21"/>
          <w:shd w:fill="f8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rPr>
          <w:rFonts w:ascii="Courier New" w:cs="Courier New" w:eastAsia="Courier New" w:hAnsi="Courier New"/>
          <w:color w:val="494e50"/>
          <w:sz w:val="21"/>
          <w:szCs w:val="21"/>
          <w:shd w:fill="f8f8fa" w:val="clear"/>
        </w:rPr>
      </w:pPr>
      <w:r w:rsidDel="00000000" w:rsidR="00000000" w:rsidRPr="00000000">
        <w:rPr>
          <w:rFonts w:ascii="Courier New" w:cs="Courier New" w:eastAsia="Courier New" w:hAnsi="Courier New"/>
          <w:color w:val="494e50"/>
          <w:sz w:val="21"/>
          <w:szCs w:val="21"/>
          <w:shd w:fill="f8f8fa" w:val="clear"/>
          <w:rtl w:val="0"/>
        </w:rPr>
        <w:t xml:space="preserve">This is file for a service which can be deployed to kong mesh using kubernates commands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