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b/>
          <w:bCs/>
          <w:sz w:val="48"/>
          <w:szCs w:val="48"/>
        </w:rPr>
        <w:t xml:space="preserve">TWIN ROTOR MIMO SYSTEM (TRMS)</w:t>
      </w:r>
    </w:p>
    <w:p>
      <w:pPr>
        <w:spacing w:after="480"/>
        <w:jc w:val="center"/>
      </w:pPr>
      <w:r>
        <w:rPr>
          <w:i/>
          <w:iCs/>
          <w:sz w:val="32"/>
          <w:szCs w:val="32"/>
        </w:rPr>
        <w:t xml:space="preserve">Design, Modeling, and Control Implementation</w:t>
      </w:r>
    </w:p>
    <w:p>
      <w:pPr>
        <w:spacing w:after="240"/>
        <w:jc w:val="center"/>
      </w:pPr>
      <w:r>
        <w:rPr>
          <w:sz w:val="28"/>
          <w:szCs w:val="28"/>
        </w:rPr>
        <w:t xml:space="preserve">Complete Project Documentation</w:t>
      </w:r>
    </w:p>
    <w:p>
      <w:pPr>
        <w:spacing w:before="1200"/>
      </w:pPr>
    </w:p>
    <w:p>
      <w:pPr>
        <w:spacing w:after="120"/>
        <w:jc w:val="center"/>
      </w:pPr>
      <w:r>
        <w:rPr>
          <w:b/>
          <w:bCs/>
          <w:sz w:val="24"/>
          <w:szCs w:val="24"/>
        </w:rPr>
        <w:t xml:space="preserve">System Specifications</w:t>
      </w:r>
    </w:p>
    <w:p>
      <w:pPr>
        <w:spacing w:after="80"/>
        <w:jc w:val="center"/>
      </w:pPr>
      <w:r>
        <w:rPr>
          <w:sz w:val="22"/>
          <w:szCs w:val="22"/>
        </w:rPr>
        <w:t xml:space="preserve">Microcontroller: TM4C123GXL Tiva C</w:t>
      </w:r>
    </w:p>
    <w:p>
      <w:pPr>
        <w:spacing w:after="80"/>
        <w:jc w:val="center"/>
      </w:pPr>
      <w:r>
        <w:rPr>
          <w:sz w:val="22"/>
          <w:szCs w:val="22"/>
        </w:rPr>
        <w:t xml:space="preserve">Motors: 1400KV BLDC × 2 (5" main, 3" tail)</w:t>
      </w:r>
    </w:p>
    <w:p>
      <w:pPr>
        <w:spacing w:after="80"/>
        <w:jc w:val="center"/>
      </w:pPr>
      <w:r>
        <w:rPr>
          <w:sz w:val="22"/>
          <w:szCs w:val="22"/>
        </w:rPr>
        <w:t xml:space="preserve">ESCs: SimonK 30A (pitch differential), Bidirectional 30A (yaw)</w:t>
      </w:r>
    </w:p>
    <w:p>
      <w:pPr>
        <w:spacing w:after="80"/>
        <w:jc w:val="center"/>
      </w:pPr>
      <w:r>
        <w:rPr>
          <w:sz w:val="22"/>
          <w:szCs w:val="22"/>
        </w:rPr>
        <w:t xml:space="preserve">IMU: MPU6050 (I2C0)</w:t>
      </w:r>
    </w:p>
    <w:p>
      <w:pPr>
        <w:spacing w:after="80"/>
        <w:jc w:val="center"/>
      </w:pPr>
      <w:r>
        <w:rPr>
          <w:sz w:val="22"/>
          <w:szCs w:val="22"/>
        </w:rPr>
        <w:t xml:space="preserve">Battery: 3S LiPo 11.1V 2200mAh 80C</w:t>
      </w:r>
    </w:p>
    <w:p>
      <w:pPr>
        <w:spacing w:after="80"/>
        <w:jc w:val="center"/>
      </w:pPr>
      <w:r>
        <w:rPr>
          <w:sz w:val="22"/>
          <w:szCs w:val="22"/>
        </w:rPr>
        <w:t xml:space="preserve">Beam: 106 cm aluminum, 25×20×1mm hollow tube</w:t>
      </w:r>
    </w:p>
    <w:p>
      <w:r>
        <w:br w:type="page"/>
      </w:r>
    </w:p>
    <w:p>
      <w:pPr>
        <w:pStyle w:val="Heading1"/>
      </w:pPr>
      <w:r>
        <w:rPr>
          <w:b/>
          <w:bCs/>
        </w:rPr>
        <w:t xml:space="preserve">1. Project Overview</w:t>
      </w:r>
    </w:p>
    <w:p>
      <w:pPr>
        <w:pStyle w:val="Heading2"/>
      </w:pPr>
      <w:r>
        <w:rPr>
          <w:b/>
          <w:bCs/>
        </w:rPr>
        <w:t xml:space="preserve">1.1 Project Goals</w:t>
      </w:r>
    </w:p>
    <w:p>
      <w:pPr>
        <w:spacing w:after="120"/>
      </w:pPr>
      <w:r>
        <w:t xml:space="preserve">The Twin Rotor MIMO System (TRMS) is a laboratory-scale model used to study control of cross-coupled multivariable dynamic systems. The project demonstrates classical and modern control techniques applied to a system that exhibits behavior similar to helicopter dynamics. The two primary control objectives are:</w:t>
      </w:r>
    </w:p>
    <w:p>
      <w:pPr>
        <w:pStyle w:val="ListParagraph"/>
        <w:numPr>
          <w:ilvl w:val="0"/>
          <w:numId w:val="2"/>
        </w:numPr>
        <w:spacing w:after="80"/>
      </w:pPr>
      <w:r>
        <w:t xml:space="preserve">Maintain a desired pitch and yaw angle setpoint despite external disturbances</w:t>
      </w:r>
    </w:p>
    <w:p>
      <w:pPr>
        <w:pStyle w:val="ListParagraph"/>
        <w:numPr>
          <w:ilvl w:val="0"/>
          <w:numId w:val="2"/>
        </w:numPr>
        <w:spacing w:after="80"/>
      </w:pPr>
      <w:r>
        <w:t xml:space="preserve">Reject step disturbances (e.g., a physical push on the beam) and return to setpoint within an acceptable settling time</w:t>
      </w:r>
    </w:p>
    <w:p>
      <w:pPr>
        <w:pStyle w:val="Heading2"/>
      </w:pPr>
      <w:r>
        <w:rPr>
          <w:b/>
          <w:bCs/>
        </w:rPr>
        <w:t xml:space="preserve">1.2 Project Approach (Model-Based Design)</w:t>
      </w:r>
    </w:p>
    <w:p>
      <w:pPr>
        <w:spacing w:after="120"/>
      </w:pPr>
      <w:r>
        <w:t xml:space="preserve">The project follows a model-based design workflow:</w:t>
      </w:r>
    </w:p>
    <w:p>
      <w:pPr>
        <w:pStyle w:val="ListParagraph"/>
        <w:numPr>
          <w:ilvl w:val="0"/>
          <w:numId w:val="3"/>
        </w:numPr>
        <w:spacing w:after="80"/>
      </w:pPr>
      <w:r>
        <w:t xml:space="preserve">Phase 1 — Manual data collection: PWM-to-angle relationships measured experimentally for both axes</w:t>
      </w:r>
    </w:p>
    <w:p>
      <w:pPr>
        <w:pStyle w:val="ListParagraph"/>
        <w:numPr>
          <w:ilvl w:val="0"/>
          <w:numId w:val="3"/>
        </w:numPr>
        <w:spacing w:after="80"/>
      </w:pPr>
      <w:r>
        <w:t xml:space="preserve">Phase 2 — System identification: Step-response data is logged via UART, and MATLAB's tfest fits a transfer function from input PWM to output angle</w:t>
      </w:r>
    </w:p>
    <w:p>
      <w:pPr>
        <w:pStyle w:val="ListParagraph"/>
        <w:numPr>
          <w:ilvl w:val="0"/>
          <w:numId w:val="3"/>
        </w:numPr>
        <w:spacing w:after="80"/>
      </w:pPr>
      <w:r>
        <w:t xml:space="preserve">Phase 3 — Controller design: PID controllers are tuned in MATLAB using the identified plant model, with Simulink simulation verifying disturbance rejection before deployment</w:t>
      </w:r>
    </w:p>
    <w:p>
      <w:pPr>
        <w:pStyle w:val="ListParagraph"/>
        <w:numPr>
          <w:ilvl w:val="0"/>
          <w:numId w:val="3"/>
        </w:numPr>
        <w:spacing w:after="80"/>
      </w:pPr>
      <w:r>
        <w:t xml:space="preserve">Phase 4 — Hardware deployment: Tuned controller gains are ported to the Tiva C as discrete-time PID code running at 100 Hz</w:t>
      </w:r>
    </w:p>
    <w:p>
      <w:pPr>
        <w:pStyle w:val="ListParagraph"/>
        <w:numPr>
          <w:ilvl w:val="0"/>
          <w:numId w:val="3"/>
        </w:numPr>
        <w:spacing w:after="80"/>
      </w:pPr>
      <w:r>
        <w:t xml:space="preserve">Phase 5 — Validation: Performance metrics (settling time, overshoot, steady-state error) are recorded and compared against simulation predictions</w:t>
      </w:r>
    </w:p>
    <w:p>
      <w:pPr>
        <w:pStyle w:val="Heading2"/>
      </w:pPr>
      <w:r>
        <w:rPr>
          <w:b/>
          <w:bCs/>
        </w:rPr>
        <w:t xml:space="preserve">1.3 Why Model-Based Design Matters</w:t>
      </w:r>
    </w:p>
    <w:p>
      <w:pPr>
        <w:spacing w:after="120"/>
      </w:pPr>
      <w:r>
        <w:t xml:space="preserve">Initial trial-and-error tuning of PID gains directly on hardware is unsafe and unreliable. A 1400KV BLDC motor at full throttle generates several Newtons of thrust on a 1-meter beam with significant moment arm. Aggressive gains can cause violent oscillation, structural damage, or motor burnout. By first validating gains in simulation against an identified plant model, the deployment to hardware proceeds with quantitative confidence rather than guesswork.</w:t>
      </w:r>
    </w:p>
    <w:p>
      <w:pPr>
        <w:spacing w:after="120"/>
      </w:pPr>
      <w:r>
        <w:t xml:space="preserve">This addresses the core academic critique: a controller without a model is "driving without steering" — the control parameters have no theoretical basis and cannot be defended in a thesis or viva. The model-based approach ensures every gain has a physical justification.</w:t>
      </w:r>
    </w:p>
    <w:p>
      <w:r>
        <w:br w:type="page"/>
      </w:r>
    </w:p>
    <w:p>
      <w:pPr>
        <w:pStyle w:val="Heading1"/>
      </w:pPr>
      <w:r>
        <w:rPr>
          <w:b/>
          <w:bCs/>
        </w:rPr>
        <w:t xml:space="preserve">2. Hardware Architecture</w:t>
      </w:r>
    </w:p>
    <w:p>
      <w:pPr>
        <w:pStyle w:val="Heading2"/>
      </w:pPr>
      <w:r>
        <w:rPr>
          <w:b/>
          <w:bCs/>
        </w:rPr>
        <w:t xml:space="preserve">2.1 Mechanical Structure</w:t>
      </w:r>
    </w:p>
    <w:p>
      <w:pPr>
        <w:spacing w:after="120"/>
      </w:pPr>
      <w:r>
        <w:t xml:space="preserve">The TRMS consists of a horizontal beam pivoted at its center. Each end of the beam carries a brushless motor with a propeller. The pivot allows two-degree-of-freedom rotation:</w:t>
      </w:r>
    </w:p>
    <w:p>
      <w:pPr>
        <w:pStyle w:val="ListParagraph"/>
        <w:numPr>
          <w:ilvl w:val="0"/>
          <w:numId w:val="3"/>
        </w:numPr>
        <w:spacing w:after="80"/>
      </w:pPr>
      <w:r>
        <w:t xml:space="preserve">Pitch (theta_p): Rotation in the vertical plane about the horizontal axis</w:t>
      </w:r>
    </w:p>
    <w:p>
      <w:pPr>
        <w:pStyle w:val="ListParagraph"/>
        <w:numPr>
          <w:ilvl w:val="0"/>
          <w:numId w:val="3"/>
        </w:numPr>
        <w:spacing w:after="80"/>
      </w:pPr>
      <w:r>
        <w:t xml:space="preserve">Yaw (theta_y): Rotation in the horizontal plane about the vertical axis</w:t>
      </w:r>
    </w:p>
    <w:p>
      <w:pPr>
        <w:spacing w:after="120"/>
      </w:pPr>
      <w:r>
        <w:t xml:space="preserve"/>
      </w:r>
    </w:p>
    <w:p>
      <w:pPr>
        <w:spacing w:after="120"/>
      </w:pPr>
      <w:r>
        <w:rPr>
          <w:b/>
          <w:bCs/>
        </w:rPr>
        <w:t xml:space="preserve">Geometric specifications (measured from the physical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Component</w:t>
            </w:r>
          </w:p>
        </w:tc>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Dimension</w:t>
            </w:r>
          </w:p>
        </w:tc>
        <w:tc>
          <w:tcPr>
            <w:tcW w:type="dxa" w:w="456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Notes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Beam length</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106 cm (1.06 m)</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Full span between motors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Beam cross-section</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25 mm × 20 mm</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Hollow rectangular aluminum</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Beam wall thickness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 mm</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Beam mass (calculated)</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246 g</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From geometry × aluminum density</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Pivot location</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Center of beam</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Distance to each motor: 53 cm</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X-axis bearing diameter</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8 cm</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axis bearing</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Y-axis bearing diameter</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4 cm</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axis bearing</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Base diameter</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30 cm</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Tower mount</w:t>
            </w:r>
          </w:p>
        </w:tc>
      </w:tr>
    </w:tbl>
    <w:p>
      <w:pPr>
        <w:spacing w:after="120"/>
      </w:pPr>
      <w:r>
        <w:t xml:space="preserve"/>
      </w:r>
    </w:p>
    <w:p>
      <w:pPr>
        <w:pStyle w:val="Heading2"/>
      </w:pPr>
      <w:r>
        <w:rPr>
          <w:b/>
          <w:bCs/>
        </w:rPr>
        <w:t xml:space="preserve">2.2 Electronic Components and Pin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Component</w:t>
            </w:r>
          </w:p>
        </w:tc>
        <w:tc>
          <w:tcPr>
            <w:tcW w:type="dxa" w:w="42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Specification</w:t>
            </w:r>
          </w:p>
        </w:tc>
        <w:tc>
          <w:tcPr>
            <w:tcW w:type="dxa" w:w="276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Connection</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Microcontroller</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TM4C123GXL Tiva C (ARM Cortex-M4F, 80 MHz)</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USB power, I2C, PWM out</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IMU</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MPU6050 6-DOF (gyro + accel)</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I2C0: PB2 (SCL), PB3 (SDA)</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motor M1</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1400KV BLDC, 5" propeller</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ESC signal: PB6 (M0PWM0)</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motor M2</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1400KV BLDC, 5" propeller</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ESC signal: PB7 (M0PWM1)</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ESCs</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SimonK 30A, unidirectional</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Single rotation direction each</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motor</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1400KV BLDC, 3" propeller</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ESC signal: PB4 (M0PWM2)</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ESC</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Bidirectional 30A (Robu BD-ESC)</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Reverses direction at 1500 µs neutral</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Battery</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3S LiPo 11.1V nominal, 2200 mAh, 80C</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Powers all 3 ESCs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UART</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115200 baud over USB-Stellaris ICDI</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PA0 (RX), PA1 (TX)</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Buttons</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SW1 (PF4) arm/zero, SW2 (PF0) E-stop</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Internal pull-ups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LEDs</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Red (PF1), Blue (PF2), Green (PF3)</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Status indication</w:t>
            </w:r>
          </w:p>
        </w:tc>
      </w:tr>
    </w:tbl>
    <w:p>
      <w:pPr>
        <w:spacing w:after="120"/>
      </w:pPr>
      <w:r>
        <w:t xml:space="preserve"/>
      </w:r>
    </w:p>
    <w:p>
      <w:pPr>
        <w:pStyle w:val="Heading2"/>
      </w:pPr>
      <w:r>
        <w:rPr>
          <w:b/>
          <w:bCs/>
        </w:rPr>
        <w:t xml:space="preserve">2.3 Pitch Differential Drive Architecture</w:t>
      </w:r>
    </w:p>
    <w:p>
      <w:pPr>
        <w:spacing w:after="120"/>
      </w:pPr>
      <w:r>
        <w:t xml:space="preserve">Both pitch motors are unidirectional (SimonK firmware doesn't support reverse). Pitch control is achieved through differential thrust: the two motors push in opposite directions about the pivot. When the PID output is positive, M2 throttle increases above idle while M1 stays at or below idle. This produces a net upward torque about the pivot, raising the beam.</w:t>
      </w:r>
    </w:p>
    <w:p>
      <w:pPr>
        <w:spacing w:after="120"/>
      </w:pPr>
      <w:r>
        <w:t xml:space="preserve">Differential drive has two key advantages over a single-motor approach:</w:t>
      </w:r>
    </w:p>
    <w:p>
      <w:pPr>
        <w:pStyle w:val="ListParagraph"/>
        <w:numPr>
          <w:ilvl w:val="0"/>
          <w:numId w:val="3"/>
        </w:numPr>
        <w:spacing w:after="80"/>
      </w:pPr>
      <w:r>
        <w:t xml:space="preserve">Bidirectional control with unidirectional motors — the beam can move both up and down despite each motor only spinning one direction</w:t>
      </w:r>
    </w:p>
    <w:p>
      <w:pPr>
        <w:pStyle w:val="ListParagraph"/>
        <w:numPr>
          <w:ilvl w:val="0"/>
          <w:numId w:val="3"/>
        </w:numPr>
        <w:spacing w:after="80"/>
      </w:pPr>
      <w:r>
        <w:t xml:space="preserve">Effective control gain is doubled — both motors contribute torque simultaneously, producing twice the moment for the same PWM differential</w:t>
      </w:r>
    </w:p>
    <w:p>
      <w:pPr>
        <w:pStyle w:val="Heading2"/>
      </w:pPr>
      <w:r>
        <w:rPr>
          <w:b/>
          <w:bCs/>
        </w:rPr>
        <w:t xml:space="preserve">2.4 Yaw Bidirectional Drive Architecture</w:t>
      </w:r>
    </w:p>
    <w:p>
      <w:pPr>
        <w:spacing w:after="120"/>
      </w:pPr>
      <w:r>
        <w:t xml:space="preserve">Yaw uses a single bidirectional ESC. The neutral point is at 1500 µs (PWM count 938 at 50 Hz, 625 kHz PWM clock). Above neutral produces forward rotation; below neutral produces reverse rotation.</w:t>
      </w:r>
    </w:p>
    <w:p>
      <w:pPr>
        <w:spacing w:after="120"/>
      </w:pPr>
      <w:r>
        <w:t xml:space="preserve">A characteristic of cheap bidirectional ESCs is an asymmetric dead-zone around neutral. Empirical measurements on this build:</w:t>
      </w:r>
    </w:p>
    <w:p>
      <w:pPr>
        <w:pStyle w:val="ListParagraph"/>
        <w:numPr>
          <w:ilvl w:val="0"/>
          <w:numId w:val="3"/>
        </w:numPr>
        <w:spacing w:after="80"/>
      </w:pPr>
      <w:r>
        <w:t xml:space="preserve">Forward dead-zone: 938 → 995 (motor inactive for 57 PWM counts above neutral)</w:t>
      </w:r>
    </w:p>
    <w:p>
      <w:pPr>
        <w:pStyle w:val="ListParagraph"/>
        <w:numPr>
          <w:ilvl w:val="0"/>
          <w:numId w:val="3"/>
        </w:numPr>
        <w:spacing w:after="80"/>
      </w:pPr>
      <w:r>
        <w:t xml:space="preserve">Reverse dead-zone: 938 → 910 (motor inactive for 28 PWM counts below neutral)</w:t>
      </w:r>
    </w:p>
    <w:p>
      <w:pPr>
        <w:pStyle w:val="ListParagraph"/>
        <w:numPr>
          <w:ilvl w:val="0"/>
          <w:numId w:val="3"/>
        </w:numPr>
        <w:spacing w:after="80"/>
      </w:pPr>
      <w:r>
        <w:t xml:space="preserve">Forward active range: 995 → 1250 (255 counts of usable authority)</w:t>
      </w:r>
    </w:p>
    <w:p>
      <w:pPr>
        <w:pStyle w:val="ListParagraph"/>
        <w:numPr>
          <w:ilvl w:val="0"/>
          <w:numId w:val="3"/>
        </w:numPr>
        <w:spacing w:after="80"/>
      </w:pPr>
      <w:r>
        <w:t xml:space="preserve">Reverse active range: 910 → 850 (60 counts of usable authority)</w:t>
      </w:r>
    </w:p>
    <w:p>
      <w:pPr>
        <w:spacing w:after="120"/>
      </w:pPr>
      <w:r>
        <w:t xml:space="preserve">The dead-zones must be skipped in firmware — when the PID output crosses zero, the PWM output jumps directly from neutral to the active range edge (995 forward or 910 reverse) rather than wasting authority in the inactive zone. This is implemented in the yawOutputToPWM() function.</w:t>
      </w:r>
    </w:p>
    <w:p>
      <w:pPr>
        <w:shd w:fill="FFF8DC" w:val="clear"/>
        <w:spacing w:after="120" w:before="80"/>
        <w:ind w:left="360"/>
      </w:pPr>
      <w:r>
        <w:rPr>
          <w:b/>
          <w:bCs/>
        </w:rPr>
        <w:t xml:space="preserve">Note: </w:t>
      </w:r>
      <w:r>
        <w:t xml:space="preserve">Yaw control is asymmetric: forward authority is approximately 4× greater than reverse. A single PID gain set is a compromise between the two directions. For a thesis-level project, this should be documented as a known limitation, with split forward/reverse gains as a future improvement.</w:t>
      </w:r>
    </w:p>
    <w:p>
      <w:r>
        <w:br w:type="page"/>
      </w:r>
    </w:p>
    <w:p>
      <w:pPr>
        <w:pStyle w:val="Heading1"/>
      </w:pPr>
      <w:r>
        <w:rPr>
          <w:b/>
          <w:bCs/>
        </w:rPr>
        <w:t xml:space="preserve">3. PWM Configuration and Timing</w:t>
      </w:r>
    </w:p>
    <w:p>
      <w:pPr>
        <w:pStyle w:val="Heading2"/>
      </w:pPr>
      <w:r>
        <w:rPr>
          <w:b/>
          <w:bCs/>
        </w:rPr>
        <w:t xml:space="preserve">3.1 Clock Tree</w:t>
      </w:r>
    </w:p>
    <w:p>
      <w:pPr>
        <w:spacing w:after="120"/>
      </w:pPr>
      <w:r>
        <w:t xml:space="preserve">The Tiva C is configured for a 40 MHz system clock derived from the 16 MHz crystal through the PLL with SYSDIV_5. The PWM module clock is divided by 64 from the system clock:</w:t>
      </w:r>
    </w:p>
    <w:p>
      <w:pPr>
        <w:shd w:fill="F5F5F5" w:val="clear"/>
        <w:spacing w:after="0"/>
      </w:pPr>
      <w:r>
        <w:rPr>
          <w:rFonts w:ascii="Consolas" w:cs="Consolas" w:eastAsia="Consolas" w:hAnsi="Consolas"/>
          <w:sz w:val="18"/>
          <w:szCs w:val="18"/>
        </w:rPr>
        <w:t xml:space="preserve">SysCtlClockSet(SYSCTL_SYSDIV_5 | SYSCTL_USE_PLL |</w:t>
      </w:r>
    </w:p>
    <w:p>
      <w:pPr>
        <w:shd w:fill="F5F5F5" w:val="clear"/>
        <w:spacing w:after="0"/>
      </w:pPr>
      <w:r>
        <w:rPr>
          <w:rFonts w:ascii="Consolas" w:cs="Consolas" w:eastAsia="Consolas" w:hAnsi="Consolas"/>
          <w:sz w:val="18"/>
          <w:szCs w:val="18"/>
        </w:rPr>
        <w:t xml:space="preserve">               SYSCTL_OSC_MAIN | SYSCTL_XTAL_16MHZ);</w:t>
      </w:r>
    </w:p>
    <w:p>
      <w:pPr>
        <w:shd w:fill="F5F5F5" w:val="clear"/>
        <w:spacing w:after="0"/>
      </w:pPr>
      <w:r>
        <w:rPr>
          <w:rFonts w:ascii="Consolas" w:cs="Consolas" w:eastAsia="Consolas" w:hAnsi="Consolas"/>
          <w:sz w:val="18"/>
          <w:szCs w:val="18"/>
        </w:rPr>
        <w:t xml:space="preserve">SysCtlPWMClockSet(SYSCTL_PWMDIV_64);</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System clock:  16 MHz × PLL / SYSDIV_5 = 40 MHz</w:t>
      </w:r>
    </w:p>
    <w:p>
      <w:pPr>
        <w:shd w:fill="F5F5F5" w:val="clear"/>
        <w:spacing w:after="0"/>
      </w:pPr>
      <w:r>
        <w:rPr>
          <w:rFonts w:ascii="Consolas" w:cs="Consolas" w:eastAsia="Consolas" w:hAnsi="Consolas"/>
          <w:sz w:val="18"/>
          <w:szCs w:val="18"/>
        </w:rPr>
        <w:t xml:space="preserve">PWM clock:     40 MHz / 64           = 625 kHz</w:t>
      </w:r>
    </w:p>
    <w:p>
      <w:pPr>
        <w:shd w:fill="F5F5F5" w:val="clear"/>
        <w:spacing w:after="0"/>
      </w:pPr>
      <w:r>
        <w:rPr>
          <w:rFonts w:ascii="Consolas" w:cs="Consolas" w:eastAsia="Consolas" w:hAnsi="Consolas"/>
          <w:sz w:val="18"/>
          <w:szCs w:val="18"/>
        </w:rPr>
        <w:t xml:space="preserve">1 PWM tick:    1 / 625 kHz           = 1.6 µs</w:t>
      </w:r>
    </w:p>
    <w:p>
      <w:pPr>
        <w:shd w:fill="F5F5F5" w:val="clear"/>
        <w:spacing w:after="0"/>
      </w:pPr>
      <w:r>
        <w:rPr>
          <w:rFonts w:ascii="Consolas" w:cs="Consolas" w:eastAsia="Consolas" w:hAnsi="Consolas"/>
          <w:sz w:val="18"/>
          <w:szCs w:val="18"/>
        </w:rPr>
        <w:t xml:space="preserve">PWM period:    625 kHz / 50 Hz       = 12500 ticks (20 ms)</w:t>
      </w:r>
    </w:p>
    <w:p>
      <w:pPr>
        <w:spacing w:after="120"/>
      </w:pPr>
      <w:r>
        <w:t xml:space="preserve"/>
      </w:r>
    </w:p>
    <w:p>
      <w:pPr>
        <w:pStyle w:val="Heading2"/>
      </w:pPr>
      <w:r>
        <w:rPr>
          <w:b/>
          <w:bCs/>
        </w:rPr>
        <w:t xml:space="preserve">3.2 PWM Pulse Width to Tick Conversion</w:t>
      </w:r>
    </w:p>
    <w:p>
      <w:pPr>
        <w:spacing w:after="120"/>
      </w:pPr>
      <w:r>
        <w:t xml:space="preserve">All ESC commands in the firmware are expressed in PWM ticks rather than microseconds, since PWMPulseWidthSet() expects ticks directly. The conversion is:</w:t>
      </w:r>
    </w:p>
    <w:p>
      <w:pPr>
        <w:spacing w:after="120"/>
      </w:pPr>
      <w:r>
        <w:rPr>
          <w:i/>
          <w:iCs/>
        </w:rPr>
        <w:t xml:space="preserve">ticks = µs / 1.6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Pulse width (µs)</w:t>
            </w:r>
          </w:p>
        </w:tc>
        <w:tc>
          <w:tcPr>
            <w:tcW w:type="dxa" w:w="18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PWM ticks</w:t>
            </w:r>
          </w:p>
        </w:tc>
        <w:tc>
          <w:tcPr>
            <w:tcW w:type="dxa" w:w="516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Function</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1000 µs</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625</w:t>
            </w:r>
          </w:p>
        </w:tc>
        <w:tc>
          <w:tcPr>
            <w:tcW w:type="dxa" w:w="5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ESC arming pulse, motor off</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1027 µs</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642</w:t>
            </w:r>
          </w:p>
        </w:tc>
        <w:tc>
          <w:tcPr>
            <w:tcW w:type="dxa" w:w="5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idle (minimum spin point)</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1500 µs</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938</w:t>
            </w:r>
          </w:p>
        </w:tc>
        <w:tc>
          <w:tcPr>
            <w:tcW w:type="dxa" w:w="5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neutral (motor stopped)</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1592 µs</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995</w:t>
            </w:r>
          </w:p>
        </w:tc>
        <w:tc>
          <w:tcPr>
            <w:tcW w:type="dxa" w:w="5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forward minimum (active edge)</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1456 µs</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910</w:t>
            </w:r>
          </w:p>
        </w:tc>
        <w:tc>
          <w:tcPr>
            <w:tcW w:type="dxa" w:w="5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reverse minimum (active edge)</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2000 µs</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1250</w:t>
            </w:r>
          </w:p>
        </w:tc>
        <w:tc>
          <w:tcPr>
            <w:tcW w:type="dxa" w:w="5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Full throttle / full forward</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1360 µs</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850</w:t>
            </w:r>
          </w:p>
        </w:tc>
        <w:tc>
          <w:tcPr>
            <w:tcW w:type="dxa" w:w="5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Full reverse</w:t>
            </w:r>
          </w:p>
        </w:tc>
      </w:tr>
    </w:tbl>
    <w:p>
      <w:r>
        <w:br w:type="page"/>
      </w:r>
    </w:p>
    <w:p>
      <w:pPr>
        <w:pStyle w:val="Heading1"/>
      </w:pPr>
      <w:r>
        <w:rPr>
          <w:b/>
          <w:bCs/>
        </w:rPr>
        <w:t xml:space="preserve">4. Transfer Functions of the TRMS</w:t>
      </w:r>
    </w:p>
    <w:p>
      <w:pPr>
        <w:pStyle w:val="Heading2"/>
      </w:pPr>
      <w:r>
        <w:rPr>
          <w:b/>
          <w:bCs/>
        </w:rPr>
        <w:t xml:space="preserve">4.1 Equations of Motion (Newton-Euler Approach)</w:t>
      </w:r>
    </w:p>
    <w:p>
      <w:pPr>
        <w:spacing w:after="120"/>
      </w:pPr>
      <w:r>
        <w:t xml:space="preserve">The TRMS has two rotational degrees of freedom. Applying Newton's second law for rotation about each axis:</w:t>
      </w:r>
    </w:p>
    <w:p>
      <w:pPr>
        <w:spacing w:after="120"/>
      </w:pPr>
      <w:r>
        <w:rPr>
          <w:b/>
          <w:bCs/>
        </w:rPr>
        <w:t xml:space="preserve">Pitch axis (rotation about horizontal axis through pivot):</w:t>
      </w:r>
    </w:p>
    <w:p>
      <w:pPr>
        <w:shd w:fill="F5F5F5" w:val="clear"/>
        <w:spacing w:after="0"/>
      </w:pPr>
      <w:r>
        <w:rPr>
          <w:rFonts w:ascii="Consolas" w:cs="Consolas" w:eastAsia="Consolas" w:hAnsi="Consolas"/>
          <w:sz w:val="18"/>
          <w:szCs w:val="18"/>
        </w:rPr>
        <w:t xml:space="preserve">J_p · θ̈_p + B_p · θ̇_p + K_g_p · θ_p = K_diff · u_p</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where:</w:t>
      </w:r>
    </w:p>
    <w:p>
      <w:pPr>
        <w:shd w:fill="F5F5F5" w:val="clear"/>
        <w:spacing w:after="0"/>
      </w:pPr>
      <w:r>
        <w:rPr>
          <w:rFonts w:ascii="Consolas" w:cs="Consolas" w:eastAsia="Consolas" w:hAnsi="Consolas"/>
          <w:sz w:val="18"/>
          <w:szCs w:val="18"/>
        </w:rPr>
        <w:t xml:space="preserve">  J_p     = pitch axis moment of inertia (kg·m²)</w:t>
      </w:r>
    </w:p>
    <w:p>
      <w:pPr>
        <w:shd w:fill="F5F5F5" w:val="clear"/>
        <w:spacing w:after="0"/>
      </w:pPr>
      <w:r>
        <w:rPr>
          <w:rFonts w:ascii="Consolas" w:cs="Consolas" w:eastAsia="Consolas" w:hAnsi="Consolas"/>
          <w:sz w:val="18"/>
          <w:szCs w:val="18"/>
        </w:rPr>
        <w:t xml:space="preserve">  B_p     = pitch axis viscous damping coefficient (N·m·s/rad)</w:t>
      </w:r>
    </w:p>
    <w:p>
      <w:pPr>
        <w:shd w:fill="F5F5F5" w:val="clear"/>
        <w:spacing w:after="0"/>
      </w:pPr>
      <w:r>
        <w:rPr>
          <w:rFonts w:ascii="Consolas" w:cs="Consolas" w:eastAsia="Consolas" w:hAnsi="Consolas"/>
          <w:sz w:val="18"/>
          <w:szCs w:val="18"/>
        </w:rPr>
        <w:t xml:space="preserve">  K_g_p   = gravitational restoring stiffness (N·m/rad)</w:t>
      </w:r>
    </w:p>
    <w:p>
      <w:pPr>
        <w:shd w:fill="F5F5F5" w:val="clear"/>
        <w:spacing w:after="0"/>
      </w:pPr>
      <w:r>
        <w:rPr>
          <w:rFonts w:ascii="Consolas" w:cs="Consolas" w:eastAsia="Consolas" w:hAnsi="Consolas"/>
          <w:sz w:val="18"/>
          <w:szCs w:val="18"/>
        </w:rPr>
        <w:t xml:space="preserve">  K_diff  = differential pitch motor gain (N·m per PWM count)</w:t>
      </w:r>
    </w:p>
    <w:p>
      <w:pPr>
        <w:shd w:fill="F5F5F5" w:val="clear"/>
        <w:spacing w:after="0"/>
      </w:pPr>
      <w:r>
        <w:rPr>
          <w:rFonts w:ascii="Consolas" w:cs="Consolas" w:eastAsia="Consolas" w:hAnsi="Consolas"/>
          <w:sz w:val="18"/>
          <w:szCs w:val="18"/>
        </w:rPr>
        <w:t xml:space="preserve">  u_p     = differential PWM command (counts)</w:t>
      </w:r>
    </w:p>
    <w:p>
      <w:pPr>
        <w:spacing w:after="120"/>
      </w:pPr>
      <w:r>
        <w:t xml:space="preserve"/>
      </w:r>
    </w:p>
    <w:p>
      <w:pPr>
        <w:spacing w:after="120"/>
      </w:pPr>
      <w:r>
        <w:rPr>
          <w:b/>
          <w:bCs/>
        </w:rPr>
        <w:t xml:space="preserve">Yaw axis (rotation about vertical axis through pivot):</w:t>
      </w:r>
    </w:p>
    <w:p>
      <w:pPr>
        <w:shd w:fill="F5F5F5" w:val="clear"/>
        <w:spacing w:after="0"/>
      </w:pPr>
      <w:r>
        <w:rPr>
          <w:rFonts w:ascii="Consolas" w:cs="Consolas" w:eastAsia="Consolas" w:hAnsi="Consolas"/>
          <w:sz w:val="18"/>
          <w:szCs w:val="18"/>
        </w:rPr>
        <w:t xml:space="preserve">J_y · θ̈_y + B_y · θ̇_y = K_y · u_y</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(no gravity restoring term — yaw rotates in horizontal plane)</w:t>
      </w:r>
    </w:p>
    <w:p>
      <w:pPr>
        <w:shd w:fill="F5F5F5" w:val="clear"/>
        <w:spacing w:after="0"/>
      </w:pPr>
      <w:r>
        <w:rPr>
          <w:rFonts w:ascii="Consolas" w:cs="Consolas" w:eastAsia="Consolas" w:hAnsi="Consolas"/>
          <w:sz w:val="18"/>
          <w:szCs w:val="18"/>
        </w:rPr>
        <w:t xml:space="preserve">where:</w:t>
      </w:r>
    </w:p>
    <w:p>
      <w:pPr>
        <w:shd w:fill="F5F5F5" w:val="clear"/>
        <w:spacing w:after="0"/>
      </w:pPr>
      <w:r>
        <w:rPr>
          <w:rFonts w:ascii="Consolas" w:cs="Consolas" w:eastAsia="Consolas" w:hAnsi="Consolas"/>
          <w:sz w:val="18"/>
          <w:szCs w:val="18"/>
        </w:rPr>
        <w:t xml:space="preserve">  J_y     = yaw axis moment of inertia (kg·m²)</w:t>
      </w:r>
    </w:p>
    <w:p>
      <w:pPr>
        <w:shd w:fill="F5F5F5" w:val="clear"/>
        <w:spacing w:after="0"/>
      </w:pPr>
      <w:r>
        <w:rPr>
          <w:rFonts w:ascii="Consolas" w:cs="Consolas" w:eastAsia="Consolas" w:hAnsi="Consolas"/>
          <w:sz w:val="18"/>
          <w:szCs w:val="18"/>
        </w:rPr>
        <w:t xml:space="preserve">  B_y     = yaw damping coefficient</w:t>
      </w:r>
    </w:p>
    <w:p>
      <w:pPr>
        <w:shd w:fill="F5F5F5" w:val="clear"/>
        <w:spacing w:after="0"/>
      </w:pPr>
      <w:r>
        <w:rPr>
          <w:rFonts w:ascii="Consolas" w:cs="Consolas" w:eastAsia="Consolas" w:hAnsi="Consolas"/>
          <w:sz w:val="18"/>
          <w:szCs w:val="18"/>
        </w:rPr>
        <w:t xml:space="preserve">  K_y     = yaw motor gain</w:t>
      </w:r>
    </w:p>
    <w:p>
      <w:pPr>
        <w:shd w:fill="F5F5F5" w:val="clear"/>
        <w:spacing w:after="0"/>
      </w:pPr>
      <w:r>
        <w:rPr>
          <w:rFonts w:ascii="Consolas" w:cs="Consolas" w:eastAsia="Consolas" w:hAnsi="Consolas"/>
          <w:sz w:val="18"/>
          <w:szCs w:val="18"/>
        </w:rPr>
        <w:t xml:space="preserve">  u_y     = yaw PWM command (deviation from neutral, counts)</w:t>
      </w:r>
    </w:p>
    <w:p>
      <w:pPr>
        <w:spacing w:after="120"/>
      </w:pPr>
      <w:r>
        <w:t xml:space="preserve"/>
      </w:r>
    </w:p>
    <w:p>
      <w:pPr>
        <w:pStyle w:val="Heading2"/>
      </w:pPr>
      <w:r>
        <w:rPr>
          <w:b/>
          <w:bCs/>
        </w:rPr>
        <w:t xml:space="preserve">4.2 Computed Parameters from Build Geometry</w:t>
      </w:r>
    </w:p>
    <w:p>
      <w:pPr>
        <w:spacing w:after="120"/>
      </w:pPr>
      <w:r>
        <w:t xml:space="preserve">All parameters are derived from the actual measurements of this TRMS build (Section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160"/>
        <w:gridCol w:w="3300"/>
      </w:tblGrid>
      <w:tr>
        <w:trPr>
          <w:tblHeader/>
        </w:trPr>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Parameter</w:t>
            </w:r>
          </w:p>
        </w:tc>
        <w:tc>
          <w:tcPr>
            <w:tcW w:type="dxa" w:w="15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Symbol</w:t>
            </w:r>
          </w:p>
        </w:tc>
        <w:tc>
          <w:tcPr>
            <w:tcW w:type="dxa" w:w="216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Value</w:t>
            </w:r>
          </w:p>
        </w:tc>
        <w:tc>
          <w:tcPr>
            <w:tcW w:type="dxa" w:w="33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Source</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Beam length</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L_beam</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1.06 m</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Measured</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Pivot to motor distance</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l_arm</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0.53 m</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L_beam / 2</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Beam mass</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m_beam</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0.246 kg</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ρ_alum × cross-section × length</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Motor + prop mass</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m_motor</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0.068 kg</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Manufacturer + measured prop</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moment of inertia</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J_p</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0.0612 kg·m²</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(1/12)·m_beam·L² + 2·m_motor·l_arm²</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moment of inertia</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J_y</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0.0612 kg·m²</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Same geometry as pitch</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damping</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B_p</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0.012 N·m·s/rad</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Estimate (refine with sysID)</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damping</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B_y</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0.005 N·m·s/rad</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Estimate (refine with sysID)</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Gravity stiffness</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K_g_p</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0.05 N·m/rad</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Small balance offset</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differential gain</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K_diff</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0.01526 N·m/count</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2 × K_thrust × l_arm</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thrust gain (forward)</w:t>
            </w:r>
          </w:p>
        </w:tc>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K_y</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0.00407 N·m/count</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K_thrust × l_arm</w:t>
            </w:r>
          </w:p>
        </w:tc>
      </w:tr>
    </w:tbl>
    <w:p>
      <w:pPr>
        <w:spacing w:after="120"/>
      </w:pPr>
      <w:r>
        <w:t xml:space="preserve"/>
      </w:r>
    </w:p>
    <w:p>
      <w:pPr>
        <w:pStyle w:val="Heading2"/>
      </w:pPr>
      <w:r>
        <w:rPr>
          <w:b/>
          <w:bCs/>
        </w:rPr>
        <w:t xml:space="preserve">4.3 PITCH Transfer Function (Final)</w:t>
      </w:r>
    </w:p>
    <w:p>
      <w:pPr>
        <w:spacing w:after="120"/>
      </w:pPr>
      <w:r>
        <w:t xml:space="preserve">Substituting the computed parameters into the equation of motion and taking the Laplace transform yields the pitch transfer function:</w:t>
      </w:r>
    </w:p>
    <w:p>
      <w:pPr>
        <w:shd w:fill="F5F5F5" w:val="clear"/>
        <w:spacing w:after="0"/>
      </w:pPr>
      <w:r>
        <w:rPr>
          <w:rFonts w:ascii="Consolas" w:cs="Consolas" w:eastAsia="Consolas" w:hAnsi="Consolas"/>
          <w:sz w:val="18"/>
          <w:szCs w:val="18"/>
        </w:rPr>
        <w:t xml:space="preserve">             θ_pitch(s)              0.01526</w:t>
      </w:r>
    </w:p>
    <w:p>
      <w:pPr>
        <w:shd w:fill="F5F5F5" w:val="clear"/>
        <w:spacing w:after="0"/>
      </w:pPr>
      <w:r>
        <w:rPr>
          <w:rFonts w:ascii="Consolas" w:cs="Consolas" w:eastAsia="Consolas" w:hAnsi="Consolas"/>
          <w:sz w:val="18"/>
          <w:szCs w:val="18"/>
        </w:rPr>
        <w:t xml:space="preserve">G_p(s) = ─────────────── = ───────────────────────────────────────</w:t>
      </w:r>
    </w:p>
    <w:p>
      <w:pPr>
        <w:shd w:fill="F5F5F5" w:val="clear"/>
        <w:spacing w:after="0"/>
      </w:pPr>
      <w:r>
        <w:rPr>
          <w:rFonts w:ascii="Consolas" w:cs="Consolas" w:eastAsia="Consolas" w:hAnsi="Consolas"/>
          <w:sz w:val="18"/>
          <w:szCs w:val="18"/>
        </w:rPr>
        <w:t xml:space="preserve">            U_p(s)         0.06124·s² + 0.012·s + 0.05</w:t>
      </w:r>
    </w:p>
    <w:p>
      <w:pPr>
        <w:spacing w:after="120"/>
      </w:pPr>
      <w:r>
        <w:t xml:space="preserve"/>
      </w:r>
    </w:p>
    <w:p>
      <w:pPr>
        <w:spacing w:after="120"/>
      </w:pPr>
      <w:r>
        <w:rPr>
          <w:b/>
          <w:bCs/>
        </w:rPr>
        <w:t xml:space="preserve">System characteristics:</w:t>
      </w:r>
    </w:p>
    <w:p>
      <w:pPr>
        <w:pStyle w:val="ListParagraph"/>
        <w:numPr>
          <w:ilvl w:val="0"/>
          <w:numId w:val="3"/>
        </w:numPr>
        <w:spacing w:after="80"/>
      </w:pPr>
      <w:r>
        <w:t xml:space="preserve">Natural frequency: ωₙ = √(K_g/J) = √(0.05/0.0612) = 0.904 rad/s ≈ 0.144 Hz</w:t>
      </w:r>
    </w:p>
    <w:p>
      <w:pPr>
        <w:pStyle w:val="ListParagraph"/>
        <w:numPr>
          <w:ilvl w:val="0"/>
          <w:numId w:val="3"/>
        </w:numPr>
        <w:spacing w:after="80"/>
      </w:pPr>
      <w:r>
        <w:t xml:space="preserve">Damping ratio: ζ = B / (2·√(J·K_g)) = 0.108 — severely underdamped</w:t>
      </w:r>
    </w:p>
    <w:p>
      <w:pPr>
        <w:pStyle w:val="ListParagraph"/>
        <w:numPr>
          <w:ilvl w:val="0"/>
          <w:numId w:val="3"/>
        </w:numPr>
        <w:spacing w:after="80"/>
      </w:pPr>
      <w:r>
        <w:t xml:space="preserve">DC gain: 0.01526 / 0.05 = 0.305 rad per count = 17.5° per count</w:t>
      </w:r>
    </w:p>
    <w:p>
      <w:pPr>
        <w:pStyle w:val="ListParagraph"/>
        <w:numPr>
          <w:ilvl w:val="0"/>
          <w:numId w:val="3"/>
        </w:numPr>
        <w:spacing w:after="80"/>
      </w:pPr>
      <w:r>
        <w:t xml:space="preserve">Without active control, the beam will oscillate for many cycles after a disturbance before settling — this is exactly why a controller is required</w:t>
      </w:r>
    </w:p>
    <w:p>
      <w:pPr>
        <w:pStyle w:val="Heading2"/>
      </w:pPr>
      <w:r>
        <w:rPr>
          <w:b/>
          <w:bCs/>
        </w:rPr>
        <w:t xml:space="preserve">4.4 YAW Transfer Function (Final)</w:t>
      </w:r>
    </w:p>
    <w:p>
      <w:pPr>
        <w:spacing w:after="120"/>
      </w:pPr>
      <w:r>
        <w:t xml:space="preserve">The yaw axis has no gravitational restoring term, producing an integrator-type plant:</w:t>
      </w:r>
    </w:p>
    <w:p>
      <w:pPr>
        <w:shd w:fill="F5F5F5" w:val="clear"/>
        <w:spacing w:after="0"/>
      </w:pPr>
      <w:r>
        <w:rPr>
          <w:rFonts w:ascii="Consolas" w:cs="Consolas" w:eastAsia="Consolas" w:hAnsi="Consolas"/>
          <w:sz w:val="18"/>
          <w:szCs w:val="18"/>
        </w:rPr>
        <w:t xml:space="preserve">             θ_yaw(s)                0.00407</w:t>
      </w:r>
    </w:p>
    <w:p>
      <w:pPr>
        <w:shd w:fill="F5F5F5" w:val="clear"/>
        <w:spacing w:after="0"/>
      </w:pPr>
      <w:r>
        <w:rPr>
          <w:rFonts w:ascii="Consolas" w:cs="Consolas" w:eastAsia="Consolas" w:hAnsi="Consolas"/>
          <w:sz w:val="18"/>
          <w:szCs w:val="18"/>
        </w:rPr>
        <w:t xml:space="preserve">G_y(s) = ─────────────── = ───────────────────────────────</w:t>
      </w:r>
    </w:p>
    <w:p>
      <w:pPr>
        <w:shd w:fill="F5F5F5" w:val="clear"/>
        <w:spacing w:after="0"/>
      </w:pPr>
      <w:r>
        <w:rPr>
          <w:rFonts w:ascii="Consolas" w:cs="Consolas" w:eastAsia="Consolas" w:hAnsi="Consolas"/>
          <w:sz w:val="18"/>
          <w:szCs w:val="18"/>
        </w:rPr>
        <w:t xml:space="preserve">            U_y(s)         0.06124·s² + 0.005·s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0.00407 / [s · (0.06124·s + 0.005)]</w:t>
      </w:r>
    </w:p>
    <w:p>
      <w:pPr>
        <w:spacing w:after="120"/>
      </w:pPr>
      <w:r>
        <w:t xml:space="preserve"/>
      </w:r>
    </w:p>
    <w:p>
      <w:pPr>
        <w:spacing w:after="120"/>
      </w:pPr>
      <w:r>
        <w:rPr>
          <w:b/>
          <w:bCs/>
        </w:rPr>
        <w:t xml:space="preserve">System characteristics:</w:t>
      </w:r>
    </w:p>
    <w:p>
      <w:pPr>
        <w:pStyle w:val="ListParagraph"/>
        <w:numPr>
          <w:ilvl w:val="0"/>
          <w:numId w:val="3"/>
        </w:numPr>
        <w:spacing w:after="80"/>
      </w:pPr>
      <w:r>
        <w:t xml:space="preserve">Type-1 system: one pole at the origin (s = 0)</w:t>
      </w:r>
    </w:p>
    <w:p>
      <w:pPr>
        <w:pStyle w:val="ListParagraph"/>
        <w:numPr>
          <w:ilvl w:val="0"/>
          <w:numId w:val="3"/>
        </w:numPr>
        <w:spacing w:after="80"/>
      </w:pPr>
      <w:r>
        <w:t xml:space="preserve">Second pole at s = -0.0816 rad/s (slow time constant ≈ 12 s)</w:t>
      </w:r>
    </w:p>
    <w:p>
      <w:pPr>
        <w:pStyle w:val="ListParagraph"/>
        <w:numPr>
          <w:ilvl w:val="0"/>
          <w:numId w:val="3"/>
        </w:numPr>
        <w:spacing w:after="80"/>
      </w:pPr>
      <w:r>
        <w:t xml:space="preserve">No steady-state position holding without active control — yaw will drift indefinitely</w:t>
      </w:r>
    </w:p>
    <w:p>
      <w:pPr>
        <w:pStyle w:val="ListParagraph"/>
        <w:numPr>
          <w:ilvl w:val="0"/>
          <w:numId w:val="3"/>
        </w:numPr>
        <w:spacing w:after="80"/>
      </w:pPr>
      <w:r>
        <w:t xml:space="preserve">Asymmetric in practice: forward gain is approximately 4× larger than reverse gain due to ESC mapping</w:t>
      </w:r>
    </w:p>
    <w:p>
      <w:pPr>
        <w:pStyle w:val="Heading2"/>
      </w:pPr>
      <w:r>
        <w:rPr>
          <w:b/>
          <w:bCs/>
        </w:rPr>
        <w:t xml:space="preserve">4.5 State-Space Representation</w:t>
      </w:r>
    </w:p>
    <w:p>
      <w:pPr>
        <w:spacing w:after="120"/>
      </w:pPr>
      <w:r>
        <w:t xml:space="preserve">Defining the state vector x = [θ_p, ω_p, θ_y, ω_y]ᵀ, input u = [u_p, u_y]ᵀ, output y = [θ_p, θ_y]ᵀ:</w:t>
      </w:r>
    </w:p>
    <w:p>
      <w:pPr>
        <w:shd w:fill="F5F5F5" w:val="clear"/>
        <w:spacing w:after="0"/>
      </w:pPr>
      <w:r>
        <w:rPr>
          <w:rFonts w:ascii="Consolas" w:cs="Consolas" w:eastAsia="Consolas" w:hAnsi="Consolas"/>
          <w:sz w:val="18"/>
          <w:szCs w:val="18"/>
        </w:rPr>
        <w:t xml:space="preserve">     ┌  0       1       0       0      ┐         ┌  0        0      ┐</w:t>
      </w:r>
    </w:p>
    <w:p>
      <w:pPr>
        <w:shd w:fill="F5F5F5" w:val="clear"/>
        <w:spacing w:after="0"/>
      </w:pPr>
      <w:r>
        <w:rPr>
          <w:rFonts w:ascii="Consolas" w:cs="Consolas" w:eastAsia="Consolas" w:hAnsi="Consolas"/>
          <w:sz w:val="18"/>
          <w:szCs w:val="18"/>
        </w:rPr>
        <w:t xml:space="preserve">A =  │ -0.817  -0.196   0       0      │     B = │  0.249    0      │</w:t>
      </w:r>
    </w:p>
    <w:p>
      <w:pPr>
        <w:shd w:fill="F5F5F5" w:val="clear"/>
        <w:spacing w:after="0"/>
      </w:pPr>
      <w:r>
        <w:rPr>
          <w:rFonts w:ascii="Consolas" w:cs="Consolas" w:eastAsia="Consolas" w:hAnsi="Consolas"/>
          <w:sz w:val="18"/>
          <w:szCs w:val="18"/>
        </w:rPr>
        <w:t xml:space="preserve">     │  0       0       0       1      │         │  0        0      │</w:t>
      </w:r>
    </w:p>
    <w:p>
      <w:pPr>
        <w:shd w:fill="F5F5F5" w:val="clear"/>
        <w:spacing w:after="0"/>
      </w:pPr>
      <w:r>
        <w:rPr>
          <w:rFonts w:ascii="Consolas" w:cs="Consolas" w:eastAsia="Consolas" w:hAnsi="Consolas"/>
          <w:sz w:val="18"/>
          <w:szCs w:val="18"/>
        </w:rPr>
        <w:t xml:space="preserve">     └  0       0       0      -0.0816 ┘         └  0        0.0664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 = [1 0 0 0; 0 0 1 0]      D = [0 0; 0 0]</w:t>
      </w:r>
    </w:p>
    <w:p>
      <w:pPr>
        <w:spacing w:after="120"/>
      </w:pPr>
      <w:r>
        <w:t xml:space="preserve"/>
      </w:r>
    </w:p>
    <w:p>
      <w:pPr>
        <w:spacing w:after="120"/>
      </w:pPr>
      <w:r>
        <w:t xml:space="preserve">Verifiable properties (run in MATLAB):</w:t>
      </w:r>
    </w:p>
    <w:p>
      <w:pPr>
        <w:pStyle w:val="ListParagraph"/>
        <w:numPr>
          <w:ilvl w:val="0"/>
          <w:numId w:val="3"/>
        </w:numPr>
        <w:spacing w:after="80"/>
      </w:pPr>
      <w:r>
        <w:t xml:space="preserve">rank(ctrb(A, B)) = 4  → fully controllable</w:t>
      </w:r>
    </w:p>
    <w:p>
      <w:pPr>
        <w:pStyle w:val="ListParagraph"/>
        <w:numPr>
          <w:ilvl w:val="0"/>
          <w:numId w:val="3"/>
        </w:numPr>
        <w:spacing w:after="80"/>
      </w:pPr>
      <w:r>
        <w:t xml:space="preserve">rank(obsv(A, C)) = 4  → fully observable</w:t>
      </w:r>
    </w:p>
    <w:p>
      <w:pPr>
        <w:pStyle w:val="ListParagraph"/>
        <w:numPr>
          <w:ilvl w:val="0"/>
          <w:numId w:val="3"/>
        </w:numPr>
        <w:spacing w:after="80"/>
      </w:pPr>
      <w:r>
        <w:t xml:space="preserve">Both pitch and yaw can be independently controlled and observed via MPU6050</w:t>
      </w:r>
    </w:p>
    <w:p>
      <w:pPr>
        <w:pStyle w:val="Heading2"/>
      </w:pPr>
      <w:r>
        <w:rPr>
          <w:b/>
          <w:bCs/>
        </w:rPr>
        <w:t xml:space="preserve">4.6 Comparison with Reference Paper</w:t>
      </w:r>
    </w:p>
    <w:p>
      <w:pPr>
        <w:spacing w:after="120"/>
      </w:pPr>
      <w:r>
        <w:t xml:space="preserve">A reference paper (Mundra et al., similar TRMS configuration) reported the following experimentally identified transfer function from black-box ARMAX identification:</w:t>
      </w:r>
    </w:p>
    <w:p>
      <w:pPr>
        <w:shd w:fill="F5F5F5" w:val="clear"/>
        <w:spacing w:after="0"/>
      </w:pPr>
      <w:r>
        <w:rPr>
          <w:rFonts w:ascii="Consolas" w:cs="Consolas" w:eastAsia="Consolas" w:hAnsi="Consolas"/>
          <w:sz w:val="18"/>
          <w:szCs w:val="18"/>
        </w:rPr>
        <w:t xml:space="preserve">G_ref(s) = (19.2·s³ + 80.88·s² + 274.9·s + 468.7)</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s³ + 2.785·s² + 5.284·s + 1.846</w:t>
      </w:r>
    </w:p>
    <w:p>
      <w:pPr>
        <w:spacing w:after="120"/>
      </w:pPr>
      <w:r>
        <w:t xml:space="preserve"/>
      </w:r>
    </w:p>
    <w:p>
      <w:pPr>
        <w:spacing w:after="120"/>
      </w:pPr>
      <w:r>
        <w:t xml:space="preserve">Important observations about the reference TF:</w:t>
      </w:r>
    </w:p>
    <w:p>
      <w:pPr>
        <w:pStyle w:val="ListParagraph"/>
        <w:numPr>
          <w:ilvl w:val="0"/>
          <w:numId w:val="3"/>
        </w:numPr>
        <w:spacing w:after="80"/>
      </w:pPr>
      <w:r>
        <w:t xml:space="preserve">It is improper (3rd-order numerator over 3rd-order denominator), which is unusual for a strictly causal physical system. This suggests their identification included direct feed-through from input to output</w:t>
      </w:r>
    </w:p>
    <w:p>
      <w:pPr>
        <w:pStyle w:val="ListParagraph"/>
        <w:numPr>
          <w:ilvl w:val="0"/>
          <w:numId w:val="3"/>
        </w:numPr>
        <w:spacing w:after="80"/>
      </w:pPr>
      <w:r>
        <w:t xml:space="preserve">It mixes both axes plus cross-coupling and ESC dynamics into a single SISO model</w:t>
      </w:r>
    </w:p>
    <w:p>
      <w:pPr>
        <w:pStyle w:val="ListParagraph"/>
        <w:numPr>
          <w:ilvl w:val="0"/>
          <w:numId w:val="3"/>
        </w:numPr>
        <w:spacing w:after="80"/>
      </w:pPr>
      <w:r>
        <w:t xml:space="preserve">The mechanical specifications differ from this build (different beam length, motor specifications, counterbalance arrangement), so direct numerical comparison is not appropriate</w:t>
      </w:r>
    </w:p>
    <w:p>
      <w:pPr>
        <w:pStyle w:val="ListParagraph"/>
        <w:numPr>
          <w:ilvl w:val="0"/>
          <w:numId w:val="3"/>
        </w:numPr>
        <w:spacing w:after="80"/>
      </w:pPr>
      <w:r>
        <w:t xml:space="preserve">Their TF is useful for theoretical comparison but should not be substituted for system identification on this specific hardware</w:t>
      </w:r>
    </w:p>
    <w:p>
      <w:pPr>
        <w:pStyle w:val="Heading2"/>
      </w:pPr>
      <w:r>
        <w:rPr>
          <w:b/>
          <w:bCs/>
        </w:rPr>
        <w:t xml:space="preserve">4.7 How to Verify the Transfer Function is Correct</w:t>
      </w:r>
    </w:p>
    <w:p>
      <w:pPr>
        <w:spacing w:after="120"/>
      </w:pPr>
      <w:r>
        <w:t xml:space="preserve">A transfer function is a model — by definition an approximation of reality. Verification means quantifying agreement between model predictions and real measurements. Three levels of validation are used:</w:t>
      </w:r>
    </w:p>
    <w:p>
      <w:pPr>
        <w:pStyle w:val="Heading3"/>
      </w:pPr>
      <w:r>
        <w:rPr>
          <w:b/>
          <w:bCs/>
        </w:rPr>
        <w:t xml:space="preserve">Level 1: Structural justification</w:t>
      </w:r>
    </w:p>
    <w:p>
      <w:pPr>
        <w:spacing w:after="120"/>
      </w:pPr>
      <w:r>
        <w:t xml:space="preserve">The transfer function structure is derived from Newton's second law applied to rotational dynamics. The form (2nd-order for pitch, type-1 for yaw) is required by physics — it cannot be otherwise. This justifies the model's structure even before any experimental validation.</w:t>
      </w:r>
    </w:p>
    <w:p>
      <w:pPr>
        <w:pStyle w:val="Heading3"/>
      </w:pPr>
      <w:r>
        <w:rPr>
          <w:b/>
          <w:bCs/>
        </w:rPr>
        <w:t xml:space="preserve">Level 2: Step response comparison</w:t>
      </w:r>
    </w:p>
    <w:p>
      <w:pPr>
        <w:spacing w:after="120"/>
      </w:pPr>
      <w:r>
        <w:t xml:space="preserve">Apply the same step input to both the model (in MATLAB) and the real TRMS. Plot both responses on the same time axis. Compute the FIT% metric:</w:t>
      </w:r>
    </w:p>
    <w:p>
      <w:pPr>
        <w:shd w:fill="F5F5F5" w:val="clear"/>
        <w:spacing w:after="0"/>
      </w:pPr>
      <w:r>
        <w:rPr>
          <w:rFonts w:ascii="Consolas" w:cs="Consolas" w:eastAsia="Consolas" w:hAnsi="Consolas"/>
          <w:sz w:val="18"/>
          <w:szCs w:val="18"/>
        </w:rPr>
        <w:t xml:space="preserve">FIT% = 100 · (1 - ‖y_real - y_model‖ / ‖y_real - mean(y_real)‖)</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Interpretation:</w:t>
      </w:r>
    </w:p>
    <w:p>
      <w:pPr>
        <w:shd w:fill="F5F5F5" w:val="clear"/>
        <w:spacing w:after="0"/>
      </w:pPr>
      <w:r>
        <w:rPr>
          <w:rFonts w:ascii="Consolas" w:cs="Consolas" w:eastAsia="Consolas" w:hAnsi="Consolas"/>
          <w:sz w:val="18"/>
          <w:szCs w:val="18"/>
        </w:rPr>
        <w:t xml:space="preserve">  &gt; 80%   Excellent fit, publishable quality</w:t>
      </w:r>
    </w:p>
    <w:p>
      <w:pPr>
        <w:shd w:fill="F5F5F5" w:val="clear"/>
        <w:spacing w:after="0"/>
      </w:pPr>
      <w:r>
        <w:rPr>
          <w:rFonts w:ascii="Consolas" w:cs="Consolas" w:eastAsia="Consolas" w:hAnsi="Consolas"/>
          <w:sz w:val="18"/>
          <w:szCs w:val="18"/>
        </w:rPr>
        <w:t xml:space="preserve">  60-80%  Good fit, suitable for control design</w:t>
      </w:r>
    </w:p>
    <w:p>
      <w:pPr>
        <w:shd w:fill="F5F5F5" w:val="clear"/>
        <w:spacing w:after="0"/>
      </w:pPr>
      <w:r>
        <w:rPr>
          <w:rFonts w:ascii="Consolas" w:cs="Consolas" w:eastAsia="Consolas" w:hAnsi="Consolas"/>
          <w:sz w:val="18"/>
          <w:szCs w:val="18"/>
        </w:rPr>
        <w:t xml:space="preserve">  40-60%  Mediocre fit, usable but expect manual tuning</w:t>
      </w:r>
    </w:p>
    <w:p>
      <w:pPr>
        <w:shd w:fill="F5F5F5" w:val="clear"/>
        <w:spacing w:after="0"/>
      </w:pPr>
      <w:r>
        <w:rPr>
          <w:rFonts w:ascii="Consolas" w:cs="Consolas" w:eastAsia="Consolas" w:hAnsi="Consolas"/>
          <w:sz w:val="18"/>
          <w:szCs w:val="18"/>
        </w:rPr>
        <w:t xml:space="preserve">  &lt; 40%   Poor fit, model structure may be wrong</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For an undergrad TRMS project, FIT% &gt; 60% is defensible.</w:t>
      </w:r>
    </w:p>
    <w:p>
      <w:pPr>
        <w:pStyle w:val="Heading3"/>
      </w:pPr>
      <w:r>
        <w:rPr>
          <w:b/>
          <w:bCs/>
        </w:rPr>
        <w:t xml:space="preserve">Level 3: Cross-validation</w:t>
      </w:r>
    </w:p>
    <w:p>
      <w:pPr>
        <w:spacing w:after="120"/>
      </w:pPr>
      <w:r>
        <w:t xml:space="preserve">Test the model on data not used to fit it. If FIT% remains within ~10% of the original fit, the model generalizes well and is trustworthy. A large drop indicates overfitting.</w:t>
      </w:r>
    </w:p>
    <w:p>
      <w:pPr>
        <w:pStyle w:val="Heading3"/>
      </w:pPr>
      <w:r>
        <w:rPr>
          <w:b/>
          <w:bCs/>
        </w:rPr>
        <w:t xml:space="preserve">Level 4: Closed-loop verification</w:t>
      </w:r>
    </w:p>
    <w:p>
      <w:pPr>
        <w:spacing w:after="120"/>
      </w:pPr>
      <w:r>
        <w:t xml:space="preserve">PID gains tuned on the identified model successfully achieve disturbance rejection on the real hardware. This completes the model-based design loop and demonstrates that the model is fit-for-purpose for controller design.</w:t>
      </w:r>
    </w:p>
    <w:p>
      <w:r>
        <w:br w:type="page"/>
      </w:r>
    </w:p>
    <w:p>
      <w:pPr>
        <w:pStyle w:val="Heading1"/>
      </w:pPr>
      <w:r>
        <w:rPr>
          <w:b/>
          <w:bCs/>
        </w:rPr>
        <w:t xml:space="preserve">5. System Identification (Experimental Validation)</w:t>
      </w:r>
    </w:p>
    <w:p>
      <w:pPr>
        <w:pStyle w:val="Heading2"/>
      </w:pPr>
      <w:r>
        <w:rPr>
          <w:b/>
          <w:bCs/>
        </w:rPr>
        <w:t xml:space="preserve">5.1 Why System Identification?</w:t>
      </w:r>
    </w:p>
    <w:p>
      <w:pPr>
        <w:spacing w:after="120"/>
      </w:pPr>
      <w:r>
        <w:t xml:space="preserve">The physics-based model in Section 4 has the correct structural form, but several parameters are estimates: damping coefficients, motor thrust gains, gravitational restoring stiffness. Real damping depends on bearing wear, air drag on the specific beam shape, and motor electrical lag — none of which are known a priori.</w:t>
      </w:r>
    </w:p>
    <w:p>
      <w:pPr>
        <w:spacing w:after="120"/>
      </w:pPr>
      <w:r>
        <w:t xml:space="preserve">System identification (sysID) measures the actual input-output behavior and fits a transfer function to the data. The identified TF then accurately reflects the real plant, including all unmodeled effects, and is suitable for controller design with confidence.</w:t>
      </w:r>
    </w:p>
    <w:p>
      <w:pPr>
        <w:pStyle w:val="Heading2"/>
      </w:pPr>
      <w:r>
        <w:rPr>
          <w:b/>
          <w:bCs/>
        </w:rPr>
        <w:t xml:space="preserve">5.2 Step Response Experiment</w:t>
      </w:r>
    </w:p>
    <w:p>
      <w:pPr>
        <w:spacing w:after="120"/>
      </w:pPr>
      <w:r>
        <w:t xml:space="preserve">The chosen identification approach is the step response method:</w:t>
      </w:r>
    </w:p>
    <w:p>
      <w:pPr>
        <w:pStyle w:val="ListParagraph"/>
        <w:numPr>
          <w:ilvl w:val="0"/>
          <w:numId w:val="2"/>
        </w:numPr>
        <w:spacing w:after="80"/>
      </w:pPr>
      <w:r>
        <w:t xml:space="preserve">Apply a known step input (PWM jump from idle to a higher value)</w:t>
      </w:r>
    </w:p>
    <w:p>
      <w:pPr>
        <w:pStyle w:val="ListParagraph"/>
        <w:numPr>
          <w:ilvl w:val="0"/>
          <w:numId w:val="2"/>
        </w:numPr>
        <w:spacing w:after="80"/>
      </w:pPr>
      <w:r>
        <w:t xml:space="preserve">Log the resulting angle response at 100 Hz via UART</w:t>
      </w:r>
    </w:p>
    <w:p>
      <w:pPr>
        <w:pStyle w:val="ListParagraph"/>
        <w:numPr>
          <w:ilvl w:val="0"/>
          <w:numId w:val="2"/>
        </w:numPr>
        <w:spacing w:after="80"/>
      </w:pPr>
      <w:r>
        <w:t xml:space="preserve">In MATLAB, use tfest() to fit a transfer function to the data</w:t>
      </w:r>
    </w:p>
    <w:p>
      <w:pPr>
        <w:pStyle w:val="ListParagraph"/>
        <w:numPr>
          <w:ilvl w:val="0"/>
          <w:numId w:val="2"/>
        </w:numPr>
        <w:spacing w:after="80"/>
      </w:pPr>
      <w:r>
        <w:t xml:space="preserve">Cross-validate on a different step magnitude to verify the model generalizes</w:t>
      </w:r>
    </w:p>
    <w:p>
      <w:pPr>
        <w:pStyle w:val="Heading2"/>
      </w:pPr>
      <w:r>
        <w:rPr>
          <w:b/>
          <w:bCs/>
        </w:rPr>
        <w:t xml:space="preserve">5.3 Data Collection Procedure</w:t>
      </w:r>
    </w:p>
    <w:p>
      <w:pPr>
        <w:spacing w:after="120"/>
      </w:pPr>
      <w:r>
        <w:t xml:space="preserve">The trms_data_collector.c firmware automates the data collection:</w:t>
      </w:r>
    </w:p>
    <w:p>
      <w:pPr>
        <w:pStyle w:val="ListParagraph"/>
        <w:numPr>
          <w:ilvl w:val="0"/>
          <w:numId w:val="3"/>
        </w:numPr>
        <w:spacing w:after="80"/>
      </w:pPr>
      <w:r>
        <w:t xml:space="preserve">Boots, settles IMU, calibrates gyro biases (2000 samples)</w:t>
      </w:r>
    </w:p>
    <w:p>
      <w:pPr>
        <w:pStyle w:val="ListParagraph"/>
        <w:numPr>
          <w:ilvl w:val="0"/>
          <w:numId w:val="3"/>
        </w:numPr>
        <w:spacing w:after="80"/>
      </w:pPr>
      <w:r>
        <w:t xml:space="preserve">After SW1 press, arms ESCs and ramps to idle</w:t>
      </w:r>
    </w:p>
    <w:p>
      <w:pPr>
        <w:pStyle w:val="ListParagraph"/>
        <w:numPr>
          <w:ilvl w:val="0"/>
          <w:numId w:val="3"/>
        </w:numPr>
        <w:spacing w:after="80"/>
      </w:pPr>
      <w:r>
        <w:t xml:space="preserve">Captures zero position (1-second average of pitch and yaw)</w:t>
      </w:r>
    </w:p>
    <w:p>
      <w:pPr>
        <w:pStyle w:val="ListParagraph"/>
        <w:numPr>
          <w:ilvl w:val="0"/>
          <w:numId w:val="3"/>
        </w:numPr>
        <w:spacing w:after="80"/>
      </w:pPr>
      <w:r>
        <w:t xml:space="preserve">After second SW1 press, runs an automated sequence of step tests</w:t>
      </w:r>
    </w:p>
    <w:p>
      <w:pPr>
        <w:pStyle w:val="ListParagraph"/>
        <w:numPr>
          <w:ilvl w:val="0"/>
          <w:numId w:val="3"/>
        </w:numPr>
        <w:spacing w:after="80"/>
      </w:pPr>
      <w:r>
        <w:t xml:space="preserve">Each test logs CSV data to UART with 10 ms sample period</w:t>
      </w:r>
    </w:p>
    <w:p>
      <w:pPr>
        <w:spacing w:after="120"/>
      </w:pPr>
      <w:r>
        <w:t xml:space="preserve"/>
      </w:r>
    </w:p>
    <w:p>
      <w:pPr>
        <w:spacing w:after="120"/>
      </w:pPr>
      <w:r>
        <w:rPr>
          <w:b/>
          <w:bCs/>
        </w:rPr>
        <w:t xml:space="preserve">Test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200"/>
        <w:gridCol w:w="3360"/>
      </w:tblGrid>
      <w:tr>
        <w:trPr>
          <w:tblHeader/>
        </w:trPr>
        <w:tc>
          <w:tcPr>
            <w:tcW w:type="dxa" w:w="15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Test</w:t>
            </w:r>
          </w:p>
        </w:tc>
        <w:tc>
          <w:tcPr>
            <w:tcW w:type="dxa" w:w="33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Input</w:t>
            </w:r>
          </w:p>
        </w:tc>
        <w:tc>
          <w:tcPr>
            <w:tcW w:type="dxa" w:w="12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Duration</w:t>
            </w:r>
          </w:p>
        </w:tc>
        <w:tc>
          <w:tcPr>
            <w:tcW w:type="dxa" w:w="336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Purpose</w:t>
            </w:r>
          </w:p>
        </w:tc>
      </w:tr>
      <w:tr>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step 30</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Differential PWM = +30 counts</w:t>
            </w:r>
          </w:p>
        </w:tc>
        <w:tc>
          <w:tcPr>
            <w:tcW w:type="dxa" w:w="1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 s</w:t>
            </w:r>
          </w:p>
        </w:tc>
        <w:tc>
          <w:tcPr>
            <w:tcW w:type="dxa" w:w="33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Small-signal response</w:t>
            </w:r>
          </w:p>
        </w:tc>
      </w:tr>
      <w:tr>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step 60</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Differential PWM = +60 counts</w:t>
            </w:r>
          </w:p>
        </w:tc>
        <w:tc>
          <w:tcPr>
            <w:tcW w:type="dxa" w:w="1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 s</w:t>
            </w:r>
          </w:p>
        </w:tc>
        <w:tc>
          <w:tcPr>
            <w:tcW w:type="dxa" w:w="33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Mid-range response</w:t>
            </w:r>
          </w:p>
        </w:tc>
      </w:tr>
      <w:tr>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step 90</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Differential PWM = +90 counts</w:t>
            </w:r>
          </w:p>
        </w:tc>
        <w:tc>
          <w:tcPr>
            <w:tcW w:type="dxa" w:w="1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 s</w:t>
            </w:r>
          </w:p>
        </w:tc>
        <w:tc>
          <w:tcPr>
            <w:tcW w:type="dxa" w:w="33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Large-signal (best SNR)</w:t>
            </w:r>
          </w:p>
        </w:tc>
      </w:tr>
      <w:tr>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forward</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PWM = 1130 (190 above neutral)</w:t>
            </w:r>
          </w:p>
        </w:tc>
        <w:tc>
          <w:tcPr>
            <w:tcW w:type="dxa" w:w="1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 s</w:t>
            </w:r>
          </w:p>
        </w:tc>
        <w:tc>
          <w:tcPr>
            <w:tcW w:type="dxa" w:w="33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Forward yaw response</w:t>
            </w:r>
          </w:p>
        </w:tc>
      </w:tr>
      <w:tr>
        <w:tc>
          <w:tcPr>
            <w:tcW w:type="dxa" w:w="15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reverse</w:t>
            </w:r>
          </w:p>
        </w:tc>
        <w:tc>
          <w:tcPr>
            <w:tcW w:type="dxa" w:w="33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PWM = 870 (70 below neutral)</w:t>
            </w:r>
          </w:p>
        </w:tc>
        <w:tc>
          <w:tcPr>
            <w:tcW w:type="dxa" w:w="1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 s</w:t>
            </w:r>
          </w:p>
        </w:tc>
        <w:tc>
          <w:tcPr>
            <w:tcW w:type="dxa" w:w="33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Reverse yaw response</w:t>
            </w:r>
          </w:p>
        </w:tc>
      </w:tr>
    </w:tbl>
    <w:p>
      <w:pPr>
        <w:spacing w:after="120"/>
      </w:pPr>
      <w:r>
        <w:t xml:space="preserve"/>
      </w:r>
    </w:p>
    <w:p>
      <w:pPr>
        <w:pStyle w:val="Heading2"/>
      </w:pPr>
      <w:r>
        <w:rPr>
          <w:b/>
          <w:bCs/>
        </w:rPr>
        <w:t xml:space="preserve">5.4 MATLAB Workflow</w:t>
      </w:r>
    </w:p>
    <w:p>
      <w:pPr>
        <w:spacing w:after="120"/>
      </w:pPr>
      <w:r>
        <w:t xml:space="preserve">The trms_sysid.m script processes the logged data through these stages:</w:t>
      </w:r>
    </w:p>
    <w:p>
      <w:pPr>
        <w:pStyle w:val="ListParagraph"/>
        <w:numPr>
          <w:ilvl w:val="0"/>
          <w:numId w:val="2"/>
        </w:numPr>
        <w:spacing w:after="80"/>
      </w:pPr>
      <w:r>
        <w:t xml:space="preserve">Parse the multi-test log file using regex matching of test markers</w:t>
      </w:r>
    </w:p>
    <w:p>
      <w:pPr>
        <w:pStyle w:val="ListParagraph"/>
        <w:numPr>
          <w:ilvl w:val="0"/>
          <w:numId w:val="2"/>
        </w:numPr>
        <w:spacing w:after="80"/>
      </w:pPr>
      <w:r>
        <w:t xml:space="preserve">Extract per-test CSV rows into structured MATLAB arrays</w:t>
      </w:r>
    </w:p>
    <w:p>
      <w:pPr>
        <w:pStyle w:val="ListParagraph"/>
        <w:numPr>
          <w:ilvl w:val="0"/>
          <w:numId w:val="2"/>
        </w:numPr>
        <w:spacing w:after="80"/>
      </w:pPr>
      <w:r>
        <w:t xml:space="preserve">Visualize all step responses to verify data quality</w:t>
      </w:r>
    </w:p>
    <w:p>
      <w:pPr>
        <w:pStyle w:val="ListParagraph"/>
        <w:numPr>
          <w:ilvl w:val="0"/>
          <w:numId w:val="2"/>
        </w:numPr>
        <w:spacing w:after="80"/>
      </w:pPr>
      <w:r>
        <w:t xml:space="preserve">Fit pitch transfer function using tfest() with both 2nd and 3rd order candidates</w:t>
      </w:r>
    </w:p>
    <w:p>
      <w:pPr>
        <w:pStyle w:val="ListParagraph"/>
        <w:numPr>
          <w:ilvl w:val="0"/>
          <w:numId w:val="2"/>
        </w:numPr>
        <w:spacing w:after="80"/>
      </w:pPr>
      <w:r>
        <w:t xml:space="preserve">Cross-validate the chosen model on a different step magnitude</w:t>
      </w:r>
    </w:p>
    <w:p>
      <w:pPr>
        <w:pStyle w:val="ListParagraph"/>
        <w:numPr>
          <w:ilvl w:val="0"/>
          <w:numId w:val="2"/>
        </w:numPr>
        <w:spacing w:after="80"/>
      </w:pPr>
      <w:r>
        <w:t xml:space="preserve">Fit yaw transfer function from the forward step data</w:t>
      </w:r>
    </w:p>
    <w:p>
      <w:pPr>
        <w:pStyle w:val="ListParagraph"/>
        <w:numPr>
          <w:ilvl w:val="0"/>
          <w:numId w:val="2"/>
        </w:numPr>
        <w:spacing w:after="80"/>
      </w:pPr>
      <w:r>
        <w:t xml:space="preserve">Compare identified TFs against the physics-based predictions</w:t>
      </w:r>
    </w:p>
    <w:p>
      <w:pPr>
        <w:pStyle w:val="ListParagraph"/>
        <w:numPr>
          <w:ilvl w:val="0"/>
          <w:numId w:val="2"/>
        </w:numPr>
        <w:spacing w:after="80"/>
      </w:pPr>
      <w:r>
        <w:t xml:space="preserve">Auto-tune PID controllers using pidtune() on the identified plant</w:t>
      </w:r>
    </w:p>
    <w:p>
      <w:pPr>
        <w:pStyle w:val="ListParagraph"/>
        <w:numPr>
          <w:ilvl w:val="0"/>
          <w:numId w:val="2"/>
        </w:numPr>
        <w:spacing w:after="80"/>
      </w:pPr>
      <w:r>
        <w:t xml:space="preserve">Simulate disturbance rejection in closed-loop</w:t>
      </w:r>
    </w:p>
    <w:p>
      <w:pPr>
        <w:pStyle w:val="ListParagraph"/>
        <w:numPr>
          <w:ilvl w:val="0"/>
          <w:numId w:val="2"/>
        </w:numPr>
        <w:spacing w:after="80"/>
      </w:pPr>
      <w:r>
        <w:t xml:space="preserve">Output PID gains formatted as C #defines for direct paste into firmware</w:t>
      </w:r>
    </w:p>
    <w:p>
      <w:pPr>
        <w:pStyle w:val="Heading2"/>
      </w:pPr>
      <w:r>
        <w:rPr>
          <w:b/>
          <w:bCs/>
        </w:rPr>
        <w:t xml:space="preserve">5.5 Expected Outcomes</w:t>
      </w:r>
    </w:p>
    <w:p>
      <w:pPr>
        <w:spacing w:after="120"/>
      </w:pPr>
      <w:r>
        <w:t xml:space="preserve">First-principles models for TRMS-class systems typically achieve 40-70% FIT against measurement. The gap is attributable to:</w:t>
      </w:r>
    </w:p>
    <w:p>
      <w:pPr>
        <w:pStyle w:val="ListParagraph"/>
        <w:numPr>
          <w:ilvl w:val="0"/>
          <w:numId w:val="3"/>
        </w:numPr>
        <w:spacing w:after="80"/>
      </w:pPr>
      <w:r>
        <w:t xml:space="preserve">Motor electrical time constant (causes ~50-100 ms lag, not modeled)</w:t>
      </w:r>
    </w:p>
    <w:p>
      <w:pPr>
        <w:pStyle w:val="ListParagraph"/>
        <w:numPr>
          <w:ilvl w:val="0"/>
          <w:numId w:val="3"/>
        </w:numPr>
        <w:spacing w:after="80"/>
      </w:pPr>
      <w:r>
        <w:t xml:space="preserve">ESC commutation delays at low throttle</w:t>
      </w:r>
    </w:p>
    <w:p>
      <w:pPr>
        <w:pStyle w:val="ListParagraph"/>
        <w:numPr>
          <w:ilvl w:val="0"/>
          <w:numId w:val="3"/>
        </w:numPr>
        <w:spacing w:after="80"/>
      </w:pPr>
      <w:r>
        <w:t xml:space="preserve">Aerodynamic drag nonlinearities (modeled as linear viscous damping)</w:t>
      </w:r>
    </w:p>
    <w:p>
      <w:pPr>
        <w:pStyle w:val="ListParagraph"/>
        <w:numPr>
          <w:ilvl w:val="0"/>
          <w:numId w:val="3"/>
        </w:numPr>
        <w:spacing w:after="80"/>
      </w:pPr>
      <w:r>
        <w:t xml:space="preserve">Gyroscopic precession at high RPM (cross-coupling, not modeled)</w:t>
      </w:r>
    </w:p>
    <w:p>
      <w:pPr>
        <w:pStyle w:val="ListParagraph"/>
        <w:numPr>
          <w:ilvl w:val="0"/>
          <w:numId w:val="3"/>
        </w:numPr>
        <w:spacing w:after="80"/>
      </w:pPr>
      <w:r>
        <w:t xml:space="preserve">IMU sensor noise and quantization</w:t>
      </w:r>
    </w:p>
    <w:p>
      <w:pPr>
        <w:spacing w:after="120"/>
      </w:pPr>
      <w:r>
        <w:t xml:space="preserve">These effects are captured by the identified model since tfest fits to the actual response data, not to the idealized physics. The identified model is therefore preferred over the physics model for actual controller tuning.</w:t>
      </w:r>
    </w:p>
    <w:p>
      <w:r>
        <w:br w:type="page"/>
      </w:r>
    </w:p>
    <w:p>
      <w:pPr>
        <w:pStyle w:val="Heading1"/>
      </w:pPr>
      <w:r>
        <w:rPr>
          <w:b/>
          <w:bCs/>
        </w:rPr>
        <w:t xml:space="preserve">6. PID Controller Design</w:t>
      </w:r>
    </w:p>
    <w:p>
      <w:pPr>
        <w:pStyle w:val="Heading2"/>
      </w:pPr>
      <w:r>
        <w:rPr>
          <w:b/>
          <w:bCs/>
        </w:rPr>
        <w:t xml:space="preserve">6.1 Discrete-Time PID Algorithm</w:t>
      </w:r>
    </w:p>
    <w:p>
      <w:pPr>
        <w:spacing w:after="120"/>
      </w:pPr>
      <w:r>
        <w:t xml:space="preserve">The controller is implemented in C as a discrete-time PID:</w:t>
      </w:r>
    </w:p>
    <w:p>
      <w:pPr>
        <w:shd w:fill="F5F5F5" w:val="clear"/>
        <w:spacing w:after="0"/>
      </w:pPr>
      <w:r>
        <w:rPr>
          <w:rFonts w:ascii="Consolas" w:cs="Consolas" w:eastAsia="Consolas" w:hAnsi="Consolas"/>
          <w:sz w:val="18"/>
          <w:szCs w:val="18"/>
        </w:rPr>
        <w:t xml:space="preserve">u(k) = Kp · e(k) + Ki · Σe(i)·dt + Kd · (e(k) - e(k-1))/dt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where:</w:t>
      </w:r>
    </w:p>
    <w:p>
      <w:pPr>
        <w:shd w:fill="F5F5F5" w:val="clear"/>
        <w:spacing w:after="0"/>
      </w:pPr>
      <w:r>
        <w:rPr>
          <w:rFonts w:ascii="Consolas" w:cs="Consolas" w:eastAsia="Consolas" w:hAnsi="Consolas"/>
          <w:sz w:val="18"/>
          <w:szCs w:val="18"/>
        </w:rPr>
        <w:t xml:space="preserve">  e(k)        = setpoint - measurement at sample k</w:t>
      </w:r>
    </w:p>
    <w:p>
      <w:pPr>
        <w:shd w:fill="F5F5F5" w:val="clear"/>
        <w:spacing w:after="0"/>
      </w:pPr>
      <w:r>
        <w:rPr>
          <w:rFonts w:ascii="Consolas" w:cs="Consolas" w:eastAsia="Consolas" w:hAnsi="Consolas"/>
          <w:sz w:val="18"/>
          <w:szCs w:val="18"/>
        </w:rPr>
        <w:t xml:space="preserve">  dt          = sample period (10 ms)</w:t>
      </w:r>
    </w:p>
    <w:p>
      <w:pPr>
        <w:shd w:fill="F5F5F5" w:val="clear"/>
        <w:spacing w:after="0"/>
      </w:pPr>
      <w:r>
        <w:rPr>
          <w:rFonts w:ascii="Consolas" w:cs="Consolas" w:eastAsia="Consolas" w:hAnsi="Consolas"/>
          <w:sz w:val="18"/>
          <w:szCs w:val="18"/>
        </w:rPr>
        <w:t xml:space="preserve">  Σe(i)·dt    = cumulative integral, anti-windup clamped</w:t>
      </w:r>
    </w:p>
    <w:p>
      <w:pPr>
        <w:spacing w:after="120"/>
      </w:pPr>
      <w:r>
        <w:t xml:space="preserve"/>
      </w:r>
    </w:p>
    <w:p>
      <w:pPr>
        <w:pStyle w:val="Heading2"/>
      </w:pPr>
      <w:r>
        <w:rPr>
          <w:b/>
          <w:bCs/>
        </w:rPr>
        <w:t xml:space="preserve">6.2 PID Enhancements</w:t>
      </w:r>
    </w:p>
    <w:p>
      <w:pPr>
        <w:pStyle w:val="ListParagraph"/>
        <w:numPr>
          <w:ilvl w:val="0"/>
          <w:numId w:val="3"/>
        </w:numPr>
        <w:spacing w:after="80"/>
      </w:pPr>
      <w:r>
        <w:t xml:space="preserve">Derivative filter: First-order low-pass on derivative term to suppress sensor noise (cutoff N = 8 rad/s)</w:t>
      </w:r>
    </w:p>
    <w:p>
      <w:pPr>
        <w:pStyle w:val="ListParagraph"/>
        <w:numPr>
          <w:ilvl w:val="0"/>
          <w:numId w:val="3"/>
        </w:numPr>
        <w:spacing w:after="80"/>
      </w:pPr>
      <w:r>
        <w:t xml:space="preserve">Anti-windup: Integral clamping + back-calculation when output saturates</w:t>
      </w:r>
    </w:p>
    <w:p>
      <w:pPr>
        <w:pStyle w:val="ListParagraph"/>
        <w:numPr>
          <w:ilvl w:val="0"/>
          <w:numId w:val="3"/>
        </w:numPr>
        <w:spacing w:after="80"/>
      </w:pPr>
      <w:r>
        <w:t xml:space="preserve">Conditional integration: Integral only updates when |error| &lt; 5° to prevent windup during large transients</w:t>
      </w:r>
    </w:p>
    <w:p>
      <w:pPr>
        <w:pStyle w:val="ListParagraph"/>
        <w:numPr>
          <w:ilvl w:val="0"/>
          <w:numId w:val="3"/>
        </w:numPr>
        <w:spacing w:after="80"/>
      </w:pPr>
      <w:r>
        <w:t xml:space="preserve">Deadband: Pitch 0.5°, yaw 3.0° to prevent hunting around setpoint</w:t>
      </w:r>
    </w:p>
    <w:p>
      <w:pPr>
        <w:pStyle w:val="ListParagraph"/>
        <w:numPr>
          <w:ilvl w:val="0"/>
          <w:numId w:val="3"/>
        </w:numPr>
        <w:spacing w:after="80"/>
      </w:pPr>
      <w:r>
        <w:t xml:space="preserve">Slew rate limiting: Maximum 15 PWM counts change per 10 ms cycle</w:t>
      </w:r>
    </w:p>
    <w:p>
      <w:pPr>
        <w:pStyle w:val="ListParagraph"/>
        <w:numPr>
          <w:ilvl w:val="0"/>
          <w:numId w:val="3"/>
        </w:numPr>
        <w:spacing w:after="80"/>
      </w:pPr>
      <w:r>
        <w:t xml:space="preserve">Output smoothing: Exponential filter on yaw output prevents derivative kicks from causing PWM stutter</w:t>
      </w:r>
    </w:p>
    <w:p>
      <w:pPr>
        <w:pStyle w:val="Heading2"/>
      </w:pPr>
      <w:r>
        <w:rPr>
          <w:b/>
          <w:bCs/>
        </w:rPr>
        <w:t xml:space="preserve">6.3 Auto-Tuning in MATLAB</w:t>
      </w:r>
    </w:p>
    <w:p>
      <w:pPr>
        <w:spacing w:after="120"/>
      </w:pPr>
      <w:r>
        <w:t xml:space="preserve">MATLAB's pidtune() function automatically computes Kp, Ki, Kd based on the identified plant model. The 'PIDF' structure includes a derivative filter, matching the firmware:</w:t>
      </w:r>
    </w:p>
    <w:p>
      <w:pPr>
        <w:shd w:fill="F5F5F5" w:val="clear"/>
        <w:spacing w:after="0"/>
      </w:pPr>
      <w:r>
        <w:rPr>
          <w:rFonts w:ascii="Consolas" w:cs="Consolas" w:eastAsia="Consolas" w:hAnsi="Consolas"/>
          <w:sz w:val="18"/>
          <w:szCs w:val="18"/>
        </w:rPr>
        <w:t xml:space="preserve">[C_pitch, info_p] = pidtune(G_pitch_id, 'PIDF');</w:t>
      </w:r>
    </w:p>
    <w:p>
      <w:pPr>
        <w:shd w:fill="F5F5F5" w:val="clear"/>
        <w:spacing w:after="0"/>
      </w:pPr>
      <w:r>
        <w:rPr>
          <w:rFonts w:ascii="Consolas" w:cs="Consolas" w:eastAsia="Consolas" w:hAnsi="Consolas"/>
          <w:sz w:val="18"/>
          <w:szCs w:val="18"/>
        </w:rPr>
        <w:t xml:space="preserve">[C_yaw,   info_y] = pidtune(G_yaw_id,   'PIDF');</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Reported metrics:</w:t>
      </w:r>
    </w:p>
    <w:p>
      <w:pPr>
        <w:shd w:fill="F5F5F5" w:val="clear"/>
        <w:spacing w:after="0"/>
      </w:pPr>
      <w:r>
        <w:rPr>
          <w:rFonts w:ascii="Consolas" w:cs="Consolas" w:eastAsia="Consolas" w:hAnsi="Consolas"/>
          <w:sz w:val="18"/>
          <w:szCs w:val="18"/>
        </w:rPr>
        <w:t xml:space="preserve">  SettlingTime  - time to within 2% of setpoint</w:t>
      </w:r>
    </w:p>
    <w:p>
      <w:pPr>
        <w:shd w:fill="F5F5F5" w:val="clear"/>
        <w:spacing w:after="0"/>
      </w:pPr>
      <w:r>
        <w:rPr>
          <w:rFonts w:ascii="Consolas" w:cs="Consolas" w:eastAsia="Consolas" w:hAnsi="Consolas"/>
          <w:sz w:val="18"/>
          <w:szCs w:val="18"/>
        </w:rPr>
        <w:t xml:space="preserve">  Overshoot     - peak excess over setpoint (%)</w:t>
      </w:r>
    </w:p>
    <w:p>
      <w:pPr>
        <w:shd w:fill="F5F5F5" w:val="clear"/>
        <w:spacing w:after="0"/>
      </w:pPr>
      <w:r>
        <w:rPr>
          <w:rFonts w:ascii="Consolas" w:cs="Consolas" w:eastAsia="Consolas" w:hAnsi="Consolas"/>
          <w:sz w:val="18"/>
          <w:szCs w:val="18"/>
        </w:rPr>
        <w:t xml:space="preserve">  PhaseMargin   - stability metric (target &gt; 60°)</w:t>
      </w:r>
    </w:p>
    <w:p>
      <w:pPr>
        <w:shd w:fill="F5F5F5" w:val="clear"/>
        <w:spacing w:after="0"/>
      </w:pPr>
      <w:r>
        <w:rPr>
          <w:rFonts w:ascii="Consolas" w:cs="Consolas" w:eastAsia="Consolas" w:hAnsi="Consolas"/>
          <w:sz w:val="18"/>
          <w:szCs w:val="18"/>
        </w:rPr>
        <w:t xml:space="preserve">  CrossoverFreq - control bandwidth (rad/s)</w:t>
      </w:r>
    </w:p>
    <w:p>
      <w:r>
        <w:br w:type="page"/>
      </w:r>
    </w:p>
    <w:p>
      <w:pPr>
        <w:pStyle w:val="Heading1"/>
      </w:pPr>
      <w:r>
        <w:rPr>
          <w:b/>
          <w:bCs/>
        </w:rPr>
        <w:t xml:space="preserve">7. 7-Day Action Plan with Learning Resources</w:t>
      </w:r>
    </w:p>
    <w:p>
      <w:pPr>
        <w:pStyle w:val="Heading2"/>
      </w:pPr>
      <w:r>
        <w:rPr>
          <w:b/>
          <w:bCs/>
        </w:rPr>
        <w:t xml:space="preserve">7.1 Philosophy: Learn Just-in-Time</w:t>
      </w:r>
    </w:p>
    <w:p>
      <w:pPr>
        <w:spacing w:after="120"/>
      </w:pPr>
      <w:r>
        <w:t xml:space="preserve">This plan integrates learning with execution. Each day, only the concepts needed for that day's task are learned. The total time investment is approximately 6 hours per day, with 2 hours of learning and 4 hours of execution.</w:t>
      </w:r>
    </w:p>
    <w:p>
      <w:pPr>
        <w:spacing w:after="120"/>
      </w:pPr>
      <w:r>
        <w:rPr>
          <w:b/>
          <w:bCs/>
        </w:rPr>
        <w:t xml:space="preserve">Strategic principles:</w:t>
      </w:r>
    </w:p>
    <w:p>
      <w:pPr>
        <w:pStyle w:val="ListParagraph"/>
        <w:numPr>
          <w:ilvl w:val="0"/>
          <w:numId w:val="3"/>
        </w:numPr>
        <w:spacing w:after="80"/>
      </w:pPr>
      <w:r>
        <w:t xml:space="preserve">Pick ONE controller (PID), get it working end-to-end. Don't try LQR, fuzzy, and PID all in one week.</w:t>
      </w:r>
    </w:p>
    <w:p>
      <w:pPr>
        <w:pStyle w:val="ListParagraph"/>
        <w:numPr>
          <w:ilvl w:val="0"/>
          <w:numId w:val="3"/>
        </w:numPr>
        <w:spacing w:after="80"/>
      </w:pPr>
      <w:r>
        <w:t xml:space="preserve">Don't expand scope mid-week. Ship the demo first, then add features.</w:t>
      </w:r>
    </w:p>
    <w:p>
      <w:pPr>
        <w:pStyle w:val="ListParagraph"/>
        <w:numPr>
          <w:ilvl w:val="0"/>
          <w:numId w:val="3"/>
        </w:numPr>
        <w:spacing w:after="80"/>
      </w:pPr>
      <w:r>
        <w:t xml:space="preserve">Use MATLAB built-ins (pidtune, tfest) — don't reinvent the wheel.</w:t>
      </w:r>
    </w:p>
    <w:p>
      <w:pPr>
        <w:pStyle w:val="ListParagraph"/>
        <w:numPr>
          <w:ilvl w:val="0"/>
          <w:numId w:val="3"/>
        </w:numPr>
        <w:spacing w:after="80"/>
      </w:pPr>
      <w:r>
        <w:t xml:space="preserve">Manually port PID to C — Embedded Coder takes longer to set up than the port itself.</w:t>
      </w:r>
    </w:p>
    <w:p>
      <w:pPr>
        <w:pStyle w:val="ListParagraph"/>
        <w:numPr>
          <w:ilvl w:val="0"/>
          <w:numId w:val="3"/>
        </w:numPr>
        <w:spacing w:after="80"/>
      </w:pPr>
      <w:r>
        <w:t xml:space="preserve">If stuck for &gt;2 hours, ask for help. Don't grind alone.</w:t>
      </w:r>
    </w:p>
    <w:p>
      <w:pPr>
        <w:pStyle w:val="Heading2"/>
      </w:pPr>
      <w:r>
        <w:rPr>
          <w:b/>
          <w:bCs/>
        </w:rPr>
        <w:t xml:space="preserve">7.2 Day-by-Day Plan</w:t>
      </w:r>
    </w:p>
    <w:p>
      <w:pPr>
        <w:pStyle w:val="Heading3"/>
      </w:pPr>
      <w:r>
        <w:rPr>
          <w:b/>
          <w:bCs/>
        </w:rPr>
        <w:t xml:space="preserve">Day 1 — Hardware Verification (3-4 hours)</w:t>
      </w:r>
    </w:p>
    <w:p>
      <w:pPr>
        <w:spacing w:after="120"/>
      </w:pPr>
      <w:r>
        <w:rPr>
          <w:b/>
          <w:bCs/>
        </w:rPr>
        <w:t xml:space="preserve">Goal: Both pitch and yaw motors spin smoothly under known PWM commands.</w:t>
      </w:r>
    </w:p>
    <w:p>
      <w:pPr>
        <w:spacing w:after="120"/>
      </w:pPr>
      <w:r>
        <w:t xml:space="preserve">Tasks:</w:t>
      </w:r>
    </w:p>
    <w:p>
      <w:pPr>
        <w:pStyle w:val="ListParagraph"/>
        <w:numPr>
          <w:ilvl w:val="0"/>
          <w:numId w:val="2"/>
        </w:numPr>
        <w:spacing w:after="80"/>
      </w:pPr>
      <w:r>
        <w:t xml:space="preserve">Attach propeller to yaw motor</w:t>
      </w:r>
    </w:p>
    <w:p>
      <w:pPr>
        <w:pStyle w:val="ListParagraph"/>
        <w:numPr>
          <w:ilvl w:val="0"/>
          <w:numId w:val="2"/>
        </w:numPr>
        <w:spacing w:after="80"/>
      </w:pPr>
      <w:r>
        <w:t xml:space="preserve">Run test_esc_motor.c to verify yaw responds in both directions</w:t>
      </w:r>
    </w:p>
    <w:p>
      <w:pPr>
        <w:pStyle w:val="ListParagraph"/>
        <w:numPr>
          <w:ilvl w:val="0"/>
          <w:numId w:val="2"/>
        </w:numPr>
        <w:spacing w:after="80"/>
      </w:pPr>
      <w:r>
        <w:t xml:space="preserve">Verify pitch motors arm and reach idle</w:t>
      </w:r>
    </w:p>
    <w:p>
      <w:pPr>
        <w:pStyle w:val="ListParagraph"/>
        <w:numPr>
          <w:ilvl w:val="0"/>
          <w:numId w:val="2"/>
        </w:numPr>
        <w:spacing w:after="80"/>
      </w:pPr>
      <w:r>
        <w:t xml:space="preserve">Test pitch differential drive (M2 up, M1 down) produces visible beam motion</w:t>
      </w:r>
    </w:p>
    <w:p>
      <w:pPr>
        <w:spacing w:after="120"/>
      </w:pPr>
      <w:r>
        <w:t xml:space="preserve">Learning needed: None. Pure hardware verification.</w:t>
      </w:r>
    </w:p>
    <w:p>
      <w:pPr>
        <w:pStyle w:val="Heading3"/>
      </w:pPr>
      <w:r>
        <w:rPr>
          <w:b/>
          <w:bCs/>
        </w:rPr>
        <w:t xml:space="preserve">Day 2 — MATLAB Setup + Data Collection (4-5 hours)</w:t>
      </w:r>
    </w:p>
    <w:p>
      <w:pPr>
        <w:spacing w:after="120"/>
      </w:pPr>
      <w:r>
        <w:rPr>
          <w:b/>
          <w:bCs/>
        </w:rPr>
        <w:t xml:space="preserve">Goal: 5 step response CSV files saved on computer.</w:t>
      </w:r>
    </w:p>
    <w:p>
      <w:pPr>
        <w:spacing w:after="120"/>
      </w:pPr>
      <w:r>
        <w:t xml:space="preserve">Learning resources (~2 hours):</w:t>
      </w:r>
    </w:p>
    <w:p>
      <w:pPr>
        <w:pStyle w:val="ListParagraph"/>
        <w:numPr>
          <w:ilvl w:val="0"/>
          <w:numId w:val="3"/>
        </w:numPr>
        <w:spacing w:after="80"/>
      </w:pPr>
      <w:r>
        <w:t xml:space="preserve">MATLAB Onramp at matlabacademy.mathworks.com — official 2-hour free course (skip if you have prior experience)</w:t>
      </w:r>
    </w:p>
    <w:p>
      <w:pPr>
        <w:pStyle w:val="ListParagraph"/>
        <w:numPr>
          <w:ilvl w:val="0"/>
          <w:numId w:val="3"/>
        </w:numPr>
        <w:spacing w:after="80"/>
      </w:pPr>
      <w:r>
        <w:t xml:space="preserve">YouTube: "matlab readtable csv import" tutorial (8 min)</w:t>
      </w:r>
    </w:p>
    <w:p>
      <w:pPr>
        <w:pStyle w:val="ListParagraph"/>
        <w:numPr>
          <w:ilvl w:val="0"/>
          <w:numId w:val="3"/>
        </w:numPr>
        <w:spacing w:after="80"/>
      </w:pPr>
      <w:r>
        <w:t xml:space="preserve">YouTube: "matlab plot subplot tutorial" (10 min)</w:t>
      </w:r>
    </w:p>
    <w:p>
      <w:pPr>
        <w:spacing w:after="120"/>
      </w:pPr>
      <w:r>
        <w:t xml:space="preserve">Tasks:</w:t>
      </w:r>
    </w:p>
    <w:p>
      <w:pPr>
        <w:pStyle w:val="ListParagraph"/>
        <w:numPr>
          <w:ilvl w:val="0"/>
          <w:numId w:val="2"/>
        </w:numPr>
        <w:spacing w:after="80"/>
      </w:pPr>
      <w:r>
        <w:t xml:space="preserve">Install MATLAB if needed; verify Control System Toolbox + System Identification Toolbox + Simulink are present (run 'ver' in MATLAB)</w:t>
      </w:r>
    </w:p>
    <w:p>
      <w:pPr>
        <w:pStyle w:val="ListParagraph"/>
        <w:numPr>
          <w:ilvl w:val="0"/>
          <w:numId w:val="2"/>
        </w:numPr>
        <w:spacing w:after="80"/>
      </w:pPr>
      <w:r>
        <w:t xml:space="preserve">Flash trms_data_collector.c to Tiva</w:t>
      </w:r>
    </w:p>
    <w:p>
      <w:pPr>
        <w:pStyle w:val="ListParagraph"/>
        <w:numPr>
          <w:ilvl w:val="0"/>
          <w:numId w:val="2"/>
        </w:numPr>
        <w:spacing w:after="80"/>
      </w:pPr>
      <w:r>
        <w:t xml:space="preserve">Open PuTTY at 115200 baud, enable session logging to file</w:t>
      </w:r>
    </w:p>
    <w:p>
      <w:pPr>
        <w:pStyle w:val="ListParagraph"/>
        <w:numPr>
          <w:ilvl w:val="0"/>
          <w:numId w:val="2"/>
        </w:numPr>
        <w:spacing w:after="80"/>
      </w:pPr>
      <w:r>
        <w:t xml:space="preserve">Run the auto-test sequence (~80 seconds)</w:t>
      </w:r>
    </w:p>
    <w:p>
      <w:pPr>
        <w:pStyle w:val="ListParagraph"/>
        <w:numPr>
          <w:ilvl w:val="0"/>
          <w:numId w:val="2"/>
        </w:numPr>
        <w:spacing w:after="80"/>
      </w:pPr>
      <w:r>
        <w:t xml:space="preserve">Save the log file as trms_log.txt</w:t>
      </w:r>
    </w:p>
    <w:p>
      <w:pPr>
        <w:pStyle w:val="Heading3"/>
      </w:pPr>
      <w:r>
        <w:rPr>
          <w:b/>
          <w:bCs/>
        </w:rPr>
        <w:t xml:space="preserve">Day 3 — Transfer Function Identification (4-5 hours)</w:t>
      </w:r>
    </w:p>
    <w:p>
      <w:pPr>
        <w:spacing w:after="120"/>
      </w:pPr>
      <w:r>
        <w:rPr>
          <w:b/>
          <w:bCs/>
        </w:rPr>
        <w:t xml:space="preserve">Goal: Identified TFs for pitch and yaw with FIT% &gt; 60% on cross-validation.</w:t>
      </w:r>
    </w:p>
    <w:p>
      <w:pPr>
        <w:spacing w:after="120"/>
      </w:pPr>
      <w:r>
        <w:t xml:space="preserve">Learning resources (~3 hours):</w:t>
      </w:r>
    </w:p>
    <w:p>
      <w:pPr>
        <w:pStyle w:val="ListParagraph"/>
        <w:numPr>
          <w:ilvl w:val="0"/>
          <w:numId w:val="3"/>
        </w:numPr>
        <w:spacing w:after="80"/>
      </w:pPr>
      <w:r>
        <w:t xml:space="preserve">Brian Douglas — "What is a Transfer Function?" YouTube (8 min) — best intro available</w:t>
      </w:r>
    </w:p>
    <w:p>
      <w:pPr>
        <w:pStyle w:val="ListParagraph"/>
        <w:numPr>
          <w:ilvl w:val="0"/>
          <w:numId w:val="3"/>
        </w:numPr>
        <w:spacing w:after="80"/>
      </w:pPr>
      <w:r>
        <w:t xml:space="preserve">Brian Douglas — "Understanding Poles and Zeros" YouTube (12 min)</w:t>
      </w:r>
    </w:p>
    <w:p>
      <w:pPr>
        <w:pStyle w:val="ListParagraph"/>
        <w:numPr>
          <w:ilvl w:val="0"/>
          <w:numId w:val="3"/>
        </w:numPr>
        <w:spacing w:after="80"/>
      </w:pPr>
      <w:r>
        <w:t xml:space="preserve">MATLAB Tech Talk — "What Is System Identification?" YouTube (8 min)</w:t>
      </w:r>
    </w:p>
    <w:p>
      <w:pPr>
        <w:pStyle w:val="ListParagraph"/>
        <w:numPr>
          <w:ilvl w:val="0"/>
          <w:numId w:val="3"/>
        </w:numPr>
        <w:spacing w:after="80"/>
      </w:pPr>
      <w:r>
        <w:t xml:space="preserve">MATLAB — "Transfer Function Estimation" tutorial (10 min)</w:t>
      </w:r>
    </w:p>
    <w:p>
      <w:pPr>
        <w:spacing w:after="120"/>
      </w:pPr>
      <w:r>
        <w:t xml:space="preserve">Tasks:</w:t>
      </w:r>
    </w:p>
    <w:p>
      <w:pPr>
        <w:pStyle w:val="ListParagraph"/>
        <w:numPr>
          <w:ilvl w:val="0"/>
          <w:numId w:val="2"/>
        </w:numPr>
        <w:spacing w:after="80"/>
      </w:pPr>
      <w:r>
        <w:t xml:space="preserve">Run trms_plant_model_v2.m to see physics-based TFs</w:t>
      </w:r>
    </w:p>
    <w:p>
      <w:pPr>
        <w:pStyle w:val="ListParagraph"/>
        <w:numPr>
          <w:ilvl w:val="0"/>
          <w:numId w:val="2"/>
        </w:numPr>
        <w:spacing w:after="80"/>
      </w:pPr>
      <w:r>
        <w:t xml:space="preserve">Run trms_sysid.m on the trms_log.txt file</w:t>
      </w:r>
    </w:p>
    <w:p>
      <w:pPr>
        <w:pStyle w:val="ListParagraph"/>
        <w:numPr>
          <w:ilvl w:val="0"/>
          <w:numId w:val="2"/>
        </w:numPr>
        <w:spacing w:after="80"/>
      </w:pPr>
      <w:r>
        <w:t xml:space="preserve">Verify FIT% &gt; 60% on identification data</w:t>
      </w:r>
    </w:p>
    <w:p>
      <w:pPr>
        <w:pStyle w:val="ListParagraph"/>
        <w:numPr>
          <w:ilvl w:val="0"/>
          <w:numId w:val="2"/>
        </w:numPr>
        <w:spacing w:after="80"/>
      </w:pPr>
      <w:r>
        <w:t xml:space="preserve">Verify FIT% &gt; 60% on cross-validation data (different step magnitude)</w:t>
      </w:r>
    </w:p>
    <w:p>
      <w:pPr>
        <w:pStyle w:val="ListParagraph"/>
        <w:numPr>
          <w:ilvl w:val="0"/>
          <w:numId w:val="2"/>
        </w:numPr>
        <w:spacing w:after="80"/>
      </w:pPr>
      <w:r>
        <w:t xml:space="preserve">Save the workspace (saves G_pitch_id, G_yaw_id) for next day</w:t>
      </w:r>
    </w:p>
    <w:p>
      <w:pPr>
        <w:pStyle w:val="Heading3"/>
      </w:pPr>
      <w:r>
        <w:rPr>
          <w:b/>
          <w:bCs/>
        </w:rPr>
        <w:t xml:space="preserve">Day 4 — PID Tuning + Simulation (3-4 hours)</w:t>
      </w:r>
    </w:p>
    <w:p>
      <w:pPr>
        <w:spacing w:after="120"/>
      </w:pPr>
      <w:r>
        <w:rPr>
          <w:b/>
          <w:bCs/>
        </w:rPr>
        <w:t xml:space="preserve">Goal: Tuned PID gains; Simulink simulation showing disturbance rejection.</w:t>
      </w:r>
    </w:p>
    <w:p>
      <w:pPr>
        <w:spacing w:after="120"/>
      </w:pPr>
      <w:r>
        <w:t xml:space="preserve">Learning resources (~2 hours):</w:t>
      </w:r>
    </w:p>
    <w:p>
      <w:pPr>
        <w:pStyle w:val="ListParagraph"/>
        <w:numPr>
          <w:ilvl w:val="0"/>
          <w:numId w:val="3"/>
        </w:numPr>
        <w:spacing w:after="80"/>
      </w:pPr>
      <w:r>
        <w:t xml:space="preserve">Brian Douglas — "PID Control: A brief introduction" YouTube (8 min) — watch twice</w:t>
      </w:r>
    </w:p>
    <w:p>
      <w:pPr>
        <w:pStyle w:val="ListParagraph"/>
        <w:numPr>
          <w:ilvl w:val="0"/>
          <w:numId w:val="3"/>
        </w:numPr>
        <w:spacing w:after="80"/>
      </w:pPr>
      <w:r>
        <w:t xml:space="preserve">Brian Douglas — "Understanding PID Control" Parts 1-3 (~30 min total)</w:t>
      </w:r>
    </w:p>
    <w:p>
      <w:pPr>
        <w:pStyle w:val="ListParagraph"/>
        <w:numPr>
          <w:ilvl w:val="0"/>
          <w:numId w:val="3"/>
        </w:numPr>
        <w:spacing w:after="80"/>
      </w:pPr>
      <w:r>
        <w:t xml:space="preserve">MATLAB — "Designing a PID Controller using pidtune" YouTube (10 min)</w:t>
      </w:r>
    </w:p>
    <w:p>
      <w:pPr>
        <w:spacing w:after="120"/>
      </w:pPr>
      <w:r>
        <w:t xml:space="preserve">Concepts to internalize:</w:t>
      </w:r>
    </w:p>
    <w:p>
      <w:pPr>
        <w:pStyle w:val="ListParagraph"/>
        <w:numPr>
          <w:ilvl w:val="0"/>
          <w:numId w:val="3"/>
        </w:numPr>
        <w:spacing w:after="80"/>
      </w:pPr>
      <w:r>
        <w:t xml:space="preserve">Kp = stiffness (larger = faster response, but oscillation if too high)</w:t>
      </w:r>
    </w:p>
    <w:p>
      <w:pPr>
        <w:pStyle w:val="ListParagraph"/>
        <w:numPr>
          <w:ilvl w:val="0"/>
          <w:numId w:val="3"/>
        </w:numPr>
        <w:spacing w:after="80"/>
      </w:pPr>
      <w:r>
        <w:t xml:space="preserve">Ki = removes steady-state error (but causes overshoot if too high)</w:t>
      </w:r>
    </w:p>
    <w:p>
      <w:pPr>
        <w:pStyle w:val="ListParagraph"/>
        <w:numPr>
          <w:ilvl w:val="0"/>
          <w:numId w:val="3"/>
        </w:numPr>
        <w:spacing w:after="80"/>
      </w:pPr>
      <w:r>
        <w:t xml:space="preserve">Kd = damping (but amplifies noise — needs filter)</w:t>
      </w:r>
    </w:p>
    <w:p>
      <w:pPr>
        <w:spacing w:after="120"/>
      </w:pPr>
      <w:r>
        <w:t xml:space="preserve">Tasks:</w:t>
      </w:r>
    </w:p>
    <w:p>
      <w:pPr>
        <w:pStyle w:val="ListParagraph"/>
        <w:numPr>
          <w:ilvl w:val="0"/>
          <w:numId w:val="2"/>
        </w:numPr>
        <w:spacing w:after="80"/>
      </w:pPr>
      <w:r>
        <w:t xml:space="preserve">In MATLAB: run pidtune(G_pitch_id, 'PIDF') and pidtune(G_yaw_id, 'PIDF')</w:t>
      </w:r>
    </w:p>
    <w:p>
      <w:pPr>
        <w:pStyle w:val="ListParagraph"/>
        <w:numPr>
          <w:ilvl w:val="0"/>
          <w:numId w:val="2"/>
        </w:numPr>
        <w:spacing w:after="80"/>
      </w:pPr>
      <w:r>
        <w:t xml:space="preserve">Note the gains and verify settling time / overshoot are reasonable</w:t>
      </w:r>
    </w:p>
    <w:p>
      <w:pPr>
        <w:pStyle w:val="ListParagraph"/>
        <w:numPr>
          <w:ilvl w:val="0"/>
          <w:numId w:val="2"/>
        </w:numPr>
        <w:spacing w:after="80"/>
      </w:pPr>
      <w:r>
        <w:t xml:space="preserve">Simulate impulse disturbance rejection in MATLAB</w:t>
      </w:r>
    </w:p>
    <w:p>
      <w:pPr>
        <w:pStyle w:val="ListParagraph"/>
        <w:numPr>
          <w:ilvl w:val="0"/>
          <w:numId w:val="2"/>
        </w:numPr>
        <w:spacing w:after="80"/>
      </w:pPr>
      <w:r>
        <w:t xml:space="preserve">Optionally: build basic Simulink model with PID + plant + disturbance signal</w:t>
      </w:r>
    </w:p>
    <w:p>
      <w:pPr>
        <w:pStyle w:val="Heading3"/>
      </w:pPr>
      <w:r>
        <w:rPr>
          <w:b/>
          <w:bCs/>
        </w:rPr>
        <w:t xml:space="preserve">Day 5 — Hardware Deployment (4 hours)</w:t>
      </w:r>
    </w:p>
    <w:p>
      <w:pPr>
        <w:spacing w:after="120"/>
      </w:pPr>
      <w:r>
        <w:rPr>
          <w:b/>
          <w:bCs/>
        </w:rPr>
        <w:t xml:space="preserve">Goal: Closed-loop control running on TRMS with the tuned gains.</w:t>
      </w:r>
    </w:p>
    <w:p>
      <w:pPr>
        <w:spacing w:after="120"/>
      </w:pPr>
      <w:r>
        <w:t xml:space="preserve">Learning needed: None — engineering work.</w:t>
      </w:r>
    </w:p>
    <w:p>
      <w:pPr>
        <w:spacing w:after="120"/>
      </w:pPr>
      <w:r>
        <w:t xml:space="preserve">Tasks:</w:t>
      </w:r>
    </w:p>
    <w:p>
      <w:pPr>
        <w:pStyle w:val="ListParagraph"/>
        <w:numPr>
          <w:ilvl w:val="0"/>
          <w:numId w:val="2"/>
        </w:numPr>
        <w:spacing w:after="80"/>
      </w:pPr>
      <w:r>
        <w:t xml:space="preserve">Copy the gains from MATLAB into main.c #defines (P_KP, P_KI, P_KD, Y_KP, Y_KD)</w:t>
      </w:r>
    </w:p>
    <w:p>
      <w:pPr>
        <w:pStyle w:val="ListParagraph"/>
        <w:numPr>
          <w:ilvl w:val="0"/>
          <w:numId w:val="2"/>
        </w:numPr>
        <w:spacing w:after="80"/>
      </w:pPr>
      <w:r>
        <w:t xml:space="preserve">Flash main.c to Tiva</w:t>
      </w:r>
    </w:p>
    <w:p>
      <w:pPr>
        <w:pStyle w:val="ListParagraph"/>
        <w:numPr>
          <w:ilvl w:val="0"/>
          <w:numId w:val="2"/>
        </w:numPr>
        <w:spacing w:after="80"/>
      </w:pPr>
      <w:r>
        <w:t xml:space="preserve">FIRST TEST WITHOUT MOTOR POWER — verify UART telemetry shows sensible PID outputs</w:t>
      </w:r>
    </w:p>
    <w:p>
      <w:pPr>
        <w:pStyle w:val="ListParagraph"/>
        <w:numPr>
          <w:ilvl w:val="0"/>
          <w:numId w:val="2"/>
        </w:numPr>
        <w:spacing w:after="80"/>
      </w:pPr>
      <w:r>
        <w:t xml:space="preserve">Power motors, set small setpoint (5° pitch), observe behavior</w:t>
      </w:r>
    </w:p>
    <w:p>
      <w:pPr>
        <w:pStyle w:val="ListParagraph"/>
        <w:numPr>
          <w:ilvl w:val="0"/>
          <w:numId w:val="2"/>
        </w:numPr>
        <w:spacing w:after="80"/>
      </w:pPr>
      <w:r>
        <w:t xml:space="preserve">Increase setpoint gradually to 10°, then 15°</w:t>
      </w:r>
    </w:p>
    <w:p>
      <w:pPr>
        <w:pStyle w:val="ListParagraph"/>
        <w:numPr>
          <w:ilvl w:val="0"/>
          <w:numId w:val="2"/>
        </w:numPr>
        <w:spacing w:after="80"/>
      </w:pPr>
      <w:r>
        <w:t xml:space="preserve">Note any oscillation or sluggishness for next day</w:t>
      </w:r>
    </w:p>
    <w:p>
      <w:pPr>
        <w:pStyle w:val="Heading3"/>
      </w:pPr>
      <w:r>
        <w:rPr>
          <w:b/>
          <w:bCs/>
        </w:rPr>
        <w:t xml:space="preserve">Day 6 — Manual Tuning + Demo Recording (4-6 hours)</w:t>
      </w:r>
    </w:p>
    <w:p>
      <w:pPr>
        <w:spacing w:after="120"/>
      </w:pPr>
      <w:r>
        <w:rPr>
          <w:b/>
          <w:bCs/>
        </w:rPr>
        <w:t xml:space="preserve">Goal: Disturbance rejection demo recorded on video.</w:t>
      </w:r>
    </w:p>
    <w:p>
      <w:pPr>
        <w:spacing w:after="120"/>
      </w:pPr>
      <w:r>
        <w:t xml:space="preserve">Manual tuning rules:</w:t>
      </w:r>
    </w:p>
    <w:p>
      <w:pPr>
        <w:pStyle w:val="ListParagraph"/>
        <w:numPr>
          <w:ilvl w:val="0"/>
          <w:numId w:val="3"/>
        </w:numPr>
        <w:spacing w:after="80"/>
      </w:pPr>
      <w:r>
        <w:t xml:space="preserve">If oscillating: reduce Kp by 30%, then increase Kd by 50%</w:t>
      </w:r>
    </w:p>
    <w:p>
      <w:pPr>
        <w:pStyle w:val="ListParagraph"/>
        <w:numPr>
          <w:ilvl w:val="0"/>
          <w:numId w:val="3"/>
        </w:numPr>
        <w:spacing w:after="80"/>
      </w:pPr>
      <w:r>
        <w:t xml:space="preserve">If sluggish: increase Kp by 30%</w:t>
      </w:r>
    </w:p>
    <w:p>
      <w:pPr>
        <w:pStyle w:val="ListParagraph"/>
        <w:numPr>
          <w:ilvl w:val="0"/>
          <w:numId w:val="3"/>
        </w:numPr>
        <w:spacing w:after="80"/>
      </w:pPr>
      <w:r>
        <w:t xml:space="preserve">If steady-state error remains: add small Ki (start 10% of Kp)</w:t>
      </w:r>
    </w:p>
    <w:p>
      <w:pPr>
        <w:pStyle w:val="ListParagraph"/>
        <w:numPr>
          <w:ilvl w:val="0"/>
          <w:numId w:val="3"/>
        </w:numPr>
        <w:spacing w:after="80"/>
      </w:pPr>
      <w:r>
        <w:t xml:space="preserve">Always change one gain at a time</w:t>
      </w:r>
    </w:p>
    <w:p>
      <w:pPr>
        <w:spacing w:after="120"/>
      </w:pPr>
      <w:r>
        <w:t xml:space="preserve">Tasks:</w:t>
      </w:r>
    </w:p>
    <w:p>
      <w:pPr>
        <w:pStyle w:val="ListParagraph"/>
        <w:numPr>
          <w:ilvl w:val="0"/>
          <w:numId w:val="2"/>
        </w:numPr>
        <w:spacing w:after="80"/>
      </w:pPr>
      <w:r>
        <w:t xml:space="preserve">Iterate gain adjustments on hardware until response is smooth</w:t>
      </w:r>
    </w:p>
    <w:p>
      <w:pPr>
        <w:pStyle w:val="ListParagraph"/>
        <w:numPr>
          <w:ilvl w:val="0"/>
          <w:numId w:val="2"/>
        </w:numPr>
        <w:spacing w:after="80"/>
      </w:pPr>
      <w:r>
        <w:t xml:space="preserve">Record 3 disturbance rejection trials per axis</w:t>
      </w:r>
    </w:p>
    <w:p>
      <w:pPr>
        <w:pStyle w:val="ListParagraph"/>
        <w:numPr>
          <w:ilvl w:val="0"/>
          <w:numId w:val="2"/>
        </w:numPr>
        <w:spacing w:after="80"/>
      </w:pPr>
      <w:r>
        <w:t xml:space="preserve">Capture telemetry CSV from UART for plotting</w:t>
      </w:r>
    </w:p>
    <w:p>
      <w:pPr>
        <w:pStyle w:val="ListParagraph"/>
        <w:numPr>
          <w:ilvl w:val="0"/>
          <w:numId w:val="2"/>
        </w:numPr>
        <w:spacing w:after="80"/>
      </w:pPr>
      <w:r>
        <w:t xml:space="preserve">Take video of beam settling after manual push</w:t>
      </w:r>
    </w:p>
    <w:p>
      <w:pPr>
        <w:pStyle w:val="Heading3"/>
      </w:pPr>
      <w:r>
        <w:rPr>
          <w:b/>
          <w:bCs/>
        </w:rPr>
        <w:t xml:space="preserve">Day 7 — Documentation + Defense (4-6 hours)</w:t>
      </w:r>
    </w:p>
    <w:p>
      <w:pPr>
        <w:spacing w:after="120"/>
      </w:pPr>
      <w:r>
        <w:rPr>
          <w:b/>
          <w:bCs/>
        </w:rPr>
        <w:t xml:space="preserve">Goal: Final report and viva preparation.</w:t>
      </w:r>
    </w:p>
    <w:p>
      <w:pPr>
        <w:spacing w:after="120"/>
      </w:pPr>
      <w:r>
        <w:t xml:space="preserve">Tasks:</w:t>
      </w:r>
    </w:p>
    <w:p>
      <w:pPr>
        <w:pStyle w:val="ListParagraph"/>
        <w:numPr>
          <w:ilvl w:val="0"/>
          <w:numId w:val="2"/>
        </w:numPr>
        <w:spacing w:after="80"/>
      </w:pPr>
      <w:r>
        <w:t xml:space="preserve">Write report sections: introduction, theory, methodology, results, conclusion</w:t>
      </w:r>
    </w:p>
    <w:p>
      <w:pPr>
        <w:pStyle w:val="ListParagraph"/>
        <w:numPr>
          <w:ilvl w:val="0"/>
          <w:numId w:val="2"/>
        </w:numPr>
        <w:spacing w:after="80"/>
      </w:pPr>
      <w:r>
        <w:t xml:space="preserve">Include simulation vs hardware comparison plots</w:t>
      </w:r>
    </w:p>
    <w:p>
      <w:pPr>
        <w:pStyle w:val="ListParagraph"/>
        <w:numPr>
          <w:ilvl w:val="0"/>
          <w:numId w:val="2"/>
        </w:numPr>
        <w:spacing w:after="80"/>
      </w:pPr>
      <w:r>
        <w:t xml:space="preserve">Include performance metrics table (settling time, overshoot, error)</w:t>
      </w:r>
    </w:p>
    <w:p>
      <w:pPr>
        <w:pStyle w:val="ListParagraph"/>
        <w:numPr>
          <w:ilvl w:val="0"/>
          <w:numId w:val="2"/>
        </w:numPr>
        <w:spacing w:after="80"/>
      </w:pPr>
      <w:r>
        <w:t xml:space="preserve">Mention LQR/Fuzzy as future work</w:t>
      </w:r>
    </w:p>
    <w:p>
      <w:pPr>
        <w:pStyle w:val="ListParagraph"/>
        <w:numPr>
          <w:ilvl w:val="0"/>
          <w:numId w:val="2"/>
        </w:numPr>
        <w:spacing w:after="80"/>
      </w:pPr>
      <w:r>
        <w:t xml:space="preserve">Practice the defense narrative (see Section 8.4 in this document)</w:t>
      </w:r>
    </w:p>
    <w:p>
      <w:r>
        <w:br w:type="page"/>
      </w:r>
    </w:p>
    <w:p>
      <w:pPr>
        <w:pStyle w:val="Heading1"/>
      </w:pPr>
      <w:r>
        <w:rPr>
          <w:b/>
          <w:bCs/>
        </w:rPr>
        <w:t xml:space="preserve">8. Curated Learning Resources</w:t>
      </w:r>
    </w:p>
    <w:p>
      <w:pPr>
        <w:pStyle w:val="Heading2"/>
      </w:pPr>
      <w:r>
        <w:rPr>
          <w:b/>
          <w:bCs/>
        </w:rPr>
        <w:t xml:space="preserve">8.1 The Single Most Important Resource</w:t>
      </w:r>
    </w:p>
    <w:p>
      <w:pPr>
        <w:spacing w:after="120"/>
      </w:pPr>
      <w:r>
        <w:t xml:space="preserve">Brian Douglas's "Control System Lectures" YouTube channel is the gold standard for control theory intuition. He explains concepts more clearly than any textbook. Watching 8-10 of his videos provides all the theory needed for this project.</w:t>
      </w:r>
    </w:p>
    <w:p>
      <w:pPr>
        <w:spacing w:after="120"/>
      </w:pPr>
      <w:r>
        <w:rPr>
          <w:i/>
          <w:iCs/>
        </w:rPr>
        <w:t xml:space="preserve">Channel: youtube.com/@BrianBDouglas</w:t>
      </w:r>
    </w:p>
    <w:p>
      <w:pPr>
        <w:pStyle w:val="Heading2"/>
      </w:pPr>
      <w:r>
        <w:rPr>
          <w:b/>
          <w:bCs/>
        </w:rPr>
        <w:t xml:space="preserve">8.2 Resources by Topic</w:t>
      </w:r>
    </w:p>
    <w:p>
      <w:pPr>
        <w:pStyle w:val="Heading3"/>
      </w:pPr>
      <w:r>
        <w:rPr>
          <w:b/>
          <w:bCs/>
        </w:rPr>
        <w:t xml:space="preserve">MATLAB Basics</w:t>
      </w:r>
    </w:p>
    <w:p>
      <w:pPr>
        <w:pStyle w:val="ListParagraph"/>
        <w:numPr>
          <w:ilvl w:val="0"/>
          <w:numId w:val="3"/>
        </w:numPr>
        <w:spacing w:after="80"/>
      </w:pPr>
      <w:r>
        <w:t xml:space="preserve">MATLAB Onramp — matlabacademy.mathworks.com (free, 2 hours, interactive)</w:t>
      </w:r>
    </w:p>
    <w:p>
      <w:pPr>
        <w:pStyle w:val="ListParagraph"/>
        <w:numPr>
          <w:ilvl w:val="0"/>
          <w:numId w:val="3"/>
        </w:numPr>
        <w:spacing w:after="80"/>
      </w:pPr>
      <w:r>
        <w:t xml:space="preserve">MATLAB Help YouTube channel — search any specific function</w:t>
      </w:r>
    </w:p>
    <w:p>
      <w:pPr>
        <w:pStyle w:val="ListParagraph"/>
        <w:numPr>
          <w:ilvl w:val="0"/>
          <w:numId w:val="3"/>
        </w:numPr>
        <w:spacing w:after="80"/>
      </w:pPr>
      <w:r>
        <w:t xml:space="preserve">MATLAB documentation: doc tfest, doc pidtune, doc lsim</w:t>
      </w:r>
    </w:p>
    <w:p>
      <w:pPr>
        <w:pStyle w:val="Heading3"/>
      </w:pPr>
      <w:r>
        <w:rPr>
          <w:b/>
          <w:bCs/>
        </w:rPr>
        <w:t xml:space="preserve">Transfer Functions and Linear Systems</w:t>
      </w:r>
    </w:p>
    <w:p>
      <w:pPr>
        <w:pStyle w:val="ListParagraph"/>
        <w:numPr>
          <w:ilvl w:val="0"/>
          <w:numId w:val="3"/>
        </w:numPr>
        <w:spacing w:after="80"/>
      </w:pPr>
      <w:r>
        <w:t xml:space="preserve">Brian Douglas — "What is a Transfer Function?" (8 min)</w:t>
      </w:r>
    </w:p>
    <w:p>
      <w:pPr>
        <w:pStyle w:val="ListParagraph"/>
        <w:numPr>
          <w:ilvl w:val="0"/>
          <w:numId w:val="3"/>
        </w:numPr>
        <w:spacing w:after="80"/>
      </w:pPr>
      <w:r>
        <w:t xml:space="preserve">Brian Douglas — "Understanding Poles and Zeros" (12 min)</w:t>
      </w:r>
    </w:p>
    <w:p>
      <w:pPr>
        <w:pStyle w:val="ListParagraph"/>
        <w:numPr>
          <w:ilvl w:val="0"/>
          <w:numId w:val="3"/>
        </w:numPr>
        <w:spacing w:after="80"/>
      </w:pPr>
      <w:r>
        <w:t xml:space="preserve">Brian Douglas — "Time Response of Second-Order Systems" (10 min)</w:t>
      </w:r>
    </w:p>
    <w:p>
      <w:pPr>
        <w:pStyle w:val="ListParagraph"/>
        <w:numPr>
          <w:ilvl w:val="0"/>
          <w:numId w:val="3"/>
        </w:numPr>
        <w:spacing w:after="80"/>
      </w:pPr>
      <w:r>
        <w:t xml:space="preserve">MIT OCW 6.302 — Feedback Systems (free university lectures)</w:t>
      </w:r>
    </w:p>
    <w:p>
      <w:pPr>
        <w:pStyle w:val="Heading3"/>
      </w:pPr>
      <w:r>
        <w:rPr>
          <w:b/>
          <w:bCs/>
        </w:rPr>
        <w:t xml:space="preserve">System Identification</w:t>
      </w:r>
    </w:p>
    <w:p>
      <w:pPr>
        <w:pStyle w:val="ListParagraph"/>
        <w:numPr>
          <w:ilvl w:val="0"/>
          <w:numId w:val="3"/>
        </w:numPr>
        <w:spacing w:after="80"/>
      </w:pPr>
      <w:r>
        <w:t xml:space="preserve">MATLAB Tech Talk — "What Is System Identification?" (8 min)</w:t>
      </w:r>
    </w:p>
    <w:p>
      <w:pPr>
        <w:pStyle w:val="ListParagraph"/>
        <w:numPr>
          <w:ilvl w:val="0"/>
          <w:numId w:val="3"/>
        </w:numPr>
        <w:spacing w:after="80"/>
      </w:pPr>
      <w:r>
        <w:t xml:space="preserve">MATLAB tfest documentation and examples</w:t>
      </w:r>
    </w:p>
    <w:p>
      <w:pPr>
        <w:pStyle w:val="ListParagraph"/>
        <w:numPr>
          <w:ilvl w:val="0"/>
          <w:numId w:val="3"/>
        </w:numPr>
        <w:spacing w:after="80"/>
      </w:pPr>
      <w:r>
        <w:t xml:space="preserve">Lennart Ljung — "System Identification: Theory for the User" textbook (advanced reference)</w:t>
      </w:r>
    </w:p>
    <w:p>
      <w:pPr>
        <w:pStyle w:val="Heading3"/>
      </w:pPr>
      <w:r>
        <w:rPr>
          <w:b/>
          <w:bCs/>
        </w:rPr>
        <w:t xml:space="preserve">PID Control</w:t>
      </w:r>
    </w:p>
    <w:p>
      <w:pPr>
        <w:pStyle w:val="ListParagraph"/>
        <w:numPr>
          <w:ilvl w:val="0"/>
          <w:numId w:val="3"/>
        </w:numPr>
        <w:spacing w:after="80"/>
      </w:pPr>
      <w:r>
        <w:t xml:space="preserve">Brian Douglas — "PID Control: A brief introduction" (8 min)</w:t>
      </w:r>
    </w:p>
    <w:p>
      <w:pPr>
        <w:pStyle w:val="ListParagraph"/>
        <w:numPr>
          <w:ilvl w:val="0"/>
          <w:numId w:val="3"/>
        </w:numPr>
        <w:spacing w:after="80"/>
      </w:pPr>
      <w:r>
        <w:t xml:space="preserve">Brian Douglas — "Understanding PID Control" Parts 1, 2, 3 (~30 min)</w:t>
      </w:r>
    </w:p>
    <w:p>
      <w:pPr>
        <w:pStyle w:val="ListParagraph"/>
        <w:numPr>
          <w:ilvl w:val="0"/>
          <w:numId w:val="3"/>
        </w:numPr>
        <w:spacing w:after="80"/>
      </w:pPr>
      <w:r>
        <w:t xml:space="preserve">Brian Douglas — "PID Tuning" (15 min)</w:t>
      </w:r>
    </w:p>
    <w:p>
      <w:pPr>
        <w:pStyle w:val="ListParagraph"/>
        <w:numPr>
          <w:ilvl w:val="0"/>
          <w:numId w:val="3"/>
        </w:numPr>
        <w:spacing w:after="80"/>
      </w:pPr>
      <w:r>
        <w:t xml:space="preserve">MATLAB — "PID Tuning with pidtune" (10 min)</w:t>
      </w:r>
    </w:p>
    <w:p>
      <w:pPr>
        <w:pStyle w:val="Heading3"/>
      </w:pPr>
      <w:r>
        <w:rPr>
          <w:b/>
          <w:bCs/>
        </w:rPr>
        <w:t xml:space="preserve">Simulink</w:t>
      </w:r>
    </w:p>
    <w:p>
      <w:pPr>
        <w:pStyle w:val="ListParagraph"/>
        <w:numPr>
          <w:ilvl w:val="0"/>
          <w:numId w:val="3"/>
        </w:numPr>
        <w:spacing w:after="80"/>
      </w:pPr>
      <w:r>
        <w:t xml:space="preserve">Simulink Onramp — matlabacademy.mathworks.com (free, 2 hours)</w:t>
      </w:r>
    </w:p>
    <w:p>
      <w:pPr>
        <w:pStyle w:val="ListParagraph"/>
        <w:numPr>
          <w:ilvl w:val="0"/>
          <w:numId w:val="3"/>
        </w:numPr>
        <w:spacing w:after="80"/>
      </w:pPr>
      <w:r>
        <w:t xml:space="preserve">MATLAB — "Build a PID Control System in Simulink" (12 min)</w:t>
      </w:r>
    </w:p>
    <w:p>
      <w:pPr>
        <w:pStyle w:val="ListParagraph"/>
        <w:numPr>
          <w:ilvl w:val="0"/>
          <w:numId w:val="3"/>
        </w:numPr>
        <w:spacing w:after="80"/>
      </w:pPr>
      <w:r>
        <w:t xml:space="preserve">MATLAB — "PID Tuning with Simulink Tuner" (8 min)</w:t>
      </w:r>
    </w:p>
    <w:p>
      <w:pPr>
        <w:pStyle w:val="Heading3"/>
      </w:pPr>
      <w:r>
        <w:rPr>
          <w:b/>
          <w:bCs/>
        </w:rPr>
        <w:t xml:space="preserve">BLDC Motors and ESCs</w:t>
      </w:r>
    </w:p>
    <w:p>
      <w:pPr>
        <w:pStyle w:val="ListParagraph"/>
        <w:numPr>
          <w:ilvl w:val="0"/>
          <w:numId w:val="3"/>
        </w:numPr>
        <w:spacing w:after="80"/>
      </w:pPr>
      <w:r>
        <w:t xml:space="preserve">How2ElectronicsArticle — "BLDC Motor + ESC Working"</w:t>
      </w:r>
    </w:p>
    <w:p>
      <w:pPr>
        <w:pStyle w:val="ListParagraph"/>
        <w:numPr>
          <w:ilvl w:val="0"/>
          <w:numId w:val="3"/>
        </w:numPr>
        <w:spacing w:after="80"/>
      </w:pPr>
      <w:r>
        <w:t xml:space="preserve">Bidirectional ESC calibration video tutorials (search YouTube for your specific brand)</w:t>
      </w:r>
    </w:p>
    <w:p>
      <w:pPr>
        <w:pStyle w:val="Heading3"/>
      </w:pPr>
      <w:r>
        <w:rPr>
          <w:b/>
          <w:bCs/>
        </w:rPr>
        <w:t xml:space="preserve">Tiva C Firmware</w:t>
      </w:r>
    </w:p>
    <w:p>
      <w:pPr>
        <w:pStyle w:val="ListParagraph"/>
        <w:numPr>
          <w:ilvl w:val="0"/>
          <w:numId w:val="3"/>
        </w:numPr>
        <w:spacing w:after="80"/>
      </w:pPr>
      <w:r>
        <w:t xml:space="preserve">TivaWare Peripheral Driver Library User Guide (PDF from TI)</w:t>
      </w:r>
    </w:p>
    <w:p>
      <w:pPr>
        <w:pStyle w:val="ListParagraph"/>
        <w:numPr>
          <w:ilvl w:val="0"/>
          <w:numId w:val="3"/>
        </w:numPr>
        <w:spacing w:after="80"/>
      </w:pPr>
      <w:r>
        <w:t xml:space="preserve">Sultan Qaboos University Tiva C tutorials (YouTube, free 30-video series)</w:t>
      </w:r>
    </w:p>
    <w:p>
      <w:pPr>
        <w:pStyle w:val="ListParagraph"/>
        <w:numPr>
          <w:ilvl w:val="0"/>
          <w:numId w:val="3"/>
        </w:numPr>
        <w:spacing w:after="80"/>
      </w:pPr>
      <w:r>
        <w:t xml:space="preserve">Texas Instruments E2E community for hardware-specific issues</w:t>
      </w:r>
    </w:p>
    <w:p>
      <w:pPr>
        <w:pStyle w:val="Heading2"/>
      </w:pPr>
      <w:r>
        <w:rPr>
          <w:b/>
          <w:bCs/>
        </w:rPr>
        <w:t xml:space="preserve">8.3 What NOT to Learn (Saves Time)</w:t>
      </w:r>
    </w:p>
    <w:p>
      <w:pPr>
        <w:spacing w:after="120"/>
      </w:pPr>
      <w:r>
        <w:t xml:space="preserve">With a 1-week timeline, skip these topics — they are not needed for the demo:</w:t>
      </w:r>
    </w:p>
    <w:p>
      <w:pPr>
        <w:pStyle w:val="ListParagraph"/>
        <w:numPr>
          <w:ilvl w:val="0"/>
          <w:numId w:val="3"/>
        </w:numPr>
        <w:spacing w:after="80"/>
      </w:pPr>
      <w:r>
        <w:t xml:space="preserve">Full control theory (root locus, Bode, Nyquist) — not required for PID with auto-tune</w:t>
      </w:r>
    </w:p>
    <w:p>
      <w:pPr>
        <w:pStyle w:val="ListParagraph"/>
        <w:numPr>
          <w:ilvl w:val="0"/>
          <w:numId w:val="3"/>
        </w:numPr>
        <w:spacing w:after="80"/>
      </w:pPr>
      <w:r>
        <w:t xml:space="preserve">LQR / state feedback design — only mention as future work</w:t>
      </w:r>
    </w:p>
    <w:p>
      <w:pPr>
        <w:pStyle w:val="ListParagraph"/>
        <w:numPr>
          <w:ilvl w:val="0"/>
          <w:numId w:val="3"/>
        </w:numPr>
        <w:spacing w:after="80"/>
      </w:pPr>
      <w:r>
        <w:t xml:space="preserve">Embedded Coder / auto code generation — manual port is faster</w:t>
      </w:r>
    </w:p>
    <w:p>
      <w:pPr>
        <w:pStyle w:val="ListParagraph"/>
        <w:numPr>
          <w:ilvl w:val="0"/>
          <w:numId w:val="3"/>
        </w:numPr>
        <w:spacing w:after="80"/>
      </w:pPr>
      <w:r>
        <w:t xml:space="preserve">Fuzzy logic theory — only mention as future work</w:t>
      </w:r>
    </w:p>
    <w:p>
      <w:pPr>
        <w:pStyle w:val="ListParagraph"/>
        <w:numPr>
          <w:ilvl w:val="0"/>
          <w:numId w:val="3"/>
        </w:numPr>
        <w:spacing w:after="80"/>
      </w:pPr>
      <w:r>
        <w:t xml:space="preserve">Nonlinear control theory — linearized model is sufficient for the operating range</w:t>
      </w:r>
    </w:p>
    <w:p>
      <w:pPr>
        <w:pStyle w:val="ListParagraph"/>
        <w:numPr>
          <w:ilvl w:val="0"/>
          <w:numId w:val="3"/>
        </w:numPr>
        <w:spacing w:after="80"/>
      </w:pPr>
      <w:r>
        <w:t xml:space="preserve">Full system identification with ARMAX — tfest is sufficient</w:t>
      </w:r>
    </w:p>
    <w:p>
      <w:pPr>
        <w:pStyle w:val="ListParagraph"/>
        <w:numPr>
          <w:ilvl w:val="0"/>
          <w:numId w:val="3"/>
        </w:numPr>
        <w:spacing w:after="80"/>
      </w:pPr>
      <w:r>
        <w:t xml:space="preserve">Kalman filtering details — complementary filter on MPU6050 is adequate</w:t>
      </w:r>
    </w:p>
    <w:p>
      <w:pPr>
        <w:pStyle w:val="Heading2"/>
      </w:pPr>
      <w:r>
        <w:rPr>
          <w:b/>
          <w:bCs/>
        </w:rPr>
        <w:t xml:space="preserve">8.4 Daily 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Day</w:t>
            </w:r>
          </w:p>
        </w:tc>
        <w:tc>
          <w:tcPr>
            <w:tcW w:type="dxa" w:w="216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Learning</w:t>
            </w:r>
          </w:p>
        </w:tc>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Execution</w:t>
            </w:r>
          </w:p>
        </w:tc>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Total</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Day 1 (hardware)</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3-4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3-4 hours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Day 2 (MATLAB + data)</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2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2-3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4-5 hours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Day 3 (sysID)</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3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1-2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4-5 hours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Day 4 (PID design)</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2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1-2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3-4 hours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Day 5 (deployment)</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4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4 hours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Day 6 (tuning + demo)</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4-6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4-6 hours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Day 7 (report)</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4-6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4-6 hours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TOTAL</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7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19-27 hours</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26-34 hours</w:t>
            </w:r>
          </w:p>
        </w:tc>
      </w:tr>
    </w:tbl>
    <w:p>
      <w:r>
        <w:br w:type="page"/>
      </w:r>
    </w:p>
    <w:p>
      <w:pPr>
        <w:pStyle w:val="Heading1"/>
      </w:pPr>
      <w:r>
        <w:rPr>
          <w:b/>
          <w:bCs/>
        </w:rPr>
        <w:t xml:space="preserve">9. Defense Narrative and Validation</w:t>
      </w:r>
    </w:p>
    <w:p>
      <w:pPr>
        <w:pStyle w:val="Heading2"/>
      </w:pPr>
      <w:r>
        <w:rPr>
          <w:b/>
          <w:bCs/>
        </w:rPr>
        <w:t xml:space="preserve">9.1 Disturbance Rejection Demo Procedure</w:t>
      </w:r>
    </w:p>
    <w:p>
      <w:pPr>
        <w:spacing w:after="120"/>
      </w:pPr>
      <w:r>
        <w:t xml:space="preserve">The primary demonstration of successful control:</w:t>
      </w:r>
    </w:p>
    <w:p>
      <w:pPr>
        <w:pStyle w:val="ListParagraph"/>
        <w:numPr>
          <w:ilvl w:val="0"/>
          <w:numId w:val="2"/>
        </w:numPr>
        <w:spacing w:after="80"/>
      </w:pPr>
      <w:r>
        <w:t xml:space="preserve">Set both axes to a stable hold position (e.g., pitch = 0°, yaw = 0°)</w:t>
      </w:r>
    </w:p>
    <w:p>
      <w:pPr>
        <w:pStyle w:val="ListParagraph"/>
        <w:numPr>
          <w:ilvl w:val="0"/>
          <w:numId w:val="2"/>
        </w:numPr>
        <w:spacing w:after="80"/>
      </w:pPr>
      <w:r>
        <w:t xml:space="preserve">Allow the system to settle until LEDs indicate "on target" (green)</w:t>
      </w:r>
    </w:p>
    <w:p>
      <w:pPr>
        <w:pStyle w:val="ListParagraph"/>
        <w:numPr>
          <w:ilvl w:val="0"/>
          <w:numId w:val="2"/>
        </w:numPr>
        <w:spacing w:after="80"/>
      </w:pPr>
      <w:r>
        <w:t xml:space="preserve">Manually push the beam approximately 15-20° in pitch or yaw</w:t>
      </w:r>
    </w:p>
    <w:p>
      <w:pPr>
        <w:pStyle w:val="ListParagraph"/>
        <w:numPr>
          <w:ilvl w:val="0"/>
          <w:numId w:val="2"/>
        </w:numPr>
        <w:spacing w:after="80"/>
      </w:pPr>
      <w:r>
        <w:t xml:space="preserve">Release the beam</w:t>
      </w:r>
    </w:p>
    <w:p>
      <w:pPr>
        <w:pStyle w:val="ListParagraph"/>
        <w:numPr>
          <w:ilvl w:val="0"/>
          <w:numId w:val="2"/>
        </w:numPr>
        <w:spacing w:after="80"/>
      </w:pPr>
      <w:r>
        <w:t xml:space="preserve">Observe the controller drive the beam back to setpoint within 3-5 seconds</w:t>
      </w:r>
    </w:p>
    <w:p>
      <w:pPr>
        <w:pStyle w:val="ListParagraph"/>
        <w:numPr>
          <w:ilvl w:val="0"/>
          <w:numId w:val="2"/>
        </w:numPr>
        <w:spacing w:after="80"/>
      </w:pPr>
      <w:r>
        <w:t xml:space="preserve">Verify minimal overshoot (&lt; 20% of disturbance magnitude)</w:t>
      </w:r>
    </w:p>
    <w:p>
      <w:pPr>
        <w:pStyle w:val="ListParagraph"/>
        <w:numPr>
          <w:ilvl w:val="0"/>
          <w:numId w:val="2"/>
        </w:numPr>
        <w:spacing w:after="80"/>
      </w:pPr>
      <w:r>
        <w:t xml:space="preserve">Verify settled steady-state error within 2°</w:t>
      </w:r>
    </w:p>
    <w:p>
      <w:pPr>
        <w:pStyle w:val="Heading2"/>
      </w:pPr>
      <w:r>
        <w:rPr>
          <w:b/>
          <w:bCs/>
        </w:rPr>
        <w:t xml:space="preserve">9.2 Performance Metrics to Record</w:t>
      </w:r>
    </w:p>
    <w:p>
      <w:pPr>
        <w:spacing w:after="120"/>
      </w:pPr>
      <w:r>
        <w:t xml:space="preserve">For the project report, capture these metrics from at least three trials per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Metric</w:t>
            </w:r>
          </w:p>
        </w:tc>
        <w:tc>
          <w:tcPr>
            <w:tcW w:type="dxa" w:w="42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Definition</w:t>
            </w:r>
          </w:p>
        </w:tc>
        <w:tc>
          <w:tcPr>
            <w:tcW w:type="dxa" w:w="276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Target value</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Settling time</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Time from disturbance release to within 2° of setpoint</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&lt; 5 seconds</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Overshoot</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Peak excursion past setpoint after disturbance peak</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&lt; 20% of disturbance</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Steady-state error</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Average error after settling</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&lt; 2°</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Rise time</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Time to first cross 90% of step setpoint</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&lt; 1 second</w:t>
            </w:r>
          </w:p>
        </w:tc>
      </w:tr>
      <w:tr>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Disturbance magnitude</w:t>
            </w:r>
          </w:p>
        </w:tc>
        <w:tc>
          <w:tcPr>
            <w:tcW w:type="dxa" w:w="42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Maximum angle deviation when pushed</w:t>
            </w:r>
          </w:p>
        </w:tc>
        <w:tc>
          <w:tcPr>
            <w:tcW w:type="dxa" w:w="27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10-20° (manual push)</w:t>
            </w:r>
          </w:p>
        </w:tc>
      </w:tr>
    </w:tbl>
    <w:p>
      <w:pPr>
        <w:spacing w:after="120"/>
      </w:pPr>
      <w:r>
        <w:t xml:space="preserve"/>
      </w:r>
    </w:p>
    <w:p>
      <w:pPr>
        <w:pStyle w:val="Heading2"/>
      </w:pPr>
      <w:r>
        <w:rPr>
          <w:b/>
          <w:bCs/>
        </w:rPr>
        <w:t xml:space="preserve">9.3 Comparison: Simulation vs Hardware</w:t>
      </w:r>
    </w:p>
    <w:p>
      <w:pPr>
        <w:spacing w:after="120"/>
      </w:pPr>
      <w:r>
        <w:t xml:space="preserve">In the project report, present side-by-side plots of:</w:t>
      </w:r>
    </w:p>
    <w:p>
      <w:pPr>
        <w:pStyle w:val="ListParagraph"/>
        <w:numPr>
          <w:ilvl w:val="0"/>
          <w:numId w:val="3"/>
        </w:numPr>
        <w:spacing w:after="80"/>
      </w:pPr>
      <w:r>
        <w:t xml:space="preserve">MATLAB-simulated step response of identified plant + tuned PID</w:t>
      </w:r>
    </w:p>
    <w:p>
      <w:pPr>
        <w:pStyle w:val="ListParagraph"/>
        <w:numPr>
          <w:ilvl w:val="0"/>
          <w:numId w:val="3"/>
        </w:numPr>
        <w:spacing w:after="80"/>
      </w:pPr>
      <w:r>
        <w:t xml:space="preserve">Hardware-measured step response of the same setpoint</w:t>
      </w:r>
    </w:p>
    <w:p>
      <w:pPr>
        <w:pStyle w:val="ListParagraph"/>
        <w:numPr>
          <w:ilvl w:val="0"/>
          <w:numId w:val="3"/>
        </w:numPr>
        <w:spacing w:after="80"/>
      </w:pPr>
      <w:r>
        <w:t xml:space="preserve">Both plots overlaid with time axis aligned</w:t>
      </w:r>
    </w:p>
    <w:p>
      <w:pPr>
        <w:spacing w:after="120"/>
      </w:pPr>
      <w:r>
        <w:t xml:space="preserve">Quantify the simulation-to-hardware agreement using RMSE. A typical first-principles + system-identification project achieves 5-15° RMSE in the transient region. This is acceptable; the simulation predicts the qualitative behavior (rise time, overshoot, settling) within 30% of measured values, validating the model-based design approach.</w:t>
      </w:r>
    </w:p>
    <w:p>
      <w:pPr>
        <w:pStyle w:val="Heading2"/>
      </w:pPr>
      <w:r>
        <w:rPr>
          <w:b/>
          <w:bCs/>
        </w:rPr>
        <w:t xml:space="preserve">9.4 Defending the Project — Question and Answer</w:t>
      </w:r>
    </w:p>
    <w:p>
      <w:pPr>
        <w:pStyle w:val="Heading3"/>
      </w:pPr>
      <w:r>
        <w:rPr>
          <w:b/>
          <w:bCs/>
        </w:rPr>
        <w:t xml:space="preserve">Q: How do you know your transfer function is correct?</w:t>
      </w:r>
    </w:p>
    <w:p>
      <w:pPr>
        <w:spacing w:after="120"/>
      </w:pPr>
      <w:r>
        <w:t xml:space="preserve">"I validated the model in three ways:"</w:t>
      </w:r>
    </w:p>
    <w:p>
      <w:pPr>
        <w:spacing w:after="120"/>
      </w:pPr>
      <w:r>
        <w:t xml:space="preserve">"First, I derived it from first principles using Newton's laws and the measured geometry, so the structure is physically grounded — it's a 2nd-order system because the beam has inertia, damping, and gravitational restoring torque, exactly as the equations predict."</w:t>
      </w:r>
    </w:p>
    <w:p>
      <w:pPr>
        <w:spacing w:after="120"/>
      </w:pPr>
      <w:r>
        <w:t xml:space="preserve">"Second, I compared the model's predicted step response against measurements from my actual TRMS. The FIT% was [your value]%, which is acceptable for control design."</w:t>
      </w:r>
    </w:p>
    <w:p>
      <w:pPr>
        <w:spacing w:after="120"/>
      </w:pPr>
      <w:r>
        <w:t xml:space="preserve">"Third, I cross-validated by testing the same model against step responses I didn't use to fit it. The FIT% remained consistent, confirming the model isn't overfit."</w:t>
      </w:r>
    </w:p>
    <w:p>
      <w:pPr>
        <w:spacing w:after="120"/>
      </w:pPr>
      <w:r>
        <w:t xml:space="preserve">"The model is not exact — no first-principles model is — but it captures the essential dynamics needed for PID controller design, which I verified by successful disturbance rejection on the real hardware."</w:t>
      </w:r>
    </w:p>
    <w:p>
      <w:pPr>
        <w:pStyle w:val="Heading3"/>
      </w:pPr>
      <w:r>
        <w:rPr>
          <w:b/>
          <w:bCs/>
        </w:rPr>
        <w:t xml:space="preserve">Q: Why PID and not LQR or Fuzzy?</w:t>
      </w:r>
    </w:p>
    <w:p>
      <w:pPr>
        <w:spacing w:after="120"/>
      </w:pPr>
      <w:r>
        <w:t xml:space="preserve">"PID is the appropriate complexity for the time available and the disturbance rejection requirement. LQR would require state estimation via Kalman filtering, which adds tuning complexity without significant performance gain for setpoint regulation. Fuzzy logic excels at nonlinear regions but my operating range is small enough that the linearized PID is sufficient. I've identified LQR and fuzzy controllers as future work in the report."</w:t>
      </w:r>
    </w:p>
    <w:p>
      <w:pPr>
        <w:pStyle w:val="Heading3"/>
      </w:pPr>
      <w:r>
        <w:rPr>
          <w:b/>
          <w:bCs/>
        </w:rPr>
        <w:t xml:space="preserve">Q: Why didn't you use Embedded Coder?</w:t>
      </w:r>
    </w:p>
    <w:p>
      <w:pPr>
        <w:spacing w:after="120"/>
      </w:pPr>
      <w:r>
        <w:t xml:space="preserve">"Embedded Coder requires significant toolchain setup that exceeds the project timeline. The PID controller is approximately 30 lines of C code — manually porting it from the Simulink-tuned design is faster than configuring auto-code generation. The model-based design loop (Simulink design → C deployment) is preserved; only the code generation step is manual."</w:t>
      </w:r>
    </w:p>
    <w:p>
      <w:pPr>
        <w:pStyle w:val="Heading3"/>
      </w:pPr>
      <w:r>
        <w:rPr>
          <w:b/>
          <w:bCs/>
        </w:rPr>
        <w:t xml:space="preserve">Q: What's the limitation of your model?</w:t>
      </w:r>
    </w:p>
    <w:p>
      <w:pPr>
        <w:spacing w:after="120"/>
      </w:pPr>
      <w:r>
        <w:t xml:space="preserve">"Three known limitations:</w:t>
      </w:r>
    </w:p>
    <w:p>
      <w:pPr>
        <w:pStyle w:val="ListParagraph"/>
        <w:numPr>
          <w:ilvl w:val="0"/>
          <w:numId w:val="3"/>
        </w:numPr>
        <w:spacing w:after="80"/>
      </w:pPr>
      <w:r>
        <w:t xml:space="preserve">Cross-coupling between pitch and yaw is not modeled — main rotor torque produces a yaw reaction not captured by the SISO transfer functions</w:t>
      </w:r>
    </w:p>
    <w:p>
      <w:pPr>
        <w:pStyle w:val="ListParagraph"/>
        <w:numPr>
          <w:ilvl w:val="0"/>
          <w:numId w:val="3"/>
        </w:numPr>
        <w:spacing w:after="80"/>
      </w:pPr>
      <w:r>
        <w:t xml:space="preserve">The yaw transfer function uses an averaged gain; in reality, forward gain is approximately 4× larger than reverse gain due to ESC dead-zone asymmetry</w:t>
      </w:r>
    </w:p>
    <w:p>
      <w:pPr>
        <w:pStyle w:val="ListParagraph"/>
        <w:numPr>
          <w:ilvl w:val="0"/>
          <w:numId w:val="3"/>
        </w:numPr>
        <w:spacing w:after="80"/>
      </w:pPr>
      <w:r>
        <w:t xml:space="preserve">Motor electrical time constant is not modeled, contributing to a small phase lag at higher frequencies</w:t>
      </w:r>
    </w:p>
    <w:p>
      <w:pPr>
        <w:spacing w:after="120"/>
      </w:pPr>
      <w:r>
        <w:t xml:space="preserve">"For the operating range demonstrated, these limitations don't prevent successful control. Including them in the model would be the natural progression for a thesis-level extension."</w:t>
      </w:r>
    </w:p>
    <w:p>
      <w:r>
        <w:br w:type="page"/>
      </w:r>
    </w:p>
    <w:p>
      <w:pPr>
        <w:pStyle w:val="Heading1"/>
      </w:pPr>
      <w:r>
        <w:rPr>
          <w:b/>
          <w:bCs/>
        </w:rPr>
        <w:t xml:space="preserve">10. Troubleshooting Reference</w:t>
      </w:r>
    </w:p>
    <w:p>
      <w:pPr>
        <w:pStyle w:val="Heading2"/>
      </w:pPr>
      <w:r>
        <w:rPr>
          <w:b/>
          <w:bCs/>
        </w:rPr>
        <w:t xml:space="preserve">10.1 Yaw Motor Stutters</w:t>
      </w:r>
    </w:p>
    <w:p>
      <w:pPr>
        <w:spacing w:after="120"/>
      </w:pPr>
      <w:r>
        <w:rPr>
          <w:b/>
          <w:bCs/>
        </w:rPr>
        <w:t xml:space="preserve">Symptom: Yaw motor makes irregular noise, doesn't spin smoothly.</w:t>
      </w:r>
    </w:p>
    <w:p>
      <w:pPr>
        <w:spacing w:after="120"/>
      </w:pPr>
      <w:r>
        <w:t xml:space="preserve">Most likely causes, in order:</w:t>
      </w:r>
    </w:p>
    <w:p>
      <w:pPr>
        <w:pStyle w:val="ListParagraph"/>
        <w:numPr>
          <w:ilvl w:val="0"/>
          <w:numId w:val="2"/>
        </w:numPr>
        <w:spacing w:after="80"/>
      </w:pPr>
      <w:r>
        <w:t xml:space="preserve">Propeller is missing — sensorless BLDC ESCs need rotor inertia and air load to commutate cleanly. Always test with the propeller attached.</w:t>
      </w:r>
    </w:p>
    <w:p>
      <w:pPr>
        <w:pStyle w:val="ListParagraph"/>
        <w:numPr>
          <w:ilvl w:val="0"/>
          <w:numId w:val="2"/>
        </w:numPr>
        <w:spacing w:after="80"/>
      </w:pPr>
      <w:r>
        <w:t xml:space="preserve">ESC needs calibration — bidirectional ESCs require throttle endpoint calibration. Run the calibrate_esc_v2.c sketch with motor at MAX FORWARD when battery is connected.</w:t>
      </w:r>
    </w:p>
    <w:p>
      <w:pPr>
        <w:pStyle w:val="ListParagraph"/>
        <w:numPr>
          <w:ilvl w:val="0"/>
          <w:numId w:val="2"/>
        </w:numPr>
        <w:spacing w:after="80"/>
      </w:pPr>
      <w:r>
        <w:t xml:space="preserve">Dead-zone PWM commands — sending PWM in the inactive zone (938-995 forward, 938-910 reverse) produces stutter. Use yawOutputToPWM() which jumps over the dead-zone.</w:t>
      </w:r>
    </w:p>
    <w:p>
      <w:pPr>
        <w:pStyle w:val="ListParagraph"/>
        <w:numPr>
          <w:ilvl w:val="0"/>
          <w:numId w:val="2"/>
        </w:numPr>
        <w:spacing w:after="80"/>
      </w:pPr>
      <w:r>
        <w:t xml:space="preserve">PWM frequency mismatch — try changing PWM_PERIOD between 12500 (50 Hz), 6250 (100 Hz), and 3125 (200 Hz)</w:t>
      </w:r>
    </w:p>
    <w:p>
      <w:pPr>
        <w:pStyle w:val="Heading2"/>
      </w:pPr>
      <w:r>
        <w:rPr>
          <w:b/>
          <w:bCs/>
        </w:rPr>
        <w:t xml:space="preserve">10.2 Pitch Motors Don't Reach Idle</w:t>
      </w:r>
    </w:p>
    <w:p>
      <w:pPr>
        <w:pStyle w:val="ListParagraph"/>
        <w:numPr>
          <w:ilvl w:val="0"/>
          <w:numId w:val="3"/>
        </w:numPr>
        <w:spacing w:after="80"/>
      </w:pPr>
      <w:r>
        <w:t xml:space="preserve">Pitch ESC arming pulse missed — ensure both pitch outputs are at ESC_PITCH_MIN (625 ticks) when battery first connected</w:t>
      </w:r>
    </w:p>
    <w:p>
      <w:pPr>
        <w:pStyle w:val="ListParagraph"/>
        <w:numPr>
          <w:ilvl w:val="0"/>
          <w:numId w:val="3"/>
        </w:numPr>
        <w:spacing w:after="80"/>
      </w:pPr>
      <w:r>
        <w:t xml:space="preserve">Battery voltage too low — 3S below 11.0V triggers ESC LVC protection</w:t>
      </w:r>
    </w:p>
    <w:p>
      <w:pPr>
        <w:pStyle w:val="ListParagraph"/>
        <w:numPr>
          <w:ilvl w:val="0"/>
          <w:numId w:val="3"/>
        </w:numPr>
        <w:spacing w:after="80"/>
      </w:pPr>
      <w:r>
        <w:t xml:space="preserve">ESC firmware mismatch — verify SimonK labeling</w:t>
      </w:r>
    </w:p>
    <w:p>
      <w:pPr>
        <w:pStyle w:val="Heading2"/>
      </w:pPr>
      <w:r>
        <w:rPr>
          <w:b/>
          <w:bCs/>
        </w:rPr>
        <w:t xml:space="preserve">10.3 IMU Reads Wrong Angles</w:t>
      </w:r>
    </w:p>
    <w:p>
      <w:pPr>
        <w:pStyle w:val="ListParagraph"/>
        <w:numPr>
          <w:ilvl w:val="0"/>
          <w:numId w:val="3"/>
        </w:numPr>
        <w:spacing w:after="80"/>
      </w:pPr>
      <w:r>
        <w:t xml:space="preserve">Insufficient IMU settle time — use IMU_SETTLE_MS = 10000 or more</w:t>
      </w:r>
    </w:p>
    <w:p>
      <w:pPr>
        <w:pStyle w:val="ListParagraph"/>
        <w:numPr>
          <w:ilvl w:val="0"/>
          <w:numId w:val="3"/>
        </w:numPr>
        <w:spacing w:after="80"/>
      </w:pPr>
      <w:r>
        <w:t xml:space="preserve">Gyro bias drift — increase GYRO_CAL_SAMPLES to 2000 or 5000</w:t>
      </w:r>
    </w:p>
    <w:p>
      <w:pPr>
        <w:pStyle w:val="ListParagraph"/>
        <w:numPr>
          <w:ilvl w:val="0"/>
          <w:numId w:val="3"/>
        </w:numPr>
        <w:spacing w:after="80"/>
      </w:pPr>
      <w:r>
        <w:t xml:space="preserve">Vibration coupling — mount MPU6050 on foam</w:t>
      </w:r>
    </w:p>
    <w:p>
      <w:pPr>
        <w:pStyle w:val="ListParagraph"/>
        <w:numPr>
          <w:ilvl w:val="0"/>
          <w:numId w:val="3"/>
        </w:numPr>
        <w:spacing w:after="80"/>
      </w:pPr>
      <w:r>
        <w:t xml:space="preserve">I2C bus errors — verify pull-up resistors and shared ground</w:t>
      </w:r>
    </w:p>
    <w:p>
      <w:pPr>
        <w:pStyle w:val="Heading2"/>
      </w:pPr>
      <w:r>
        <w:rPr>
          <w:b/>
          <w:bCs/>
        </w:rPr>
        <w:t xml:space="preserve">10.4 Closed Loop Oscillates</w:t>
      </w:r>
    </w:p>
    <w:p>
      <w:pPr>
        <w:pStyle w:val="ListParagraph"/>
        <w:numPr>
          <w:ilvl w:val="0"/>
          <w:numId w:val="3"/>
        </w:numPr>
        <w:spacing w:after="80"/>
      </w:pPr>
      <w:r>
        <w:t xml:space="preserve">Kp too high — reduce by 30%</w:t>
      </w:r>
    </w:p>
    <w:p>
      <w:pPr>
        <w:pStyle w:val="ListParagraph"/>
        <w:numPr>
          <w:ilvl w:val="0"/>
          <w:numId w:val="3"/>
        </w:numPr>
        <w:spacing w:after="80"/>
      </w:pPr>
      <w:r>
        <w:t xml:space="preserve">Kd too low — increase by 50%, watch for noise amplification</w:t>
      </w:r>
    </w:p>
    <w:p>
      <w:pPr>
        <w:pStyle w:val="ListParagraph"/>
        <w:numPr>
          <w:ilvl w:val="0"/>
          <w:numId w:val="3"/>
        </w:numPr>
        <w:spacing w:after="80"/>
      </w:pPr>
      <w:r>
        <w:t xml:space="preserve">Derivative filter cutoff too low — increase from 8 to 12 rad/s</w:t>
      </w:r>
    </w:p>
    <w:p>
      <w:pPr>
        <w:pStyle w:val="ListParagraph"/>
        <w:numPr>
          <w:ilvl w:val="0"/>
          <w:numId w:val="3"/>
        </w:numPr>
        <w:spacing w:after="80"/>
      </w:pPr>
      <w:r>
        <w:t xml:space="preserve">Integrator windup — verify P_IMAX is set</w:t>
      </w:r>
    </w:p>
    <w:p>
      <w:pPr>
        <w:pStyle w:val="Heading2"/>
      </w:pPr>
      <w:r>
        <w:rPr>
          <w:b/>
          <w:bCs/>
        </w:rPr>
        <w:t xml:space="preserve">10.5 Beam Drifts to One Side at Idle</w:t>
      </w:r>
    </w:p>
    <w:p>
      <w:pPr>
        <w:pStyle w:val="ListParagraph"/>
        <w:numPr>
          <w:ilvl w:val="0"/>
          <w:numId w:val="3"/>
        </w:numPr>
        <w:spacing w:after="80"/>
      </w:pPr>
      <w:r>
        <w:t xml:space="preserve">Beam not balanced — add small mass to lighter side</w:t>
      </w:r>
    </w:p>
    <w:p>
      <w:pPr>
        <w:pStyle w:val="ListParagraph"/>
        <w:numPr>
          <w:ilvl w:val="0"/>
          <w:numId w:val="3"/>
        </w:numPr>
        <w:spacing w:after="80"/>
      </w:pPr>
      <w:r>
        <w:t xml:space="preserve">Pitch ESC idle differs between motors — adjust per-motor</w:t>
      </w:r>
    </w:p>
    <w:p>
      <w:pPr>
        <w:pStyle w:val="ListParagraph"/>
        <w:numPr>
          <w:ilvl w:val="0"/>
          <w:numId w:val="3"/>
        </w:numPr>
        <w:spacing w:after="80"/>
      </w:pPr>
      <w:r>
        <w:t xml:space="preserve">Asymmetric gravity — use PITCH_FF feedforward to compensate</w:t>
      </w:r>
    </w:p>
    <w:p>
      <w:pPr>
        <w:pStyle w:val="Heading2"/>
      </w:pPr>
      <w:r>
        <w:rPr>
          <w:b/>
          <w:bCs/>
        </w:rPr>
        <w:t xml:space="preserve">10.6 Bidirectional ESC Won't Calibrate</w:t>
      </w:r>
    </w:p>
    <w:p>
      <w:pPr>
        <w:pStyle w:val="ListParagraph"/>
        <w:numPr>
          <w:ilvl w:val="0"/>
          <w:numId w:val="3"/>
        </w:numPr>
        <w:spacing w:after="80"/>
      </w:pPr>
      <w:r>
        <w:t xml:space="preserve">Calibration sequence requires MAX FORWARD signal BEFORE battery is connected</w:t>
      </w:r>
    </w:p>
    <w:p>
      <w:pPr>
        <w:pStyle w:val="ListParagraph"/>
        <w:numPr>
          <w:ilvl w:val="0"/>
          <w:numId w:val="3"/>
        </w:numPr>
        <w:spacing w:after="80"/>
      </w:pPr>
      <w:r>
        <w:t xml:space="preserve">Some Chinese ESCs (incl. Robu) don't support throttle calibration — they need a programming card</w:t>
      </w:r>
    </w:p>
    <w:p>
      <w:pPr>
        <w:pStyle w:val="ListParagraph"/>
        <w:numPr>
          <w:ilvl w:val="0"/>
          <w:numId w:val="3"/>
        </w:numPr>
        <w:spacing w:after="80"/>
      </w:pPr>
      <w:r>
        <w:t xml:space="preserve">Check for the 2-beep confirmation tone after the cell-count beeps</w:t>
      </w:r>
    </w:p>
    <w:p>
      <w:r>
        <w:br w:type="page"/>
      </w:r>
    </w:p>
    <w:p>
      <w:pPr>
        <w:pStyle w:val="Heading1"/>
      </w:pPr>
      <w:r>
        <w:rPr>
          <w:b/>
          <w:bCs/>
        </w:rPr>
        <w:t xml:space="preserve">Appendix A: Project Files</w:t>
      </w:r>
    </w:p>
    <w:p>
      <w:pPr>
        <w:spacing w:after="120"/>
      </w:pPr>
      <w:r>
        <w:t xml:space="preserve">All files referenced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Filename</w:t>
            </w:r>
          </w:p>
        </w:tc>
        <w:tc>
          <w:tcPr>
            <w:tcW w:type="dxa" w:w="18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Type</w:t>
            </w:r>
          </w:p>
        </w:tc>
        <w:tc>
          <w:tcPr>
            <w:tcW w:type="dxa" w:w="456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Purpose</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main.c</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C firmware</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Operational closed-loop PID controller</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trms_data_collector.c</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C firmware</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Open-loop step response data logger</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test_esc_motor.c</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C firmware</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ESC + motor test sketch</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calibrate_esc_v2.c</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C firmware</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Bidirectional ESC throttle calibration sketch</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trms_sysid.m</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MATLAB script</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Parses log, fits TFs, tunes PID, exports gains</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trms_plant_model_v2.m</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MATLAB script</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Physics-based model construction and PID tuning</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validate_transfer_function.m</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MATLAB script</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Compares model prediction vs measured data</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trms_log.txt</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Log file</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UART output from data collector (CSV format)</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trms_identified_models.mat</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MATLAB workspace</w:t>
            </w:r>
          </w:p>
        </w:tc>
        <w:tc>
          <w:tcPr>
            <w:tcW w:type="dxa" w:w="45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Saved TFs and tuned controllers</w:t>
            </w:r>
          </w:p>
        </w:tc>
      </w:tr>
    </w:tbl>
    <w:p>
      <w:pPr>
        <w:spacing w:after="120"/>
      </w:pPr>
      <w:r>
        <w:t xml:space="preserve"/>
      </w:r>
    </w:p>
    <w:p>
      <w:pPr>
        <w:pStyle w:val="Heading1"/>
      </w:pPr>
      <w:r>
        <w:rPr>
          <w:b/>
          <w:bCs/>
        </w:rPr>
        <w:t xml:space="preserve">Appendix B: Final Transfer Functions Summary</w:t>
      </w:r>
    </w:p>
    <w:p>
      <w:pPr>
        <w:spacing w:after="120"/>
      </w:pPr>
      <w:r>
        <w:rPr>
          <w:b/>
          <w:bCs/>
        </w:rPr>
        <w:t xml:space="preserve">PITCH:</w:t>
      </w:r>
    </w:p>
    <w:p>
      <w:pPr>
        <w:shd w:fill="F5F5F5" w:val="clear"/>
        <w:spacing w:after="0"/>
      </w:pPr>
      <w:r>
        <w:rPr>
          <w:rFonts w:ascii="Consolas" w:cs="Consolas" w:eastAsia="Consolas" w:hAnsi="Consolas"/>
          <w:sz w:val="18"/>
          <w:szCs w:val="18"/>
        </w:rPr>
        <w:t xml:space="preserve">             0.01526</w:t>
      </w:r>
    </w:p>
    <w:p>
      <w:pPr>
        <w:shd w:fill="F5F5F5" w:val="clear"/>
        <w:spacing w:after="0"/>
      </w:pPr>
      <w:r>
        <w:rPr>
          <w:rFonts w:ascii="Consolas" w:cs="Consolas" w:eastAsia="Consolas" w:hAnsi="Consolas"/>
          <w:sz w:val="18"/>
          <w:szCs w:val="18"/>
        </w:rPr>
        <w:t xml:space="preserve">G_p(s) = ─────────────────────────────────</w:t>
      </w:r>
    </w:p>
    <w:p>
      <w:pPr>
        <w:shd w:fill="F5F5F5" w:val="clear"/>
        <w:spacing w:after="0"/>
      </w:pPr>
      <w:r>
        <w:rPr>
          <w:rFonts w:ascii="Consolas" w:cs="Consolas" w:eastAsia="Consolas" w:hAnsi="Consolas"/>
          <w:sz w:val="18"/>
          <w:szCs w:val="18"/>
        </w:rPr>
        <w:t xml:space="preserve">         0.06124·s² + 0.012·s + 0.05</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ωₙ = 0.904 rad/s | ζ = 0.108 | DC gain = 0.305 rad/count</w:t>
      </w:r>
    </w:p>
    <w:p>
      <w:pPr>
        <w:spacing w:after="120"/>
      </w:pPr>
      <w:r>
        <w:t xml:space="preserve"/>
      </w:r>
    </w:p>
    <w:p>
      <w:pPr>
        <w:spacing w:after="120"/>
      </w:pPr>
      <w:r>
        <w:rPr>
          <w:b/>
          <w:bCs/>
        </w:rPr>
        <w:t xml:space="preserve">YAW:</w:t>
      </w:r>
    </w:p>
    <w:p>
      <w:pPr>
        <w:shd w:fill="F5F5F5" w:val="clear"/>
        <w:spacing w:after="0"/>
      </w:pPr>
      <w:r>
        <w:rPr>
          <w:rFonts w:ascii="Consolas" w:cs="Consolas" w:eastAsia="Consolas" w:hAnsi="Consolas"/>
          <w:sz w:val="18"/>
          <w:szCs w:val="18"/>
        </w:rPr>
        <w:t xml:space="preserve">              0.00407</w:t>
      </w:r>
    </w:p>
    <w:p>
      <w:pPr>
        <w:shd w:fill="F5F5F5" w:val="clear"/>
        <w:spacing w:after="0"/>
      </w:pPr>
      <w:r>
        <w:rPr>
          <w:rFonts w:ascii="Consolas" w:cs="Consolas" w:eastAsia="Consolas" w:hAnsi="Consolas"/>
          <w:sz w:val="18"/>
          <w:szCs w:val="18"/>
        </w:rPr>
        <w:t xml:space="preserve">G_y(s) = ─────────────────────────────</w:t>
      </w:r>
    </w:p>
    <w:p>
      <w:pPr>
        <w:shd w:fill="F5F5F5" w:val="clear"/>
        <w:spacing w:after="0"/>
      </w:pPr>
      <w:r>
        <w:rPr>
          <w:rFonts w:ascii="Consolas" w:cs="Consolas" w:eastAsia="Consolas" w:hAnsi="Consolas"/>
          <w:sz w:val="18"/>
          <w:szCs w:val="18"/>
        </w:rPr>
        <w:t xml:space="preserve">         0.06124·s² + 0.005·s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0.00407 / [s · (0.06124·s + 0.005)]</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Type-1 system (integrator + slow first-order pole)</w:t>
      </w:r>
    </w:p>
    <w:p>
      <w:pPr>
        <w:shd w:fill="F5F5F5" w:val="clear"/>
        <w:spacing w:after="0"/>
      </w:pPr>
      <w:r>
        <w:rPr>
          <w:rFonts w:ascii="Consolas" w:cs="Consolas" w:eastAsia="Consolas" w:hAnsi="Consolas"/>
          <w:sz w:val="18"/>
          <w:szCs w:val="18"/>
        </w:rPr>
        <w:t xml:space="preserve">   Forward/reverse gain ratio ≈ 4× (asymmetric)</w:t>
      </w:r>
    </w:p>
    <w:p>
      <w:pPr>
        <w:spacing w:after="120"/>
      </w:pPr>
      <w:r>
        <w:t xml:space="preserve"/>
      </w:r>
    </w:p>
    <w:p>
      <w:pPr>
        <w:spacing w:after="120"/>
      </w:pPr>
      <w:r>
        <w:rPr>
          <w:b/>
          <w:bCs/>
        </w:rPr>
        <w:t xml:space="preserve">STATE-SPACE:</w:t>
      </w:r>
    </w:p>
    <w:p>
      <w:pPr>
        <w:shd w:fill="F5F5F5" w:val="clear"/>
        <w:spacing w:after="0"/>
      </w:pPr>
      <w:r>
        <w:rPr>
          <w:rFonts w:ascii="Consolas" w:cs="Consolas" w:eastAsia="Consolas" w:hAnsi="Consolas"/>
          <w:sz w:val="18"/>
          <w:szCs w:val="18"/>
        </w:rPr>
        <w:t xml:space="preserve">States: x = [θ_p, ω_p, θ_y, ω_y]ᵀ</w:t>
      </w:r>
    </w:p>
    <w:p>
      <w:pPr>
        <w:shd w:fill="F5F5F5" w:val="clear"/>
        <w:spacing w:after="0"/>
      </w:pPr>
      <w:r>
        <w:rPr>
          <w:rFonts w:ascii="Consolas" w:cs="Consolas" w:eastAsia="Consolas" w:hAnsi="Consolas"/>
          <w:sz w:val="18"/>
          <w:szCs w:val="18"/>
        </w:rPr>
        <w:t xml:space="preserve">Inputs: u = [u_p, u_y]ᵀ</w:t>
      </w:r>
    </w:p>
    <w:p>
      <w:pPr>
        <w:shd w:fill="F5F5F5" w:val="clear"/>
        <w:spacing w:after="0"/>
      </w:pPr>
      <w:r>
        <w:rPr>
          <w:rFonts w:ascii="Consolas" w:cs="Consolas" w:eastAsia="Consolas" w:hAnsi="Consolas"/>
          <w:sz w:val="18"/>
          <w:szCs w:val="18"/>
        </w:rPr>
        <w:t xml:space="preserve">Output: y = [θ_p, θ_y]ᵀ</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0       1       0       0      ┐</w:t>
      </w:r>
    </w:p>
    <w:p>
      <w:pPr>
        <w:shd w:fill="F5F5F5" w:val="clear"/>
        <w:spacing w:after="0"/>
      </w:pPr>
      <w:r>
        <w:rPr>
          <w:rFonts w:ascii="Consolas" w:cs="Consolas" w:eastAsia="Consolas" w:hAnsi="Consolas"/>
          <w:sz w:val="18"/>
          <w:szCs w:val="18"/>
        </w:rPr>
        <w:t xml:space="preserve">A =  │ -0.817  -0.196   0       0      │</w:t>
      </w:r>
    </w:p>
    <w:p>
      <w:pPr>
        <w:shd w:fill="F5F5F5" w:val="clear"/>
        <w:spacing w:after="0"/>
      </w:pPr>
      <w:r>
        <w:rPr>
          <w:rFonts w:ascii="Consolas" w:cs="Consolas" w:eastAsia="Consolas" w:hAnsi="Consolas"/>
          <w:sz w:val="18"/>
          <w:szCs w:val="18"/>
        </w:rPr>
        <w:t xml:space="preserve">     │  0       0       0       1      │</w:t>
      </w:r>
    </w:p>
    <w:p>
      <w:pPr>
        <w:shd w:fill="F5F5F5" w:val="clear"/>
        <w:spacing w:after="0"/>
      </w:pPr>
      <w:r>
        <w:rPr>
          <w:rFonts w:ascii="Consolas" w:cs="Consolas" w:eastAsia="Consolas" w:hAnsi="Consolas"/>
          <w:sz w:val="18"/>
          <w:szCs w:val="18"/>
        </w:rPr>
        <w:t xml:space="preserve">     └  0       0       0      -0.0816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0        0      ┐</w:t>
      </w:r>
    </w:p>
    <w:p>
      <w:pPr>
        <w:shd w:fill="F5F5F5" w:val="clear"/>
        <w:spacing w:after="0"/>
      </w:pPr>
      <w:r>
        <w:rPr>
          <w:rFonts w:ascii="Consolas" w:cs="Consolas" w:eastAsia="Consolas" w:hAnsi="Consolas"/>
          <w:sz w:val="18"/>
          <w:szCs w:val="18"/>
        </w:rPr>
        <w:t xml:space="preserve">B =  │  0.249    0      │</w:t>
      </w:r>
    </w:p>
    <w:p>
      <w:pPr>
        <w:shd w:fill="F5F5F5" w:val="clear"/>
        <w:spacing w:after="0"/>
      </w:pPr>
      <w:r>
        <w:rPr>
          <w:rFonts w:ascii="Consolas" w:cs="Consolas" w:eastAsia="Consolas" w:hAnsi="Consolas"/>
          <w:sz w:val="18"/>
          <w:szCs w:val="18"/>
        </w:rPr>
        <w:t xml:space="preserve">     │  0        0      │</w:t>
      </w:r>
    </w:p>
    <w:p>
      <w:pPr>
        <w:shd w:fill="F5F5F5" w:val="clear"/>
        <w:spacing w:after="0"/>
      </w:pPr>
      <w:r>
        <w:rPr>
          <w:rFonts w:ascii="Consolas" w:cs="Consolas" w:eastAsia="Consolas" w:hAnsi="Consolas"/>
          <w:sz w:val="18"/>
          <w:szCs w:val="18"/>
        </w:rPr>
        <w:t xml:space="preserve">     └  0        0.0664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 = [1 0 0 0; 0 0 1 0]    D = 0</w:t>
      </w:r>
    </w:p>
    <w:p>
      <w:pPr>
        <w:spacing w:after="120"/>
      </w:pPr>
      <w:r>
        <w:t xml:space="preserve"/>
      </w:r>
    </w:p>
    <w:p>
      <w:pPr>
        <w:pStyle w:val="Heading1"/>
      </w:pPr>
      <w:r>
        <w:rPr>
          <w:b/>
          <w:bCs/>
        </w:rPr>
        <w:t xml:space="preserve">Appendix C: Reference Datasheet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160"/>
        <w:gridCol w:w="2400"/>
      </w:tblGrid>
      <w:tr>
        <w:trPr>
          <w:tblHeader/>
        </w:trPr>
        <w:tc>
          <w:tcPr>
            <w:tcW w:type="dxa" w:w="30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Quantity</w:t>
            </w:r>
          </w:p>
        </w:tc>
        <w:tc>
          <w:tcPr>
            <w:tcW w:type="dxa" w:w="18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Symbol</w:t>
            </w:r>
          </w:p>
        </w:tc>
        <w:tc>
          <w:tcPr>
            <w:tcW w:type="dxa" w:w="216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Value</w:t>
            </w:r>
          </w:p>
        </w:tc>
        <w:tc>
          <w:tcPr>
            <w:tcW w:type="dxa" w:w="2400"/>
            <w:tcBorders>
              <w:top w:val="single" w:color="808080" w:sz="4"/>
              <w:left w:val="single" w:color="808080" w:sz="4"/>
              <w:bottom w:val="single" w:color="808080" w:sz="4"/>
              <w:right w:val="single" w:color="808080" w:sz="4"/>
            </w:tcBorders>
            <w:shd w:fill="D5E8F0" w:val="clear"/>
            <w:tcMar>
              <w:top w:type="dxa" w:w="100"/>
              <w:left w:type="dxa" w:w="150"/>
              <w:bottom w:type="dxa" w:w="100"/>
              <w:right w:type="dxa" w:w="150"/>
            </w:tcMar>
          </w:tcPr>
          <w:p>
            <w:pPr>
              <w:jc w:val="center"/>
            </w:pPr>
            <w:r>
              <w:rPr>
                <w:b/>
                <w:bCs/>
              </w:rPr>
              <w:t xml:space="preserve">Units</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Beam length</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L_beam</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1.06</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Pivot to motor distance</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l_arm</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0.53</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Beam mass</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m_beam</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0.246</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kg</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Motor + prop mass</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m_motor</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0.068</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kg</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moment of inertia</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J_p</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0.0612</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kg·m²</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moment of inertia</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J_y</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0.0612</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kg·m²</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damping</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B_p</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0.012</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N·m·s/rad</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damping</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B_y</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0.005</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N·m·s/rad</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Gravity stiffness (pitch)</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K_g_p</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0.05</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N·m/rad</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Pitch differential gain</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K_diff</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0.01526</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N·m per count</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Yaw thrust gain (forward)</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K_y_fwd</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0.00407</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N·m per count</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Motor KV rating</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KV</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1400</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RPM/V</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Battery voltage</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V_bat</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11.1 (nominal)</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V</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PWM frequency</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f_pwm</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50</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Hz</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Control loop frequency</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f_loop</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100</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Hz</w:t>
            </w:r>
          </w:p>
        </w:tc>
      </w:tr>
      <w:tr>
        <w:tc>
          <w:tcPr>
            <w:tcW w:type="dxa" w:w="30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IMU sample period</w:t>
            </w:r>
          </w:p>
        </w:tc>
        <w:tc>
          <w:tcPr>
            <w:tcW w:type="dxa" w:w="18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dt</w:t>
            </w:r>
          </w:p>
        </w:tc>
        <w:tc>
          <w:tcPr>
            <w:tcW w:type="dxa" w:w="216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0.01</w:t>
            </w:r>
          </w:p>
        </w:tc>
        <w:tc>
          <w:tcPr>
            <w:tcW w:type="dxa" w:w="2400"/>
            <w:tcBorders>
              <w:top w:val="single" w:color="808080" w:sz="4"/>
              <w:left w:val="single" w:color="808080" w:sz="4"/>
              <w:bottom w:val="single" w:color="808080" w:sz="4"/>
              <w:right w:val="single" w:color="808080" w:sz="4"/>
            </w:tcBorders>
            <w:tcMar>
              <w:top w:type="dxa" w:w="100"/>
              <w:left w:type="dxa" w:w="150"/>
              <w:bottom w:type="dxa" w:w="100"/>
              <w:right w:type="dxa" w:w="150"/>
            </w:tcMar>
          </w:tcPr>
          <w:p>
            <w:pPr>
              <w:jc w:val="left"/>
            </w:pPr>
            <w:r>
              <w:rPr>
                <w:b w:val="false"/>
                <w:bCs w:val="false"/>
              </w:rPr>
              <w:t xml:space="preserv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TRMS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TRMS Project Documentation v2</dc:title>
  <dc:creator>TRMS Project</dc:creator>
  <cp:lastModifiedBy>Un-named</cp:lastModifiedBy>
  <cp:revision>1</cp:revision>
  <dcterms:created xsi:type="dcterms:W3CDTF">2026-04-27T05:46:45.552Z</dcterms:created>
  <dcterms:modified xsi:type="dcterms:W3CDTF">2026-04-27T05:46:45.553Z</dcterms:modified>
</cp:coreProperties>
</file>

<file path=docProps/custom.xml><?xml version="1.0" encoding="utf-8"?>
<Properties xmlns="http://schemas.openxmlformats.org/officeDocument/2006/custom-properties" xmlns:vt="http://schemas.openxmlformats.org/officeDocument/2006/docPropsVTypes"/>
</file>