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CASE STUDY-03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Scholarship Eligibility,A college awards scholarships based on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marks. Below 50-Not Eligible,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50-69-Bronze,70-84-Silver,85-94-Gold,95-100-Platinum.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JavaScript program that accepts student marks and display the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Scholarship category.</w:t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 index.html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096000" cy="351008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395" l="6769" r="10131" t="1549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10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Style.css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76925" cy="35417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7254" l="5745" r="9790" t="1531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41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  <w:sectPr>
          <w:headerReference r:id="rId8" w:type="default"/>
          <w:footerReference r:id="rId9" w:type="default"/>
          <w:pgSz w:h="16850" w:w="11920" w:orient="portrait"/>
          <w:pgMar w:bottom="640" w:top="2380" w:left="1700" w:right="1417" w:header="0" w:footer="446"/>
          <w:pgNumType w:start="1"/>
        </w:sect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67375" cy="3958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7309" l="6086" r="20376" t="1187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5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left="0" w:right="723" w:firstLine="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u w:val="none"/>
          <w:rtl w:val="0"/>
        </w:rPr>
        <w:t xml:space="preserve">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458906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8577" l="4721" r="12009" t="1608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589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type w:val="nextPage"/>
      <w:pgSz w:h="16850" w:w="11920" w:orient="portrait"/>
      <w:pgMar w:bottom="640" w:top="2380" w:left="1700" w:right="1417" w:header="0" w:footer="44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2463</wp:posOffset>
          </wp:positionH>
          <wp:positionV relativeFrom="paragraph">
            <wp:posOffset>-123680</wp:posOffset>
          </wp:positionV>
          <wp:extent cx="5451550" cy="326387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990928</wp:posOffset>
          </wp:positionH>
          <wp:positionV relativeFrom="page">
            <wp:posOffset>0</wp:posOffset>
          </wp:positionV>
          <wp:extent cx="5543220" cy="1513712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8" w:lineRule="auto"/>
      <w:ind w:left="442" w:right="720"/>
      <w:jc w:val="center"/>
    </w:pPr>
    <w:rPr>
      <w:rFonts w:ascii="Calibri" w:cs="Calibri" w:eastAsia="Calibri" w:hAnsi="Calibri"/>
      <w:b w:val="1"/>
      <w:bCs w:val="1"/>
      <w:sz w:val="72"/>
      <w:szCs w:val="7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2026-07-07T00:00:00Z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2026-07-09T00:00:00Z</vt:lpwstr>
  </property>
  <property fmtid="{D5CDD505-2E9C-101B-9397-08002B2CF9AE}" pid="6" name="Producer">
    <vt:lpwstr>Microsoft® Word 2024</vt:lpwstr>
  </property>
</Properties>
</file>