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Shaharukha Pathan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Azure Data Engineer | ADF, Databricks, GCP, Python | 4+ Years Experience</w:t>
        <w:br w:type="textWrapping"/>
        <w:t xml:space="preserve">Pune, India</w:t>
        <w:br w:type="textWrapping"/>
        <w:t xml:space="preserve">Email: shrkhpthn@gmail.com | Mobile: +91 8668759518 | LinkedIn: https://www.linkedin.com/in/shaharukha-pathan-96b846153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Highly skilled Azure Data Engineer with over 4 years of experience in designing, developing, and deploying scalable data solutions on Microsoft Azure and Google Cloud Platform. Strong expertise in building ETL/ELT pipelines, handling cloud data integrations, and ensuring data quality and compliance. Proven ability to deliver business value through efficient data engineering practices and automation.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Cloud Platforms: Microsoft Azure, Google Cloud Platform (GCP)</w:t>
        <w:br w:type="textWrapping"/>
        <w:t xml:space="preserve">Azure Tools: Azure Data Factory, Azure Data Lake, Azure Synapse, Azure Databricks, Azure SQL Database</w:t>
        <w:br w:type="textWrapping"/>
        <w:t xml:space="preserve">GCP Tools: BigQuery, Cloud Storage</w:t>
        <w:br w:type="textWrapping"/>
        <w:t xml:space="preserve">Programming: Python, SQL</w:t>
        <w:br w:type="textWrapping"/>
        <w:t xml:space="preserve">ETL Tools: Apache Airflow, Azure Data Factory</w:t>
        <w:br w:type="textWrapping"/>
        <w:t xml:space="preserve">Data Sources: REST APIs, SFTP, Oracle, Netezza, CSV, JSON</w:t>
        <w:br w:type="textWrapping"/>
        <w:t xml:space="preserve">Other Tools: Power BI, Git, CI/CD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Data Engineer</w:t>
        <w:br w:type="textWrapping"/>
        <w:t xml:space="preserve">ACA Global | Nov 2024 –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Designed and implemented scalable ETL pipelines using Azure Data Factory.</w:t>
        <w:br w:type="textWrapping"/>
        <w:t xml:space="preserve">- Onboarded clients and set up secure, dynamic data integration workflows.</w:t>
        <w:br w:type="textWrapping"/>
        <w:t xml:space="preserve">- Integrated data from diverse sources like APIs, SFTP, SQL, CSV, and JSON.</w:t>
        <w:br w:type="textWrapping"/>
        <w:t xml:space="preserve">- Built transformation logic in Python for Market Abuse Surveillance (MAS).</w:t>
        <w:br w:type="textWrapping"/>
        <w:t xml:space="preserve">- Created stored procedures and managed data storage in Azure for compliance reporting.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  <w:br w:type="textWrapping"/>
        <w:t xml:space="preserve">ACA Global | Jun 2023 – Nov 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Supported dynamic pipeline builds for client onboarding.</w:t>
        <w:br w:type="textWrapping"/>
        <w:t xml:space="preserve">- Handled Azure Storage and monitored pipeline health and reliability.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Engineer III</w:t>
        <w:br w:type="textWrapping"/>
        <w:t xml:space="preserve">Datametica | Apr 2023 – Jun 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Worked on cloud data pipeline enhancements using GCP tools.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Engineer I</w:t>
        <w:br w:type="textWrapping"/>
        <w:t xml:space="preserve">Datametica | Dec 2021 – Mar 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Developed Airflow DAGs for batch and incremental data loads.</w:t>
        <w:br w:type="textWrapping"/>
        <w:t xml:space="preserve">- Migrated enterprise workloads from Oracle/Netezza to BigQuery.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Analyst</w:t>
        <w:br w:type="textWrapping"/>
        <w:t xml:space="preserve">Datametica | Jul 2021 – Dec 2021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Contributed to the early phases of cloud migration projects.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M.Sc. in Computer Science, 2018 – 2020</w:t>
        <w:br w:type="textWrapping"/>
        <w:t xml:space="preserve">B.Sc. in Computer Science, 2015 – 2018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Google Cloud Certified Associate Cloud Engineer</w:t>
        <w:br w:type="textWrapping"/>
        <w:t xml:space="preserve">- Databricks for Data Engineering</w:t>
        <w:br w:type="textWrapping"/>
        <w:t xml:space="preserve">- Python for Data Science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Wall of Fame – ACA Global, October 2024</w:t>
        <w:br w:type="textWrapping"/>
        <w:t xml:space="preserve">- Spot Award – Datametica, March 2022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hereby declare that the above information is true to the best of my knowledge and belief.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