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2CC2" w14:textId="1DABA7DA" w:rsidR="00C25993" w:rsidRDefault="00C25993" w:rsidP="00AC33A7">
      <w:pPr>
        <w:spacing w:line="360" w:lineRule="auto"/>
        <w:rPr>
          <w:b/>
          <w:bCs/>
          <w:sz w:val="36"/>
          <w:szCs w:val="36"/>
        </w:rPr>
      </w:pPr>
      <w:r w:rsidRPr="00C62C6C">
        <w:rPr>
          <w:b/>
          <w:bCs/>
          <w:sz w:val="36"/>
          <w:szCs w:val="36"/>
        </w:rPr>
        <w:t>EvaDB in Amazon Sage</w:t>
      </w:r>
      <w:r>
        <w:rPr>
          <w:b/>
          <w:bCs/>
          <w:sz w:val="36"/>
          <w:szCs w:val="36"/>
        </w:rPr>
        <w:t>M</w:t>
      </w:r>
      <w:r w:rsidRPr="00C62C6C">
        <w:rPr>
          <w:b/>
          <w:bCs/>
          <w:sz w:val="36"/>
          <w:szCs w:val="36"/>
        </w:rPr>
        <w:t>aker</w:t>
      </w:r>
    </w:p>
    <w:p w14:paraId="46B11F3E" w14:textId="6EC07E2A" w:rsidR="00E83CAD" w:rsidRDefault="00E83CAD" w:rsidP="00AC33A7">
      <w:pPr>
        <w:spacing w:line="360" w:lineRule="auto"/>
      </w:pPr>
      <w:r>
        <w:t xml:space="preserve">GitHub: </w:t>
      </w:r>
      <w:hyperlink r:id="rId7" w:history="1">
        <w:r w:rsidR="00C109E3" w:rsidRPr="000B29F7">
          <w:rPr>
            <w:rStyle w:val="Hyperlink"/>
          </w:rPr>
          <w:t>https://github.gatech.edu/shrn-sthsh/EvaDB-SageMaker-Container</w:t>
        </w:r>
      </w:hyperlink>
    </w:p>
    <w:p w14:paraId="60B2E975" w14:textId="2E7C0F50" w:rsidR="00E83CAD" w:rsidRDefault="00E83CAD" w:rsidP="00AC33A7">
      <w:pPr>
        <w:spacing w:line="360" w:lineRule="auto"/>
      </w:pPr>
      <w:r>
        <w:t xml:space="preserve">DockerHub: </w:t>
      </w:r>
      <w:hyperlink r:id="rId8" w:history="1">
        <w:r w:rsidRPr="00FE4E56">
          <w:rPr>
            <w:rStyle w:val="Hyperlink"/>
          </w:rPr>
          <w:t>https://hub.docker.com/r/ssathish6/evadb-sagemak</w:t>
        </w:r>
        <w:r w:rsidRPr="00FE4E56">
          <w:rPr>
            <w:rStyle w:val="Hyperlink"/>
          </w:rPr>
          <w:t>e</w:t>
        </w:r>
        <w:r w:rsidRPr="00FE4E56">
          <w:rPr>
            <w:rStyle w:val="Hyperlink"/>
          </w:rPr>
          <w:t>r-container</w:t>
        </w:r>
      </w:hyperlink>
      <w:r>
        <w:t xml:space="preserve"> (</w:t>
      </w:r>
      <w:r w:rsidR="005F2748">
        <w:t>CPU-only</w:t>
      </w:r>
      <w:r>
        <w:t>)</w:t>
      </w:r>
    </w:p>
    <w:p w14:paraId="0D1E1C7D" w14:textId="26796B05" w:rsidR="00E83CAD" w:rsidRDefault="00E83CAD" w:rsidP="00AC33A7">
      <w:pPr>
        <w:spacing w:line="360" w:lineRule="auto"/>
      </w:pPr>
      <w:r>
        <w:tab/>
        <w:t xml:space="preserve">         </w:t>
      </w:r>
      <w:hyperlink r:id="rId9" w:history="1">
        <w:r w:rsidRPr="00FE4E56">
          <w:rPr>
            <w:rStyle w:val="Hyperlink"/>
          </w:rPr>
          <w:t>https://hub.docker.com/r/ssathish6/evadb-sagemaker-container-cuda</w:t>
        </w:r>
      </w:hyperlink>
      <w:r>
        <w:t xml:space="preserve"> (</w:t>
      </w:r>
      <w:r w:rsidR="005F2748">
        <w:t>CUDA GPU</w:t>
      </w:r>
      <w:r>
        <w:t>)</w:t>
      </w:r>
    </w:p>
    <w:p w14:paraId="4545B110" w14:textId="77777777" w:rsidR="00E83CAD" w:rsidRPr="00E83CAD" w:rsidRDefault="00E83CAD" w:rsidP="00AC33A7">
      <w:pPr>
        <w:spacing w:line="360" w:lineRule="auto"/>
        <w:rPr>
          <w:sz w:val="12"/>
          <w:szCs w:val="12"/>
        </w:rPr>
      </w:pPr>
    </w:p>
    <w:p w14:paraId="3B68DA01" w14:textId="3B973D48" w:rsidR="00C25993" w:rsidRPr="00E83CAD" w:rsidRDefault="00C25993" w:rsidP="00AC33A7">
      <w:pPr>
        <w:spacing w:line="360" w:lineRule="auto"/>
      </w:pPr>
      <w:r>
        <w:rPr>
          <w:b/>
          <w:bCs/>
          <w:sz w:val="32"/>
          <w:szCs w:val="32"/>
        </w:rPr>
        <w:t>Introduction</w:t>
      </w:r>
    </w:p>
    <w:p w14:paraId="119CC05C" w14:textId="3642C750" w:rsidR="00C25993" w:rsidRDefault="00C25993" w:rsidP="00AC33A7">
      <w:pPr>
        <w:spacing w:line="360" w:lineRule="auto"/>
      </w:pPr>
      <w:r>
        <w:t>Amazon SageMaker is a cloud machine learning platform which provides developers with tools to create, train, and deploy ML models.  EvaDB aligns with SageMaker’s goals but with a very different execution, abstracting many of the details of creating ML models to make model creating simpler.  With this point, EvaDB could be used by SageMaker users in assisting the execution of steps in the ML model pipeline.</w:t>
      </w:r>
    </w:p>
    <w:p w14:paraId="0155A37C" w14:textId="77777777" w:rsidR="00E83CAD" w:rsidRDefault="00E83CAD" w:rsidP="00AC33A7">
      <w:pPr>
        <w:spacing w:line="360" w:lineRule="auto"/>
      </w:pPr>
    </w:p>
    <w:p w14:paraId="1585D8F9" w14:textId="37E965A4" w:rsidR="00C25993" w:rsidRDefault="00C25993" w:rsidP="00AC33A7">
      <w:pPr>
        <w:spacing w:line="360" w:lineRule="auto"/>
        <w:rPr>
          <w:b/>
          <w:bCs/>
          <w:sz w:val="32"/>
          <w:szCs w:val="32"/>
        </w:rPr>
      </w:pPr>
      <w:r>
        <w:rPr>
          <w:b/>
          <w:bCs/>
          <w:sz w:val="32"/>
          <w:szCs w:val="32"/>
        </w:rPr>
        <w:t>Project</w:t>
      </w:r>
      <w:r w:rsidR="00E83CAD">
        <w:rPr>
          <w:b/>
          <w:bCs/>
          <w:sz w:val="32"/>
          <w:szCs w:val="32"/>
        </w:rPr>
        <w:t xml:space="preserve"> Overview</w:t>
      </w:r>
    </w:p>
    <w:p w14:paraId="06B9C996" w14:textId="4F3556C2" w:rsidR="00C25993" w:rsidRDefault="00C25993" w:rsidP="00AC33A7">
      <w:pPr>
        <w:spacing w:line="360" w:lineRule="auto"/>
      </w:pPr>
      <w:r>
        <w:t>To be able to use EvaDB as a tool with Sage</w:t>
      </w:r>
      <w:r w:rsidR="00E83CAD">
        <w:t>M</w:t>
      </w:r>
      <w:r>
        <w:t>aker, first, EvaDB must be exist within a</w:t>
      </w:r>
      <w:r w:rsidR="00E83CAD">
        <w:t xml:space="preserve"> </w:t>
      </w:r>
      <w:r>
        <w:t xml:space="preserve">containerized environment and inserted into a SageMaker instance hosted on </w:t>
      </w:r>
      <w:r w:rsidRPr="00C25993">
        <w:t>Amazon Elastic Container Service</w:t>
      </w:r>
      <w:r w:rsidR="00E83CAD">
        <w:t xml:space="preserve"> (ECS)</w:t>
      </w:r>
      <w:r>
        <w:t>.  After this, to effectively use EvaDB</w:t>
      </w:r>
      <w:r w:rsidR="00E83CAD">
        <w:t xml:space="preserve"> in SageMaker’s tools, a train and serve execution mode will have to be implemented.  As there are two assignments for the project, and there is a logical split for the implementation, this </w:t>
      </w:r>
      <w:r w:rsidR="00C109E3">
        <w:t>second part of the assignment completes implementation of the train and serve execution modes along with an example.</w:t>
      </w:r>
    </w:p>
    <w:p w14:paraId="168F60EB" w14:textId="77777777" w:rsidR="00C25993" w:rsidRDefault="00C25993" w:rsidP="00AC33A7">
      <w:pPr>
        <w:spacing w:line="360" w:lineRule="auto"/>
      </w:pPr>
    </w:p>
    <w:p w14:paraId="458C3674" w14:textId="414DA6DE" w:rsidR="00C25993" w:rsidRDefault="00E83CAD" w:rsidP="00AC33A7">
      <w:pPr>
        <w:spacing w:line="360" w:lineRule="auto"/>
        <w:rPr>
          <w:b/>
          <w:bCs/>
          <w:sz w:val="32"/>
          <w:szCs w:val="32"/>
        </w:rPr>
      </w:pPr>
      <w:r>
        <w:rPr>
          <w:b/>
          <w:bCs/>
          <w:sz w:val="32"/>
          <w:szCs w:val="32"/>
        </w:rPr>
        <w:t>Implementation Details</w:t>
      </w:r>
    </w:p>
    <w:p w14:paraId="25DC5068" w14:textId="77777777" w:rsidR="005F2748" w:rsidRDefault="00AC33A7" w:rsidP="005F2748">
      <w:pPr>
        <w:spacing w:line="360" w:lineRule="auto"/>
      </w:pPr>
      <w:r>
        <w:t>Consider the project directory listed below.</w:t>
      </w:r>
    </w:p>
    <w:p w14:paraId="319FD830" w14:textId="0248BB78" w:rsidR="000603CE" w:rsidRPr="00B53B54" w:rsidRDefault="000603CE" w:rsidP="00B53B54">
      <w:pPr>
        <w:spacing w:line="276" w:lineRule="auto"/>
        <w:rPr>
          <w:rFonts w:ascii="Menlo" w:hAnsi="Menlo" w:cs="Menlo"/>
          <w:sz w:val="16"/>
          <w:szCs w:val="16"/>
        </w:rPr>
      </w:pPr>
      <w:r w:rsidRPr="00B53B54">
        <w:rPr>
          <w:rFonts w:ascii="Menlo" w:hAnsi="Menlo" w:cs="Menlo"/>
          <w:sz w:val="16"/>
          <w:szCs w:val="16"/>
        </w:rPr>
        <w:t>.</w:t>
      </w:r>
    </w:p>
    <w:p w14:paraId="5C356C0C" w14:textId="4DFB517B" w:rsidR="000603CE" w:rsidRPr="00B53B54" w:rsidRDefault="000603CE" w:rsidP="00B53B54">
      <w:pPr>
        <w:spacing w:line="276" w:lineRule="auto"/>
        <w:rPr>
          <w:rFonts w:ascii="Menlo" w:hAnsi="Menlo" w:cs="Menlo"/>
          <w:sz w:val="16"/>
          <w:szCs w:val="16"/>
        </w:rPr>
      </w:pPr>
      <w:r w:rsidRPr="00B53B54">
        <w:rPr>
          <w:rFonts w:ascii="Menlo" w:eastAsia="MS Gothic" w:hAnsi="Menlo" w:cs="Menlo"/>
          <w:sz w:val="16"/>
          <w:szCs w:val="16"/>
        </w:rPr>
        <w:t>├</w:t>
      </w:r>
      <w:r w:rsidRPr="00B53B54">
        <w:rPr>
          <w:rFonts w:ascii="Menlo" w:hAnsi="Menlo" w:cs="Menlo"/>
          <w:sz w:val="16"/>
          <w:szCs w:val="16"/>
        </w:rPr>
        <w:t xml:space="preserve">── Dockerfile            </w:t>
      </w:r>
      <w:r w:rsidRPr="00B53B54">
        <w:rPr>
          <w:rFonts w:ascii="Menlo" w:hAnsi="Menlo" w:cs="Menlo"/>
          <w:sz w:val="16"/>
          <w:szCs w:val="16"/>
        </w:rPr>
        <w:t xml:space="preserve">   </w:t>
      </w:r>
      <w:r w:rsidRPr="00B53B54">
        <w:rPr>
          <w:rFonts w:ascii="Menlo" w:hAnsi="Menlo" w:cs="Menlo"/>
          <w:sz w:val="16"/>
          <w:szCs w:val="16"/>
        </w:rPr>
        <w:t>- Dockerfile for usage with a CPU and integrated graphics</w:t>
      </w:r>
    </w:p>
    <w:p w14:paraId="087EF48F" w14:textId="4D33A8A6" w:rsidR="000603CE" w:rsidRPr="00B53B54" w:rsidRDefault="000603CE" w:rsidP="00B53B54">
      <w:pPr>
        <w:spacing w:line="276" w:lineRule="auto"/>
        <w:rPr>
          <w:rFonts w:ascii="Menlo" w:hAnsi="Menlo" w:cs="Menlo"/>
          <w:sz w:val="16"/>
          <w:szCs w:val="16"/>
        </w:rPr>
      </w:pPr>
      <w:r w:rsidRPr="00B53B54">
        <w:rPr>
          <w:rFonts w:ascii="Menlo" w:eastAsia="MS Gothic" w:hAnsi="Menlo" w:cs="Menlo"/>
          <w:sz w:val="16"/>
          <w:szCs w:val="16"/>
        </w:rPr>
        <w:t>├</w:t>
      </w:r>
      <w:r w:rsidRPr="00B53B54">
        <w:rPr>
          <w:rFonts w:ascii="Menlo" w:hAnsi="Menlo" w:cs="Menlo"/>
          <w:sz w:val="16"/>
          <w:szCs w:val="16"/>
        </w:rPr>
        <w:t xml:space="preserve">── Dockerfile.CUDA       </w:t>
      </w:r>
      <w:r w:rsidRPr="00B53B54">
        <w:rPr>
          <w:rFonts w:ascii="Menlo" w:hAnsi="Menlo" w:cs="Menlo"/>
          <w:sz w:val="16"/>
          <w:szCs w:val="16"/>
        </w:rPr>
        <w:t xml:space="preserve">   </w:t>
      </w:r>
      <w:r w:rsidRPr="00B53B54">
        <w:rPr>
          <w:rFonts w:ascii="Menlo" w:hAnsi="Menlo" w:cs="Menlo"/>
          <w:sz w:val="16"/>
          <w:szCs w:val="16"/>
        </w:rPr>
        <w:t>– Dockerfile for usage with a CUDA GPU</w:t>
      </w:r>
    </w:p>
    <w:p w14:paraId="0978D085" w14:textId="125BA2F4" w:rsidR="000603CE" w:rsidRPr="00B53B54" w:rsidRDefault="000603CE" w:rsidP="00B53B54">
      <w:pPr>
        <w:spacing w:line="276" w:lineRule="auto"/>
        <w:rPr>
          <w:rFonts w:ascii="Menlo" w:hAnsi="Menlo" w:cs="Menlo"/>
          <w:sz w:val="16"/>
          <w:szCs w:val="16"/>
        </w:rPr>
      </w:pPr>
      <w:r w:rsidRPr="00B53B54">
        <w:rPr>
          <w:rFonts w:ascii="Menlo" w:eastAsia="MS Gothic" w:hAnsi="Menlo" w:cs="Menlo"/>
          <w:sz w:val="16"/>
          <w:szCs w:val="16"/>
        </w:rPr>
        <w:t>├</w:t>
      </w:r>
      <w:r w:rsidRPr="00B53B54">
        <w:rPr>
          <w:rFonts w:ascii="Menlo" w:hAnsi="Menlo" w:cs="Menlo"/>
          <w:sz w:val="16"/>
          <w:szCs w:val="16"/>
        </w:rPr>
        <w:t xml:space="preserve">── build_and_push.sh     </w:t>
      </w:r>
      <w:r w:rsidRPr="00B53B54">
        <w:rPr>
          <w:rFonts w:ascii="Menlo" w:hAnsi="Menlo" w:cs="Menlo"/>
          <w:sz w:val="16"/>
          <w:szCs w:val="16"/>
        </w:rPr>
        <w:t xml:space="preserve">  </w:t>
      </w:r>
      <w:r w:rsidRPr="00B53B54">
        <w:rPr>
          <w:rFonts w:ascii="Menlo" w:hAnsi="Menlo" w:cs="Menlo"/>
          <w:sz w:val="16"/>
          <w:szCs w:val="16"/>
        </w:rPr>
        <w:t>– Shell script to push to ECS and build</w:t>
      </w:r>
    </w:p>
    <w:p w14:paraId="7AE42520" w14:textId="77777777" w:rsidR="000603CE" w:rsidRPr="00B53B54" w:rsidRDefault="000603CE" w:rsidP="00B53B54">
      <w:pPr>
        <w:spacing w:line="276" w:lineRule="auto"/>
        <w:rPr>
          <w:rFonts w:ascii="Menlo" w:hAnsi="Menlo" w:cs="Menlo"/>
          <w:sz w:val="16"/>
          <w:szCs w:val="16"/>
        </w:rPr>
      </w:pPr>
      <w:r w:rsidRPr="00B53B54">
        <w:rPr>
          <w:rFonts w:ascii="Menlo" w:eastAsia="MS Gothic" w:hAnsi="Menlo" w:cs="Menlo"/>
          <w:sz w:val="16"/>
          <w:szCs w:val="16"/>
        </w:rPr>
        <w:t>├</w:t>
      </w:r>
      <w:r w:rsidRPr="00B53B54">
        <w:rPr>
          <w:rFonts w:ascii="Menlo" w:hAnsi="Menlo" w:cs="Menlo"/>
          <w:sz w:val="16"/>
          <w:szCs w:val="16"/>
        </w:rPr>
        <w:t>── test/</w:t>
      </w:r>
    </w:p>
    <w:p w14:paraId="1D714047" w14:textId="6CA3455A" w:rsidR="000603CE" w:rsidRPr="00B53B54" w:rsidRDefault="000603CE" w:rsidP="00B53B54">
      <w:pPr>
        <w:spacing w:line="276" w:lineRule="auto"/>
        <w:rPr>
          <w:rFonts w:ascii="Menlo" w:hAnsi="Menlo" w:cs="Menlo"/>
          <w:sz w:val="16"/>
          <w:szCs w:val="16"/>
        </w:rPr>
      </w:pPr>
      <w:r w:rsidRPr="00B53B54">
        <w:rPr>
          <w:rFonts w:ascii="Menlo" w:hAnsi="Menlo" w:cs="Menlo"/>
          <w:sz w:val="16"/>
          <w:szCs w:val="16"/>
        </w:rPr>
        <w:t xml:space="preserve">│   </w:t>
      </w:r>
      <w:r w:rsidR="00B53B54">
        <w:rPr>
          <w:rFonts w:ascii="Menlo" w:hAnsi="Menlo" w:cs="Menlo"/>
          <w:sz w:val="16"/>
          <w:szCs w:val="16"/>
        </w:rPr>
        <w:t xml:space="preserve">  </w:t>
      </w:r>
      <w:r w:rsidRPr="00B53B54">
        <w:rPr>
          <w:rFonts w:ascii="Menlo" w:eastAsia="MS Gothic" w:hAnsi="Menlo" w:cs="Menlo"/>
          <w:sz w:val="16"/>
          <w:szCs w:val="16"/>
        </w:rPr>
        <w:t>├</w:t>
      </w:r>
      <w:r w:rsidRPr="00B53B54">
        <w:rPr>
          <w:rFonts w:ascii="Menlo" w:hAnsi="Menlo" w:cs="Menlo"/>
          <w:sz w:val="16"/>
          <w:szCs w:val="16"/>
        </w:rPr>
        <w:t>── serve_local.sh      – Shell script for testing serve execution</w:t>
      </w:r>
    </w:p>
    <w:p w14:paraId="1CBB9CD1" w14:textId="2FCC2B2B" w:rsidR="000603CE" w:rsidRPr="00B53B54" w:rsidRDefault="000603CE" w:rsidP="00B53B54">
      <w:pPr>
        <w:spacing w:line="276" w:lineRule="auto"/>
        <w:rPr>
          <w:rFonts w:ascii="Menlo" w:hAnsi="Menlo" w:cs="Menlo"/>
          <w:sz w:val="16"/>
          <w:szCs w:val="16"/>
        </w:rPr>
      </w:pPr>
      <w:r w:rsidRPr="00B53B54">
        <w:rPr>
          <w:rFonts w:ascii="Menlo" w:hAnsi="Menlo" w:cs="Menlo"/>
          <w:sz w:val="16"/>
          <w:szCs w:val="16"/>
        </w:rPr>
        <w:t xml:space="preserve">│   </w:t>
      </w:r>
      <w:r w:rsidR="00B53B54">
        <w:rPr>
          <w:rFonts w:ascii="Menlo" w:hAnsi="Menlo" w:cs="Menlo"/>
          <w:sz w:val="16"/>
          <w:szCs w:val="16"/>
        </w:rPr>
        <w:t xml:space="preserve">  </w:t>
      </w:r>
      <w:r w:rsidRPr="00B53B54">
        <w:rPr>
          <w:rFonts w:ascii="Menlo" w:hAnsi="Menlo" w:cs="Menlo"/>
          <w:sz w:val="16"/>
          <w:szCs w:val="16"/>
        </w:rPr>
        <w:t>└── train_local.sh      – Shell script for testing train execution</w:t>
      </w:r>
    </w:p>
    <w:p w14:paraId="647BBA2B" w14:textId="77777777" w:rsidR="000603CE" w:rsidRPr="00B53B54" w:rsidRDefault="000603CE" w:rsidP="00B53B54">
      <w:pPr>
        <w:spacing w:line="276" w:lineRule="auto"/>
        <w:rPr>
          <w:rFonts w:ascii="Menlo" w:hAnsi="Menlo" w:cs="Menlo"/>
          <w:sz w:val="16"/>
          <w:szCs w:val="16"/>
        </w:rPr>
      </w:pPr>
      <w:r w:rsidRPr="00B53B54">
        <w:rPr>
          <w:rFonts w:ascii="Menlo" w:hAnsi="Menlo" w:cs="Menlo"/>
          <w:sz w:val="16"/>
          <w:szCs w:val="16"/>
        </w:rPr>
        <w:t>└── evadb_instance/</w:t>
      </w:r>
    </w:p>
    <w:p w14:paraId="79A1DEF5" w14:textId="26F91AE9" w:rsidR="000603CE" w:rsidRPr="00B53B54" w:rsidRDefault="000603CE" w:rsidP="00B53B54">
      <w:pPr>
        <w:spacing w:line="276" w:lineRule="auto"/>
        <w:rPr>
          <w:rFonts w:ascii="Menlo" w:hAnsi="Menlo" w:cs="Menlo"/>
          <w:sz w:val="16"/>
          <w:szCs w:val="16"/>
        </w:rPr>
      </w:pPr>
      <w:r w:rsidRPr="00B53B54">
        <w:rPr>
          <w:rFonts w:ascii="Menlo" w:hAnsi="Menlo" w:cs="Menlo"/>
          <w:sz w:val="16"/>
          <w:szCs w:val="16"/>
        </w:rPr>
        <w:t xml:space="preserve">    </w:t>
      </w:r>
      <w:r w:rsidR="00B53B54">
        <w:rPr>
          <w:rFonts w:ascii="Menlo" w:hAnsi="Menlo" w:cs="Menlo"/>
          <w:sz w:val="16"/>
          <w:szCs w:val="16"/>
        </w:rPr>
        <w:t xml:space="preserve">  </w:t>
      </w:r>
      <w:r w:rsidRPr="00B53B54">
        <w:rPr>
          <w:rFonts w:ascii="Menlo" w:eastAsia="MS Gothic" w:hAnsi="Menlo" w:cs="Menlo"/>
          <w:sz w:val="16"/>
          <w:szCs w:val="16"/>
        </w:rPr>
        <w:t>├</w:t>
      </w:r>
      <w:r w:rsidRPr="00B53B54">
        <w:rPr>
          <w:rFonts w:ascii="Menlo" w:hAnsi="Menlo" w:cs="Menlo"/>
          <w:sz w:val="16"/>
          <w:szCs w:val="16"/>
        </w:rPr>
        <w:t>── algorithm.py        – EvaDB application for usage (to be edited by user)</w:t>
      </w:r>
    </w:p>
    <w:p w14:paraId="51F346F4" w14:textId="78567BDD" w:rsidR="000603CE" w:rsidRPr="00B53B54" w:rsidRDefault="000603CE" w:rsidP="00B53B54">
      <w:pPr>
        <w:spacing w:line="276" w:lineRule="auto"/>
        <w:rPr>
          <w:rFonts w:ascii="Menlo" w:hAnsi="Menlo" w:cs="Menlo"/>
          <w:sz w:val="16"/>
          <w:szCs w:val="16"/>
        </w:rPr>
      </w:pPr>
      <w:r w:rsidRPr="00B53B54">
        <w:rPr>
          <w:rFonts w:ascii="Menlo" w:hAnsi="Menlo" w:cs="Menlo"/>
          <w:sz w:val="16"/>
          <w:szCs w:val="16"/>
        </w:rPr>
        <w:t xml:space="preserve">    </w:t>
      </w:r>
      <w:r w:rsidR="00B53B54">
        <w:rPr>
          <w:rFonts w:ascii="Menlo" w:hAnsi="Menlo" w:cs="Menlo"/>
          <w:sz w:val="16"/>
          <w:szCs w:val="16"/>
        </w:rPr>
        <w:t xml:space="preserve">  </w:t>
      </w:r>
      <w:r w:rsidRPr="00B53B54">
        <w:rPr>
          <w:rFonts w:ascii="Menlo" w:eastAsia="MS Gothic" w:hAnsi="Menlo" w:cs="Menlo"/>
          <w:sz w:val="16"/>
          <w:szCs w:val="16"/>
        </w:rPr>
        <w:t>├</w:t>
      </w:r>
      <w:r w:rsidRPr="00B53B54">
        <w:rPr>
          <w:rFonts w:ascii="Menlo" w:hAnsi="Menlo" w:cs="Menlo"/>
          <w:sz w:val="16"/>
          <w:szCs w:val="16"/>
        </w:rPr>
        <w:t>── nginx.py            – Application configuration</w:t>
      </w:r>
    </w:p>
    <w:p w14:paraId="7CF5D255" w14:textId="6E4917B9" w:rsidR="000603CE" w:rsidRPr="00B53B54" w:rsidRDefault="000603CE" w:rsidP="00B53B54">
      <w:pPr>
        <w:spacing w:line="276" w:lineRule="auto"/>
        <w:rPr>
          <w:rFonts w:ascii="Menlo" w:hAnsi="Menlo" w:cs="Menlo"/>
          <w:sz w:val="16"/>
          <w:szCs w:val="16"/>
        </w:rPr>
      </w:pPr>
      <w:r w:rsidRPr="00B53B54">
        <w:rPr>
          <w:rFonts w:ascii="Menlo" w:hAnsi="Menlo" w:cs="Menlo"/>
          <w:sz w:val="16"/>
          <w:szCs w:val="16"/>
        </w:rPr>
        <w:t xml:space="preserve">    </w:t>
      </w:r>
      <w:r w:rsidR="00B53B54">
        <w:rPr>
          <w:rFonts w:ascii="Menlo" w:hAnsi="Menlo" w:cs="Menlo"/>
          <w:sz w:val="16"/>
          <w:szCs w:val="16"/>
        </w:rPr>
        <w:t xml:space="preserve">  </w:t>
      </w:r>
      <w:r w:rsidRPr="00B53B54">
        <w:rPr>
          <w:rFonts w:ascii="Menlo" w:eastAsia="MS Gothic" w:hAnsi="Menlo" w:cs="Menlo"/>
          <w:sz w:val="16"/>
          <w:szCs w:val="16"/>
        </w:rPr>
        <w:t>├</w:t>
      </w:r>
      <w:r w:rsidRPr="00B53B54">
        <w:rPr>
          <w:rFonts w:ascii="Menlo" w:hAnsi="Menlo" w:cs="Menlo"/>
          <w:sz w:val="16"/>
          <w:szCs w:val="16"/>
        </w:rPr>
        <w:t>── serve               – Serve execution mode</w:t>
      </w:r>
    </w:p>
    <w:p w14:paraId="7D9302F5" w14:textId="3B1AAD8D" w:rsidR="000603CE" w:rsidRPr="00B53B54" w:rsidRDefault="000603CE" w:rsidP="00B53B54">
      <w:pPr>
        <w:spacing w:line="276" w:lineRule="auto"/>
        <w:rPr>
          <w:rFonts w:ascii="Menlo" w:hAnsi="Menlo" w:cs="Menlo"/>
          <w:sz w:val="16"/>
          <w:szCs w:val="16"/>
        </w:rPr>
      </w:pPr>
      <w:r w:rsidRPr="00B53B54">
        <w:rPr>
          <w:rFonts w:ascii="Menlo" w:hAnsi="Menlo" w:cs="Menlo"/>
          <w:sz w:val="16"/>
          <w:szCs w:val="16"/>
        </w:rPr>
        <w:t xml:space="preserve">    </w:t>
      </w:r>
      <w:r w:rsidR="00B53B54">
        <w:rPr>
          <w:rFonts w:ascii="Menlo" w:hAnsi="Menlo" w:cs="Menlo"/>
          <w:sz w:val="16"/>
          <w:szCs w:val="16"/>
        </w:rPr>
        <w:t xml:space="preserve">  </w:t>
      </w:r>
      <w:r w:rsidRPr="00B53B54">
        <w:rPr>
          <w:rFonts w:ascii="Menlo" w:eastAsia="MS Gothic" w:hAnsi="Menlo" w:cs="Menlo"/>
          <w:sz w:val="16"/>
          <w:szCs w:val="16"/>
        </w:rPr>
        <w:t>├</w:t>
      </w:r>
      <w:r w:rsidRPr="00B53B54">
        <w:rPr>
          <w:rFonts w:ascii="Menlo" w:hAnsi="Menlo" w:cs="Menlo"/>
          <w:sz w:val="16"/>
          <w:szCs w:val="16"/>
        </w:rPr>
        <w:t>── train               – Train execution mode</w:t>
      </w:r>
    </w:p>
    <w:p w14:paraId="3A10FBC0" w14:textId="2B210058" w:rsidR="000603CE" w:rsidRPr="00B53B54" w:rsidRDefault="000603CE" w:rsidP="00B53B54">
      <w:pPr>
        <w:spacing w:line="276" w:lineRule="auto"/>
        <w:rPr>
          <w:sz w:val="16"/>
          <w:szCs w:val="16"/>
        </w:rPr>
      </w:pPr>
      <w:r w:rsidRPr="00B53B54">
        <w:rPr>
          <w:rFonts w:ascii="Menlo" w:hAnsi="Menlo" w:cs="Menlo"/>
          <w:sz w:val="16"/>
          <w:szCs w:val="16"/>
        </w:rPr>
        <w:t xml:space="preserve">    </w:t>
      </w:r>
      <w:r w:rsidR="00B53B54">
        <w:rPr>
          <w:rFonts w:ascii="Menlo" w:hAnsi="Menlo" w:cs="Menlo"/>
          <w:sz w:val="16"/>
          <w:szCs w:val="16"/>
        </w:rPr>
        <w:t xml:space="preserve">  </w:t>
      </w:r>
      <w:r w:rsidRPr="00B53B54">
        <w:rPr>
          <w:rFonts w:ascii="Menlo" w:hAnsi="Menlo" w:cs="Menlo"/>
          <w:sz w:val="16"/>
          <w:szCs w:val="16"/>
        </w:rPr>
        <w:t>└── wsgi.py             – Wrapper for Gunicorn</w:t>
      </w:r>
      <w:r w:rsidRPr="00B53B54">
        <w:rPr>
          <w:sz w:val="16"/>
          <w:szCs w:val="16"/>
        </w:rPr>
        <w:t xml:space="preserve"> </w:t>
      </w:r>
    </w:p>
    <w:p w14:paraId="096CAD76" w14:textId="31DAF41A" w:rsidR="00B65AC7" w:rsidRPr="00B65AC7" w:rsidRDefault="006200D2" w:rsidP="000603CE">
      <w:pPr>
        <w:spacing w:line="360" w:lineRule="auto"/>
      </w:pPr>
      <w:r w:rsidRPr="00B65AC7">
        <w:lastRenderedPageBreak/>
        <w:t xml:space="preserve">The directory tree above provides a high-level overview of the project.  </w:t>
      </w:r>
      <w:proofErr w:type="spellStart"/>
      <w:r w:rsidRPr="00B65AC7">
        <w:t>Dockerfile</w:t>
      </w:r>
      <w:r w:rsidR="007609BA">
        <w:t>s</w:t>
      </w:r>
      <w:proofErr w:type="spellEnd"/>
      <w:r w:rsidRPr="00B65AC7">
        <w:t xml:space="preserve"> exists to be used to create and image on ECS to later be incorporated in execution modes of SageMaker.  The normal </w:t>
      </w:r>
      <w:r w:rsidR="00B65AC7" w:rsidRPr="00B65AC7">
        <w:t>D</w:t>
      </w:r>
      <w:r w:rsidRPr="00B65AC7">
        <w:t>ockerfile is to only be used when a CUDA-supported GPU isn</w:t>
      </w:r>
      <w:r w:rsidR="00B65AC7" w:rsidRPr="00B65AC7">
        <w:t>’t available</w:t>
      </w:r>
      <w:r w:rsidR="007609BA">
        <w:t>, but the main intension is to use the CUDA based Dockerfile</w:t>
      </w:r>
      <w:r w:rsidR="00B65AC7" w:rsidRPr="00B65AC7">
        <w:t xml:space="preserve">.  </w:t>
      </w:r>
    </w:p>
    <w:p w14:paraId="06345E34" w14:textId="4A774B85" w:rsidR="006200D2" w:rsidRDefault="00B65AC7" w:rsidP="00B65AC7">
      <w:pPr>
        <w:spacing w:line="360" w:lineRule="auto"/>
        <w:ind w:firstLine="720"/>
      </w:pPr>
      <w:r w:rsidRPr="00B65AC7">
        <w:t>The EvaDB instance itself is built as a Flask application using Gunicorn and NGINX for server functionality.  Users will be able to edit how the application works thorough the algorithm.py file regarding training and serving</w:t>
      </w:r>
      <w:r w:rsidR="007609BA">
        <w:t>. With</w:t>
      </w:r>
      <w:r w:rsidRPr="00B65AC7">
        <w:t xml:space="preserve"> project 2, serving and training </w:t>
      </w:r>
      <w:r w:rsidR="007609BA">
        <w:t xml:space="preserve">are </w:t>
      </w:r>
      <w:r w:rsidRPr="00B65AC7">
        <w:t>support</w:t>
      </w:r>
      <w:r w:rsidR="007609BA">
        <w:t>ed</w:t>
      </w:r>
      <w:r w:rsidRPr="00B65AC7">
        <w:t>.  Direct instruction</w:t>
      </w:r>
      <w:r w:rsidR="007609BA">
        <w:t>s</w:t>
      </w:r>
      <w:r w:rsidRPr="00B65AC7">
        <w:t xml:space="preserve"> to use the container are hosted on the GitHub link to the repository.</w:t>
      </w:r>
    </w:p>
    <w:p w14:paraId="1790FB3F" w14:textId="77777777" w:rsidR="00B65AC7" w:rsidRDefault="00B65AC7" w:rsidP="00B65AC7">
      <w:pPr>
        <w:spacing w:line="360" w:lineRule="auto"/>
      </w:pPr>
    </w:p>
    <w:p w14:paraId="2F9985D1" w14:textId="532BC436" w:rsidR="00B65AC7" w:rsidRDefault="00B65AC7" w:rsidP="00B65AC7">
      <w:pPr>
        <w:spacing w:line="360" w:lineRule="auto"/>
        <w:rPr>
          <w:b/>
          <w:bCs/>
          <w:sz w:val="32"/>
          <w:szCs w:val="32"/>
        </w:rPr>
      </w:pPr>
      <w:r>
        <w:rPr>
          <w:b/>
          <w:bCs/>
          <w:sz w:val="32"/>
          <w:szCs w:val="32"/>
        </w:rPr>
        <w:t>Metrics</w:t>
      </w:r>
    </w:p>
    <w:p w14:paraId="2FAF7845" w14:textId="433732DC" w:rsidR="00B65AC7" w:rsidRDefault="007609BA" w:rsidP="00B65AC7">
      <w:pPr>
        <w:spacing w:line="360" w:lineRule="auto"/>
      </w:pPr>
      <w:r>
        <w:t>From basic operation, c</w:t>
      </w:r>
      <w:r w:rsidR="00B65AC7">
        <w:t>onsider some of the following interesting points:</w:t>
      </w:r>
    </w:p>
    <w:p w14:paraId="31D686C0" w14:textId="7EE727BF" w:rsidR="00273EF2" w:rsidRDefault="00B65AC7" w:rsidP="00B65AC7">
      <w:pPr>
        <w:pStyle w:val="ListParagraph"/>
        <w:numPr>
          <w:ilvl w:val="0"/>
          <w:numId w:val="1"/>
        </w:numPr>
        <w:spacing w:line="360" w:lineRule="auto"/>
      </w:pPr>
      <w:r>
        <w:t xml:space="preserve">The Docker image to be hosted on ECS </w:t>
      </w:r>
      <w:r w:rsidR="00273EF2">
        <w:t xml:space="preserve">is currently about 2.23 GB before implementation of training and serving </w:t>
      </w:r>
      <w:proofErr w:type="gramStart"/>
      <w:r w:rsidR="00273EF2">
        <w:t>handlers</w:t>
      </w:r>
      <w:proofErr w:type="gramEnd"/>
    </w:p>
    <w:p w14:paraId="0D583B42" w14:textId="46C62548" w:rsidR="00273EF2" w:rsidRDefault="00273EF2" w:rsidP="00273EF2">
      <w:pPr>
        <w:pStyle w:val="ListParagraph"/>
        <w:numPr>
          <w:ilvl w:val="0"/>
          <w:numId w:val="1"/>
        </w:numPr>
        <w:spacing w:line="360" w:lineRule="auto"/>
      </w:pPr>
      <w:r>
        <w:t xml:space="preserve">On the other hand, the Docker image to be primarily used for local testing and development is currently about 314 MB in the same state with the </w:t>
      </w:r>
      <w:proofErr w:type="gramStart"/>
      <w:r>
        <w:t>handlers</w:t>
      </w:r>
      <w:proofErr w:type="gramEnd"/>
    </w:p>
    <w:p w14:paraId="6924A039" w14:textId="36AAACEA" w:rsidR="00273EF2" w:rsidRDefault="00273EF2" w:rsidP="00273EF2">
      <w:pPr>
        <w:pStyle w:val="ListParagraph"/>
        <w:numPr>
          <w:ilvl w:val="0"/>
          <w:numId w:val="1"/>
        </w:numPr>
        <w:spacing w:line="360" w:lineRule="auto"/>
      </w:pPr>
      <w:r>
        <w:t xml:space="preserve">Hosting options vary in pricing </w:t>
      </w:r>
      <w:proofErr w:type="gramStart"/>
      <w:r>
        <w:t>largely</w:t>
      </w:r>
      <w:proofErr w:type="gramEnd"/>
    </w:p>
    <w:p w14:paraId="577CB974" w14:textId="278269E3" w:rsidR="00273EF2" w:rsidRDefault="00273EF2" w:rsidP="00273EF2">
      <w:pPr>
        <w:pStyle w:val="ListParagraph"/>
        <w:numPr>
          <w:ilvl w:val="1"/>
          <w:numId w:val="1"/>
        </w:numPr>
        <w:spacing w:line="360" w:lineRule="auto"/>
      </w:pPr>
      <w:r>
        <w:t xml:space="preserve">For the more common data science </w:t>
      </w:r>
      <w:r w:rsidR="00455A2B">
        <w:t>workflow</w:t>
      </w:r>
      <w:r>
        <w:t xml:space="preserve">, training will about $0.96 per hour with an ml.m4.4xlarge for 30 minutes per training run with Amazon SageMaker Debugger enabled using 2 built-in rules and 1 custom </w:t>
      </w:r>
      <w:proofErr w:type="gramStart"/>
      <w:r>
        <w:t>rule</w:t>
      </w:r>
      <w:proofErr w:type="gramEnd"/>
    </w:p>
    <w:p w14:paraId="37C318C5" w14:textId="60B6FF3E" w:rsidR="00273EF2" w:rsidRDefault="00273EF2" w:rsidP="00273EF2">
      <w:pPr>
        <w:pStyle w:val="ListParagraph"/>
        <w:numPr>
          <w:ilvl w:val="1"/>
          <w:numId w:val="1"/>
        </w:numPr>
        <w:spacing w:line="360" w:lineRule="auto"/>
      </w:pPr>
      <w:r>
        <w:t>For larger, more customized workloads, the price still stays many times under a dollar per hour, but</w:t>
      </w:r>
      <w:r w:rsidR="00455A2B">
        <w:t xml:space="preserve"> as</w:t>
      </w:r>
      <w:r>
        <w:t xml:space="preserve"> the time requirements </w:t>
      </w:r>
      <w:r w:rsidR="00455A2B">
        <w:t>increase</w:t>
      </w:r>
      <w:r>
        <w:t xml:space="preserve"> </w:t>
      </w:r>
      <w:r w:rsidR="00455A2B">
        <w:t xml:space="preserve">so does </w:t>
      </w:r>
      <w:r>
        <w:t xml:space="preserve">the total </w:t>
      </w:r>
      <w:proofErr w:type="gramStart"/>
      <w:r>
        <w:t>cost</w:t>
      </w:r>
      <w:proofErr w:type="gramEnd"/>
    </w:p>
    <w:p w14:paraId="22F2D0F4" w14:textId="244A1E89" w:rsidR="00273EF2" w:rsidRDefault="00273EF2" w:rsidP="00273EF2">
      <w:pPr>
        <w:pStyle w:val="ListParagraph"/>
        <w:numPr>
          <w:ilvl w:val="1"/>
          <w:numId w:val="1"/>
        </w:numPr>
        <w:spacing w:line="360" w:lineRule="auto"/>
      </w:pPr>
      <w:r>
        <w:t xml:space="preserve">The increase in cost the use of EvaDB within the container </w:t>
      </w:r>
      <w:r w:rsidR="007609BA">
        <w:t>was minimal</w:t>
      </w:r>
      <w:r>
        <w:t xml:space="preserve">; </w:t>
      </w:r>
      <w:r w:rsidR="007609BA">
        <w:t xml:space="preserve">this could be because the models trained and tested were </w:t>
      </w:r>
      <w:proofErr w:type="gramStart"/>
      <w:r w:rsidR="007609BA">
        <w:t>simple</w:t>
      </w:r>
      <w:proofErr w:type="gramEnd"/>
    </w:p>
    <w:p w14:paraId="570CAD5C" w14:textId="77777777" w:rsidR="00273EF2" w:rsidRDefault="00273EF2" w:rsidP="00273EF2">
      <w:pPr>
        <w:pStyle w:val="ListParagraph"/>
        <w:spacing w:line="360" w:lineRule="auto"/>
      </w:pPr>
    </w:p>
    <w:p w14:paraId="7EF143A3" w14:textId="3D2398ED" w:rsidR="00B65AC7" w:rsidRDefault="00B65AC7" w:rsidP="00B65AC7">
      <w:pPr>
        <w:spacing w:line="360" w:lineRule="auto"/>
        <w:rPr>
          <w:b/>
          <w:bCs/>
          <w:sz w:val="32"/>
          <w:szCs w:val="32"/>
        </w:rPr>
      </w:pPr>
      <w:r>
        <w:rPr>
          <w:b/>
          <w:bCs/>
          <w:sz w:val="32"/>
          <w:szCs w:val="32"/>
        </w:rPr>
        <w:t>Challenges &amp; Lessons</w:t>
      </w:r>
    </w:p>
    <w:p w14:paraId="2938B129" w14:textId="741B7786" w:rsidR="00B65AC7" w:rsidRDefault="007609BA" w:rsidP="00B65AC7">
      <w:pPr>
        <w:spacing w:line="360" w:lineRule="auto"/>
      </w:pPr>
      <w:r>
        <w:t>Like last time, t</w:t>
      </w:r>
      <w:r w:rsidR="00455A2B">
        <w:t xml:space="preserve">he </w:t>
      </w:r>
      <w:proofErr w:type="spellStart"/>
      <w:r w:rsidR="00455A2B">
        <w:t>MindsDB</w:t>
      </w:r>
      <w:proofErr w:type="spellEnd"/>
      <w:r w:rsidR="00455A2B">
        <w:t xml:space="preserve"> SageMaker container repository used to create this EvaDB SageMaker container is executed quite well with some good documentation, but the difference in usage for EvaDB compared to </w:t>
      </w:r>
      <w:proofErr w:type="spellStart"/>
      <w:r w:rsidR="00455A2B">
        <w:t>MindsDB</w:t>
      </w:r>
      <w:proofErr w:type="spellEnd"/>
      <w:r w:rsidR="00455A2B">
        <w:t xml:space="preserve"> is notable – it’s not a direct translation.  </w:t>
      </w:r>
    </w:p>
    <w:p w14:paraId="23F58B34" w14:textId="26EE3544" w:rsidR="00455A2B" w:rsidRDefault="00455A2B" w:rsidP="00B65AC7">
      <w:pPr>
        <w:spacing w:line="360" w:lineRule="auto"/>
      </w:pPr>
      <w:r>
        <w:lastRenderedPageBreak/>
        <w:tab/>
        <w:t xml:space="preserve">I have not really done  much with Python outside of ML and DL courses and algorithms problems, so building a Flask application with different server libraries was new and challenging.  </w:t>
      </w:r>
      <w:r w:rsidR="007609BA">
        <w:t xml:space="preserve">Also, from my knowledge, EvaDB does not support the creation of predictor objects like how </w:t>
      </w:r>
      <w:proofErr w:type="spellStart"/>
      <w:r w:rsidR="007609BA">
        <w:t>MindsDB</w:t>
      </w:r>
      <w:proofErr w:type="spellEnd"/>
      <w:r w:rsidR="007609BA">
        <w:t xml:space="preserve"> does with syntax as follows.</w:t>
      </w:r>
    </w:p>
    <w:p w14:paraId="0C23C891" w14:textId="77777777" w:rsidR="007609BA" w:rsidRDefault="007609BA" w:rsidP="00B65AC7">
      <w:pPr>
        <w:spacing w:line="360"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609BA" w14:paraId="3FCE1B16" w14:textId="77777777" w:rsidTr="007609BA">
        <w:trPr>
          <w:jc w:val="center"/>
        </w:trPr>
        <w:tc>
          <w:tcPr>
            <w:tcW w:w="4675" w:type="dxa"/>
          </w:tcPr>
          <w:p w14:paraId="13893FEA" w14:textId="6E74DDD6" w:rsidR="007609BA" w:rsidRDefault="007609BA" w:rsidP="007609BA">
            <w:pPr>
              <w:spacing w:line="360" w:lineRule="auto"/>
              <w:jc w:val="center"/>
            </w:pPr>
            <w:r>
              <w:t>Create and train predictor object on data</w:t>
            </w:r>
          </w:p>
        </w:tc>
        <w:tc>
          <w:tcPr>
            <w:tcW w:w="4675" w:type="dxa"/>
          </w:tcPr>
          <w:p w14:paraId="1365B499" w14:textId="6A7A2FA1" w:rsidR="007609BA" w:rsidRDefault="007609BA" w:rsidP="007609BA">
            <w:pPr>
              <w:spacing w:line="360" w:lineRule="auto"/>
              <w:jc w:val="center"/>
            </w:pPr>
            <w:r>
              <w:t>Call on predictor object to predict</w:t>
            </w:r>
          </w:p>
        </w:tc>
      </w:tr>
      <w:tr w:rsidR="007609BA" w14:paraId="32282882" w14:textId="77777777" w:rsidTr="007609BA">
        <w:trPr>
          <w:jc w:val="center"/>
        </w:trPr>
        <w:tc>
          <w:tcPr>
            <w:tcW w:w="4675" w:type="dxa"/>
          </w:tcPr>
          <w:p w14:paraId="60F1FC19" w14:textId="746BCA9A" w:rsidR="007609BA" w:rsidRPr="007609BA" w:rsidRDefault="007609BA" w:rsidP="007609BA">
            <w:pPr>
              <w:spacing w:line="360" w:lineRule="auto"/>
              <w:jc w:val="center"/>
              <w:rPr>
                <w:rFonts w:ascii="Menlo" w:hAnsi="Menlo" w:cs="Menlo"/>
                <w:color w:val="000000" w:themeColor="text1"/>
                <w:sz w:val="20"/>
                <w:szCs w:val="20"/>
              </w:rPr>
            </w:pPr>
            <w:r w:rsidRPr="007609BA">
              <w:rPr>
                <w:rStyle w:val="HTMLCode"/>
                <w:rFonts w:ascii="Menlo" w:eastAsiaTheme="minorHAnsi" w:hAnsi="Menlo" w:cs="Menlo"/>
                <w:color w:val="000000" w:themeColor="text1"/>
              </w:rPr>
              <w:t xml:space="preserve">predictor = </w:t>
            </w:r>
            <w:proofErr w:type="spellStart"/>
            <w:r w:rsidRPr="007609BA">
              <w:rPr>
                <w:rStyle w:val="HTMLCode"/>
                <w:rFonts w:ascii="Menlo" w:eastAsiaTheme="minorHAnsi" w:hAnsi="Menlo" w:cs="Menlo"/>
                <w:color w:val="000000" w:themeColor="text1"/>
              </w:rPr>
              <w:t>db</w:t>
            </w:r>
            <w:r w:rsidRPr="007609BA">
              <w:rPr>
                <w:rStyle w:val="HTMLCode"/>
                <w:rFonts w:ascii="Menlo" w:eastAsiaTheme="minorHAnsi" w:hAnsi="Menlo" w:cs="Menlo"/>
                <w:color w:val="000000" w:themeColor="text1"/>
              </w:rPr>
              <w:t>.Predictor</w:t>
            </w:r>
            <w:proofErr w:type="spellEnd"/>
            <w:r w:rsidRPr="007609BA">
              <w:rPr>
                <w:rStyle w:val="HTMLCode"/>
                <w:rFonts w:ascii="Menlo" w:eastAsiaTheme="minorHAnsi" w:hAnsi="Menlo" w:cs="Menlo"/>
                <w:color w:val="000000" w:themeColor="text1"/>
              </w:rPr>
              <w:t>(data, ...)</w:t>
            </w:r>
          </w:p>
        </w:tc>
        <w:tc>
          <w:tcPr>
            <w:tcW w:w="4675" w:type="dxa"/>
          </w:tcPr>
          <w:p w14:paraId="3E613482" w14:textId="71DCD449" w:rsidR="007609BA" w:rsidRPr="007609BA" w:rsidRDefault="007609BA" w:rsidP="007609BA">
            <w:pPr>
              <w:spacing w:line="360" w:lineRule="auto"/>
              <w:jc w:val="center"/>
              <w:rPr>
                <w:rFonts w:ascii="Menlo" w:hAnsi="Menlo" w:cs="Menlo"/>
                <w:color w:val="000000" w:themeColor="text1"/>
              </w:rPr>
            </w:pPr>
            <w:proofErr w:type="spellStart"/>
            <w:r w:rsidRPr="007609BA">
              <w:rPr>
                <w:rStyle w:val="HTMLCode"/>
                <w:rFonts w:ascii="Menlo" w:eastAsiaTheme="minorHAnsi" w:hAnsi="Menlo" w:cs="Menlo"/>
                <w:color w:val="000000" w:themeColor="text1"/>
              </w:rPr>
              <w:t>predictor.predict</w:t>
            </w:r>
            <w:proofErr w:type="spellEnd"/>
            <w:r w:rsidRPr="007609BA">
              <w:rPr>
                <w:rStyle w:val="HTMLCode"/>
                <w:rFonts w:ascii="Menlo" w:eastAsiaTheme="minorHAnsi" w:hAnsi="Menlo" w:cs="Menlo"/>
                <w:color w:val="000000" w:themeColor="text1"/>
              </w:rPr>
              <w:t>(</w:t>
            </w:r>
            <w:r>
              <w:rPr>
                <w:rStyle w:val="HTMLCode"/>
                <w:rFonts w:ascii="Menlo" w:eastAsiaTheme="minorHAnsi" w:hAnsi="Menlo" w:cs="Menlo"/>
                <w:color w:val="000000" w:themeColor="text1"/>
              </w:rPr>
              <w:t xml:space="preserve">column, </w:t>
            </w:r>
            <w:r w:rsidRPr="007609BA">
              <w:rPr>
                <w:rStyle w:val="HTMLCode"/>
                <w:rFonts w:ascii="Menlo" w:eastAsiaTheme="minorHAnsi" w:hAnsi="Menlo" w:cs="Menlo"/>
                <w:color w:val="000000" w:themeColor="text1"/>
              </w:rPr>
              <w:t>...)</w:t>
            </w:r>
          </w:p>
        </w:tc>
      </w:tr>
    </w:tbl>
    <w:p w14:paraId="55C07534" w14:textId="77777777" w:rsidR="007609BA" w:rsidRDefault="007609BA" w:rsidP="00B65AC7">
      <w:pPr>
        <w:spacing w:line="360" w:lineRule="auto"/>
      </w:pPr>
    </w:p>
    <w:p w14:paraId="64AAAEF0" w14:textId="550FEA98" w:rsidR="00980F81" w:rsidRPr="007609BA" w:rsidRDefault="007609BA" w:rsidP="00B65AC7">
      <w:pPr>
        <w:spacing w:line="360" w:lineRule="auto"/>
        <w:rPr>
          <w:rFonts w:cstheme="minorHAnsi"/>
        </w:rPr>
      </w:pPr>
      <w:r>
        <w:t xml:space="preserve">So, the only way to use prediction was using the </w:t>
      </w:r>
      <w:r w:rsidRPr="007609BA">
        <w:rPr>
          <w:rFonts w:ascii="Menlo" w:hAnsi="Menlo" w:cs="Menlo"/>
          <w:sz w:val="21"/>
          <w:szCs w:val="21"/>
        </w:rPr>
        <w:t>PREDICT</w:t>
      </w:r>
      <w:r w:rsidRPr="007609BA">
        <w:rPr>
          <w:sz w:val="21"/>
          <w:szCs w:val="21"/>
        </w:rPr>
        <w:t xml:space="preserve"> </w:t>
      </w:r>
      <w:r>
        <w:t xml:space="preserve">SQL keyword along with </w:t>
      </w:r>
      <w:r w:rsidRPr="007609BA">
        <w:rPr>
          <w:rFonts w:ascii="Menlo" w:hAnsi="Menlo" w:cs="Menlo"/>
          <w:sz w:val="21"/>
          <w:szCs w:val="21"/>
        </w:rPr>
        <w:t>HORIZON</w:t>
      </w:r>
      <w:r w:rsidRPr="007609BA">
        <w:rPr>
          <w:sz w:val="21"/>
          <w:szCs w:val="21"/>
        </w:rPr>
        <w:t xml:space="preserve"> </w:t>
      </w:r>
      <w:r>
        <w:t xml:space="preserve">and </w:t>
      </w:r>
      <w:r w:rsidRPr="007609BA">
        <w:rPr>
          <w:rFonts w:ascii="Menlo" w:hAnsi="Menlo" w:cs="Menlo"/>
          <w:sz w:val="21"/>
          <w:szCs w:val="21"/>
        </w:rPr>
        <w:t>FREQUENCY</w:t>
      </w:r>
      <w:r w:rsidRPr="007609BA">
        <w:rPr>
          <w:rFonts w:cstheme="minorHAnsi"/>
        </w:rPr>
        <w:t>.</w:t>
      </w:r>
      <w:r w:rsidR="00B53B54">
        <w:rPr>
          <w:rFonts w:cstheme="minorHAnsi"/>
        </w:rPr>
        <w:t xml:space="preserve">  This requires a user to change the algorithm they want for training more directly than in the </w:t>
      </w:r>
      <w:proofErr w:type="spellStart"/>
      <w:r w:rsidR="00B53B54">
        <w:rPr>
          <w:rFonts w:cstheme="minorHAnsi"/>
        </w:rPr>
        <w:t>MindsDB</w:t>
      </w:r>
      <w:proofErr w:type="spellEnd"/>
      <w:r w:rsidR="00B53B54">
        <w:rPr>
          <w:rFonts w:cstheme="minorHAnsi"/>
        </w:rPr>
        <w:t xml:space="preserve"> version of the project; by that, rather than having a predictor object that’s abstracted and the program is fed data and queries externally, within the algorithm.py file, user will have to make calls </w:t>
      </w:r>
      <w:proofErr w:type="gramStart"/>
      <w:r w:rsidR="00B53B54">
        <w:rPr>
          <w:rFonts w:cstheme="minorHAnsi"/>
        </w:rPr>
        <w:t>similar to</w:t>
      </w:r>
      <w:proofErr w:type="gramEnd"/>
      <w:r w:rsidR="00B53B54">
        <w:rPr>
          <w:rFonts w:cstheme="minorHAnsi"/>
        </w:rPr>
        <w:t xml:space="preserve"> how they would in a </w:t>
      </w:r>
      <w:proofErr w:type="spellStart"/>
      <w:r w:rsidR="00B53B54">
        <w:rPr>
          <w:rFonts w:cstheme="minorHAnsi"/>
        </w:rPr>
        <w:t>Jupyter</w:t>
      </w:r>
      <w:proofErr w:type="spellEnd"/>
      <w:r w:rsidR="00B53B54">
        <w:rPr>
          <w:rFonts w:cstheme="minorHAnsi"/>
        </w:rPr>
        <w:t xml:space="preserve"> notebook.</w:t>
      </w:r>
    </w:p>
    <w:p w14:paraId="0A2EFCEB" w14:textId="77777777" w:rsidR="008C017A" w:rsidRDefault="008C017A" w:rsidP="00B65AC7">
      <w:pPr>
        <w:spacing w:line="360" w:lineRule="auto"/>
      </w:pPr>
    </w:p>
    <w:p w14:paraId="1782CA14" w14:textId="6D80C80A" w:rsidR="00980F81" w:rsidRDefault="00980F81" w:rsidP="00980F81">
      <w:pPr>
        <w:spacing w:line="360" w:lineRule="auto"/>
        <w:rPr>
          <w:b/>
          <w:bCs/>
          <w:sz w:val="32"/>
          <w:szCs w:val="32"/>
        </w:rPr>
      </w:pPr>
      <w:r>
        <w:rPr>
          <w:b/>
          <w:bCs/>
          <w:sz w:val="32"/>
          <w:szCs w:val="32"/>
        </w:rPr>
        <w:t>Outputs</w:t>
      </w:r>
    </w:p>
    <w:p w14:paraId="3B595E73" w14:textId="449A247B" w:rsidR="00980F81" w:rsidRDefault="00980F81" w:rsidP="00B65AC7">
      <w:pPr>
        <w:spacing w:line="360" w:lineRule="auto"/>
      </w:pPr>
      <w:r>
        <w:t>The container uses EvaDB with all the libraries required.  The environment is fitted that any EvaDB application should work as expected</w:t>
      </w:r>
      <w:r w:rsidR="00B53B54">
        <w:t xml:space="preserve">.  As part of the implementation of serve and train, I filled in algorithm.py with a test program 16, home sale forecasting.  Here </w:t>
      </w:r>
      <w:r w:rsidR="008C017A">
        <w:t>is the training command: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C017A" w14:paraId="7A7EDC2D" w14:textId="77777777" w:rsidTr="008C017A">
        <w:tc>
          <w:tcPr>
            <w:tcW w:w="9350" w:type="dxa"/>
          </w:tcPr>
          <w:p w14:paraId="728BC87A" w14:textId="77777777" w:rsidR="008C017A" w:rsidRPr="008C017A" w:rsidRDefault="008C017A" w:rsidP="00B65AC7">
            <w:pPr>
              <w:spacing w:line="360" w:lineRule="auto"/>
              <w:rPr>
                <w:rFonts w:ascii="Menlo" w:hAnsi="Menlo" w:cs="Menlo"/>
                <w:sz w:val="18"/>
                <w:szCs w:val="18"/>
              </w:rPr>
            </w:pPr>
            <w:proofErr w:type="spellStart"/>
            <w:r w:rsidRPr="008C017A">
              <w:rPr>
                <w:rFonts w:ascii="Menlo" w:hAnsi="Menlo" w:cs="Menlo"/>
                <w:sz w:val="18"/>
                <w:szCs w:val="18"/>
              </w:rPr>
              <w:t>cursor.query</w:t>
            </w:r>
            <w:proofErr w:type="spellEnd"/>
            <w:r w:rsidRPr="008C017A">
              <w:rPr>
                <w:rFonts w:ascii="Menlo" w:hAnsi="Menlo" w:cs="Menlo"/>
                <w:sz w:val="18"/>
                <w:szCs w:val="18"/>
              </w:rPr>
              <w:t xml:space="preserve">("""   </w:t>
            </w:r>
          </w:p>
          <w:p w14:paraId="78582D2C" w14:textId="77777777" w:rsidR="008C017A" w:rsidRPr="008C017A" w:rsidRDefault="008C017A" w:rsidP="00B65AC7">
            <w:pPr>
              <w:spacing w:line="360" w:lineRule="auto"/>
              <w:rPr>
                <w:rFonts w:ascii="Menlo" w:hAnsi="Menlo" w:cs="Menlo"/>
                <w:sz w:val="18"/>
                <w:szCs w:val="18"/>
              </w:rPr>
            </w:pPr>
            <w:r w:rsidRPr="008C017A">
              <w:rPr>
                <w:rFonts w:ascii="Menlo" w:hAnsi="Menlo" w:cs="Menlo"/>
                <w:sz w:val="18"/>
                <w:szCs w:val="18"/>
              </w:rPr>
              <w:t xml:space="preserve">    </w:t>
            </w:r>
            <w:r w:rsidRPr="008C017A">
              <w:rPr>
                <w:rFonts w:ascii="Menlo" w:hAnsi="Menlo" w:cs="Menlo"/>
                <w:sz w:val="18"/>
                <w:szCs w:val="18"/>
              </w:rPr>
              <w:t xml:space="preserve">CREATE OR REPLACE FUNCTION </w:t>
            </w:r>
            <w:proofErr w:type="spellStart"/>
            <w:r w:rsidRPr="008C017A">
              <w:rPr>
                <w:rFonts w:ascii="Menlo" w:hAnsi="Menlo" w:cs="Menlo"/>
                <w:sz w:val="18"/>
                <w:szCs w:val="18"/>
              </w:rPr>
              <w:t>HomeSaleForecast</w:t>
            </w:r>
            <w:proofErr w:type="spellEnd"/>
            <w:r w:rsidRPr="008C017A">
              <w:rPr>
                <w:rFonts w:ascii="Menlo" w:hAnsi="Menlo" w:cs="Menlo"/>
                <w:sz w:val="18"/>
                <w:szCs w:val="18"/>
              </w:rPr>
              <w:t xml:space="preserve"> FROM (</w:t>
            </w:r>
          </w:p>
          <w:p w14:paraId="02423B1B" w14:textId="18A507FD" w:rsidR="008C017A" w:rsidRPr="008C017A" w:rsidRDefault="008C017A" w:rsidP="00B65AC7">
            <w:pPr>
              <w:spacing w:line="360" w:lineRule="auto"/>
              <w:rPr>
                <w:rFonts w:ascii="Menlo" w:hAnsi="Menlo" w:cs="Menlo"/>
                <w:sz w:val="18"/>
                <w:szCs w:val="18"/>
              </w:rPr>
            </w:pPr>
            <w:r w:rsidRPr="008C017A">
              <w:rPr>
                <w:rFonts w:ascii="Menlo" w:hAnsi="Menlo" w:cs="Menlo"/>
                <w:sz w:val="18"/>
                <w:szCs w:val="18"/>
              </w:rPr>
              <w:t xml:space="preserve">    </w:t>
            </w:r>
            <w:r w:rsidRPr="008C017A">
              <w:rPr>
                <w:rFonts w:ascii="Menlo" w:hAnsi="Menlo" w:cs="Menlo"/>
                <w:sz w:val="18"/>
                <w:szCs w:val="18"/>
              </w:rPr>
              <w:t xml:space="preserve"> </w:t>
            </w:r>
            <w:r w:rsidRPr="008C017A">
              <w:rPr>
                <w:rFonts w:ascii="Menlo" w:hAnsi="Menlo" w:cs="Menlo"/>
                <w:sz w:val="18"/>
                <w:szCs w:val="18"/>
              </w:rPr>
              <w:t xml:space="preserve">   SELECT </w:t>
            </w:r>
            <w:proofErr w:type="spellStart"/>
            <w:r w:rsidRPr="008C017A">
              <w:rPr>
                <w:rFonts w:ascii="Menlo" w:hAnsi="Menlo" w:cs="Menlo"/>
                <w:sz w:val="18"/>
                <w:szCs w:val="18"/>
              </w:rPr>
              <w:t>propertytype</w:t>
            </w:r>
            <w:proofErr w:type="spellEnd"/>
            <w:r w:rsidRPr="008C017A">
              <w:rPr>
                <w:rFonts w:ascii="Menlo" w:hAnsi="Menlo" w:cs="Menlo"/>
                <w:sz w:val="18"/>
                <w:szCs w:val="18"/>
              </w:rPr>
              <w:t xml:space="preserve">, </w:t>
            </w:r>
            <w:proofErr w:type="spellStart"/>
            <w:r w:rsidRPr="008C017A">
              <w:rPr>
                <w:rFonts w:ascii="Menlo" w:hAnsi="Menlo" w:cs="Menlo"/>
                <w:sz w:val="18"/>
                <w:szCs w:val="18"/>
              </w:rPr>
              <w:t>datesold</w:t>
            </w:r>
            <w:proofErr w:type="spellEnd"/>
            <w:r w:rsidRPr="008C017A">
              <w:rPr>
                <w:rFonts w:ascii="Menlo" w:hAnsi="Menlo" w:cs="Menlo"/>
                <w:sz w:val="18"/>
                <w:szCs w:val="18"/>
              </w:rPr>
              <w:t xml:space="preserve">, </w:t>
            </w:r>
            <w:proofErr w:type="gramStart"/>
            <w:r w:rsidRPr="008C017A">
              <w:rPr>
                <w:rFonts w:ascii="Menlo" w:hAnsi="Menlo" w:cs="Menlo"/>
                <w:sz w:val="18"/>
                <w:szCs w:val="18"/>
              </w:rPr>
              <w:t>price</w:t>
            </w:r>
            <w:proofErr w:type="gramEnd"/>
            <w:r w:rsidRPr="008C017A">
              <w:rPr>
                <w:rFonts w:ascii="Menlo" w:hAnsi="Menlo" w:cs="Menlo"/>
                <w:sz w:val="18"/>
                <w:szCs w:val="18"/>
              </w:rPr>
              <w:t xml:space="preserve">       </w:t>
            </w:r>
          </w:p>
          <w:p w14:paraId="41D78956" w14:textId="77777777" w:rsidR="008C017A" w:rsidRPr="008C017A" w:rsidRDefault="008C017A" w:rsidP="00B65AC7">
            <w:pPr>
              <w:spacing w:line="360" w:lineRule="auto"/>
              <w:rPr>
                <w:rFonts w:ascii="Menlo" w:hAnsi="Menlo" w:cs="Menlo"/>
                <w:sz w:val="18"/>
                <w:szCs w:val="18"/>
              </w:rPr>
            </w:pPr>
            <w:r w:rsidRPr="008C017A">
              <w:rPr>
                <w:rFonts w:ascii="Menlo" w:hAnsi="Menlo" w:cs="Menlo"/>
                <w:sz w:val="18"/>
                <w:szCs w:val="18"/>
              </w:rPr>
              <w:t xml:space="preserve">        </w:t>
            </w:r>
            <w:r w:rsidRPr="008C017A">
              <w:rPr>
                <w:rFonts w:ascii="Menlo" w:hAnsi="Menlo" w:cs="Menlo"/>
                <w:sz w:val="18"/>
                <w:szCs w:val="18"/>
              </w:rPr>
              <w:t xml:space="preserve">FROM </w:t>
            </w:r>
            <w:proofErr w:type="spellStart"/>
            <w:r w:rsidRPr="008C017A">
              <w:rPr>
                <w:rFonts w:ascii="Menlo" w:hAnsi="Menlo" w:cs="Menlo"/>
                <w:sz w:val="18"/>
                <w:szCs w:val="18"/>
              </w:rPr>
              <w:t>postgres_data.home_sales</w:t>
            </w:r>
            <w:proofErr w:type="spellEnd"/>
            <w:r w:rsidRPr="008C017A">
              <w:rPr>
                <w:rFonts w:ascii="Menlo" w:hAnsi="Menlo" w:cs="Menlo"/>
                <w:sz w:val="18"/>
                <w:szCs w:val="18"/>
              </w:rPr>
              <w:t xml:space="preserve">       </w:t>
            </w:r>
          </w:p>
          <w:p w14:paraId="6B7F0717" w14:textId="77777777" w:rsidR="008C017A" w:rsidRPr="008C017A" w:rsidRDefault="008C017A" w:rsidP="00B65AC7">
            <w:pPr>
              <w:spacing w:line="360" w:lineRule="auto"/>
              <w:rPr>
                <w:rFonts w:ascii="Menlo" w:hAnsi="Menlo" w:cs="Menlo"/>
                <w:sz w:val="18"/>
                <w:szCs w:val="18"/>
              </w:rPr>
            </w:pPr>
            <w:r w:rsidRPr="008C017A">
              <w:rPr>
                <w:rFonts w:ascii="Menlo" w:hAnsi="Menlo" w:cs="Menlo"/>
                <w:sz w:val="18"/>
                <w:szCs w:val="18"/>
              </w:rPr>
              <w:t xml:space="preserve">        </w:t>
            </w:r>
            <w:r w:rsidRPr="008C017A">
              <w:rPr>
                <w:rFonts w:ascii="Menlo" w:hAnsi="Menlo" w:cs="Menlo"/>
                <w:sz w:val="18"/>
                <w:szCs w:val="18"/>
              </w:rPr>
              <w:t xml:space="preserve">WHERE bedrooms = 3 AND postcode = 2607     </w:t>
            </w:r>
          </w:p>
          <w:p w14:paraId="1048CA41" w14:textId="77777777" w:rsidR="008C017A" w:rsidRPr="008C017A" w:rsidRDefault="008C017A" w:rsidP="00B65AC7">
            <w:pPr>
              <w:spacing w:line="360" w:lineRule="auto"/>
              <w:rPr>
                <w:rFonts w:ascii="Menlo" w:hAnsi="Menlo" w:cs="Menlo"/>
                <w:sz w:val="18"/>
                <w:szCs w:val="18"/>
              </w:rPr>
            </w:pPr>
            <w:r w:rsidRPr="008C017A">
              <w:rPr>
                <w:rFonts w:ascii="Menlo" w:hAnsi="Menlo" w:cs="Menlo"/>
                <w:sz w:val="18"/>
                <w:szCs w:val="18"/>
              </w:rPr>
              <w:t xml:space="preserve">    </w:t>
            </w:r>
            <w:r w:rsidRPr="008C017A">
              <w:rPr>
                <w:rFonts w:ascii="Menlo" w:hAnsi="Menlo" w:cs="Menlo"/>
                <w:sz w:val="18"/>
                <w:szCs w:val="18"/>
              </w:rPr>
              <w:t xml:space="preserve">)   </w:t>
            </w:r>
          </w:p>
          <w:p w14:paraId="62B195FA" w14:textId="77777777" w:rsidR="008C017A" w:rsidRPr="008C017A" w:rsidRDefault="008C017A" w:rsidP="00B65AC7">
            <w:pPr>
              <w:spacing w:line="360" w:lineRule="auto"/>
              <w:rPr>
                <w:rFonts w:ascii="Menlo" w:hAnsi="Menlo" w:cs="Menlo"/>
                <w:sz w:val="18"/>
                <w:szCs w:val="18"/>
              </w:rPr>
            </w:pPr>
            <w:r w:rsidRPr="008C017A">
              <w:rPr>
                <w:rFonts w:ascii="Menlo" w:hAnsi="Menlo" w:cs="Menlo"/>
                <w:sz w:val="18"/>
                <w:szCs w:val="18"/>
              </w:rPr>
              <w:t xml:space="preserve">    </w:t>
            </w:r>
            <w:r w:rsidRPr="008C017A">
              <w:rPr>
                <w:rFonts w:ascii="Menlo" w:hAnsi="Menlo" w:cs="Menlo"/>
                <w:sz w:val="18"/>
                <w:szCs w:val="18"/>
              </w:rPr>
              <w:t xml:space="preserve">TYPE Forecasting   </w:t>
            </w:r>
          </w:p>
          <w:p w14:paraId="79B95B50" w14:textId="77777777" w:rsidR="008C017A" w:rsidRPr="008C017A" w:rsidRDefault="008C017A" w:rsidP="00B65AC7">
            <w:pPr>
              <w:spacing w:line="360" w:lineRule="auto"/>
              <w:rPr>
                <w:rFonts w:ascii="Menlo" w:hAnsi="Menlo" w:cs="Menlo"/>
                <w:sz w:val="18"/>
                <w:szCs w:val="18"/>
              </w:rPr>
            </w:pPr>
            <w:r w:rsidRPr="008C017A">
              <w:rPr>
                <w:rFonts w:ascii="Menlo" w:hAnsi="Menlo" w:cs="Menlo"/>
                <w:sz w:val="18"/>
                <w:szCs w:val="18"/>
              </w:rPr>
              <w:t xml:space="preserve">    </w:t>
            </w:r>
            <w:r w:rsidRPr="008C017A">
              <w:rPr>
                <w:rFonts w:ascii="Menlo" w:hAnsi="Menlo" w:cs="Menlo"/>
                <w:sz w:val="18"/>
                <w:szCs w:val="18"/>
              </w:rPr>
              <w:t xml:space="preserve">PREDICT 'price'   </w:t>
            </w:r>
          </w:p>
          <w:p w14:paraId="2D1C5CD9" w14:textId="77777777" w:rsidR="008C017A" w:rsidRPr="008C017A" w:rsidRDefault="008C017A" w:rsidP="00B65AC7">
            <w:pPr>
              <w:spacing w:line="360" w:lineRule="auto"/>
              <w:rPr>
                <w:rFonts w:ascii="Menlo" w:hAnsi="Menlo" w:cs="Menlo"/>
                <w:sz w:val="18"/>
                <w:szCs w:val="18"/>
              </w:rPr>
            </w:pPr>
            <w:r w:rsidRPr="008C017A">
              <w:rPr>
                <w:rFonts w:ascii="Menlo" w:hAnsi="Menlo" w:cs="Menlo"/>
                <w:sz w:val="18"/>
                <w:szCs w:val="18"/>
              </w:rPr>
              <w:t xml:space="preserve">    </w:t>
            </w:r>
            <w:r w:rsidRPr="008C017A">
              <w:rPr>
                <w:rFonts w:ascii="Menlo" w:hAnsi="Menlo" w:cs="Menlo"/>
                <w:sz w:val="18"/>
                <w:szCs w:val="18"/>
              </w:rPr>
              <w:t xml:space="preserve">HORIZON 3   </w:t>
            </w:r>
          </w:p>
          <w:p w14:paraId="4AE43197" w14:textId="77777777" w:rsidR="008C017A" w:rsidRPr="008C017A" w:rsidRDefault="008C017A" w:rsidP="00B65AC7">
            <w:pPr>
              <w:spacing w:line="360" w:lineRule="auto"/>
              <w:rPr>
                <w:rFonts w:ascii="Menlo" w:hAnsi="Menlo" w:cs="Menlo"/>
                <w:sz w:val="18"/>
                <w:szCs w:val="18"/>
              </w:rPr>
            </w:pPr>
            <w:r w:rsidRPr="008C017A">
              <w:rPr>
                <w:rFonts w:ascii="Menlo" w:hAnsi="Menlo" w:cs="Menlo"/>
                <w:sz w:val="18"/>
                <w:szCs w:val="18"/>
              </w:rPr>
              <w:t xml:space="preserve">    </w:t>
            </w:r>
            <w:r w:rsidRPr="008C017A">
              <w:rPr>
                <w:rFonts w:ascii="Menlo" w:hAnsi="Menlo" w:cs="Menlo"/>
                <w:sz w:val="18"/>
                <w:szCs w:val="18"/>
              </w:rPr>
              <w:t>TIME '</w:t>
            </w:r>
            <w:proofErr w:type="spellStart"/>
            <w:r w:rsidRPr="008C017A">
              <w:rPr>
                <w:rFonts w:ascii="Menlo" w:hAnsi="Menlo" w:cs="Menlo"/>
                <w:sz w:val="18"/>
                <w:szCs w:val="18"/>
              </w:rPr>
              <w:t>datesold</w:t>
            </w:r>
            <w:proofErr w:type="spellEnd"/>
            <w:r w:rsidRPr="008C017A">
              <w:rPr>
                <w:rFonts w:ascii="Menlo" w:hAnsi="Menlo" w:cs="Menlo"/>
                <w:sz w:val="18"/>
                <w:szCs w:val="18"/>
              </w:rPr>
              <w:t xml:space="preserve">'   </w:t>
            </w:r>
          </w:p>
          <w:p w14:paraId="097C9323" w14:textId="77777777" w:rsidR="008C017A" w:rsidRPr="008C017A" w:rsidRDefault="008C017A" w:rsidP="00B65AC7">
            <w:pPr>
              <w:spacing w:line="360" w:lineRule="auto"/>
              <w:rPr>
                <w:rFonts w:ascii="Menlo" w:hAnsi="Menlo" w:cs="Menlo"/>
                <w:sz w:val="18"/>
                <w:szCs w:val="18"/>
              </w:rPr>
            </w:pPr>
            <w:r w:rsidRPr="008C017A">
              <w:rPr>
                <w:rFonts w:ascii="Menlo" w:hAnsi="Menlo" w:cs="Menlo"/>
                <w:sz w:val="18"/>
                <w:szCs w:val="18"/>
              </w:rPr>
              <w:t xml:space="preserve">    </w:t>
            </w:r>
            <w:r w:rsidRPr="008C017A">
              <w:rPr>
                <w:rFonts w:ascii="Menlo" w:hAnsi="Menlo" w:cs="Menlo"/>
                <w:sz w:val="18"/>
                <w:szCs w:val="18"/>
              </w:rPr>
              <w:t>ID '</w:t>
            </w:r>
            <w:proofErr w:type="spellStart"/>
            <w:r w:rsidRPr="008C017A">
              <w:rPr>
                <w:rFonts w:ascii="Menlo" w:hAnsi="Menlo" w:cs="Menlo"/>
                <w:sz w:val="18"/>
                <w:szCs w:val="18"/>
              </w:rPr>
              <w:t>propertytype</w:t>
            </w:r>
            <w:proofErr w:type="spellEnd"/>
            <w:r w:rsidRPr="008C017A">
              <w:rPr>
                <w:rFonts w:ascii="Menlo" w:hAnsi="Menlo" w:cs="Menlo"/>
                <w:sz w:val="18"/>
                <w:szCs w:val="18"/>
              </w:rPr>
              <w:t xml:space="preserve">'   </w:t>
            </w:r>
          </w:p>
          <w:p w14:paraId="111765EE" w14:textId="77777777" w:rsidR="008C017A" w:rsidRPr="008C017A" w:rsidRDefault="008C017A" w:rsidP="00B65AC7">
            <w:pPr>
              <w:spacing w:line="360" w:lineRule="auto"/>
              <w:rPr>
                <w:rFonts w:ascii="Menlo" w:hAnsi="Menlo" w:cs="Menlo"/>
                <w:sz w:val="18"/>
                <w:szCs w:val="18"/>
              </w:rPr>
            </w:pPr>
            <w:r w:rsidRPr="008C017A">
              <w:rPr>
                <w:rFonts w:ascii="Menlo" w:hAnsi="Menlo" w:cs="Menlo"/>
                <w:sz w:val="18"/>
                <w:szCs w:val="18"/>
              </w:rPr>
              <w:t xml:space="preserve">    </w:t>
            </w:r>
            <w:r w:rsidRPr="008C017A">
              <w:rPr>
                <w:rFonts w:ascii="Menlo" w:hAnsi="Menlo" w:cs="Menlo"/>
                <w:sz w:val="18"/>
                <w:szCs w:val="18"/>
              </w:rPr>
              <w:t xml:space="preserve">FREQUENCY 'W' </w:t>
            </w:r>
          </w:p>
          <w:p w14:paraId="0073EE05" w14:textId="2815D50C" w:rsidR="008C017A" w:rsidRPr="008C017A" w:rsidRDefault="008C017A" w:rsidP="00B65AC7">
            <w:pPr>
              <w:spacing w:line="360" w:lineRule="auto"/>
              <w:rPr>
                <w:rFonts w:ascii="Menlo" w:hAnsi="Menlo" w:cs="Menlo"/>
                <w:sz w:val="21"/>
                <w:szCs w:val="21"/>
              </w:rPr>
            </w:pPr>
            <w:r w:rsidRPr="008C017A">
              <w:rPr>
                <w:rFonts w:ascii="Menlo" w:hAnsi="Menlo" w:cs="Menlo"/>
                <w:sz w:val="18"/>
                <w:szCs w:val="18"/>
              </w:rPr>
              <w:t>""")</w:t>
            </w:r>
          </w:p>
        </w:tc>
      </w:tr>
    </w:tbl>
    <w:p w14:paraId="1F555787" w14:textId="77777777" w:rsidR="008C017A" w:rsidRDefault="008C017A" w:rsidP="00B65AC7">
      <w:pPr>
        <w:spacing w:line="360" w:lineRule="auto"/>
      </w:pPr>
    </w:p>
    <w:p w14:paraId="5F4B321B" w14:textId="02CFA7A0" w:rsidR="008C017A" w:rsidRDefault="008C017A" w:rsidP="00B65AC7">
      <w:pPr>
        <w:spacing w:line="360" w:lineRule="auto"/>
      </w:pPr>
      <w:r>
        <w:lastRenderedPageBreak/>
        <w:t>And the query:</w:t>
      </w:r>
    </w:p>
    <w:p w14:paraId="058DFCB8" w14:textId="34F78387" w:rsidR="008C017A" w:rsidRPr="008C017A" w:rsidRDefault="008C017A" w:rsidP="008C017A">
      <w:pPr>
        <w:spacing w:line="360" w:lineRule="auto"/>
        <w:jc w:val="center"/>
        <w:rPr>
          <w:rFonts w:ascii="Menlo" w:hAnsi="Menlo" w:cs="Menlo"/>
          <w:sz w:val="20"/>
          <w:szCs w:val="20"/>
        </w:rPr>
      </w:pPr>
      <w:r w:rsidRPr="008C017A">
        <w:rPr>
          <w:rFonts w:ascii="Menlo" w:hAnsi="Menlo" w:cs="Menlo"/>
          <w:sz w:val="20"/>
          <w:szCs w:val="20"/>
        </w:rPr>
        <w:t>print(</w:t>
      </w:r>
      <w:proofErr w:type="spellStart"/>
      <w:r w:rsidRPr="008C017A">
        <w:rPr>
          <w:rFonts w:ascii="Menlo" w:hAnsi="Menlo" w:cs="Menlo"/>
          <w:sz w:val="20"/>
          <w:szCs w:val="20"/>
        </w:rPr>
        <w:t>cursor.query</w:t>
      </w:r>
      <w:proofErr w:type="spellEnd"/>
      <w:r w:rsidRPr="008C017A">
        <w:rPr>
          <w:rFonts w:ascii="Menlo" w:hAnsi="Menlo" w:cs="Menlo"/>
          <w:sz w:val="20"/>
          <w:szCs w:val="20"/>
        </w:rPr>
        <w:t xml:space="preserve">("SELECT </w:t>
      </w:r>
      <w:proofErr w:type="spellStart"/>
      <w:r w:rsidRPr="008C017A">
        <w:rPr>
          <w:rFonts w:ascii="Menlo" w:hAnsi="Menlo" w:cs="Menlo"/>
          <w:sz w:val="20"/>
          <w:szCs w:val="20"/>
        </w:rPr>
        <w:t>HomeSaleForecast</w:t>
      </w:r>
      <w:proofErr w:type="spellEnd"/>
      <w:r w:rsidRPr="008C017A">
        <w:rPr>
          <w:rFonts w:ascii="Menlo" w:hAnsi="Menlo" w:cs="Menlo"/>
          <w:sz w:val="20"/>
          <w:szCs w:val="20"/>
        </w:rPr>
        <w:t>()")</w:t>
      </w:r>
      <w:r w:rsidRPr="008C017A">
        <w:rPr>
          <w:rFonts w:ascii="Menlo" w:hAnsi="Menlo" w:cs="Menlo"/>
          <w:sz w:val="20"/>
          <w:szCs w:val="20"/>
        </w:rPr>
        <w:t>)</w:t>
      </w:r>
    </w:p>
    <w:p w14:paraId="55E7A8F6" w14:textId="77777777" w:rsidR="008C017A" w:rsidRPr="008C017A" w:rsidRDefault="008C017A" w:rsidP="008C017A">
      <w:pPr>
        <w:spacing w:line="360" w:lineRule="auto"/>
        <w:jc w:val="center"/>
        <w:rPr>
          <w:rFonts w:ascii="Menlo" w:hAnsi="Menlo" w:cs="Menlo"/>
          <w:sz w:val="18"/>
          <w:szCs w:val="18"/>
        </w:rPr>
      </w:pPr>
    </w:p>
    <w:p w14:paraId="25B3F054" w14:textId="1E001C15" w:rsidR="008C017A" w:rsidRDefault="008C017A" w:rsidP="00B65AC7">
      <w:pPr>
        <w:spacing w:line="360" w:lineRule="auto"/>
      </w:pPr>
      <w:r>
        <w:t>With the following results</w:t>
      </w:r>
    </w:p>
    <w:tbl>
      <w:tblPr>
        <w:tblStyle w:val="TableGrid"/>
        <w:tblW w:w="0" w:type="auto"/>
        <w:tblLook w:val="04A0" w:firstRow="1" w:lastRow="0" w:firstColumn="1" w:lastColumn="0" w:noHBand="0" w:noVBand="1"/>
      </w:tblPr>
      <w:tblGrid>
        <w:gridCol w:w="1380"/>
        <w:gridCol w:w="3033"/>
        <w:gridCol w:w="2622"/>
        <w:gridCol w:w="2315"/>
      </w:tblGrid>
      <w:tr w:rsidR="008C017A" w:rsidRPr="008C017A" w14:paraId="4B7DB286" w14:textId="77777777" w:rsidTr="008C017A">
        <w:tc>
          <w:tcPr>
            <w:tcW w:w="2337" w:type="dxa"/>
          </w:tcPr>
          <w:p w14:paraId="6750F858" w14:textId="77777777" w:rsidR="008C017A" w:rsidRPr="008C017A" w:rsidRDefault="008C017A" w:rsidP="009E6282">
            <w:pPr>
              <w:spacing w:line="360" w:lineRule="auto"/>
              <w:rPr>
                <w:sz w:val="22"/>
                <w:szCs w:val="22"/>
              </w:rPr>
            </w:pPr>
            <w:r w:rsidRPr="008C017A">
              <w:rPr>
                <w:sz w:val="22"/>
                <w:szCs w:val="22"/>
              </w:rPr>
              <w:t>index</w:t>
            </w:r>
          </w:p>
        </w:tc>
        <w:tc>
          <w:tcPr>
            <w:tcW w:w="2337" w:type="dxa"/>
          </w:tcPr>
          <w:p w14:paraId="285423FC" w14:textId="77777777" w:rsidR="008C017A" w:rsidRPr="008C017A" w:rsidRDefault="008C017A" w:rsidP="009E6282">
            <w:pPr>
              <w:spacing w:line="360" w:lineRule="auto"/>
              <w:rPr>
                <w:sz w:val="22"/>
                <w:szCs w:val="22"/>
              </w:rPr>
            </w:pPr>
            <w:proofErr w:type="spellStart"/>
            <w:r w:rsidRPr="008C017A">
              <w:rPr>
                <w:sz w:val="22"/>
                <w:szCs w:val="22"/>
              </w:rPr>
              <w:t>homesaleforecast.propertytype</w:t>
            </w:r>
            <w:proofErr w:type="spellEnd"/>
          </w:p>
        </w:tc>
        <w:tc>
          <w:tcPr>
            <w:tcW w:w="2338" w:type="dxa"/>
          </w:tcPr>
          <w:p w14:paraId="3EF5301F" w14:textId="77777777" w:rsidR="008C017A" w:rsidRPr="008C017A" w:rsidRDefault="008C017A" w:rsidP="009E6282">
            <w:pPr>
              <w:spacing w:line="360" w:lineRule="auto"/>
              <w:rPr>
                <w:sz w:val="22"/>
                <w:szCs w:val="22"/>
              </w:rPr>
            </w:pPr>
            <w:proofErr w:type="spellStart"/>
            <w:r w:rsidRPr="008C017A">
              <w:rPr>
                <w:sz w:val="22"/>
                <w:szCs w:val="22"/>
              </w:rPr>
              <w:t>homesaleforecast.datesold</w:t>
            </w:r>
            <w:proofErr w:type="spellEnd"/>
          </w:p>
        </w:tc>
        <w:tc>
          <w:tcPr>
            <w:tcW w:w="2338" w:type="dxa"/>
          </w:tcPr>
          <w:p w14:paraId="5F43EA3B" w14:textId="77777777" w:rsidR="008C017A" w:rsidRPr="008C017A" w:rsidRDefault="008C017A" w:rsidP="009E6282">
            <w:pPr>
              <w:spacing w:line="360" w:lineRule="auto"/>
              <w:rPr>
                <w:sz w:val="22"/>
                <w:szCs w:val="22"/>
              </w:rPr>
            </w:pPr>
            <w:proofErr w:type="spellStart"/>
            <w:r w:rsidRPr="008C017A">
              <w:rPr>
                <w:sz w:val="22"/>
                <w:szCs w:val="22"/>
              </w:rPr>
              <w:t>homesaleforecast.price</w:t>
            </w:r>
            <w:proofErr w:type="spellEnd"/>
          </w:p>
        </w:tc>
      </w:tr>
      <w:tr w:rsidR="008C017A" w:rsidRPr="008C017A" w14:paraId="5BF7B7D2" w14:textId="77777777" w:rsidTr="008C017A">
        <w:tc>
          <w:tcPr>
            <w:tcW w:w="2337" w:type="dxa"/>
          </w:tcPr>
          <w:p w14:paraId="30369765" w14:textId="77777777" w:rsidR="008C017A" w:rsidRPr="008C017A" w:rsidRDefault="008C017A" w:rsidP="009E6282">
            <w:pPr>
              <w:spacing w:line="360" w:lineRule="auto"/>
              <w:rPr>
                <w:sz w:val="22"/>
                <w:szCs w:val="22"/>
              </w:rPr>
            </w:pPr>
            <w:r w:rsidRPr="008C017A">
              <w:rPr>
                <w:sz w:val="22"/>
                <w:szCs w:val="22"/>
              </w:rPr>
              <w:t>0</w:t>
            </w:r>
          </w:p>
        </w:tc>
        <w:tc>
          <w:tcPr>
            <w:tcW w:w="2337" w:type="dxa"/>
          </w:tcPr>
          <w:p w14:paraId="395AD9EE" w14:textId="77777777" w:rsidR="008C017A" w:rsidRPr="008C017A" w:rsidRDefault="008C017A" w:rsidP="009E6282">
            <w:pPr>
              <w:spacing w:line="360" w:lineRule="auto"/>
              <w:rPr>
                <w:sz w:val="22"/>
                <w:szCs w:val="22"/>
              </w:rPr>
            </w:pPr>
            <w:r w:rsidRPr="008C017A">
              <w:rPr>
                <w:sz w:val="22"/>
                <w:szCs w:val="22"/>
              </w:rPr>
              <w:t>house</w:t>
            </w:r>
          </w:p>
        </w:tc>
        <w:tc>
          <w:tcPr>
            <w:tcW w:w="2338" w:type="dxa"/>
          </w:tcPr>
          <w:p w14:paraId="6D6749F0" w14:textId="77777777" w:rsidR="008C017A" w:rsidRPr="008C017A" w:rsidRDefault="008C017A" w:rsidP="009E6282">
            <w:pPr>
              <w:spacing w:line="360" w:lineRule="auto"/>
              <w:rPr>
                <w:sz w:val="22"/>
                <w:szCs w:val="22"/>
              </w:rPr>
            </w:pPr>
            <w:r w:rsidRPr="008C017A">
              <w:rPr>
                <w:sz w:val="22"/>
                <w:szCs w:val="22"/>
              </w:rPr>
              <w:t>2019-07-21 00:00:00</w:t>
            </w:r>
          </w:p>
        </w:tc>
        <w:tc>
          <w:tcPr>
            <w:tcW w:w="2338" w:type="dxa"/>
          </w:tcPr>
          <w:p w14:paraId="2E8C6B28" w14:textId="77777777" w:rsidR="008C017A" w:rsidRPr="008C017A" w:rsidRDefault="008C017A" w:rsidP="009E6282">
            <w:pPr>
              <w:spacing w:line="360" w:lineRule="auto"/>
              <w:rPr>
                <w:sz w:val="22"/>
                <w:szCs w:val="22"/>
              </w:rPr>
            </w:pPr>
            <w:r w:rsidRPr="008C017A">
              <w:rPr>
                <w:sz w:val="22"/>
                <w:szCs w:val="22"/>
              </w:rPr>
              <w:t>766572.9375</w:t>
            </w:r>
          </w:p>
        </w:tc>
      </w:tr>
      <w:tr w:rsidR="008C017A" w:rsidRPr="008C017A" w14:paraId="60520D64" w14:textId="77777777" w:rsidTr="008C017A">
        <w:tc>
          <w:tcPr>
            <w:tcW w:w="2337" w:type="dxa"/>
          </w:tcPr>
          <w:p w14:paraId="4953C868" w14:textId="77777777" w:rsidR="008C017A" w:rsidRPr="008C017A" w:rsidRDefault="008C017A" w:rsidP="009E6282">
            <w:pPr>
              <w:spacing w:line="360" w:lineRule="auto"/>
              <w:rPr>
                <w:sz w:val="22"/>
                <w:szCs w:val="22"/>
              </w:rPr>
            </w:pPr>
            <w:r w:rsidRPr="008C017A">
              <w:rPr>
                <w:sz w:val="22"/>
                <w:szCs w:val="22"/>
              </w:rPr>
              <w:t>1</w:t>
            </w:r>
          </w:p>
        </w:tc>
        <w:tc>
          <w:tcPr>
            <w:tcW w:w="2337" w:type="dxa"/>
          </w:tcPr>
          <w:p w14:paraId="2E3C24CF" w14:textId="77777777" w:rsidR="008C017A" w:rsidRPr="008C017A" w:rsidRDefault="008C017A" w:rsidP="009E6282">
            <w:pPr>
              <w:spacing w:line="360" w:lineRule="auto"/>
              <w:rPr>
                <w:sz w:val="22"/>
                <w:szCs w:val="22"/>
              </w:rPr>
            </w:pPr>
            <w:r w:rsidRPr="008C017A">
              <w:rPr>
                <w:sz w:val="22"/>
                <w:szCs w:val="22"/>
              </w:rPr>
              <w:t>house</w:t>
            </w:r>
          </w:p>
        </w:tc>
        <w:tc>
          <w:tcPr>
            <w:tcW w:w="2338" w:type="dxa"/>
          </w:tcPr>
          <w:p w14:paraId="545CE9AC" w14:textId="77777777" w:rsidR="008C017A" w:rsidRPr="008C017A" w:rsidRDefault="008C017A" w:rsidP="009E6282">
            <w:pPr>
              <w:spacing w:line="360" w:lineRule="auto"/>
              <w:rPr>
                <w:sz w:val="22"/>
                <w:szCs w:val="22"/>
              </w:rPr>
            </w:pPr>
            <w:r w:rsidRPr="008C017A">
              <w:rPr>
                <w:sz w:val="22"/>
                <w:szCs w:val="22"/>
              </w:rPr>
              <w:t>2019-07-28 00:00:00</w:t>
            </w:r>
          </w:p>
        </w:tc>
        <w:tc>
          <w:tcPr>
            <w:tcW w:w="2338" w:type="dxa"/>
          </w:tcPr>
          <w:p w14:paraId="0B7D4879" w14:textId="77777777" w:rsidR="008C017A" w:rsidRPr="008C017A" w:rsidRDefault="008C017A" w:rsidP="009E6282">
            <w:pPr>
              <w:spacing w:line="360" w:lineRule="auto"/>
              <w:rPr>
                <w:sz w:val="22"/>
                <w:szCs w:val="22"/>
              </w:rPr>
            </w:pPr>
            <w:r w:rsidRPr="008C017A">
              <w:rPr>
                <w:sz w:val="22"/>
                <w:szCs w:val="22"/>
              </w:rPr>
              <w:t>766572.9375</w:t>
            </w:r>
          </w:p>
        </w:tc>
      </w:tr>
      <w:tr w:rsidR="008C017A" w:rsidRPr="008C017A" w14:paraId="6CEBA3B5" w14:textId="77777777" w:rsidTr="008C017A">
        <w:tc>
          <w:tcPr>
            <w:tcW w:w="2337" w:type="dxa"/>
          </w:tcPr>
          <w:p w14:paraId="46D8A173" w14:textId="77777777" w:rsidR="008C017A" w:rsidRPr="008C017A" w:rsidRDefault="008C017A" w:rsidP="009E6282">
            <w:pPr>
              <w:spacing w:line="360" w:lineRule="auto"/>
              <w:rPr>
                <w:sz w:val="22"/>
                <w:szCs w:val="22"/>
              </w:rPr>
            </w:pPr>
            <w:r w:rsidRPr="008C017A">
              <w:rPr>
                <w:sz w:val="22"/>
                <w:szCs w:val="22"/>
              </w:rPr>
              <w:t>2</w:t>
            </w:r>
          </w:p>
        </w:tc>
        <w:tc>
          <w:tcPr>
            <w:tcW w:w="2337" w:type="dxa"/>
          </w:tcPr>
          <w:p w14:paraId="7FB696BC" w14:textId="77777777" w:rsidR="008C017A" w:rsidRPr="008C017A" w:rsidRDefault="008C017A" w:rsidP="009E6282">
            <w:pPr>
              <w:spacing w:line="360" w:lineRule="auto"/>
              <w:rPr>
                <w:sz w:val="22"/>
                <w:szCs w:val="22"/>
              </w:rPr>
            </w:pPr>
            <w:r w:rsidRPr="008C017A">
              <w:rPr>
                <w:sz w:val="22"/>
                <w:szCs w:val="22"/>
              </w:rPr>
              <w:t>house</w:t>
            </w:r>
          </w:p>
        </w:tc>
        <w:tc>
          <w:tcPr>
            <w:tcW w:w="2338" w:type="dxa"/>
          </w:tcPr>
          <w:p w14:paraId="1AC1A1F6" w14:textId="77777777" w:rsidR="008C017A" w:rsidRPr="008C017A" w:rsidRDefault="008C017A" w:rsidP="009E6282">
            <w:pPr>
              <w:spacing w:line="360" w:lineRule="auto"/>
              <w:rPr>
                <w:sz w:val="22"/>
                <w:szCs w:val="22"/>
              </w:rPr>
            </w:pPr>
            <w:r w:rsidRPr="008C017A">
              <w:rPr>
                <w:sz w:val="22"/>
                <w:szCs w:val="22"/>
              </w:rPr>
              <w:t>2019-08-04 00:00:00</w:t>
            </w:r>
          </w:p>
        </w:tc>
        <w:tc>
          <w:tcPr>
            <w:tcW w:w="2338" w:type="dxa"/>
          </w:tcPr>
          <w:p w14:paraId="116F10FE" w14:textId="77777777" w:rsidR="008C017A" w:rsidRPr="008C017A" w:rsidRDefault="008C017A" w:rsidP="009E6282">
            <w:pPr>
              <w:spacing w:line="360" w:lineRule="auto"/>
              <w:rPr>
                <w:sz w:val="22"/>
                <w:szCs w:val="22"/>
              </w:rPr>
            </w:pPr>
            <w:r w:rsidRPr="008C017A">
              <w:rPr>
                <w:sz w:val="22"/>
                <w:szCs w:val="22"/>
              </w:rPr>
              <w:t>766572.9375</w:t>
            </w:r>
          </w:p>
        </w:tc>
      </w:tr>
      <w:tr w:rsidR="008C017A" w:rsidRPr="008C017A" w14:paraId="20D6B908" w14:textId="77777777" w:rsidTr="008C017A">
        <w:tc>
          <w:tcPr>
            <w:tcW w:w="2337" w:type="dxa"/>
          </w:tcPr>
          <w:p w14:paraId="26F442E1" w14:textId="77777777" w:rsidR="008C017A" w:rsidRPr="008C017A" w:rsidRDefault="008C017A" w:rsidP="009E6282">
            <w:pPr>
              <w:spacing w:line="360" w:lineRule="auto"/>
              <w:rPr>
                <w:sz w:val="22"/>
                <w:szCs w:val="22"/>
              </w:rPr>
            </w:pPr>
            <w:r w:rsidRPr="008C017A">
              <w:rPr>
                <w:sz w:val="22"/>
                <w:szCs w:val="22"/>
              </w:rPr>
              <w:t>3</w:t>
            </w:r>
          </w:p>
        </w:tc>
        <w:tc>
          <w:tcPr>
            <w:tcW w:w="2337" w:type="dxa"/>
          </w:tcPr>
          <w:p w14:paraId="03B6696A" w14:textId="77777777" w:rsidR="008C017A" w:rsidRPr="008C017A" w:rsidRDefault="008C017A" w:rsidP="009E6282">
            <w:pPr>
              <w:spacing w:line="360" w:lineRule="auto"/>
              <w:rPr>
                <w:sz w:val="22"/>
                <w:szCs w:val="22"/>
              </w:rPr>
            </w:pPr>
            <w:r w:rsidRPr="008C017A">
              <w:rPr>
                <w:sz w:val="22"/>
                <w:szCs w:val="22"/>
              </w:rPr>
              <w:t>unit</w:t>
            </w:r>
          </w:p>
        </w:tc>
        <w:tc>
          <w:tcPr>
            <w:tcW w:w="2338" w:type="dxa"/>
          </w:tcPr>
          <w:p w14:paraId="07F6B96A" w14:textId="77777777" w:rsidR="008C017A" w:rsidRPr="008C017A" w:rsidRDefault="008C017A" w:rsidP="009E6282">
            <w:pPr>
              <w:spacing w:line="360" w:lineRule="auto"/>
              <w:rPr>
                <w:sz w:val="22"/>
                <w:szCs w:val="22"/>
              </w:rPr>
            </w:pPr>
            <w:r w:rsidRPr="008C017A">
              <w:rPr>
                <w:sz w:val="22"/>
                <w:szCs w:val="22"/>
              </w:rPr>
              <w:t>2018-12-23 00:00:00</w:t>
            </w:r>
          </w:p>
        </w:tc>
        <w:tc>
          <w:tcPr>
            <w:tcW w:w="2338" w:type="dxa"/>
          </w:tcPr>
          <w:p w14:paraId="1F33C9F0" w14:textId="77777777" w:rsidR="008C017A" w:rsidRPr="008C017A" w:rsidRDefault="008C017A" w:rsidP="009E6282">
            <w:pPr>
              <w:spacing w:line="360" w:lineRule="auto"/>
              <w:rPr>
                <w:sz w:val="22"/>
                <w:szCs w:val="22"/>
              </w:rPr>
            </w:pPr>
            <w:r w:rsidRPr="008C017A">
              <w:rPr>
                <w:sz w:val="22"/>
                <w:szCs w:val="22"/>
              </w:rPr>
              <w:t>417229.78125</w:t>
            </w:r>
          </w:p>
        </w:tc>
      </w:tr>
      <w:tr w:rsidR="008C017A" w:rsidRPr="008C017A" w14:paraId="569818B1" w14:textId="77777777" w:rsidTr="008C017A">
        <w:tc>
          <w:tcPr>
            <w:tcW w:w="2337" w:type="dxa"/>
          </w:tcPr>
          <w:p w14:paraId="68852E43" w14:textId="77777777" w:rsidR="008C017A" w:rsidRPr="008C017A" w:rsidRDefault="008C017A" w:rsidP="009E6282">
            <w:pPr>
              <w:spacing w:line="360" w:lineRule="auto"/>
              <w:rPr>
                <w:sz w:val="22"/>
                <w:szCs w:val="22"/>
              </w:rPr>
            </w:pPr>
            <w:r w:rsidRPr="008C017A">
              <w:rPr>
                <w:sz w:val="22"/>
                <w:szCs w:val="22"/>
              </w:rPr>
              <w:t>4</w:t>
            </w:r>
          </w:p>
        </w:tc>
        <w:tc>
          <w:tcPr>
            <w:tcW w:w="2337" w:type="dxa"/>
          </w:tcPr>
          <w:p w14:paraId="584CAFAF" w14:textId="77777777" w:rsidR="008C017A" w:rsidRPr="008C017A" w:rsidRDefault="008C017A" w:rsidP="009E6282">
            <w:pPr>
              <w:spacing w:line="360" w:lineRule="auto"/>
              <w:rPr>
                <w:sz w:val="22"/>
                <w:szCs w:val="22"/>
              </w:rPr>
            </w:pPr>
            <w:r w:rsidRPr="008C017A">
              <w:rPr>
                <w:sz w:val="22"/>
                <w:szCs w:val="22"/>
              </w:rPr>
              <w:t>unit</w:t>
            </w:r>
          </w:p>
        </w:tc>
        <w:tc>
          <w:tcPr>
            <w:tcW w:w="2338" w:type="dxa"/>
          </w:tcPr>
          <w:p w14:paraId="10FCA345" w14:textId="77777777" w:rsidR="008C017A" w:rsidRPr="008C017A" w:rsidRDefault="008C017A" w:rsidP="009E6282">
            <w:pPr>
              <w:spacing w:line="360" w:lineRule="auto"/>
              <w:rPr>
                <w:sz w:val="22"/>
                <w:szCs w:val="22"/>
              </w:rPr>
            </w:pPr>
            <w:r w:rsidRPr="008C017A">
              <w:rPr>
                <w:sz w:val="22"/>
                <w:szCs w:val="22"/>
              </w:rPr>
              <w:t>2018-12-30 00:00:00</w:t>
            </w:r>
          </w:p>
        </w:tc>
        <w:tc>
          <w:tcPr>
            <w:tcW w:w="2338" w:type="dxa"/>
          </w:tcPr>
          <w:p w14:paraId="4710479C" w14:textId="77777777" w:rsidR="008C017A" w:rsidRPr="008C017A" w:rsidRDefault="008C017A" w:rsidP="009E6282">
            <w:pPr>
              <w:spacing w:line="360" w:lineRule="auto"/>
              <w:rPr>
                <w:sz w:val="22"/>
                <w:szCs w:val="22"/>
              </w:rPr>
            </w:pPr>
            <w:r w:rsidRPr="008C017A">
              <w:rPr>
                <w:sz w:val="22"/>
                <w:szCs w:val="22"/>
              </w:rPr>
              <w:t>409601.65625</w:t>
            </w:r>
          </w:p>
        </w:tc>
      </w:tr>
      <w:tr w:rsidR="008C017A" w:rsidRPr="008C017A" w14:paraId="147236CC" w14:textId="77777777" w:rsidTr="008C017A">
        <w:tc>
          <w:tcPr>
            <w:tcW w:w="2337" w:type="dxa"/>
          </w:tcPr>
          <w:p w14:paraId="23F82328" w14:textId="77777777" w:rsidR="008C017A" w:rsidRPr="008C017A" w:rsidRDefault="008C017A" w:rsidP="009E6282">
            <w:pPr>
              <w:spacing w:line="360" w:lineRule="auto"/>
              <w:rPr>
                <w:sz w:val="22"/>
                <w:szCs w:val="22"/>
              </w:rPr>
            </w:pPr>
            <w:r w:rsidRPr="008C017A">
              <w:rPr>
                <w:sz w:val="22"/>
                <w:szCs w:val="22"/>
              </w:rPr>
              <w:t>5</w:t>
            </w:r>
          </w:p>
        </w:tc>
        <w:tc>
          <w:tcPr>
            <w:tcW w:w="2337" w:type="dxa"/>
          </w:tcPr>
          <w:p w14:paraId="01697BBE" w14:textId="77777777" w:rsidR="008C017A" w:rsidRPr="008C017A" w:rsidRDefault="008C017A" w:rsidP="009E6282">
            <w:pPr>
              <w:spacing w:line="360" w:lineRule="auto"/>
              <w:rPr>
                <w:sz w:val="22"/>
                <w:szCs w:val="22"/>
              </w:rPr>
            </w:pPr>
            <w:r w:rsidRPr="008C017A">
              <w:rPr>
                <w:sz w:val="22"/>
                <w:szCs w:val="22"/>
              </w:rPr>
              <w:t>unit</w:t>
            </w:r>
          </w:p>
        </w:tc>
        <w:tc>
          <w:tcPr>
            <w:tcW w:w="2338" w:type="dxa"/>
          </w:tcPr>
          <w:p w14:paraId="46BCE311" w14:textId="77777777" w:rsidR="008C017A" w:rsidRPr="008C017A" w:rsidRDefault="008C017A" w:rsidP="009E6282">
            <w:pPr>
              <w:spacing w:line="360" w:lineRule="auto"/>
              <w:rPr>
                <w:sz w:val="22"/>
                <w:szCs w:val="22"/>
              </w:rPr>
            </w:pPr>
            <w:r w:rsidRPr="008C017A">
              <w:rPr>
                <w:sz w:val="22"/>
                <w:szCs w:val="22"/>
              </w:rPr>
              <w:t>2019-01-06 00:00:00</w:t>
            </w:r>
          </w:p>
        </w:tc>
        <w:tc>
          <w:tcPr>
            <w:tcW w:w="2338" w:type="dxa"/>
          </w:tcPr>
          <w:p w14:paraId="575FE21C" w14:textId="77777777" w:rsidR="008C017A" w:rsidRPr="008C017A" w:rsidRDefault="008C017A" w:rsidP="009E6282">
            <w:pPr>
              <w:spacing w:line="360" w:lineRule="auto"/>
              <w:rPr>
                <w:sz w:val="22"/>
                <w:szCs w:val="22"/>
              </w:rPr>
            </w:pPr>
            <w:r w:rsidRPr="008C017A">
              <w:rPr>
                <w:sz w:val="22"/>
                <w:szCs w:val="22"/>
              </w:rPr>
              <w:t>402112.96875</w:t>
            </w:r>
          </w:p>
        </w:tc>
      </w:tr>
    </w:tbl>
    <w:p w14:paraId="6BE1E9AC" w14:textId="77777777" w:rsidR="008C017A" w:rsidRDefault="008C017A" w:rsidP="00B65AC7">
      <w:pPr>
        <w:spacing w:line="360" w:lineRule="auto"/>
      </w:pPr>
    </w:p>
    <w:p w14:paraId="6446644F" w14:textId="773F2A1F" w:rsidR="00980F81" w:rsidRDefault="00980F81" w:rsidP="00980F81">
      <w:pPr>
        <w:spacing w:line="360" w:lineRule="auto"/>
        <w:rPr>
          <w:b/>
          <w:bCs/>
          <w:sz w:val="32"/>
          <w:szCs w:val="32"/>
        </w:rPr>
      </w:pPr>
      <w:r>
        <w:rPr>
          <w:b/>
          <w:bCs/>
          <w:sz w:val="32"/>
          <w:szCs w:val="32"/>
        </w:rPr>
        <w:t>References</w:t>
      </w:r>
    </w:p>
    <w:p w14:paraId="0E92F9F5" w14:textId="4B54E5AB" w:rsidR="00980F81" w:rsidRDefault="00980F81" w:rsidP="00B65AC7">
      <w:pPr>
        <w:spacing w:line="360" w:lineRule="auto"/>
      </w:pPr>
      <w:r>
        <w:t xml:space="preserve">The only sources I used for this project was the </w:t>
      </w:r>
      <w:proofErr w:type="spellStart"/>
      <w:r>
        <w:t>MindsDB</w:t>
      </w:r>
      <w:proofErr w:type="spellEnd"/>
      <w:r>
        <w:t xml:space="preserve"> implementation provided, Docker docs, and Amazon SageMaker docs.</w:t>
      </w:r>
    </w:p>
    <w:p w14:paraId="4F57FB9C" w14:textId="6598604A" w:rsidR="00980F81" w:rsidRDefault="00000000" w:rsidP="00980F81">
      <w:pPr>
        <w:pStyle w:val="ListParagraph"/>
        <w:numPr>
          <w:ilvl w:val="0"/>
          <w:numId w:val="2"/>
        </w:numPr>
        <w:spacing w:line="360" w:lineRule="auto"/>
        <w:rPr>
          <w:rFonts w:ascii="Menlo" w:hAnsi="Menlo" w:cs="Menlo"/>
          <w:sz w:val="21"/>
          <w:szCs w:val="21"/>
        </w:rPr>
      </w:pPr>
      <w:hyperlink r:id="rId10" w:history="1">
        <w:r w:rsidR="00980F81" w:rsidRPr="00FE4E56">
          <w:rPr>
            <w:rStyle w:val="Hyperlink"/>
            <w:rFonts w:ascii="Menlo" w:hAnsi="Menlo" w:cs="Menlo"/>
            <w:sz w:val="21"/>
            <w:szCs w:val="21"/>
          </w:rPr>
          <w:t>https://github.com/mindsdb/mindsdb-sagemaker-container</w:t>
        </w:r>
      </w:hyperlink>
    </w:p>
    <w:p w14:paraId="5FF49730" w14:textId="172D2B57" w:rsidR="00980F81" w:rsidRPr="00980F81" w:rsidRDefault="00000000" w:rsidP="00980F81">
      <w:pPr>
        <w:pStyle w:val="ListParagraph"/>
        <w:numPr>
          <w:ilvl w:val="0"/>
          <w:numId w:val="2"/>
        </w:numPr>
        <w:spacing w:line="360" w:lineRule="auto"/>
        <w:rPr>
          <w:rFonts w:ascii="Menlo" w:hAnsi="Menlo" w:cs="Menlo"/>
          <w:sz w:val="21"/>
          <w:szCs w:val="21"/>
        </w:rPr>
      </w:pPr>
      <w:hyperlink r:id="rId11" w:history="1">
        <w:r w:rsidR="00980F81" w:rsidRPr="00FE4E56">
          <w:rPr>
            <w:rStyle w:val="Hyperlink"/>
            <w:rFonts w:ascii="Menlo" w:hAnsi="Menlo" w:cs="Menlo"/>
            <w:sz w:val="21"/>
            <w:szCs w:val="21"/>
          </w:rPr>
          <w:t>https://docs.docker.com/</w:t>
        </w:r>
      </w:hyperlink>
    </w:p>
    <w:p w14:paraId="1C8B1453" w14:textId="2F53D45C" w:rsidR="00980F81" w:rsidRDefault="00000000" w:rsidP="00980F81">
      <w:pPr>
        <w:pStyle w:val="ListParagraph"/>
        <w:numPr>
          <w:ilvl w:val="0"/>
          <w:numId w:val="2"/>
        </w:numPr>
        <w:spacing w:line="360" w:lineRule="auto"/>
        <w:rPr>
          <w:rFonts w:ascii="Menlo" w:hAnsi="Menlo" w:cs="Menlo"/>
          <w:sz w:val="21"/>
          <w:szCs w:val="21"/>
        </w:rPr>
      </w:pPr>
      <w:hyperlink r:id="rId12" w:history="1">
        <w:r w:rsidR="00980F81" w:rsidRPr="00FE4E56">
          <w:rPr>
            <w:rStyle w:val="Hyperlink"/>
            <w:rFonts w:ascii="Menlo" w:hAnsi="Menlo" w:cs="Menlo"/>
            <w:sz w:val="21"/>
            <w:szCs w:val="21"/>
          </w:rPr>
          <w:t>https://docs.aws.amazon.com/sagemaker/</w:t>
        </w:r>
      </w:hyperlink>
    </w:p>
    <w:p w14:paraId="5F6D9F8F" w14:textId="4D749F82" w:rsidR="00980F81" w:rsidRDefault="00000000" w:rsidP="00980F81">
      <w:pPr>
        <w:pStyle w:val="ListParagraph"/>
        <w:numPr>
          <w:ilvl w:val="0"/>
          <w:numId w:val="2"/>
        </w:numPr>
        <w:spacing w:line="360" w:lineRule="auto"/>
        <w:rPr>
          <w:rFonts w:ascii="Menlo" w:hAnsi="Menlo" w:cs="Menlo"/>
          <w:sz w:val="21"/>
          <w:szCs w:val="21"/>
        </w:rPr>
      </w:pPr>
      <w:hyperlink r:id="rId13" w:history="1">
        <w:r w:rsidR="00980F81" w:rsidRPr="00FE4E56">
          <w:rPr>
            <w:rStyle w:val="Hyperlink"/>
            <w:rFonts w:ascii="Menlo" w:hAnsi="Menlo" w:cs="Menlo"/>
            <w:sz w:val="21"/>
            <w:szCs w:val="21"/>
          </w:rPr>
          <w:t>https://sagemaker.readthedocs.io/en/stable/</w:t>
        </w:r>
      </w:hyperlink>
    </w:p>
    <w:p w14:paraId="004A4A3F" w14:textId="77777777" w:rsidR="00980F81" w:rsidRPr="00980F81" w:rsidRDefault="00980F81" w:rsidP="00980F81">
      <w:pPr>
        <w:spacing w:line="360" w:lineRule="auto"/>
        <w:rPr>
          <w:rFonts w:ascii="Menlo" w:hAnsi="Menlo" w:cs="Menlo"/>
          <w:sz w:val="21"/>
          <w:szCs w:val="21"/>
        </w:rPr>
      </w:pPr>
    </w:p>
    <w:sectPr w:rsidR="00980F81" w:rsidRPr="00980F8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E9D69" w14:textId="77777777" w:rsidR="00484429" w:rsidRDefault="00484429" w:rsidP="00E83CAD">
      <w:r>
        <w:separator/>
      </w:r>
    </w:p>
  </w:endnote>
  <w:endnote w:type="continuationSeparator" w:id="0">
    <w:p w14:paraId="6B99FE44" w14:textId="77777777" w:rsidR="00484429" w:rsidRDefault="00484429" w:rsidP="00E83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8F751" w14:textId="77777777" w:rsidR="00484429" w:rsidRDefault="00484429" w:rsidP="00E83CAD">
      <w:r>
        <w:separator/>
      </w:r>
    </w:p>
  </w:footnote>
  <w:footnote w:type="continuationSeparator" w:id="0">
    <w:p w14:paraId="77E4123E" w14:textId="77777777" w:rsidR="00484429" w:rsidRDefault="00484429" w:rsidP="00E83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EE75" w14:textId="1A6BA146" w:rsidR="00086241" w:rsidRDefault="00000000">
    <w:pPr>
      <w:pStyle w:val="Header"/>
    </w:pPr>
    <w:r>
      <w:t>Sharan Sathish</w:t>
    </w:r>
    <w:r>
      <w:tab/>
    </w:r>
    <w:r w:rsidR="00E83CAD">
      <w:t xml:space="preserve">EvaDB: Project </w:t>
    </w:r>
    <w:r w:rsidR="00C109E3">
      <w:t>2</w:t>
    </w:r>
    <w:r>
      <w:tab/>
      <w:t>CS 6422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63608"/>
    <w:multiLevelType w:val="hybridMultilevel"/>
    <w:tmpl w:val="2D76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C4689"/>
    <w:multiLevelType w:val="hybridMultilevel"/>
    <w:tmpl w:val="8C66C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160506">
    <w:abstractNumId w:val="1"/>
  </w:num>
  <w:num w:numId="2" w16cid:durableId="127744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93"/>
    <w:rsid w:val="000603CE"/>
    <w:rsid w:val="00086241"/>
    <w:rsid w:val="00273EF2"/>
    <w:rsid w:val="003B14FE"/>
    <w:rsid w:val="00455A2B"/>
    <w:rsid w:val="00484429"/>
    <w:rsid w:val="004D0F28"/>
    <w:rsid w:val="005F2748"/>
    <w:rsid w:val="006200D2"/>
    <w:rsid w:val="007609BA"/>
    <w:rsid w:val="008C017A"/>
    <w:rsid w:val="00980F81"/>
    <w:rsid w:val="00AC33A7"/>
    <w:rsid w:val="00B53B54"/>
    <w:rsid w:val="00B65AC7"/>
    <w:rsid w:val="00C109E3"/>
    <w:rsid w:val="00C25993"/>
    <w:rsid w:val="00CC7FA3"/>
    <w:rsid w:val="00E83CAD"/>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29122"/>
  <w15:chartTrackingRefBased/>
  <w15:docId w15:val="{73BEC678-F3E1-064E-B652-51C1D6DC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993"/>
    <w:pPr>
      <w:tabs>
        <w:tab w:val="center" w:pos="4680"/>
        <w:tab w:val="right" w:pos="9360"/>
      </w:tabs>
    </w:pPr>
  </w:style>
  <w:style w:type="character" w:customStyle="1" w:styleId="HeaderChar">
    <w:name w:val="Header Char"/>
    <w:basedOn w:val="DefaultParagraphFont"/>
    <w:link w:val="Header"/>
    <w:uiPriority w:val="99"/>
    <w:rsid w:val="00C25993"/>
  </w:style>
  <w:style w:type="character" w:styleId="Hyperlink">
    <w:name w:val="Hyperlink"/>
    <w:basedOn w:val="DefaultParagraphFont"/>
    <w:uiPriority w:val="99"/>
    <w:unhideWhenUsed/>
    <w:rsid w:val="00E83CAD"/>
    <w:rPr>
      <w:color w:val="0563C1" w:themeColor="hyperlink"/>
      <w:u w:val="single"/>
    </w:rPr>
  </w:style>
  <w:style w:type="character" w:styleId="UnresolvedMention">
    <w:name w:val="Unresolved Mention"/>
    <w:basedOn w:val="DefaultParagraphFont"/>
    <w:uiPriority w:val="99"/>
    <w:semiHidden/>
    <w:unhideWhenUsed/>
    <w:rsid w:val="00E83CAD"/>
    <w:rPr>
      <w:color w:val="605E5C"/>
      <w:shd w:val="clear" w:color="auto" w:fill="E1DFDD"/>
    </w:rPr>
  </w:style>
  <w:style w:type="character" w:styleId="FollowedHyperlink">
    <w:name w:val="FollowedHyperlink"/>
    <w:basedOn w:val="DefaultParagraphFont"/>
    <w:uiPriority w:val="99"/>
    <w:semiHidden/>
    <w:unhideWhenUsed/>
    <w:rsid w:val="00E83CAD"/>
    <w:rPr>
      <w:color w:val="954F72" w:themeColor="followedHyperlink"/>
      <w:u w:val="single"/>
    </w:rPr>
  </w:style>
  <w:style w:type="paragraph" w:styleId="Footer">
    <w:name w:val="footer"/>
    <w:basedOn w:val="Normal"/>
    <w:link w:val="FooterChar"/>
    <w:uiPriority w:val="99"/>
    <w:unhideWhenUsed/>
    <w:rsid w:val="00E83CAD"/>
    <w:pPr>
      <w:tabs>
        <w:tab w:val="center" w:pos="4680"/>
        <w:tab w:val="right" w:pos="9360"/>
      </w:tabs>
    </w:pPr>
  </w:style>
  <w:style w:type="character" w:customStyle="1" w:styleId="FooterChar">
    <w:name w:val="Footer Char"/>
    <w:basedOn w:val="DefaultParagraphFont"/>
    <w:link w:val="Footer"/>
    <w:uiPriority w:val="99"/>
    <w:rsid w:val="00E83CAD"/>
  </w:style>
  <w:style w:type="paragraph" w:styleId="ListParagraph">
    <w:name w:val="List Paragraph"/>
    <w:basedOn w:val="Normal"/>
    <w:uiPriority w:val="34"/>
    <w:qFormat/>
    <w:rsid w:val="00B65AC7"/>
    <w:pPr>
      <w:ind w:left="720"/>
      <w:contextualSpacing/>
    </w:pPr>
  </w:style>
  <w:style w:type="table" w:styleId="TableGrid">
    <w:name w:val="Table Grid"/>
    <w:basedOn w:val="TableNormal"/>
    <w:uiPriority w:val="39"/>
    <w:rsid w:val="00760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609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36815">
      <w:bodyDiv w:val="1"/>
      <w:marLeft w:val="0"/>
      <w:marRight w:val="0"/>
      <w:marTop w:val="0"/>
      <w:marBottom w:val="0"/>
      <w:divBdr>
        <w:top w:val="none" w:sz="0" w:space="0" w:color="auto"/>
        <w:left w:val="none" w:sz="0" w:space="0" w:color="auto"/>
        <w:bottom w:val="none" w:sz="0" w:space="0" w:color="auto"/>
        <w:right w:val="none" w:sz="0" w:space="0" w:color="auto"/>
      </w:divBdr>
    </w:div>
    <w:div w:id="425997659">
      <w:bodyDiv w:val="1"/>
      <w:marLeft w:val="0"/>
      <w:marRight w:val="0"/>
      <w:marTop w:val="0"/>
      <w:marBottom w:val="0"/>
      <w:divBdr>
        <w:top w:val="none" w:sz="0" w:space="0" w:color="auto"/>
        <w:left w:val="none" w:sz="0" w:space="0" w:color="auto"/>
        <w:bottom w:val="none" w:sz="0" w:space="0" w:color="auto"/>
        <w:right w:val="none" w:sz="0" w:space="0" w:color="auto"/>
      </w:divBdr>
      <w:divsChild>
        <w:div w:id="459298399">
          <w:marLeft w:val="0"/>
          <w:marRight w:val="0"/>
          <w:marTop w:val="0"/>
          <w:marBottom w:val="0"/>
          <w:divBdr>
            <w:top w:val="none" w:sz="0" w:space="0" w:color="auto"/>
            <w:left w:val="none" w:sz="0" w:space="0" w:color="auto"/>
            <w:bottom w:val="none" w:sz="0" w:space="0" w:color="auto"/>
            <w:right w:val="none" w:sz="0" w:space="0" w:color="auto"/>
          </w:divBdr>
          <w:divsChild>
            <w:div w:id="11508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8936">
      <w:bodyDiv w:val="1"/>
      <w:marLeft w:val="0"/>
      <w:marRight w:val="0"/>
      <w:marTop w:val="0"/>
      <w:marBottom w:val="0"/>
      <w:divBdr>
        <w:top w:val="none" w:sz="0" w:space="0" w:color="auto"/>
        <w:left w:val="none" w:sz="0" w:space="0" w:color="auto"/>
        <w:bottom w:val="none" w:sz="0" w:space="0" w:color="auto"/>
        <w:right w:val="none" w:sz="0" w:space="0" w:color="auto"/>
      </w:divBdr>
    </w:div>
    <w:div w:id="698164817">
      <w:bodyDiv w:val="1"/>
      <w:marLeft w:val="0"/>
      <w:marRight w:val="0"/>
      <w:marTop w:val="0"/>
      <w:marBottom w:val="0"/>
      <w:divBdr>
        <w:top w:val="none" w:sz="0" w:space="0" w:color="auto"/>
        <w:left w:val="none" w:sz="0" w:space="0" w:color="auto"/>
        <w:bottom w:val="none" w:sz="0" w:space="0" w:color="auto"/>
        <w:right w:val="none" w:sz="0" w:space="0" w:color="auto"/>
      </w:divBdr>
      <w:divsChild>
        <w:div w:id="1948850352">
          <w:marLeft w:val="0"/>
          <w:marRight w:val="0"/>
          <w:marTop w:val="0"/>
          <w:marBottom w:val="0"/>
          <w:divBdr>
            <w:top w:val="none" w:sz="0" w:space="0" w:color="auto"/>
            <w:left w:val="none" w:sz="0" w:space="0" w:color="auto"/>
            <w:bottom w:val="none" w:sz="0" w:space="0" w:color="auto"/>
            <w:right w:val="none" w:sz="0" w:space="0" w:color="auto"/>
          </w:divBdr>
          <w:divsChild>
            <w:div w:id="248393150">
              <w:marLeft w:val="0"/>
              <w:marRight w:val="0"/>
              <w:marTop w:val="0"/>
              <w:marBottom w:val="0"/>
              <w:divBdr>
                <w:top w:val="none" w:sz="0" w:space="0" w:color="auto"/>
                <w:left w:val="none" w:sz="0" w:space="0" w:color="auto"/>
                <w:bottom w:val="none" w:sz="0" w:space="0" w:color="auto"/>
                <w:right w:val="none" w:sz="0" w:space="0" w:color="auto"/>
              </w:divBdr>
            </w:div>
            <w:div w:id="1631858946">
              <w:marLeft w:val="0"/>
              <w:marRight w:val="0"/>
              <w:marTop w:val="0"/>
              <w:marBottom w:val="0"/>
              <w:divBdr>
                <w:top w:val="none" w:sz="0" w:space="0" w:color="auto"/>
                <w:left w:val="none" w:sz="0" w:space="0" w:color="auto"/>
                <w:bottom w:val="none" w:sz="0" w:space="0" w:color="auto"/>
                <w:right w:val="none" w:sz="0" w:space="0" w:color="auto"/>
              </w:divBdr>
            </w:div>
            <w:div w:id="916403830">
              <w:marLeft w:val="0"/>
              <w:marRight w:val="0"/>
              <w:marTop w:val="0"/>
              <w:marBottom w:val="0"/>
              <w:divBdr>
                <w:top w:val="none" w:sz="0" w:space="0" w:color="auto"/>
                <w:left w:val="none" w:sz="0" w:space="0" w:color="auto"/>
                <w:bottom w:val="none" w:sz="0" w:space="0" w:color="auto"/>
                <w:right w:val="none" w:sz="0" w:space="0" w:color="auto"/>
              </w:divBdr>
            </w:div>
          </w:divsChild>
        </w:div>
        <w:div w:id="1939295150">
          <w:marLeft w:val="0"/>
          <w:marRight w:val="0"/>
          <w:marTop w:val="0"/>
          <w:marBottom w:val="0"/>
          <w:divBdr>
            <w:top w:val="none" w:sz="0" w:space="0" w:color="auto"/>
            <w:left w:val="none" w:sz="0" w:space="0" w:color="auto"/>
            <w:bottom w:val="none" w:sz="0" w:space="0" w:color="auto"/>
            <w:right w:val="none" w:sz="0" w:space="0" w:color="auto"/>
          </w:divBdr>
          <w:divsChild>
            <w:div w:id="836502142">
              <w:marLeft w:val="0"/>
              <w:marRight w:val="0"/>
              <w:marTop w:val="0"/>
              <w:marBottom w:val="0"/>
              <w:divBdr>
                <w:top w:val="none" w:sz="0" w:space="0" w:color="auto"/>
                <w:left w:val="none" w:sz="0" w:space="0" w:color="auto"/>
                <w:bottom w:val="none" w:sz="0" w:space="0" w:color="auto"/>
                <w:right w:val="none" w:sz="0" w:space="0" w:color="auto"/>
              </w:divBdr>
            </w:div>
            <w:div w:id="676811709">
              <w:marLeft w:val="0"/>
              <w:marRight w:val="0"/>
              <w:marTop w:val="0"/>
              <w:marBottom w:val="0"/>
              <w:divBdr>
                <w:top w:val="none" w:sz="0" w:space="0" w:color="auto"/>
                <w:left w:val="none" w:sz="0" w:space="0" w:color="auto"/>
                <w:bottom w:val="none" w:sz="0" w:space="0" w:color="auto"/>
                <w:right w:val="none" w:sz="0" w:space="0" w:color="auto"/>
              </w:divBdr>
            </w:div>
            <w:div w:id="569580345">
              <w:marLeft w:val="0"/>
              <w:marRight w:val="0"/>
              <w:marTop w:val="0"/>
              <w:marBottom w:val="0"/>
              <w:divBdr>
                <w:top w:val="none" w:sz="0" w:space="0" w:color="auto"/>
                <w:left w:val="none" w:sz="0" w:space="0" w:color="auto"/>
                <w:bottom w:val="none" w:sz="0" w:space="0" w:color="auto"/>
                <w:right w:val="none" w:sz="0" w:space="0" w:color="auto"/>
              </w:divBdr>
            </w:div>
          </w:divsChild>
        </w:div>
        <w:div w:id="1239436711">
          <w:marLeft w:val="0"/>
          <w:marRight w:val="0"/>
          <w:marTop w:val="0"/>
          <w:marBottom w:val="0"/>
          <w:divBdr>
            <w:top w:val="none" w:sz="0" w:space="0" w:color="auto"/>
            <w:left w:val="none" w:sz="0" w:space="0" w:color="auto"/>
            <w:bottom w:val="none" w:sz="0" w:space="0" w:color="auto"/>
            <w:right w:val="none" w:sz="0" w:space="0" w:color="auto"/>
          </w:divBdr>
          <w:divsChild>
            <w:div w:id="1856454241">
              <w:marLeft w:val="0"/>
              <w:marRight w:val="0"/>
              <w:marTop w:val="0"/>
              <w:marBottom w:val="0"/>
              <w:divBdr>
                <w:top w:val="none" w:sz="0" w:space="0" w:color="auto"/>
                <w:left w:val="none" w:sz="0" w:space="0" w:color="auto"/>
                <w:bottom w:val="none" w:sz="0" w:space="0" w:color="auto"/>
                <w:right w:val="none" w:sz="0" w:space="0" w:color="auto"/>
              </w:divBdr>
            </w:div>
            <w:div w:id="496579459">
              <w:marLeft w:val="0"/>
              <w:marRight w:val="0"/>
              <w:marTop w:val="0"/>
              <w:marBottom w:val="0"/>
              <w:divBdr>
                <w:top w:val="none" w:sz="0" w:space="0" w:color="auto"/>
                <w:left w:val="none" w:sz="0" w:space="0" w:color="auto"/>
                <w:bottom w:val="none" w:sz="0" w:space="0" w:color="auto"/>
                <w:right w:val="none" w:sz="0" w:space="0" w:color="auto"/>
              </w:divBdr>
            </w:div>
            <w:div w:id="1036584775">
              <w:marLeft w:val="0"/>
              <w:marRight w:val="0"/>
              <w:marTop w:val="0"/>
              <w:marBottom w:val="0"/>
              <w:divBdr>
                <w:top w:val="none" w:sz="0" w:space="0" w:color="auto"/>
                <w:left w:val="none" w:sz="0" w:space="0" w:color="auto"/>
                <w:bottom w:val="none" w:sz="0" w:space="0" w:color="auto"/>
                <w:right w:val="none" w:sz="0" w:space="0" w:color="auto"/>
              </w:divBdr>
            </w:div>
          </w:divsChild>
        </w:div>
        <w:div w:id="720833963">
          <w:marLeft w:val="0"/>
          <w:marRight w:val="0"/>
          <w:marTop w:val="0"/>
          <w:marBottom w:val="0"/>
          <w:divBdr>
            <w:top w:val="none" w:sz="0" w:space="0" w:color="auto"/>
            <w:left w:val="none" w:sz="0" w:space="0" w:color="auto"/>
            <w:bottom w:val="none" w:sz="0" w:space="0" w:color="auto"/>
            <w:right w:val="none" w:sz="0" w:space="0" w:color="auto"/>
          </w:divBdr>
          <w:divsChild>
            <w:div w:id="470752992">
              <w:marLeft w:val="0"/>
              <w:marRight w:val="0"/>
              <w:marTop w:val="0"/>
              <w:marBottom w:val="0"/>
              <w:divBdr>
                <w:top w:val="none" w:sz="0" w:space="0" w:color="auto"/>
                <w:left w:val="none" w:sz="0" w:space="0" w:color="auto"/>
                <w:bottom w:val="none" w:sz="0" w:space="0" w:color="auto"/>
                <w:right w:val="none" w:sz="0" w:space="0" w:color="auto"/>
              </w:divBdr>
            </w:div>
            <w:div w:id="148136770">
              <w:marLeft w:val="0"/>
              <w:marRight w:val="0"/>
              <w:marTop w:val="0"/>
              <w:marBottom w:val="0"/>
              <w:divBdr>
                <w:top w:val="none" w:sz="0" w:space="0" w:color="auto"/>
                <w:left w:val="none" w:sz="0" w:space="0" w:color="auto"/>
                <w:bottom w:val="none" w:sz="0" w:space="0" w:color="auto"/>
                <w:right w:val="none" w:sz="0" w:space="0" w:color="auto"/>
              </w:divBdr>
            </w:div>
            <w:div w:id="2083094051">
              <w:marLeft w:val="0"/>
              <w:marRight w:val="0"/>
              <w:marTop w:val="0"/>
              <w:marBottom w:val="0"/>
              <w:divBdr>
                <w:top w:val="none" w:sz="0" w:space="0" w:color="auto"/>
                <w:left w:val="none" w:sz="0" w:space="0" w:color="auto"/>
                <w:bottom w:val="none" w:sz="0" w:space="0" w:color="auto"/>
                <w:right w:val="none" w:sz="0" w:space="0" w:color="auto"/>
              </w:divBdr>
            </w:div>
          </w:divsChild>
        </w:div>
        <w:div w:id="1100760908">
          <w:marLeft w:val="0"/>
          <w:marRight w:val="0"/>
          <w:marTop w:val="0"/>
          <w:marBottom w:val="0"/>
          <w:divBdr>
            <w:top w:val="none" w:sz="0" w:space="0" w:color="auto"/>
            <w:left w:val="none" w:sz="0" w:space="0" w:color="auto"/>
            <w:bottom w:val="none" w:sz="0" w:space="0" w:color="auto"/>
            <w:right w:val="none" w:sz="0" w:space="0" w:color="auto"/>
          </w:divBdr>
          <w:divsChild>
            <w:div w:id="1733432339">
              <w:marLeft w:val="0"/>
              <w:marRight w:val="0"/>
              <w:marTop w:val="0"/>
              <w:marBottom w:val="0"/>
              <w:divBdr>
                <w:top w:val="none" w:sz="0" w:space="0" w:color="auto"/>
                <w:left w:val="none" w:sz="0" w:space="0" w:color="auto"/>
                <w:bottom w:val="none" w:sz="0" w:space="0" w:color="auto"/>
                <w:right w:val="none" w:sz="0" w:space="0" w:color="auto"/>
              </w:divBdr>
            </w:div>
            <w:div w:id="740836325">
              <w:marLeft w:val="0"/>
              <w:marRight w:val="0"/>
              <w:marTop w:val="0"/>
              <w:marBottom w:val="0"/>
              <w:divBdr>
                <w:top w:val="none" w:sz="0" w:space="0" w:color="auto"/>
                <w:left w:val="none" w:sz="0" w:space="0" w:color="auto"/>
                <w:bottom w:val="none" w:sz="0" w:space="0" w:color="auto"/>
                <w:right w:val="none" w:sz="0" w:space="0" w:color="auto"/>
              </w:divBdr>
            </w:div>
            <w:div w:id="1391998384">
              <w:marLeft w:val="0"/>
              <w:marRight w:val="0"/>
              <w:marTop w:val="0"/>
              <w:marBottom w:val="0"/>
              <w:divBdr>
                <w:top w:val="none" w:sz="0" w:space="0" w:color="auto"/>
                <w:left w:val="none" w:sz="0" w:space="0" w:color="auto"/>
                <w:bottom w:val="none" w:sz="0" w:space="0" w:color="auto"/>
                <w:right w:val="none" w:sz="0" w:space="0" w:color="auto"/>
              </w:divBdr>
            </w:div>
          </w:divsChild>
        </w:div>
        <w:div w:id="1033192170">
          <w:marLeft w:val="0"/>
          <w:marRight w:val="0"/>
          <w:marTop w:val="0"/>
          <w:marBottom w:val="0"/>
          <w:divBdr>
            <w:top w:val="none" w:sz="0" w:space="0" w:color="auto"/>
            <w:left w:val="none" w:sz="0" w:space="0" w:color="auto"/>
            <w:bottom w:val="none" w:sz="0" w:space="0" w:color="auto"/>
            <w:right w:val="none" w:sz="0" w:space="0" w:color="auto"/>
          </w:divBdr>
        </w:div>
      </w:divsChild>
    </w:div>
    <w:div w:id="891035278">
      <w:bodyDiv w:val="1"/>
      <w:marLeft w:val="0"/>
      <w:marRight w:val="0"/>
      <w:marTop w:val="0"/>
      <w:marBottom w:val="0"/>
      <w:divBdr>
        <w:top w:val="none" w:sz="0" w:space="0" w:color="auto"/>
        <w:left w:val="none" w:sz="0" w:space="0" w:color="auto"/>
        <w:bottom w:val="none" w:sz="0" w:space="0" w:color="auto"/>
        <w:right w:val="none" w:sz="0" w:space="0" w:color="auto"/>
      </w:divBdr>
    </w:div>
    <w:div w:id="1163275086">
      <w:bodyDiv w:val="1"/>
      <w:marLeft w:val="0"/>
      <w:marRight w:val="0"/>
      <w:marTop w:val="0"/>
      <w:marBottom w:val="0"/>
      <w:divBdr>
        <w:top w:val="none" w:sz="0" w:space="0" w:color="auto"/>
        <w:left w:val="none" w:sz="0" w:space="0" w:color="auto"/>
        <w:bottom w:val="none" w:sz="0" w:space="0" w:color="auto"/>
        <w:right w:val="none" w:sz="0" w:space="0" w:color="auto"/>
      </w:divBdr>
      <w:divsChild>
        <w:div w:id="1845625414">
          <w:marLeft w:val="0"/>
          <w:marRight w:val="0"/>
          <w:marTop w:val="0"/>
          <w:marBottom w:val="0"/>
          <w:divBdr>
            <w:top w:val="none" w:sz="0" w:space="0" w:color="auto"/>
            <w:left w:val="none" w:sz="0" w:space="0" w:color="auto"/>
            <w:bottom w:val="none" w:sz="0" w:space="0" w:color="auto"/>
            <w:right w:val="none" w:sz="0" w:space="0" w:color="auto"/>
          </w:divBdr>
          <w:divsChild>
            <w:div w:id="16684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134">
      <w:bodyDiv w:val="1"/>
      <w:marLeft w:val="0"/>
      <w:marRight w:val="0"/>
      <w:marTop w:val="0"/>
      <w:marBottom w:val="0"/>
      <w:divBdr>
        <w:top w:val="none" w:sz="0" w:space="0" w:color="auto"/>
        <w:left w:val="none" w:sz="0" w:space="0" w:color="auto"/>
        <w:bottom w:val="none" w:sz="0" w:space="0" w:color="auto"/>
        <w:right w:val="none" w:sz="0" w:space="0" w:color="auto"/>
      </w:divBdr>
      <w:divsChild>
        <w:div w:id="2001497258">
          <w:marLeft w:val="0"/>
          <w:marRight w:val="0"/>
          <w:marTop w:val="0"/>
          <w:marBottom w:val="0"/>
          <w:divBdr>
            <w:top w:val="none" w:sz="0" w:space="0" w:color="auto"/>
            <w:left w:val="none" w:sz="0" w:space="0" w:color="auto"/>
            <w:bottom w:val="none" w:sz="0" w:space="0" w:color="auto"/>
            <w:right w:val="none" w:sz="0" w:space="0" w:color="auto"/>
          </w:divBdr>
          <w:divsChild>
            <w:div w:id="1850173651">
              <w:marLeft w:val="0"/>
              <w:marRight w:val="0"/>
              <w:marTop w:val="0"/>
              <w:marBottom w:val="0"/>
              <w:divBdr>
                <w:top w:val="none" w:sz="0" w:space="0" w:color="auto"/>
                <w:left w:val="none" w:sz="0" w:space="0" w:color="auto"/>
                <w:bottom w:val="none" w:sz="0" w:space="0" w:color="auto"/>
                <w:right w:val="none" w:sz="0" w:space="0" w:color="auto"/>
              </w:divBdr>
            </w:div>
            <w:div w:id="2099252730">
              <w:marLeft w:val="0"/>
              <w:marRight w:val="0"/>
              <w:marTop w:val="0"/>
              <w:marBottom w:val="0"/>
              <w:divBdr>
                <w:top w:val="none" w:sz="0" w:space="0" w:color="auto"/>
                <w:left w:val="none" w:sz="0" w:space="0" w:color="auto"/>
                <w:bottom w:val="none" w:sz="0" w:space="0" w:color="auto"/>
                <w:right w:val="none" w:sz="0" w:space="0" w:color="auto"/>
              </w:divBdr>
            </w:div>
            <w:div w:id="886992145">
              <w:marLeft w:val="0"/>
              <w:marRight w:val="0"/>
              <w:marTop w:val="0"/>
              <w:marBottom w:val="0"/>
              <w:divBdr>
                <w:top w:val="none" w:sz="0" w:space="0" w:color="auto"/>
                <w:left w:val="none" w:sz="0" w:space="0" w:color="auto"/>
                <w:bottom w:val="none" w:sz="0" w:space="0" w:color="auto"/>
                <w:right w:val="none" w:sz="0" w:space="0" w:color="auto"/>
              </w:divBdr>
            </w:div>
            <w:div w:id="1581597222">
              <w:marLeft w:val="0"/>
              <w:marRight w:val="0"/>
              <w:marTop w:val="0"/>
              <w:marBottom w:val="0"/>
              <w:divBdr>
                <w:top w:val="none" w:sz="0" w:space="0" w:color="auto"/>
                <w:left w:val="none" w:sz="0" w:space="0" w:color="auto"/>
                <w:bottom w:val="none" w:sz="0" w:space="0" w:color="auto"/>
                <w:right w:val="none" w:sz="0" w:space="0" w:color="auto"/>
              </w:divBdr>
            </w:div>
            <w:div w:id="1408917924">
              <w:marLeft w:val="0"/>
              <w:marRight w:val="0"/>
              <w:marTop w:val="0"/>
              <w:marBottom w:val="0"/>
              <w:divBdr>
                <w:top w:val="none" w:sz="0" w:space="0" w:color="auto"/>
                <w:left w:val="none" w:sz="0" w:space="0" w:color="auto"/>
                <w:bottom w:val="none" w:sz="0" w:space="0" w:color="auto"/>
                <w:right w:val="none" w:sz="0" w:space="0" w:color="auto"/>
              </w:divBdr>
            </w:div>
            <w:div w:id="2712930">
              <w:marLeft w:val="0"/>
              <w:marRight w:val="0"/>
              <w:marTop w:val="0"/>
              <w:marBottom w:val="0"/>
              <w:divBdr>
                <w:top w:val="none" w:sz="0" w:space="0" w:color="auto"/>
                <w:left w:val="none" w:sz="0" w:space="0" w:color="auto"/>
                <w:bottom w:val="none" w:sz="0" w:space="0" w:color="auto"/>
                <w:right w:val="none" w:sz="0" w:space="0" w:color="auto"/>
              </w:divBdr>
            </w:div>
            <w:div w:id="70007748">
              <w:marLeft w:val="0"/>
              <w:marRight w:val="0"/>
              <w:marTop w:val="0"/>
              <w:marBottom w:val="0"/>
              <w:divBdr>
                <w:top w:val="none" w:sz="0" w:space="0" w:color="auto"/>
                <w:left w:val="none" w:sz="0" w:space="0" w:color="auto"/>
                <w:bottom w:val="none" w:sz="0" w:space="0" w:color="auto"/>
                <w:right w:val="none" w:sz="0" w:space="0" w:color="auto"/>
              </w:divBdr>
            </w:div>
            <w:div w:id="1904561011">
              <w:marLeft w:val="0"/>
              <w:marRight w:val="0"/>
              <w:marTop w:val="0"/>
              <w:marBottom w:val="0"/>
              <w:divBdr>
                <w:top w:val="none" w:sz="0" w:space="0" w:color="auto"/>
                <w:left w:val="none" w:sz="0" w:space="0" w:color="auto"/>
                <w:bottom w:val="none" w:sz="0" w:space="0" w:color="auto"/>
                <w:right w:val="none" w:sz="0" w:space="0" w:color="auto"/>
              </w:divBdr>
            </w:div>
            <w:div w:id="136843775">
              <w:marLeft w:val="0"/>
              <w:marRight w:val="0"/>
              <w:marTop w:val="0"/>
              <w:marBottom w:val="0"/>
              <w:divBdr>
                <w:top w:val="none" w:sz="0" w:space="0" w:color="auto"/>
                <w:left w:val="none" w:sz="0" w:space="0" w:color="auto"/>
                <w:bottom w:val="none" w:sz="0" w:space="0" w:color="auto"/>
                <w:right w:val="none" w:sz="0" w:space="0" w:color="auto"/>
              </w:divBdr>
            </w:div>
            <w:div w:id="47461309">
              <w:marLeft w:val="0"/>
              <w:marRight w:val="0"/>
              <w:marTop w:val="0"/>
              <w:marBottom w:val="0"/>
              <w:divBdr>
                <w:top w:val="none" w:sz="0" w:space="0" w:color="auto"/>
                <w:left w:val="none" w:sz="0" w:space="0" w:color="auto"/>
                <w:bottom w:val="none" w:sz="0" w:space="0" w:color="auto"/>
                <w:right w:val="none" w:sz="0" w:space="0" w:color="auto"/>
              </w:divBdr>
            </w:div>
            <w:div w:id="1895503079">
              <w:marLeft w:val="0"/>
              <w:marRight w:val="0"/>
              <w:marTop w:val="0"/>
              <w:marBottom w:val="0"/>
              <w:divBdr>
                <w:top w:val="none" w:sz="0" w:space="0" w:color="auto"/>
                <w:left w:val="none" w:sz="0" w:space="0" w:color="auto"/>
                <w:bottom w:val="none" w:sz="0" w:space="0" w:color="auto"/>
                <w:right w:val="none" w:sz="0" w:space="0" w:color="auto"/>
              </w:divBdr>
            </w:div>
            <w:div w:id="1947689367">
              <w:marLeft w:val="0"/>
              <w:marRight w:val="0"/>
              <w:marTop w:val="0"/>
              <w:marBottom w:val="0"/>
              <w:divBdr>
                <w:top w:val="none" w:sz="0" w:space="0" w:color="auto"/>
                <w:left w:val="none" w:sz="0" w:space="0" w:color="auto"/>
                <w:bottom w:val="none" w:sz="0" w:space="0" w:color="auto"/>
                <w:right w:val="none" w:sz="0" w:space="0" w:color="auto"/>
              </w:divBdr>
            </w:div>
            <w:div w:id="2113623372">
              <w:marLeft w:val="0"/>
              <w:marRight w:val="0"/>
              <w:marTop w:val="0"/>
              <w:marBottom w:val="0"/>
              <w:divBdr>
                <w:top w:val="none" w:sz="0" w:space="0" w:color="auto"/>
                <w:left w:val="none" w:sz="0" w:space="0" w:color="auto"/>
                <w:bottom w:val="none" w:sz="0" w:space="0" w:color="auto"/>
                <w:right w:val="none" w:sz="0" w:space="0" w:color="auto"/>
              </w:divBdr>
            </w:div>
            <w:div w:id="18960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60324">
      <w:bodyDiv w:val="1"/>
      <w:marLeft w:val="0"/>
      <w:marRight w:val="0"/>
      <w:marTop w:val="0"/>
      <w:marBottom w:val="0"/>
      <w:divBdr>
        <w:top w:val="none" w:sz="0" w:space="0" w:color="auto"/>
        <w:left w:val="none" w:sz="0" w:space="0" w:color="auto"/>
        <w:bottom w:val="none" w:sz="0" w:space="0" w:color="auto"/>
        <w:right w:val="none" w:sz="0" w:space="0" w:color="auto"/>
      </w:divBdr>
    </w:div>
    <w:div w:id="2001763464">
      <w:bodyDiv w:val="1"/>
      <w:marLeft w:val="0"/>
      <w:marRight w:val="0"/>
      <w:marTop w:val="0"/>
      <w:marBottom w:val="0"/>
      <w:divBdr>
        <w:top w:val="none" w:sz="0" w:space="0" w:color="auto"/>
        <w:left w:val="none" w:sz="0" w:space="0" w:color="auto"/>
        <w:bottom w:val="none" w:sz="0" w:space="0" w:color="auto"/>
        <w:right w:val="none" w:sz="0" w:space="0" w:color="auto"/>
      </w:divBdr>
      <w:divsChild>
        <w:div w:id="723409309">
          <w:marLeft w:val="0"/>
          <w:marRight w:val="0"/>
          <w:marTop w:val="0"/>
          <w:marBottom w:val="0"/>
          <w:divBdr>
            <w:top w:val="none" w:sz="0" w:space="0" w:color="auto"/>
            <w:left w:val="none" w:sz="0" w:space="0" w:color="auto"/>
            <w:bottom w:val="none" w:sz="0" w:space="0" w:color="auto"/>
            <w:right w:val="none" w:sz="0" w:space="0" w:color="auto"/>
          </w:divBdr>
          <w:divsChild>
            <w:div w:id="1647317106">
              <w:marLeft w:val="0"/>
              <w:marRight w:val="0"/>
              <w:marTop w:val="0"/>
              <w:marBottom w:val="0"/>
              <w:divBdr>
                <w:top w:val="none" w:sz="0" w:space="0" w:color="auto"/>
                <w:left w:val="none" w:sz="0" w:space="0" w:color="auto"/>
                <w:bottom w:val="none" w:sz="0" w:space="0" w:color="auto"/>
                <w:right w:val="none" w:sz="0" w:space="0" w:color="auto"/>
              </w:divBdr>
            </w:div>
            <w:div w:id="1952711407">
              <w:marLeft w:val="0"/>
              <w:marRight w:val="0"/>
              <w:marTop w:val="0"/>
              <w:marBottom w:val="0"/>
              <w:divBdr>
                <w:top w:val="none" w:sz="0" w:space="0" w:color="auto"/>
                <w:left w:val="none" w:sz="0" w:space="0" w:color="auto"/>
                <w:bottom w:val="none" w:sz="0" w:space="0" w:color="auto"/>
                <w:right w:val="none" w:sz="0" w:space="0" w:color="auto"/>
              </w:divBdr>
            </w:div>
            <w:div w:id="117456093">
              <w:marLeft w:val="0"/>
              <w:marRight w:val="0"/>
              <w:marTop w:val="0"/>
              <w:marBottom w:val="0"/>
              <w:divBdr>
                <w:top w:val="none" w:sz="0" w:space="0" w:color="auto"/>
                <w:left w:val="none" w:sz="0" w:space="0" w:color="auto"/>
                <w:bottom w:val="none" w:sz="0" w:space="0" w:color="auto"/>
                <w:right w:val="none" w:sz="0" w:space="0" w:color="auto"/>
              </w:divBdr>
            </w:div>
            <w:div w:id="316999112">
              <w:marLeft w:val="0"/>
              <w:marRight w:val="0"/>
              <w:marTop w:val="0"/>
              <w:marBottom w:val="0"/>
              <w:divBdr>
                <w:top w:val="none" w:sz="0" w:space="0" w:color="auto"/>
                <w:left w:val="none" w:sz="0" w:space="0" w:color="auto"/>
                <w:bottom w:val="none" w:sz="0" w:space="0" w:color="auto"/>
                <w:right w:val="none" w:sz="0" w:space="0" w:color="auto"/>
              </w:divBdr>
            </w:div>
            <w:div w:id="1367484514">
              <w:marLeft w:val="0"/>
              <w:marRight w:val="0"/>
              <w:marTop w:val="0"/>
              <w:marBottom w:val="0"/>
              <w:divBdr>
                <w:top w:val="none" w:sz="0" w:space="0" w:color="auto"/>
                <w:left w:val="none" w:sz="0" w:space="0" w:color="auto"/>
                <w:bottom w:val="none" w:sz="0" w:space="0" w:color="auto"/>
                <w:right w:val="none" w:sz="0" w:space="0" w:color="auto"/>
              </w:divBdr>
            </w:div>
            <w:div w:id="958993120">
              <w:marLeft w:val="0"/>
              <w:marRight w:val="0"/>
              <w:marTop w:val="0"/>
              <w:marBottom w:val="0"/>
              <w:divBdr>
                <w:top w:val="none" w:sz="0" w:space="0" w:color="auto"/>
                <w:left w:val="none" w:sz="0" w:space="0" w:color="auto"/>
                <w:bottom w:val="none" w:sz="0" w:space="0" w:color="auto"/>
                <w:right w:val="none" w:sz="0" w:space="0" w:color="auto"/>
              </w:divBdr>
            </w:div>
            <w:div w:id="904533430">
              <w:marLeft w:val="0"/>
              <w:marRight w:val="0"/>
              <w:marTop w:val="0"/>
              <w:marBottom w:val="0"/>
              <w:divBdr>
                <w:top w:val="none" w:sz="0" w:space="0" w:color="auto"/>
                <w:left w:val="none" w:sz="0" w:space="0" w:color="auto"/>
                <w:bottom w:val="none" w:sz="0" w:space="0" w:color="auto"/>
                <w:right w:val="none" w:sz="0" w:space="0" w:color="auto"/>
              </w:divBdr>
            </w:div>
            <w:div w:id="1871188807">
              <w:marLeft w:val="0"/>
              <w:marRight w:val="0"/>
              <w:marTop w:val="0"/>
              <w:marBottom w:val="0"/>
              <w:divBdr>
                <w:top w:val="none" w:sz="0" w:space="0" w:color="auto"/>
                <w:left w:val="none" w:sz="0" w:space="0" w:color="auto"/>
                <w:bottom w:val="none" w:sz="0" w:space="0" w:color="auto"/>
                <w:right w:val="none" w:sz="0" w:space="0" w:color="auto"/>
              </w:divBdr>
            </w:div>
            <w:div w:id="416251242">
              <w:marLeft w:val="0"/>
              <w:marRight w:val="0"/>
              <w:marTop w:val="0"/>
              <w:marBottom w:val="0"/>
              <w:divBdr>
                <w:top w:val="none" w:sz="0" w:space="0" w:color="auto"/>
                <w:left w:val="none" w:sz="0" w:space="0" w:color="auto"/>
                <w:bottom w:val="none" w:sz="0" w:space="0" w:color="auto"/>
                <w:right w:val="none" w:sz="0" w:space="0" w:color="auto"/>
              </w:divBdr>
            </w:div>
            <w:div w:id="2098474422">
              <w:marLeft w:val="0"/>
              <w:marRight w:val="0"/>
              <w:marTop w:val="0"/>
              <w:marBottom w:val="0"/>
              <w:divBdr>
                <w:top w:val="none" w:sz="0" w:space="0" w:color="auto"/>
                <w:left w:val="none" w:sz="0" w:space="0" w:color="auto"/>
                <w:bottom w:val="none" w:sz="0" w:space="0" w:color="auto"/>
                <w:right w:val="none" w:sz="0" w:space="0" w:color="auto"/>
              </w:divBdr>
            </w:div>
            <w:div w:id="1035548128">
              <w:marLeft w:val="0"/>
              <w:marRight w:val="0"/>
              <w:marTop w:val="0"/>
              <w:marBottom w:val="0"/>
              <w:divBdr>
                <w:top w:val="none" w:sz="0" w:space="0" w:color="auto"/>
                <w:left w:val="none" w:sz="0" w:space="0" w:color="auto"/>
                <w:bottom w:val="none" w:sz="0" w:space="0" w:color="auto"/>
                <w:right w:val="none" w:sz="0" w:space="0" w:color="auto"/>
              </w:divBdr>
            </w:div>
            <w:div w:id="1938707766">
              <w:marLeft w:val="0"/>
              <w:marRight w:val="0"/>
              <w:marTop w:val="0"/>
              <w:marBottom w:val="0"/>
              <w:divBdr>
                <w:top w:val="none" w:sz="0" w:space="0" w:color="auto"/>
                <w:left w:val="none" w:sz="0" w:space="0" w:color="auto"/>
                <w:bottom w:val="none" w:sz="0" w:space="0" w:color="auto"/>
                <w:right w:val="none" w:sz="0" w:space="0" w:color="auto"/>
              </w:divBdr>
            </w:div>
            <w:div w:id="372274809">
              <w:marLeft w:val="0"/>
              <w:marRight w:val="0"/>
              <w:marTop w:val="0"/>
              <w:marBottom w:val="0"/>
              <w:divBdr>
                <w:top w:val="none" w:sz="0" w:space="0" w:color="auto"/>
                <w:left w:val="none" w:sz="0" w:space="0" w:color="auto"/>
                <w:bottom w:val="none" w:sz="0" w:space="0" w:color="auto"/>
                <w:right w:val="none" w:sz="0" w:space="0" w:color="auto"/>
              </w:divBdr>
            </w:div>
            <w:div w:id="8501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sathish6/evadb-sagemaker-container" TargetMode="External"/><Relationship Id="rId13" Type="http://schemas.openxmlformats.org/officeDocument/2006/relationships/hyperlink" Target="https://sagemaker.readthedocs.io/en/stable/" TargetMode="External"/><Relationship Id="rId3" Type="http://schemas.openxmlformats.org/officeDocument/2006/relationships/settings" Target="settings.xml"/><Relationship Id="rId7" Type="http://schemas.openxmlformats.org/officeDocument/2006/relationships/hyperlink" Target="https://github.gatech.edu/shrn-sthsh/EvaDB-SageMaker-Container" TargetMode="External"/><Relationship Id="rId12" Type="http://schemas.openxmlformats.org/officeDocument/2006/relationships/hyperlink" Target="https://docs.aws.amazon.com/sagemak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mindsdb/mindsdb-sagemaker-container" TargetMode="External"/><Relationship Id="rId4" Type="http://schemas.openxmlformats.org/officeDocument/2006/relationships/webSettings" Target="webSettings.xml"/><Relationship Id="rId9" Type="http://schemas.openxmlformats.org/officeDocument/2006/relationships/hyperlink" Target="https://hub.docker.com/r/ssathish6/evadb-sagemaker-container-cud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Sharan</dc:creator>
  <cp:keywords/>
  <dc:description/>
  <cp:lastModifiedBy>Sathish, Sharan</cp:lastModifiedBy>
  <cp:revision>6</cp:revision>
  <cp:lastPrinted>2023-10-18T03:58:00Z</cp:lastPrinted>
  <dcterms:created xsi:type="dcterms:W3CDTF">2023-10-17T23:48:00Z</dcterms:created>
  <dcterms:modified xsi:type="dcterms:W3CDTF">2023-11-25T23:05:00Z</dcterms:modified>
</cp:coreProperties>
</file>