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3058" w14:textId="6153509F" w:rsidR="00F64E5D" w:rsidRPr="002839BF" w:rsidRDefault="00DC0121" w:rsidP="00BE5FDA">
      <w:pPr>
        <w:jc w:val="both"/>
        <w:rPr>
          <w:rFonts w:asciiTheme="minorHAnsi" w:hAnsiTheme="minorHAnsi" w:cstheme="minorHAnsi"/>
          <w:b/>
          <w:sz w:val="48"/>
          <w:szCs w:val="48"/>
        </w:rPr>
      </w:pPr>
      <w:r w:rsidRPr="002839BF">
        <w:rPr>
          <w:rFonts w:asciiTheme="minorHAnsi" w:hAnsiTheme="minorHAnsi" w:cstheme="minorHAnsi"/>
          <w:b/>
          <w:noProof/>
          <w:sz w:val="48"/>
          <w:szCs w:val="48"/>
        </w:rPr>
        <w:drawing>
          <wp:inline distT="0" distB="0" distL="0" distR="0" wp14:anchorId="52278280" wp14:editId="50C64509">
            <wp:extent cx="1591945" cy="159194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4_Logo_Vertical-Hous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945" cy="1591945"/>
                    </a:xfrm>
                    <a:prstGeom prst="rect">
                      <a:avLst/>
                    </a:prstGeom>
                  </pic:spPr>
                </pic:pic>
              </a:graphicData>
            </a:graphic>
          </wp:inline>
        </w:drawing>
      </w:r>
    </w:p>
    <w:p w14:paraId="5448C23F" w14:textId="1A22AC2F" w:rsidR="00DC0121" w:rsidRPr="002839BF" w:rsidRDefault="00DC0121" w:rsidP="00BE5FDA">
      <w:pPr>
        <w:jc w:val="both"/>
        <w:rPr>
          <w:rFonts w:asciiTheme="minorHAnsi" w:hAnsiTheme="minorHAnsi" w:cstheme="minorHAnsi"/>
          <w:b/>
          <w:sz w:val="48"/>
          <w:szCs w:val="48"/>
        </w:rPr>
      </w:pPr>
    </w:p>
    <w:p w14:paraId="3F34384D" w14:textId="31D2748A" w:rsidR="00DC0121" w:rsidRPr="002839BF" w:rsidRDefault="00DC0121" w:rsidP="00BE5FDA">
      <w:pPr>
        <w:jc w:val="both"/>
        <w:rPr>
          <w:rFonts w:asciiTheme="minorHAnsi" w:hAnsiTheme="minorHAnsi" w:cstheme="minorHAnsi"/>
          <w:b/>
          <w:sz w:val="48"/>
          <w:szCs w:val="48"/>
        </w:rPr>
      </w:pPr>
    </w:p>
    <w:p w14:paraId="71CDA17B" w14:textId="78B8D33B" w:rsidR="00FF6C1E" w:rsidRPr="002839BF" w:rsidRDefault="00FF6C1E" w:rsidP="00BE5FDA">
      <w:pPr>
        <w:jc w:val="both"/>
        <w:rPr>
          <w:rFonts w:asciiTheme="minorHAnsi" w:hAnsiTheme="minorHAnsi" w:cstheme="minorHAnsi"/>
          <w:b/>
          <w:sz w:val="48"/>
          <w:szCs w:val="48"/>
        </w:rPr>
      </w:pPr>
    </w:p>
    <w:p w14:paraId="658C7FD5" w14:textId="77777777" w:rsidR="00FF6C1E" w:rsidRPr="002839BF" w:rsidRDefault="00FF6C1E" w:rsidP="00BE5FDA">
      <w:pPr>
        <w:jc w:val="both"/>
        <w:rPr>
          <w:rFonts w:asciiTheme="minorHAnsi" w:hAnsiTheme="minorHAnsi" w:cstheme="minorHAnsi"/>
          <w:b/>
          <w:sz w:val="48"/>
          <w:szCs w:val="48"/>
        </w:rPr>
      </w:pPr>
    </w:p>
    <w:p w14:paraId="3982AA49" w14:textId="5EF26048" w:rsidR="00CF590A" w:rsidRPr="002839BF" w:rsidRDefault="00532CB4" w:rsidP="00C62389">
      <w:pPr>
        <w:jc w:val="center"/>
        <w:rPr>
          <w:rFonts w:asciiTheme="minorHAnsi" w:hAnsiTheme="minorHAnsi" w:cstheme="minorHAnsi"/>
          <w:b/>
          <w:color w:val="0000D0"/>
          <w:sz w:val="64"/>
          <w:szCs w:val="64"/>
        </w:rPr>
      </w:pPr>
      <w:r w:rsidRPr="002839BF">
        <w:rPr>
          <w:rFonts w:asciiTheme="minorHAnsi" w:hAnsiTheme="minorHAnsi" w:cstheme="minorHAnsi"/>
          <w:b/>
          <w:color w:val="0000D0"/>
          <w:sz w:val="64"/>
          <w:szCs w:val="64"/>
        </w:rPr>
        <w:t>V</w:t>
      </w:r>
      <w:r w:rsidR="00393166" w:rsidRPr="002839BF">
        <w:rPr>
          <w:rFonts w:asciiTheme="minorHAnsi" w:hAnsiTheme="minorHAnsi" w:cstheme="minorHAnsi"/>
          <w:b/>
          <w:color w:val="0000D0"/>
          <w:sz w:val="64"/>
          <w:szCs w:val="64"/>
        </w:rPr>
        <w:t>R</w:t>
      </w:r>
      <w:r w:rsidRPr="002839BF">
        <w:rPr>
          <w:rFonts w:asciiTheme="minorHAnsi" w:hAnsiTheme="minorHAnsi" w:cstheme="minorHAnsi"/>
          <w:b/>
          <w:color w:val="0000D0"/>
          <w:sz w:val="64"/>
          <w:szCs w:val="64"/>
        </w:rPr>
        <w:t>1Family Charity Aid</w:t>
      </w:r>
      <w:r w:rsidR="00275217">
        <w:rPr>
          <w:rFonts w:asciiTheme="minorHAnsi" w:hAnsiTheme="minorHAnsi" w:cstheme="minorHAnsi"/>
          <w:b/>
          <w:color w:val="0000D0"/>
          <w:sz w:val="64"/>
          <w:szCs w:val="64"/>
        </w:rPr>
        <w:t xml:space="preserve"> Services</w:t>
      </w:r>
    </w:p>
    <w:p w14:paraId="1FD33BEB" w14:textId="77777777" w:rsidR="00D25F30" w:rsidRPr="002839BF" w:rsidRDefault="00D25F30" w:rsidP="00BE5FDA">
      <w:pPr>
        <w:jc w:val="both"/>
        <w:rPr>
          <w:rFonts w:asciiTheme="minorHAnsi" w:hAnsiTheme="minorHAnsi" w:cstheme="minorHAnsi"/>
          <w:b/>
          <w:sz w:val="48"/>
          <w:szCs w:val="48"/>
        </w:rPr>
      </w:pPr>
    </w:p>
    <w:p w14:paraId="64CB81CB" w14:textId="60582501" w:rsidR="00CF590A" w:rsidRPr="002839BF" w:rsidRDefault="00532CB4" w:rsidP="00A96371">
      <w:pPr>
        <w:jc w:val="center"/>
        <w:rPr>
          <w:rFonts w:asciiTheme="minorHAnsi" w:hAnsiTheme="minorHAnsi" w:cstheme="minorHAnsi"/>
          <w:b/>
          <w:sz w:val="48"/>
          <w:szCs w:val="48"/>
        </w:rPr>
      </w:pPr>
      <w:r w:rsidRPr="002839BF">
        <w:rPr>
          <w:rFonts w:asciiTheme="minorHAnsi" w:hAnsiTheme="minorHAnsi" w:cstheme="minorHAnsi"/>
          <w:b/>
          <w:sz w:val="48"/>
          <w:szCs w:val="48"/>
        </w:rPr>
        <w:t>Assignment 01</w:t>
      </w:r>
    </w:p>
    <w:p w14:paraId="4C32A3D6" w14:textId="77777777" w:rsidR="00CF590A" w:rsidRPr="002839BF" w:rsidRDefault="00CF590A" w:rsidP="00BE5FDA">
      <w:pPr>
        <w:jc w:val="both"/>
        <w:rPr>
          <w:rFonts w:asciiTheme="minorHAnsi" w:hAnsiTheme="minorHAnsi" w:cstheme="minorHAnsi"/>
          <w:b/>
          <w:sz w:val="48"/>
          <w:szCs w:val="48"/>
        </w:rPr>
      </w:pPr>
    </w:p>
    <w:p w14:paraId="4BCD97DB" w14:textId="77777777" w:rsidR="00F64E5D" w:rsidRPr="002839BF" w:rsidRDefault="00F64E5D" w:rsidP="00BE5FDA">
      <w:pPr>
        <w:jc w:val="both"/>
        <w:rPr>
          <w:rFonts w:asciiTheme="minorHAnsi" w:hAnsiTheme="minorHAnsi" w:cstheme="minorHAnsi"/>
          <w:b/>
          <w:sz w:val="48"/>
          <w:szCs w:val="48"/>
        </w:rPr>
      </w:pPr>
    </w:p>
    <w:p w14:paraId="50921F9C" w14:textId="10D379D8" w:rsidR="00DC0121" w:rsidRPr="002839BF" w:rsidRDefault="00DC0121" w:rsidP="00BE5FDA">
      <w:pPr>
        <w:jc w:val="both"/>
        <w:rPr>
          <w:rFonts w:asciiTheme="minorHAnsi" w:hAnsiTheme="minorHAnsi" w:cstheme="minorHAnsi"/>
          <w:b/>
          <w:sz w:val="48"/>
          <w:szCs w:val="48"/>
        </w:rPr>
      </w:pPr>
    </w:p>
    <w:p w14:paraId="59BAAD39" w14:textId="77777777" w:rsidR="00DC0121" w:rsidRPr="002839BF" w:rsidRDefault="00DC0121" w:rsidP="00BE5FDA">
      <w:pPr>
        <w:jc w:val="both"/>
        <w:rPr>
          <w:rFonts w:asciiTheme="minorHAnsi" w:hAnsiTheme="minorHAnsi" w:cstheme="minorHAnsi"/>
          <w:b/>
          <w:sz w:val="48"/>
          <w:szCs w:val="48"/>
        </w:rPr>
      </w:pPr>
    </w:p>
    <w:tbl>
      <w:tblPr>
        <w:tblStyle w:val="TableGrid"/>
        <w:tblW w:w="0" w:type="auto"/>
        <w:tblInd w:w="-185" w:type="dxa"/>
        <w:tblLook w:val="04A0" w:firstRow="1" w:lastRow="0" w:firstColumn="1" w:lastColumn="0" w:noHBand="0" w:noVBand="1"/>
      </w:tblPr>
      <w:tblGrid>
        <w:gridCol w:w="3015"/>
        <w:gridCol w:w="6133"/>
      </w:tblGrid>
      <w:tr w:rsidR="00DC0121" w:rsidRPr="002839BF" w14:paraId="0289535C" w14:textId="77777777" w:rsidTr="00393166">
        <w:tc>
          <w:tcPr>
            <w:tcW w:w="3015" w:type="dxa"/>
            <w:shd w:val="clear" w:color="auto" w:fill="8EAADB" w:themeFill="accent1" w:themeFillTint="99"/>
          </w:tcPr>
          <w:p w14:paraId="26CC91B2" w14:textId="0304D0F2" w:rsidR="00DC0121" w:rsidRPr="002839BF" w:rsidRDefault="00053495" w:rsidP="00BE5FDA">
            <w:pPr>
              <w:jc w:val="both"/>
              <w:rPr>
                <w:rFonts w:asciiTheme="minorHAnsi" w:hAnsiTheme="minorHAnsi" w:cstheme="minorHAnsi"/>
                <w:b/>
                <w:sz w:val="32"/>
                <w:szCs w:val="32"/>
              </w:rPr>
            </w:pPr>
            <w:r w:rsidRPr="002839BF">
              <w:rPr>
                <w:rFonts w:asciiTheme="minorHAnsi" w:hAnsiTheme="minorHAnsi" w:cstheme="minorHAnsi"/>
                <w:b/>
                <w:sz w:val="32"/>
                <w:szCs w:val="32"/>
              </w:rPr>
              <w:t>Student Name</w:t>
            </w:r>
          </w:p>
        </w:tc>
        <w:tc>
          <w:tcPr>
            <w:tcW w:w="6133" w:type="dxa"/>
          </w:tcPr>
          <w:p w14:paraId="10FE3022" w14:textId="4730D996" w:rsidR="00DC0121" w:rsidRPr="002839BF" w:rsidRDefault="00DC0121" w:rsidP="00BE5FDA">
            <w:pPr>
              <w:jc w:val="both"/>
              <w:rPr>
                <w:rFonts w:asciiTheme="minorHAnsi" w:hAnsiTheme="minorHAnsi" w:cstheme="minorHAnsi"/>
                <w:b/>
                <w:sz w:val="32"/>
                <w:szCs w:val="32"/>
              </w:rPr>
            </w:pPr>
          </w:p>
        </w:tc>
      </w:tr>
      <w:tr w:rsidR="00DC0121" w:rsidRPr="002839BF" w14:paraId="64EF7D69" w14:textId="77777777" w:rsidTr="00393166">
        <w:tc>
          <w:tcPr>
            <w:tcW w:w="3015" w:type="dxa"/>
            <w:shd w:val="clear" w:color="auto" w:fill="8EAADB" w:themeFill="accent1" w:themeFillTint="99"/>
          </w:tcPr>
          <w:p w14:paraId="694F9D14" w14:textId="45DDC1D4" w:rsidR="00DC0121" w:rsidRPr="002839BF" w:rsidRDefault="00053495" w:rsidP="00BE5FDA">
            <w:pPr>
              <w:jc w:val="both"/>
              <w:rPr>
                <w:rFonts w:asciiTheme="minorHAnsi" w:hAnsiTheme="minorHAnsi" w:cstheme="minorHAnsi"/>
                <w:b/>
                <w:sz w:val="32"/>
                <w:szCs w:val="32"/>
              </w:rPr>
            </w:pPr>
            <w:r w:rsidRPr="002839BF">
              <w:rPr>
                <w:rFonts w:asciiTheme="minorHAnsi" w:hAnsiTheme="minorHAnsi" w:cstheme="minorHAnsi"/>
                <w:b/>
                <w:sz w:val="32"/>
                <w:szCs w:val="32"/>
              </w:rPr>
              <w:t>Student ID</w:t>
            </w:r>
          </w:p>
        </w:tc>
        <w:tc>
          <w:tcPr>
            <w:tcW w:w="6133" w:type="dxa"/>
          </w:tcPr>
          <w:p w14:paraId="2E49EC00" w14:textId="38181999" w:rsidR="00DC0121" w:rsidRPr="002839BF" w:rsidRDefault="00DC0121" w:rsidP="00BE5FDA">
            <w:pPr>
              <w:jc w:val="both"/>
              <w:rPr>
                <w:rFonts w:asciiTheme="minorHAnsi" w:hAnsiTheme="minorHAnsi" w:cstheme="minorHAnsi"/>
                <w:b/>
                <w:sz w:val="32"/>
                <w:szCs w:val="32"/>
              </w:rPr>
            </w:pPr>
          </w:p>
        </w:tc>
      </w:tr>
      <w:tr w:rsidR="00DC0121" w:rsidRPr="002839BF" w14:paraId="5CF1FEB2" w14:textId="77777777" w:rsidTr="00393166">
        <w:tc>
          <w:tcPr>
            <w:tcW w:w="3015" w:type="dxa"/>
            <w:shd w:val="clear" w:color="auto" w:fill="8EAADB" w:themeFill="accent1" w:themeFillTint="99"/>
          </w:tcPr>
          <w:p w14:paraId="52AB14F0" w14:textId="6761BFF9" w:rsidR="00DC0121" w:rsidRPr="002839BF" w:rsidRDefault="00DC0121" w:rsidP="00BE5FDA">
            <w:pPr>
              <w:jc w:val="both"/>
              <w:rPr>
                <w:rFonts w:asciiTheme="minorHAnsi" w:hAnsiTheme="minorHAnsi" w:cstheme="minorHAnsi"/>
                <w:b/>
                <w:sz w:val="32"/>
                <w:szCs w:val="32"/>
              </w:rPr>
            </w:pPr>
            <w:r w:rsidRPr="002839BF">
              <w:rPr>
                <w:rFonts w:asciiTheme="minorHAnsi" w:hAnsiTheme="minorHAnsi" w:cstheme="minorHAnsi"/>
                <w:b/>
                <w:sz w:val="32"/>
                <w:szCs w:val="32"/>
              </w:rPr>
              <w:t>Date</w:t>
            </w:r>
            <w:r w:rsidR="00053495" w:rsidRPr="002839BF">
              <w:rPr>
                <w:rFonts w:asciiTheme="minorHAnsi" w:hAnsiTheme="minorHAnsi" w:cstheme="minorHAnsi"/>
                <w:b/>
                <w:sz w:val="32"/>
                <w:szCs w:val="32"/>
              </w:rPr>
              <w:t xml:space="preserve"> </w:t>
            </w:r>
          </w:p>
        </w:tc>
        <w:tc>
          <w:tcPr>
            <w:tcW w:w="6133" w:type="dxa"/>
          </w:tcPr>
          <w:p w14:paraId="084F1554" w14:textId="0F9ACEB6" w:rsidR="00DC0121" w:rsidRPr="002839BF" w:rsidRDefault="00DC0121" w:rsidP="00BE5FDA">
            <w:pPr>
              <w:jc w:val="both"/>
              <w:rPr>
                <w:rFonts w:asciiTheme="minorHAnsi" w:hAnsiTheme="minorHAnsi" w:cstheme="minorHAnsi"/>
                <w:b/>
                <w:sz w:val="32"/>
                <w:szCs w:val="32"/>
              </w:rPr>
            </w:pPr>
          </w:p>
        </w:tc>
      </w:tr>
      <w:tr w:rsidR="00053495" w:rsidRPr="002839BF" w14:paraId="309E129B" w14:textId="77777777" w:rsidTr="00393166">
        <w:tc>
          <w:tcPr>
            <w:tcW w:w="3015" w:type="dxa"/>
            <w:shd w:val="clear" w:color="auto" w:fill="8EAADB" w:themeFill="accent1" w:themeFillTint="99"/>
          </w:tcPr>
          <w:p w14:paraId="04BF3A09" w14:textId="1020FD3E" w:rsidR="00053495" w:rsidRPr="002839BF" w:rsidRDefault="00053495" w:rsidP="00BE5FDA">
            <w:pPr>
              <w:jc w:val="both"/>
              <w:rPr>
                <w:rFonts w:asciiTheme="minorHAnsi" w:hAnsiTheme="minorHAnsi" w:cstheme="minorHAnsi"/>
                <w:b/>
                <w:sz w:val="32"/>
                <w:szCs w:val="32"/>
              </w:rPr>
            </w:pPr>
            <w:r w:rsidRPr="002839BF">
              <w:rPr>
                <w:rFonts w:asciiTheme="minorHAnsi" w:hAnsiTheme="minorHAnsi" w:cstheme="minorHAnsi"/>
                <w:b/>
                <w:sz w:val="32"/>
                <w:szCs w:val="32"/>
              </w:rPr>
              <w:t>Subject</w:t>
            </w:r>
          </w:p>
        </w:tc>
        <w:tc>
          <w:tcPr>
            <w:tcW w:w="6133" w:type="dxa"/>
          </w:tcPr>
          <w:p w14:paraId="770E52F8" w14:textId="1E53D50A" w:rsidR="00053495" w:rsidRPr="002839BF" w:rsidRDefault="00053495" w:rsidP="00BE5FDA">
            <w:pPr>
              <w:jc w:val="both"/>
              <w:rPr>
                <w:rFonts w:asciiTheme="minorHAnsi" w:hAnsiTheme="minorHAnsi" w:cstheme="minorHAnsi"/>
                <w:b/>
                <w:sz w:val="32"/>
                <w:szCs w:val="32"/>
              </w:rPr>
            </w:pPr>
            <w:r w:rsidRPr="002839BF">
              <w:rPr>
                <w:rFonts w:asciiTheme="minorHAnsi" w:hAnsiTheme="minorHAnsi" w:cstheme="minorHAnsi"/>
                <w:b/>
                <w:sz w:val="32"/>
                <w:szCs w:val="32"/>
              </w:rPr>
              <w:t>SWEN90016</w:t>
            </w:r>
          </w:p>
          <w:p w14:paraId="37220EC9" w14:textId="0293B188" w:rsidR="00053495" w:rsidRPr="002839BF" w:rsidRDefault="00053495" w:rsidP="00BE5FDA">
            <w:pPr>
              <w:jc w:val="both"/>
              <w:rPr>
                <w:rFonts w:asciiTheme="minorHAnsi" w:hAnsiTheme="minorHAnsi" w:cstheme="minorHAnsi"/>
                <w:b/>
                <w:sz w:val="32"/>
                <w:szCs w:val="32"/>
              </w:rPr>
            </w:pPr>
            <w:r w:rsidRPr="002839BF">
              <w:rPr>
                <w:rFonts w:asciiTheme="minorHAnsi" w:hAnsiTheme="minorHAnsi" w:cstheme="minorHAnsi"/>
                <w:b/>
                <w:sz w:val="32"/>
                <w:szCs w:val="32"/>
              </w:rPr>
              <w:t>Software Processes and Management</w:t>
            </w:r>
          </w:p>
        </w:tc>
      </w:tr>
    </w:tbl>
    <w:p w14:paraId="1C80F5F4" w14:textId="77777777" w:rsidR="00F64E5D" w:rsidRPr="002839BF" w:rsidRDefault="00F64E5D" w:rsidP="00BE5FDA">
      <w:pPr>
        <w:jc w:val="both"/>
        <w:rPr>
          <w:rFonts w:asciiTheme="minorHAnsi" w:hAnsiTheme="minorHAnsi" w:cstheme="minorHAnsi"/>
          <w:b/>
          <w:sz w:val="48"/>
          <w:szCs w:val="48"/>
        </w:rPr>
      </w:pPr>
    </w:p>
    <w:p w14:paraId="0B360165" w14:textId="77777777" w:rsidR="00F64E5D" w:rsidRPr="002839BF" w:rsidRDefault="00F64E5D" w:rsidP="00BE5FDA">
      <w:pPr>
        <w:jc w:val="both"/>
        <w:rPr>
          <w:rFonts w:asciiTheme="minorHAnsi" w:hAnsiTheme="minorHAnsi" w:cstheme="minorHAnsi"/>
          <w:b/>
          <w:sz w:val="48"/>
          <w:szCs w:val="48"/>
        </w:rPr>
      </w:pPr>
    </w:p>
    <w:p w14:paraId="31E02934" w14:textId="77777777" w:rsidR="00F64E5D" w:rsidRPr="002839BF" w:rsidRDefault="00F64E5D" w:rsidP="00BE5FDA">
      <w:pPr>
        <w:jc w:val="both"/>
        <w:rPr>
          <w:rFonts w:asciiTheme="minorHAnsi" w:hAnsiTheme="minorHAnsi" w:cstheme="minorHAnsi"/>
          <w:b/>
          <w:sz w:val="48"/>
          <w:szCs w:val="48"/>
        </w:rPr>
      </w:pPr>
    </w:p>
    <w:p w14:paraId="4D3FB052" w14:textId="2C134605" w:rsidR="00CF590A" w:rsidRPr="002839BF" w:rsidRDefault="00CF590A" w:rsidP="00BE5FDA">
      <w:pPr>
        <w:tabs>
          <w:tab w:val="left" w:pos="6400"/>
        </w:tabs>
        <w:jc w:val="both"/>
        <w:rPr>
          <w:rFonts w:asciiTheme="minorHAnsi" w:hAnsiTheme="minorHAnsi" w:cstheme="minorHAnsi"/>
          <w:b/>
          <w:sz w:val="32"/>
          <w:szCs w:val="32"/>
        </w:rPr>
      </w:pPr>
      <w:r w:rsidRPr="002839BF">
        <w:rPr>
          <w:rFonts w:asciiTheme="minorHAnsi" w:hAnsiTheme="minorHAnsi" w:cstheme="minorHAnsi"/>
          <w:b/>
          <w:sz w:val="32"/>
          <w:szCs w:val="32"/>
        </w:rPr>
        <w:tab/>
      </w:r>
    </w:p>
    <w:p w14:paraId="1BDFE2A5" w14:textId="4E86F820" w:rsidR="00CF590A" w:rsidRPr="002839BF" w:rsidRDefault="00CF590A" w:rsidP="00BE5FDA">
      <w:pPr>
        <w:tabs>
          <w:tab w:val="left" w:pos="6400"/>
        </w:tabs>
        <w:jc w:val="both"/>
        <w:rPr>
          <w:rFonts w:asciiTheme="minorHAnsi" w:hAnsiTheme="minorHAnsi" w:cstheme="minorHAnsi"/>
          <w:sz w:val="32"/>
          <w:szCs w:val="32"/>
        </w:rPr>
        <w:sectPr w:rsidR="00CF590A" w:rsidRPr="002839BF" w:rsidSect="002D70E6">
          <w:footerReference w:type="even" r:id="rId11"/>
          <w:footerReference w:type="default" r:id="rId12"/>
          <w:footerReference w:type="first" r:id="rId13"/>
          <w:pgSz w:w="11907" w:h="16839" w:code="9"/>
          <w:pgMar w:top="1139" w:right="1134" w:bottom="1440" w:left="1800" w:header="708" w:footer="5" w:gutter="0"/>
          <w:pgBorders w:display="firstPage" w:offsetFrom="page">
            <w:top w:val="single" w:sz="18" w:space="24" w:color="auto"/>
            <w:left w:val="single" w:sz="18" w:space="24" w:color="auto"/>
            <w:bottom w:val="single" w:sz="18" w:space="24" w:color="auto"/>
            <w:right w:val="single" w:sz="18" w:space="24" w:color="auto"/>
          </w:pgBorders>
          <w:pgNumType w:start="0"/>
          <w:cols w:space="708"/>
          <w:titlePg/>
          <w:docGrid w:linePitch="360"/>
        </w:sectPr>
      </w:pPr>
    </w:p>
    <w:p w14:paraId="29A172D5" w14:textId="46FDABDA" w:rsidR="00B150E1" w:rsidRPr="002839BF" w:rsidRDefault="00B150E1" w:rsidP="00C5450A">
      <w:pPr>
        <w:jc w:val="center"/>
        <w:rPr>
          <w:rFonts w:asciiTheme="minorHAnsi" w:hAnsiTheme="minorHAnsi" w:cstheme="minorHAnsi"/>
          <w:b/>
          <w:sz w:val="52"/>
          <w:szCs w:val="52"/>
        </w:rPr>
      </w:pPr>
    </w:p>
    <w:p w14:paraId="106EFCAB" w14:textId="16540AED" w:rsidR="00F57B3C" w:rsidRPr="002839BF" w:rsidRDefault="00F57B3C" w:rsidP="00111A7F">
      <w:pPr>
        <w:rPr>
          <w:rFonts w:asciiTheme="minorHAnsi" w:hAnsiTheme="minorHAnsi" w:cstheme="minorHAnsi"/>
          <w:b/>
          <w:bCs/>
          <w:sz w:val="32"/>
          <w:szCs w:val="32"/>
        </w:rPr>
      </w:pPr>
      <w:bookmarkStart w:id="0" w:name="_Toc49329650"/>
      <w:r w:rsidRPr="002839BF">
        <w:rPr>
          <w:rFonts w:asciiTheme="minorHAnsi" w:hAnsiTheme="minorHAnsi" w:cstheme="minorHAnsi"/>
          <w:b/>
          <w:bCs/>
          <w:sz w:val="32"/>
          <w:szCs w:val="32"/>
        </w:rPr>
        <w:t xml:space="preserve">Question </w:t>
      </w:r>
      <w:r w:rsidR="00B64C25" w:rsidRPr="002839BF">
        <w:rPr>
          <w:rFonts w:asciiTheme="minorHAnsi" w:hAnsiTheme="minorHAnsi" w:cstheme="minorHAnsi"/>
          <w:b/>
          <w:bCs/>
          <w:sz w:val="32"/>
          <w:szCs w:val="32"/>
        </w:rPr>
        <w:t>1</w:t>
      </w:r>
      <w:r w:rsidRPr="002839BF">
        <w:rPr>
          <w:rFonts w:asciiTheme="minorHAnsi" w:hAnsiTheme="minorHAnsi" w:cstheme="minorHAnsi"/>
          <w:b/>
          <w:bCs/>
          <w:sz w:val="32"/>
          <w:szCs w:val="32"/>
        </w:rPr>
        <w:t xml:space="preserve">: </w:t>
      </w:r>
      <w:bookmarkEnd w:id="0"/>
      <w:r w:rsidR="00F8057F" w:rsidRPr="002839BF">
        <w:rPr>
          <w:rFonts w:asciiTheme="minorHAnsi" w:hAnsiTheme="minorHAnsi" w:cstheme="minorHAnsi"/>
          <w:b/>
          <w:bCs/>
          <w:sz w:val="32"/>
          <w:szCs w:val="32"/>
        </w:rPr>
        <w:t>Business Case</w:t>
      </w:r>
    </w:p>
    <w:p w14:paraId="68F820CD" w14:textId="77777777" w:rsidR="00D2086B" w:rsidRDefault="00D2086B" w:rsidP="00283FE3">
      <w:pPr>
        <w:pStyle w:val="NoSpacing"/>
        <w:rPr>
          <w:rFonts w:cstheme="minorHAnsi"/>
        </w:rPr>
      </w:pPr>
    </w:p>
    <w:p w14:paraId="6D8056E1" w14:textId="20153753" w:rsidR="00283FE3" w:rsidRPr="00473DA5" w:rsidRDefault="004B1DD5" w:rsidP="00283FE3">
      <w:pPr>
        <w:pStyle w:val="NoSpacing"/>
        <w:rPr>
          <w:rFonts w:cstheme="minorHAnsi"/>
          <w:color w:val="000000"/>
        </w:rPr>
      </w:pPr>
      <w:r w:rsidRPr="002839BF">
        <w:rPr>
          <w:rFonts w:cstheme="minorHAnsi"/>
        </w:rPr>
        <w:t xml:space="preserve">What is the </w:t>
      </w:r>
      <w:r w:rsidR="00AC776A" w:rsidRPr="002839BF">
        <w:rPr>
          <w:rFonts w:cstheme="minorHAnsi"/>
        </w:rPr>
        <w:t>business case (need for this project)</w:t>
      </w:r>
      <w:r w:rsidR="00E76D54">
        <w:rPr>
          <w:rFonts w:cstheme="minorHAnsi"/>
        </w:rPr>
        <w:t xml:space="preserve">. Keep your answer to a few sentences. </w:t>
      </w:r>
      <w:r w:rsidR="00283FE3" w:rsidRPr="00473DA5">
        <w:rPr>
          <w:rFonts w:eastAsia="Times New Roman" w:cstheme="minorHAnsi"/>
          <w:color w:val="000000"/>
        </w:rPr>
        <w:t>(</w:t>
      </w:r>
      <w:r w:rsidR="00283FE3">
        <w:rPr>
          <w:rFonts w:eastAsia="Times New Roman" w:cstheme="minorHAnsi"/>
          <w:color w:val="000000"/>
        </w:rPr>
        <w:t>Suggested Word Limit: 10</w:t>
      </w:r>
      <w:r w:rsidR="00283FE3" w:rsidRPr="00473DA5">
        <w:rPr>
          <w:rFonts w:eastAsia="Times New Roman" w:cstheme="minorHAnsi"/>
          <w:color w:val="000000"/>
        </w:rPr>
        <w:t>0</w:t>
      </w:r>
      <w:r w:rsidR="00283FE3">
        <w:rPr>
          <w:rFonts w:eastAsia="Times New Roman" w:cstheme="minorHAnsi"/>
          <w:color w:val="000000"/>
        </w:rPr>
        <w:t xml:space="preserve"> – 150 </w:t>
      </w:r>
      <w:r w:rsidR="00283FE3" w:rsidRPr="00473DA5">
        <w:rPr>
          <w:rFonts w:eastAsia="Times New Roman" w:cstheme="minorHAnsi"/>
          <w:color w:val="000000"/>
        </w:rPr>
        <w:t>words)</w:t>
      </w:r>
    </w:p>
    <w:p w14:paraId="0CDFEA9D" w14:textId="6F91D8A4" w:rsidR="00F57B3C" w:rsidRDefault="00F57B3C" w:rsidP="00F57B3C">
      <w:pPr>
        <w:rPr>
          <w:rFonts w:asciiTheme="minorHAnsi" w:hAnsiTheme="minorHAnsi" w:cstheme="minorHAnsi"/>
        </w:rPr>
      </w:pPr>
    </w:p>
    <w:p w14:paraId="0C1D9D8C" w14:textId="77777777" w:rsidR="001D0D34" w:rsidRDefault="001D0D34" w:rsidP="00F57B3C">
      <w:pPr>
        <w:rPr>
          <w:rFonts w:asciiTheme="minorHAnsi" w:hAnsiTheme="minorHAnsi" w:cstheme="minorHAnsi"/>
        </w:rPr>
      </w:pPr>
    </w:p>
    <w:p w14:paraId="7C4A0DC5" w14:textId="77777777" w:rsidR="001D0D34" w:rsidRDefault="001D0D34" w:rsidP="00F57B3C">
      <w:pPr>
        <w:rPr>
          <w:rFonts w:asciiTheme="minorHAnsi" w:hAnsiTheme="minorHAnsi" w:cstheme="minorHAnsi"/>
        </w:rPr>
      </w:pPr>
    </w:p>
    <w:p w14:paraId="3BF5B5E3" w14:textId="77777777" w:rsidR="001D0D34" w:rsidRDefault="001D0D34" w:rsidP="00F57B3C">
      <w:pPr>
        <w:rPr>
          <w:rFonts w:asciiTheme="minorHAnsi" w:hAnsiTheme="minorHAnsi" w:cstheme="minorHAnsi"/>
        </w:rPr>
      </w:pPr>
    </w:p>
    <w:p w14:paraId="733540CF" w14:textId="5D04489F" w:rsidR="001D0D34" w:rsidRDefault="001D0D34">
      <w:pPr>
        <w:rPr>
          <w:rFonts w:asciiTheme="minorHAnsi" w:hAnsiTheme="minorHAnsi" w:cstheme="minorHAnsi"/>
        </w:rPr>
      </w:pPr>
      <w:r>
        <w:rPr>
          <w:rFonts w:asciiTheme="minorHAnsi" w:hAnsiTheme="minorHAnsi" w:cstheme="minorHAnsi"/>
        </w:rPr>
        <w:br w:type="page"/>
      </w:r>
    </w:p>
    <w:p w14:paraId="510875F9" w14:textId="77777777" w:rsidR="009D204B" w:rsidRDefault="009D204B" w:rsidP="0021652C">
      <w:pPr>
        <w:rPr>
          <w:rFonts w:asciiTheme="minorHAnsi" w:hAnsiTheme="minorHAnsi" w:cstheme="minorHAnsi"/>
          <w:b/>
          <w:bCs/>
          <w:sz w:val="32"/>
          <w:szCs w:val="32"/>
        </w:rPr>
      </w:pPr>
    </w:p>
    <w:p w14:paraId="1CF753F7" w14:textId="3D9E3B5E" w:rsidR="00AA38E7" w:rsidRPr="002839BF" w:rsidRDefault="0021652C" w:rsidP="0021652C">
      <w:pPr>
        <w:rPr>
          <w:rFonts w:asciiTheme="minorHAnsi" w:hAnsiTheme="minorHAnsi" w:cstheme="minorHAnsi"/>
          <w:color w:val="000000" w:themeColor="text1"/>
        </w:rPr>
      </w:pPr>
      <w:r w:rsidRPr="002839BF">
        <w:rPr>
          <w:rFonts w:asciiTheme="minorHAnsi" w:hAnsiTheme="minorHAnsi" w:cstheme="minorHAnsi"/>
          <w:b/>
          <w:bCs/>
          <w:sz w:val="32"/>
          <w:szCs w:val="32"/>
        </w:rPr>
        <w:t xml:space="preserve">Question </w:t>
      </w:r>
      <w:r w:rsidR="00B64C25" w:rsidRPr="002839BF">
        <w:rPr>
          <w:rFonts w:asciiTheme="minorHAnsi" w:hAnsiTheme="minorHAnsi" w:cstheme="minorHAnsi"/>
          <w:b/>
          <w:bCs/>
          <w:sz w:val="32"/>
          <w:szCs w:val="32"/>
        </w:rPr>
        <w:t>2</w:t>
      </w:r>
      <w:r w:rsidRPr="002839BF">
        <w:rPr>
          <w:rFonts w:asciiTheme="minorHAnsi" w:hAnsiTheme="minorHAnsi" w:cstheme="minorHAnsi"/>
          <w:b/>
          <w:bCs/>
          <w:sz w:val="32"/>
          <w:szCs w:val="32"/>
        </w:rPr>
        <w:t xml:space="preserve">: </w:t>
      </w:r>
      <w:r w:rsidR="00961A71">
        <w:rPr>
          <w:rFonts w:asciiTheme="minorHAnsi" w:hAnsiTheme="minorHAnsi" w:cstheme="minorHAnsi"/>
          <w:b/>
          <w:bCs/>
          <w:sz w:val="32"/>
          <w:szCs w:val="32"/>
        </w:rPr>
        <w:t>Risk Analysis</w:t>
      </w:r>
    </w:p>
    <w:p w14:paraId="1A360457" w14:textId="77777777" w:rsidR="004A2410" w:rsidRDefault="004A2410" w:rsidP="00551EB7">
      <w:pPr>
        <w:pStyle w:val="NoSpacing"/>
        <w:rPr>
          <w:rFonts w:eastAsia="Times New Roman" w:cstheme="minorHAnsi"/>
          <w:color w:val="000000"/>
        </w:rPr>
      </w:pPr>
    </w:p>
    <w:p w14:paraId="663749F1" w14:textId="1A8BB155" w:rsidR="00551EB7" w:rsidRDefault="00551EB7" w:rsidP="00551EB7">
      <w:pPr>
        <w:pStyle w:val="NoSpacing"/>
        <w:rPr>
          <w:rFonts w:eastAsia="Times New Roman" w:cstheme="minorHAnsi"/>
        </w:rPr>
      </w:pPr>
      <w:r w:rsidRPr="00473DA5">
        <w:rPr>
          <w:rFonts w:eastAsia="Times New Roman" w:cstheme="minorHAnsi"/>
          <w:color w:val="000000"/>
        </w:rPr>
        <w:t xml:space="preserve">Identify </w:t>
      </w:r>
      <w:r>
        <w:rPr>
          <w:rFonts w:eastAsia="Times New Roman" w:cstheme="minorHAnsi"/>
          <w:color w:val="000000"/>
        </w:rPr>
        <w:t>two</w:t>
      </w:r>
      <w:r w:rsidRPr="00473DA5">
        <w:rPr>
          <w:rFonts w:eastAsia="Times New Roman" w:cstheme="minorHAnsi"/>
          <w:color w:val="000000"/>
        </w:rPr>
        <w:t xml:space="preserve"> t</w:t>
      </w:r>
      <w:r>
        <w:rPr>
          <w:rFonts w:eastAsia="Times New Roman" w:cstheme="minorHAnsi"/>
          <w:color w:val="000000"/>
        </w:rPr>
        <w:t>hings</w:t>
      </w:r>
      <w:r w:rsidRPr="00473DA5">
        <w:rPr>
          <w:rFonts w:eastAsia="Times New Roman" w:cstheme="minorHAnsi"/>
          <w:color w:val="000000"/>
        </w:rPr>
        <w:t xml:space="preserve"> that c</w:t>
      </w:r>
      <w:r>
        <w:rPr>
          <w:rFonts w:eastAsia="Times New Roman" w:cstheme="minorHAnsi"/>
          <w:color w:val="000000"/>
        </w:rPr>
        <w:t>ould</w:t>
      </w:r>
      <w:r w:rsidRPr="00473DA5">
        <w:rPr>
          <w:rFonts w:eastAsia="Times New Roman" w:cstheme="minorHAnsi"/>
          <w:color w:val="000000"/>
        </w:rPr>
        <w:t xml:space="preserve"> go wrong</w:t>
      </w:r>
      <w:r>
        <w:rPr>
          <w:rFonts w:eastAsia="Times New Roman" w:cstheme="minorHAnsi"/>
          <w:color w:val="000000"/>
        </w:rPr>
        <w:t xml:space="preserve"> in this project</w:t>
      </w:r>
      <w:r w:rsidRPr="00473DA5">
        <w:rPr>
          <w:rFonts w:eastAsia="Times New Roman" w:cstheme="minorHAnsi"/>
          <w:color w:val="000000"/>
        </w:rPr>
        <w:t xml:space="preserve"> – </w:t>
      </w:r>
      <w:r>
        <w:rPr>
          <w:rFonts w:eastAsia="Times New Roman" w:cstheme="minorHAnsi"/>
          <w:color w:val="000000"/>
        </w:rPr>
        <w:t xml:space="preserve">otherwise known as </w:t>
      </w:r>
      <w:r>
        <w:rPr>
          <w:rFonts w:eastAsia="Times New Roman" w:cstheme="minorHAnsi"/>
          <w:i/>
          <w:color w:val="000000"/>
        </w:rPr>
        <w:t>R</w:t>
      </w:r>
      <w:r w:rsidRPr="00473DA5">
        <w:rPr>
          <w:rFonts w:eastAsia="Times New Roman" w:cstheme="minorHAnsi"/>
          <w:i/>
          <w:color w:val="000000"/>
        </w:rPr>
        <w:t>isks</w:t>
      </w:r>
      <w:r w:rsidRPr="00473DA5">
        <w:rPr>
          <w:rFonts w:eastAsia="Times New Roman" w:cstheme="minorHAnsi"/>
          <w:color w:val="000000"/>
        </w:rPr>
        <w:t>, resulting in the project</w:t>
      </w:r>
      <w:r w:rsidRPr="00473DA5">
        <w:rPr>
          <w:rFonts w:eastAsia="Times New Roman" w:cstheme="minorHAnsi"/>
        </w:rPr>
        <w:t xml:space="preserve"> not achieving the intended goal/s</w:t>
      </w:r>
      <w:r>
        <w:rPr>
          <w:rFonts w:eastAsia="Times New Roman" w:cstheme="minorHAnsi"/>
        </w:rPr>
        <w:t>.</w:t>
      </w:r>
      <w:r w:rsidRPr="00473DA5">
        <w:rPr>
          <w:rFonts w:eastAsia="Times New Roman" w:cstheme="minorHAnsi"/>
        </w:rPr>
        <w:t xml:space="preserve"> </w:t>
      </w:r>
      <w:r>
        <w:rPr>
          <w:rFonts w:eastAsia="Times New Roman" w:cstheme="minorHAnsi"/>
        </w:rPr>
        <w:t xml:space="preserve"> Clearly mention</w:t>
      </w:r>
      <w:r w:rsidRPr="00473DA5">
        <w:rPr>
          <w:rFonts w:eastAsia="Times New Roman" w:cstheme="minorHAnsi"/>
        </w:rPr>
        <w:t xml:space="preserve"> the </w:t>
      </w:r>
      <w:r w:rsidRPr="00F350DC">
        <w:rPr>
          <w:rFonts w:eastAsia="Times New Roman" w:cstheme="minorHAnsi"/>
          <w:i/>
          <w:iCs/>
        </w:rPr>
        <w:t>Justification</w:t>
      </w:r>
      <w:r>
        <w:rPr>
          <w:rFonts w:eastAsia="Times New Roman" w:cstheme="minorHAnsi"/>
        </w:rPr>
        <w:t xml:space="preserve"> and </w:t>
      </w:r>
      <w:r w:rsidRPr="009C77AF">
        <w:rPr>
          <w:rFonts w:eastAsia="Times New Roman" w:cstheme="minorHAnsi"/>
          <w:i/>
          <w:iCs/>
        </w:rPr>
        <w:t>Impact</w:t>
      </w:r>
      <w:r w:rsidRPr="00473DA5">
        <w:rPr>
          <w:rFonts w:eastAsia="Times New Roman" w:cstheme="minorHAnsi"/>
        </w:rPr>
        <w:t xml:space="preserve"> </w:t>
      </w:r>
      <w:r>
        <w:rPr>
          <w:rFonts w:eastAsia="Times New Roman" w:cstheme="minorHAnsi"/>
        </w:rPr>
        <w:t xml:space="preserve">that </w:t>
      </w:r>
      <w:r w:rsidRPr="00473DA5">
        <w:rPr>
          <w:rFonts w:eastAsia="Times New Roman" w:cstheme="minorHAnsi"/>
        </w:rPr>
        <w:t xml:space="preserve">each of these risks could have on the project. </w:t>
      </w:r>
      <w:r w:rsidRPr="00473DA5">
        <w:rPr>
          <w:rFonts w:eastAsia="Times New Roman" w:cstheme="minorHAnsi"/>
          <w:color w:val="000000"/>
        </w:rPr>
        <w:t>(</w:t>
      </w:r>
      <w:r>
        <w:rPr>
          <w:rFonts w:eastAsia="Times New Roman" w:cstheme="minorHAnsi"/>
          <w:color w:val="000000"/>
        </w:rPr>
        <w:t>Suggested Word Limit:</w:t>
      </w:r>
      <w:r w:rsidR="00C15CC4">
        <w:rPr>
          <w:rFonts w:eastAsia="Times New Roman" w:cstheme="minorHAnsi"/>
          <w:color w:val="000000"/>
        </w:rPr>
        <w:t>2</w:t>
      </w:r>
      <w:r>
        <w:rPr>
          <w:rFonts w:eastAsia="Times New Roman" w:cstheme="minorHAnsi"/>
          <w:color w:val="000000"/>
        </w:rPr>
        <w:t xml:space="preserve">50 – </w:t>
      </w:r>
      <w:r w:rsidR="00C15CC4">
        <w:rPr>
          <w:rFonts w:eastAsia="Times New Roman" w:cstheme="minorHAnsi"/>
          <w:color w:val="000000"/>
        </w:rPr>
        <w:t>3</w:t>
      </w:r>
      <w:r>
        <w:rPr>
          <w:rFonts w:eastAsia="Times New Roman" w:cstheme="minorHAnsi"/>
          <w:color w:val="000000"/>
        </w:rPr>
        <w:t xml:space="preserve">00 </w:t>
      </w:r>
      <w:r w:rsidRPr="00473DA5">
        <w:rPr>
          <w:rFonts w:eastAsia="Times New Roman" w:cstheme="minorHAnsi"/>
          <w:color w:val="000000"/>
        </w:rPr>
        <w:t>words)</w:t>
      </w:r>
      <w:r>
        <w:rPr>
          <w:rFonts w:eastAsia="Times New Roman" w:cstheme="minorHAnsi"/>
        </w:rPr>
        <w:t>*</w:t>
      </w:r>
    </w:p>
    <w:p w14:paraId="721C94AA" w14:textId="5ED68BEC" w:rsidR="00551EB7" w:rsidRDefault="00551EB7" w:rsidP="00551EB7">
      <w:pPr>
        <w:pStyle w:val="NoSpacing"/>
        <w:numPr>
          <w:ilvl w:val="0"/>
          <w:numId w:val="46"/>
        </w:numPr>
        <w:rPr>
          <w:rFonts w:eastAsia="Times New Roman" w:cstheme="minorHAnsi"/>
        </w:rPr>
      </w:pPr>
      <w:r>
        <w:rPr>
          <w:rFonts w:eastAsia="Times New Roman" w:cstheme="minorHAnsi"/>
        </w:rPr>
        <w:t>E</w:t>
      </w:r>
      <w:r w:rsidRPr="00473DA5">
        <w:rPr>
          <w:rFonts w:eastAsia="Times New Roman" w:cstheme="minorHAnsi"/>
        </w:rPr>
        <w:t xml:space="preserve">nsure that you identify risks that are </w:t>
      </w:r>
      <w:r w:rsidRPr="0029457E">
        <w:rPr>
          <w:rFonts w:eastAsia="Times New Roman" w:cstheme="minorHAnsi"/>
          <w:i/>
          <w:iCs/>
        </w:rPr>
        <w:t>unique to the characteristics of this case study</w:t>
      </w:r>
      <w:r w:rsidR="007C414F">
        <w:rPr>
          <w:rFonts w:eastAsia="Times New Roman" w:cstheme="minorHAnsi"/>
          <w:i/>
          <w:iCs/>
        </w:rPr>
        <w:t>.</w:t>
      </w:r>
      <w:r>
        <w:rPr>
          <w:rFonts w:eastAsia="Times New Roman" w:cstheme="minorHAnsi"/>
        </w:rPr>
        <w:t xml:space="preserve"> </w:t>
      </w:r>
    </w:p>
    <w:p w14:paraId="4D803B90" w14:textId="77777777" w:rsidR="00551EB7" w:rsidRDefault="00551EB7" w:rsidP="00551EB7">
      <w:pPr>
        <w:pStyle w:val="NoSpacing"/>
        <w:numPr>
          <w:ilvl w:val="0"/>
          <w:numId w:val="46"/>
        </w:numPr>
        <w:rPr>
          <w:rFonts w:eastAsia="Times New Roman" w:cstheme="minorHAnsi"/>
        </w:rPr>
      </w:pPr>
      <w:r>
        <w:rPr>
          <w:rFonts w:eastAsia="Times New Roman" w:cstheme="minorHAnsi"/>
        </w:rPr>
        <w:t xml:space="preserve">If you are arguing for generic risks (such as project budget or timelines), you </w:t>
      </w:r>
      <w:r w:rsidRPr="00E34ABD">
        <w:rPr>
          <w:rFonts w:eastAsia="Times New Roman" w:cstheme="minorHAnsi"/>
          <w:b/>
          <w:bCs/>
          <w:i/>
          <w:iCs/>
        </w:rPr>
        <w:t>must</w:t>
      </w:r>
      <w:r>
        <w:rPr>
          <w:rFonts w:eastAsia="Times New Roman" w:cstheme="minorHAnsi"/>
        </w:rPr>
        <w:t xml:space="preserve"> mention clearly why these generic risks are important in the context of this case study.</w:t>
      </w:r>
    </w:p>
    <w:p w14:paraId="4B79DC41" w14:textId="77777777" w:rsidR="00551EB7" w:rsidRDefault="00551EB7" w:rsidP="00551EB7">
      <w:pPr>
        <w:pStyle w:val="NoSpacing"/>
        <w:numPr>
          <w:ilvl w:val="0"/>
          <w:numId w:val="46"/>
        </w:numPr>
        <w:rPr>
          <w:rFonts w:eastAsia="Times New Roman" w:cstheme="minorHAnsi"/>
        </w:rPr>
      </w:pPr>
      <w:r>
        <w:rPr>
          <w:rFonts w:eastAsia="Times New Roman" w:cstheme="minorHAnsi"/>
        </w:rPr>
        <w:t>While you are encouraged to identify both risks unique to this case study, at-least an argument for one unique risk is needed.</w:t>
      </w:r>
    </w:p>
    <w:p w14:paraId="3A0DBF2F" w14:textId="56A61441" w:rsidR="004A2410" w:rsidRDefault="00FD5E92" w:rsidP="004A2410">
      <w:pPr>
        <w:pStyle w:val="NoSpacing"/>
        <w:rPr>
          <w:rFonts w:eastAsia="Times New Roman" w:cstheme="minorHAnsi"/>
        </w:rPr>
      </w:pPr>
      <w:r>
        <w:t xml:space="preserve">Generic risks that can occur in any project include project members leaving the project, or project running out of budget before completion. </w:t>
      </w:r>
      <w:r w:rsidR="004F3116">
        <w:t>If you discuss on the generic risks alone (without their relation to the case study), the maximum score for this question will be capped at 2 out of 4.</w:t>
      </w:r>
    </w:p>
    <w:p w14:paraId="6383104E" w14:textId="77777777" w:rsidR="004F3116" w:rsidRDefault="004F3116" w:rsidP="004A2410">
      <w:pPr>
        <w:pStyle w:val="NoSpacing"/>
        <w:rPr>
          <w:rFonts w:eastAsia="Times New Roman" w:cstheme="minorHAnsi"/>
        </w:rPr>
      </w:pPr>
    </w:p>
    <w:tbl>
      <w:tblPr>
        <w:tblStyle w:val="TableGrid"/>
        <w:tblW w:w="0" w:type="auto"/>
        <w:tblLook w:val="04A0" w:firstRow="1" w:lastRow="0" w:firstColumn="1" w:lastColumn="0" w:noHBand="0" w:noVBand="1"/>
      </w:tblPr>
      <w:tblGrid>
        <w:gridCol w:w="3235"/>
        <w:gridCol w:w="6475"/>
      </w:tblGrid>
      <w:tr w:rsidR="00D76E8B" w14:paraId="169E2857" w14:textId="77777777" w:rsidTr="009D21F5">
        <w:tc>
          <w:tcPr>
            <w:tcW w:w="9710" w:type="dxa"/>
            <w:gridSpan w:val="2"/>
            <w:tcBorders>
              <w:bottom w:val="single" w:sz="4" w:space="0" w:color="auto"/>
            </w:tcBorders>
            <w:shd w:val="clear" w:color="auto" w:fill="002060"/>
          </w:tcPr>
          <w:p w14:paraId="2E87463C" w14:textId="17E9E80E" w:rsidR="00D76E8B" w:rsidRDefault="00D76E8B" w:rsidP="004A2410">
            <w:pPr>
              <w:pStyle w:val="NoSpacing"/>
              <w:rPr>
                <w:rFonts w:eastAsia="Times New Roman" w:cstheme="minorHAnsi"/>
              </w:rPr>
            </w:pPr>
            <w:r>
              <w:rPr>
                <w:rFonts w:eastAsia="Times New Roman" w:cstheme="minorHAnsi"/>
              </w:rPr>
              <w:t>Risk – 1</w:t>
            </w:r>
          </w:p>
        </w:tc>
      </w:tr>
      <w:tr w:rsidR="004A2410" w14:paraId="6D767080" w14:textId="77777777" w:rsidTr="009D21F5">
        <w:tc>
          <w:tcPr>
            <w:tcW w:w="3235" w:type="dxa"/>
            <w:shd w:val="clear" w:color="auto" w:fill="D9E2F3" w:themeFill="accent1" w:themeFillTint="33"/>
          </w:tcPr>
          <w:p w14:paraId="4C7E6274" w14:textId="7C7851D1" w:rsidR="004A2410" w:rsidRDefault="00D76E8B" w:rsidP="004A2410">
            <w:pPr>
              <w:pStyle w:val="NoSpacing"/>
              <w:rPr>
                <w:rFonts w:eastAsia="Times New Roman" w:cstheme="minorHAnsi"/>
              </w:rPr>
            </w:pPr>
            <w:r>
              <w:rPr>
                <w:rFonts w:eastAsia="Times New Roman" w:cstheme="minorHAnsi"/>
              </w:rPr>
              <w:t>Risk Statement</w:t>
            </w:r>
          </w:p>
        </w:tc>
        <w:tc>
          <w:tcPr>
            <w:tcW w:w="6475" w:type="dxa"/>
            <w:shd w:val="clear" w:color="auto" w:fill="D9E2F3" w:themeFill="accent1" w:themeFillTint="33"/>
          </w:tcPr>
          <w:p w14:paraId="2F770EB3" w14:textId="77777777" w:rsidR="004A2410" w:rsidRDefault="004A2410" w:rsidP="004A2410">
            <w:pPr>
              <w:pStyle w:val="NoSpacing"/>
              <w:rPr>
                <w:rFonts w:eastAsia="Times New Roman" w:cstheme="minorHAnsi"/>
              </w:rPr>
            </w:pPr>
          </w:p>
          <w:p w14:paraId="76E15C79" w14:textId="77777777" w:rsidR="00971940" w:rsidRDefault="00971940" w:rsidP="004A2410">
            <w:pPr>
              <w:pStyle w:val="NoSpacing"/>
              <w:rPr>
                <w:rFonts w:eastAsia="Times New Roman" w:cstheme="minorHAnsi"/>
              </w:rPr>
            </w:pPr>
          </w:p>
          <w:p w14:paraId="70CA06F3" w14:textId="77777777" w:rsidR="00971940" w:rsidRDefault="00971940" w:rsidP="004A2410">
            <w:pPr>
              <w:pStyle w:val="NoSpacing"/>
              <w:rPr>
                <w:rFonts w:eastAsia="Times New Roman" w:cstheme="minorHAnsi"/>
              </w:rPr>
            </w:pPr>
          </w:p>
          <w:p w14:paraId="2793D59B" w14:textId="3EA59175" w:rsidR="00971940" w:rsidRDefault="00971940" w:rsidP="004A2410">
            <w:pPr>
              <w:pStyle w:val="NoSpacing"/>
              <w:rPr>
                <w:rFonts w:eastAsia="Times New Roman" w:cstheme="minorHAnsi"/>
              </w:rPr>
            </w:pPr>
          </w:p>
        </w:tc>
      </w:tr>
      <w:tr w:rsidR="004A2410" w14:paraId="0ED9C8D9" w14:textId="77777777" w:rsidTr="00D76E8B">
        <w:tc>
          <w:tcPr>
            <w:tcW w:w="3235" w:type="dxa"/>
          </w:tcPr>
          <w:p w14:paraId="73C6CC7E" w14:textId="4EDE66C0" w:rsidR="004A2410" w:rsidRDefault="006E2115" w:rsidP="004A2410">
            <w:pPr>
              <w:pStyle w:val="NoSpacing"/>
              <w:rPr>
                <w:rFonts w:eastAsia="Times New Roman" w:cstheme="minorHAnsi"/>
              </w:rPr>
            </w:pPr>
            <w:r>
              <w:rPr>
                <w:rFonts w:eastAsia="Times New Roman" w:cstheme="minorHAnsi"/>
              </w:rPr>
              <w:t>Probability of Risk</w:t>
            </w:r>
          </w:p>
        </w:tc>
        <w:tc>
          <w:tcPr>
            <w:tcW w:w="6475" w:type="dxa"/>
          </w:tcPr>
          <w:p w14:paraId="2C9FF07D" w14:textId="77777777" w:rsidR="004A2410" w:rsidRDefault="004A2410" w:rsidP="004A2410">
            <w:pPr>
              <w:pStyle w:val="NoSpacing"/>
              <w:rPr>
                <w:rFonts w:eastAsia="Times New Roman" w:cstheme="minorHAnsi"/>
              </w:rPr>
            </w:pPr>
          </w:p>
        </w:tc>
      </w:tr>
      <w:tr w:rsidR="004A2410" w14:paraId="74971F94" w14:textId="77777777" w:rsidTr="00D76E8B">
        <w:tc>
          <w:tcPr>
            <w:tcW w:w="3235" w:type="dxa"/>
          </w:tcPr>
          <w:p w14:paraId="53FAF3B7" w14:textId="0875F174" w:rsidR="004A2410" w:rsidRDefault="006E2115" w:rsidP="004A2410">
            <w:pPr>
              <w:pStyle w:val="NoSpacing"/>
              <w:rPr>
                <w:rFonts w:eastAsia="Times New Roman" w:cstheme="minorHAnsi"/>
              </w:rPr>
            </w:pPr>
            <w:r>
              <w:rPr>
                <w:rFonts w:eastAsia="Times New Roman" w:cstheme="minorHAnsi"/>
              </w:rPr>
              <w:t>Impact of the Risk</w:t>
            </w:r>
          </w:p>
        </w:tc>
        <w:tc>
          <w:tcPr>
            <w:tcW w:w="6475" w:type="dxa"/>
          </w:tcPr>
          <w:p w14:paraId="5D6486E0" w14:textId="77777777" w:rsidR="004A2410" w:rsidRDefault="004A2410" w:rsidP="004A2410">
            <w:pPr>
              <w:pStyle w:val="NoSpacing"/>
              <w:rPr>
                <w:rFonts w:eastAsia="Times New Roman" w:cstheme="minorHAnsi"/>
              </w:rPr>
            </w:pPr>
          </w:p>
        </w:tc>
      </w:tr>
      <w:tr w:rsidR="004A2410" w14:paraId="1D8232C8" w14:textId="77777777" w:rsidTr="00D76E8B">
        <w:tc>
          <w:tcPr>
            <w:tcW w:w="3235" w:type="dxa"/>
          </w:tcPr>
          <w:p w14:paraId="64A379A8" w14:textId="2BC5E52D" w:rsidR="004A2410" w:rsidRDefault="006E2115" w:rsidP="004A2410">
            <w:pPr>
              <w:pStyle w:val="NoSpacing"/>
              <w:rPr>
                <w:rFonts w:eastAsia="Times New Roman" w:cstheme="minorHAnsi"/>
              </w:rPr>
            </w:pPr>
            <w:r>
              <w:rPr>
                <w:rFonts w:eastAsia="Times New Roman" w:cstheme="minorHAnsi"/>
              </w:rPr>
              <w:t>Justification</w:t>
            </w:r>
          </w:p>
        </w:tc>
        <w:tc>
          <w:tcPr>
            <w:tcW w:w="6475" w:type="dxa"/>
          </w:tcPr>
          <w:p w14:paraId="2BD557E3" w14:textId="50A42342" w:rsidR="004A2410" w:rsidRDefault="006E2115" w:rsidP="004A2410">
            <w:pPr>
              <w:pStyle w:val="NoSpacing"/>
              <w:rPr>
                <w:rFonts w:eastAsia="Times New Roman" w:cstheme="minorHAnsi"/>
              </w:rPr>
            </w:pPr>
            <w:r>
              <w:rPr>
                <w:rFonts w:eastAsia="Times New Roman" w:cstheme="minorHAnsi"/>
              </w:rPr>
              <w:t>Consider both the probability and impact when making your arguments here</w:t>
            </w:r>
          </w:p>
          <w:p w14:paraId="455970CD" w14:textId="77777777" w:rsidR="006E2115" w:rsidRDefault="006E2115" w:rsidP="004A2410">
            <w:pPr>
              <w:pStyle w:val="NoSpacing"/>
              <w:rPr>
                <w:rFonts w:eastAsia="Times New Roman" w:cstheme="minorHAnsi"/>
              </w:rPr>
            </w:pPr>
          </w:p>
          <w:p w14:paraId="7B8A93DA" w14:textId="77777777" w:rsidR="006E2115" w:rsidRDefault="006E2115" w:rsidP="004A2410">
            <w:pPr>
              <w:pStyle w:val="NoSpacing"/>
              <w:rPr>
                <w:rFonts w:eastAsia="Times New Roman" w:cstheme="minorHAnsi"/>
              </w:rPr>
            </w:pPr>
          </w:p>
          <w:p w14:paraId="3EB715CD" w14:textId="77777777" w:rsidR="006E2115" w:rsidRDefault="006E2115" w:rsidP="004A2410">
            <w:pPr>
              <w:pStyle w:val="NoSpacing"/>
              <w:rPr>
                <w:rFonts w:eastAsia="Times New Roman" w:cstheme="minorHAnsi"/>
              </w:rPr>
            </w:pPr>
          </w:p>
          <w:p w14:paraId="032D0902" w14:textId="77777777" w:rsidR="006E2115" w:rsidRDefault="006E2115" w:rsidP="004A2410">
            <w:pPr>
              <w:pStyle w:val="NoSpacing"/>
              <w:rPr>
                <w:rFonts w:eastAsia="Times New Roman" w:cstheme="minorHAnsi"/>
              </w:rPr>
            </w:pPr>
          </w:p>
          <w:p w14:paraId="51C60DF4" w14:textId="77777777" w:rsidR="006E2115" w:rsidRDefault="006E2115" w:rsidP="004A2410">
            <w:pPr>
              <w:pStyle w:val="NoSpacing"/>
              <w:rPr>
                <w:rFonts w:eastAsia="Times New Roman" w:cstheme="minorHAnsi"/>
              </w:rPr>
            </w:pPr>
          </w:p>
          <w:p w14:paraId="7063BD4D" w14:textId="77777777" w:rsidR="006E2115" w:rsidRDefault="006E2115" w:rsidP="004A2410">
            <w:pPr>
              <w:pStyle w:val="NoSpacing"/>
              <w:rPr>
                <w:rFonts w:eastAsia="Times New Roman" w:cstheme="minorHAnsi"/>
              </w:rPr>
            </w:pPr>
          </w:p>
          <w:p w14:paraId="7AEA9BBF" w14:textId="77777777" w:rsidR="006E2115" w:rsidRDefault="006E2115" w:rsidP="004A2410">
            <w:pPr>
              <w:pStyle w:val="NoSpacing"/>
              <w:rPr>
                <w:rFonts w:eastAsia="Times New Roman" w:cstheme="minorHAnsi"/>
              </w:rPr>
            </w:pPr>
          </w:p>
          <w:p w14:paraId="02B58639" w14:textId="77777777" w:rsidR="006E2115" w:rsidRDefault="006E2115" w:rsidP="004A2410">
            <w:pPr>
              <w:pStyle w:val="NoSpacing"/>
              <w:rPr>
                <w:rFonts w:eastAsia="Times New Roman" w:cstheme="minorHAnsi"/>
              </w:rPr>
            </w:pPr>
          </w:p>
          <w:p w14:paraId="6E7F1CD6" w14:textId="1565F004" w:rsidR="006E2115" w:rsidRDefault="006E2115" w:rsidP="004A2410">
            <w:pPr>
              <w:pStyle w:val="NoSpacing"/>
              <w:rPr>
                <w:rFonts w:eastAsia="Times New Roman" w:cstheme="minorHAnsi"/>
              </w:rPr>
            </w:pPr>
          </w:p>
        </w:tc>
      </w:tr>
    </w:tbl>
    <w:p w14:paraId="21F88335" w14:textId="77777777" w:rsidR="004A2410" w:rsidRDefault="004A2410" w:rsidP="004A2410">
      <w:pPr>
        <w:pStyle w:val="NoSpacing"/>
        <w:rPr>
          <w:rFonts w:eastAsia="Times New Roman" w:cstheme="minorHAnsi"/>
        </w:rPr>
      </w:pPr>
    </w:p>
    <w:tbl>
      <w:tblPr>
        <w:tblStyle w:val="TableGrid"/>
        <w:tblW w:w="0" w:type="auto"/>
        <w:tblLook w:val="04A0" w:firstRow="1" w:lastRow="0" w:firstColumn="1" w:lastColumn="0" w:noHBand="0" w:noVBand="1"/>
      </w:tblPr>
      <w:tblGrid>
        <w:gridCol w:w="3235"/>
        <w:gridCol w:w="6475"/>
      </w:tblGrid>
      <w:tr w:rsidR="009D21F5" w14:paraId="5CFA8772" w14:textId="77777777" w:rsidTr="002C5516">
        <w:tc>
          <w:tcPr>
            <w:tcW w:w="9710" w:type="dxa"/>
            <w:gridSpan w:val="2"/>
            <w:tcBorders>
              <w:bottom w:val="single" w:sz="4" w:space="0" w:color="auto"/>
            </w:tcBorders>
            <w:shd w:val="clear" w:color="auto" w:fill="002060"/>
          </w:tcPr>
          <w:p w14:paraId="679868D4" w14:textId="2BA3C202" w:rsidR="009D21F5" w:rsidRDefault="009D21F5" w:rsidP="002C5516">
            <w:pPr>
              <w:pStyle w:val="NoSpacing"/>
              <w:rPr>
                <w:rFonts w:eastAsia="Times New Roman" w:cstheme="minorHAnsi"/>
              </w:rPr>
            </w:pPr>
            <w:r>
              <w:rPr>
                <w:rFonts w:eastAsia="Times New Roman" w:cstheme="minorHAnsi"/>
              </w:rPr>
              <w:t>Risk – 2</w:t>
            </w:r>
          </w:p>
        </w:tc>
      </w:tr>
      <w:tr w:rsidR="009D21F5" w14:paraId="6C999E14" w14:textId="77777777" w:rsidTr="002C5516">
        <w:tc>
          <w:tcPr>
            <w:tcW w:w="3235" w:type="dxa"/>
            <w:shd w:val="clear" w:color="auto" w:fill="D9E2F3" w:themeFill="accent1" w:themeFillTint="33"/>
          </w:tcPr>
          <w:p w14:paraId="122B18FA" w14:textId="77777777" w:rsidR="009D21F5" w:rsidRDefault="009D21F5" w:rsidP="002C5516">
            <w:pPr>
              <w:pStyle w:val="NoSpacing"/>
              <w:rPr>
                <w:rFonts w:eastAsia="Times New Roman" w:cstheme="minorHAnsi"/>
              </w:rPr>
            </w:pPr>
            <w:r>
              <w:rPr>
                <w:rFonts w:eastAsia="Times New Roman" w:cstheme="minorHAnsi"/>
              </w:rPr>
              <w:t>Risk Statement</w:t>
            </w:r>
          </w:p>
        </w:tc>
        <w:tc>
          <w:tcPr>
            <w:tcW w:w="6475" w:type="dxa"/>
            <w:shd w:val="clear" w:color="auto" w:fill="D9E2F3" w:themeFill="accent1" w:themeFillTint="33"/>
          </w:tcPr>
          <w:p w14:paraId="7DA83D5C" w14:textId="77777777" w:rsidR="009D21F5" w:rsidRDefault="009D21F5" w:rsidP="002C5516">
            <w:pPr>
              <w:pStyle w:val="NoSpacing"/>
              <w:rPr>
                <w:rFonts w:eastAsia="Times New Roman" w:cstheme="minorHAnsi"/>
              </w:rPr>
            </w:pPr>
          </w:p>
          <w:p w14:paraId="4EA5D825" w14:textId="77777777" w:rsidR="00971940" w:rsidRDefault="00971940" w:rsidP="002C5516">
            <w:pPr>
              <w:pStyle w:val="NoSpacing"/>
              <w:rPr>
                <w:rFonts w:eastAsia="Times New Roman" w:cstheme="minorHAnsi"/>
              </w:rPr>
            </w:pPr>
          </w:p>
          <w:p w14:paraId="05787910" w14:textId="77777777" w:rsidR="00971940" w:rsidRDefault="00971940" w:rsidP="002C5516">
            <w:pPr>
              <w:pStyle w:val="NoSpacing"/>
              <w:rPr>
                <w:rFonts w:eastAsia="Times New Roman" w:cstheme="minorHAnsi"/>
              </w:rPr>
            </w:pPr>
          </w:p>
          <w:p w14:paraId="1A69EC44" w14:textId="4B61E419" w:rsidR="00971940" w:rsidRDefault="00971940" w:rsidP="002C5516">
            <w:pPr>
              <w:pStyle w:val="NoSpacing"/>
              <w:rPr>
                <w:rFonts w:eastAsia="Times New Roman" w:cstheme="minorHAnsi"/>
              </w:rPr>
            </w:pPr>
          </w:p>
        </w:tc>
      </w:tr>
      <w:tr w:rsidR="009D21F5" w14:paraId="4BE84690" w14:textId="77777777" w:rsidTr="002C5516">
        <w:tc>
          <w:tcPr>
            <w:tcW w:w="3235" w:type="dxa"/>
          </w:tcPr>
          <w:p w14:paraId="5C525A01" w14:textId="77777777" w:rsidR="009D21F5" w:rsidRDefault="009D21F5" w:rsidP="002C5516">
            <w:pPr>
              <w:pStyle w:val="NoSpacing"/>
              <w:rPr>
                <w:rFonts w:eastAsia="Times New Roman" w:cstheme="minorHAnsi"/>
              </w:rPr>
            </w:pPr>
            <w:r>
              <w:rPr>
                <w:rFonts w:eastAsia="Times New Roman" w:cstheme="minorHAnsi"/>
              </w:rPr>
              <w:t>Probability of Risk</w:t>
            </w:r>
          </w:p>
        </w:tc>
        <w:tc>
          <w:tcPr>
            <w:tcW w:w="6475" w:type="dxa"/>
          </w:tcPr>
          <w:p w14:paraId="5E53B233" w14:textId="77777777" w:rsidR="009D21F5" w:rsidRDefault="009D21F5" w:rsidP="002C5516">
            <w:pPr>
              <w:pStyle w:val="NoSpacing"/>
              <w:rPr>
                <w:rFonts w:eastAsia="Times New Roman" w:cstheme="minorHAnsi"/>
              </w:rPr>
            </w:pPr>
          </w:p>
        </w:tc>
      </w:tr>
      <w:tr w:rsidR="009D21F5" w14:paraId="0FDBB727" w14:textId="77777777" w:rsidTr="002C5516">
        <w:tc>
          <w:tcPr>
            <w:tcW w:w="3235" w:type="dxa"/>
          </w:tcPr>
          <w:p w14:paraId="28E7DBB4" w14:textId="77777777" w:rsidR="009D21F5" w:rsidRDefault="009D21F5" w:rsidP="002C5516">
            <w:pPr>
              <w:pStyle w:val="NoSpacing"/>
              <w:rPr>
                <w:rFonts w:eastAsia="Times New Roman" w:cstheme="minorHAnsi"/>
              </w:rPr>
            </w:pPr>
            <w:r>
              <w:rPr>
                <w:rFonts w:eastAsia="Times New Roman" w:cstheme="minorHAnsi"/>
              </w:rPr>
              <w:t>Impact of the Risk</w:t>
            </w:r>
          </w:p>
        </w:tc>
        <w:tc>
          <w:tcPr>
            <w:tcW w:w="6475" w:type="dxa"/>
          </w:tcPr>
          <w:p w14:paraId="61E4569D" w14:textId="77777777" w:rsidR="009D21F5" w:rsidRDefault="009D21F5" w:rsidP="002C5516">
            <w:pPr>
              <w:pStyle w:val="NoSpacing"/>
              <w:rPr>
                <w:rFonts w:eastAsia="Times New Roman" w:cstheme="minorHAnsi"/>
              </w:rPr>
            </w:pPr>
          </w:p>
        </w:tc>
      </w:tr>
      <w:tr w:rsidR="009D21F5" w14:paraId="18D0FACB" w14:textId="77777777" w:rsidTr="002C5516">
        <w:tc>
          <w:tcPr>
            <w:tcW w:w="3235" w:type="dxa"/>
          </w:tcPr>
          <w:p w14:paraId="7B0E1F24" w14:textId="77777777" w:rsidR="009D21F5" w:rsidRDefault="009D21F5" w:rsidP="002C5516">
            <w:pPr>
              <w:pStyle w:val="NoSpacing"/>
              <w:rPr>
                <w:rFonts w:eastAsia="Times New Roman" w:cstheme="minorHAnsi"/>
              </w:rPr>
            </w:pPr>
            <w:r>
              <w:rPr>
                <w:rFonts w:eastAsia="Times New Roman" w:cstheme="minorHAnsi"/>
              </w:rPr>
              <w:t>Justification</w:t>
            </w:r>
          </w:p>
        </w:tc>
        <w:tc>
          <w:tcPr>
            <w:tcW w:w="6475" w:type="dxa"/>
          </w:tcPr>
          <w:p w14:paraId="67CDAF52" w14:textId="77777777" w:rsidR="009D21F5" w:rsidRDefault="009D21F5" w:rsidP="002C5516">
            <w:pPr>
              <w:pStyle w:val="NoSpacing"/>
              <w:rPr>
                <w:rFonts w:eastAsia="Times New Roman" w:cstheme="minorHAnsi"/>
              </w:rPr>
            </w:pPr>
            <w:r>
              <w:rPr>
                <w:rFonts w:eastAsia="Times New Roman" w:cstheme="minorHAnsi"/>
              </w:rPr>
              <w:t>Consider both the probability and impact when making your arguments here</w:t>
            </w:r>
          </w:p>
          <w:p w14:paraId="58CBD7BF" w14:textId="77777777" w:rsidR="009D21F5" w:rsidRDefault="009D21F5" w:rsidP="002C5516">
            <w:pPr>
              <w:pStyle w:val="NoSpacing"/>
              <w:rPr>
                <w:rFonts w:eastAsia="Times New Roman" w:cstheme="minorHAnsi"/>
              </w:rPr>
            </w:pPr>
          </w:p>
          <w:p w14:paraId="1F209700" w14:textId="77777777" w:rsidR="009D21F5" w:rsidRDefault="009D21F5" w:rsidP="002C5516">
            <w:pPr>
              <w:pStyle w:val="NoSpacing"/>
              <w:rPr>
                <w:rFonts w:eastAsia="Times New Roman" w:cstheme="minorHAnsi"/>
              </w:rPr>
            </w:pPr>
          </w:p>
          <w:p w14:paraId="404DA1F5" w14:textId="77777777" w:rsidR="009D21F5" w:rsidRDefault="009D21F5" w:rsidP="002C5516">
            <w:pPr>
              <w:pStyle w:val="NoSpacing"/>
              <w:rPr>
                <w:rFonts w:eastAsia="Times New Roman" w:cstheme="minorHAnsi"/>
              </w:rPr>
            </w:pPr>
          </w:p>
          <w:p w14:paraId="7D4B0E5D" w14:textId="77777777" w:rsidR="009D21F5" w:rsidRDefault="009D21F5" w:rsidP="002C5516">
            <w:pPr>
              <w:pStyle w:val="NoSpacing"/>
              <w:rPr>
                <w:rFonts w:eastAsia="Times New Roman" w:cstheme="minorHAnsi"/>
              </w:rPr>
            </w:pPr>
          </w:p>
          <w:p w14:paraId="4373083C" w14:textId="77777777" w:rsidR="009D21F5" w:rsidRDefault="009D21F5" w:rsidP="002C5516">
            <w:pPr>
              <w:pStyle w:val="NoSpacing"/>
              <w:rPr>
                <w:rFonts w:eastAsia="Times New Roman" w:cstheme="minorHAnsi"/>
              </w:rPr>
            </w:pPr>
          </w:p>
          <w:p w14:paraId="2F0FC8C7" w14:textId="77777777" w:rsidR="009D21F5" w:rsidRDefault="009D21F5" w:rsidP="002C5516">
            <w:pPr>
              <w:pStyle w:val="NoSpacing"/>
              <w:rPr>
                <w:rFonts w:eastAsia="Times New Roman" w:cstheme="minorHAnsi"/>
              </w:rPr>
            </w:pPr>
          </w:p>
          <w:p w14:paraId="0B96521D" w14:textId="77777777" w:rsidR="009D21F5" w:rsidRDefault="009D21F5" w:rsidP="002C5516">
            <w:pPr>
              <w:pStyle w:val="NoSpacing"/>
              <w:rPr>
                <w:rFonts w:eastAsia="Times New Roman" w:cstheme="minorHAnsi"/>
              </w:rPr>
            </w:pPr>
          </w:p>
          <w:p w14:paraId="20D8D184" w14:textId="77777777" w:rsidR="009D21F5" w:rsidRDefault="009D21F5" w:rsidP="002C5516">
            <w:pPr>
              <w:pStyle w:val="NoSpacing"/>
              <w:rPr>
                <w:rFonts w:eastAsia="Times New Roman" w:cstheme="minorHAnsi"/>
              </w:rPr>
            </w:pPr>
          </w:p>
          <w:p w14:paraId="38EA8A86" w14:textId="77777777" w:rsidR="009D21F5" w:rsidRDefault="009D21F5" w:rsidP="002C5516">
            <w:pPr>
              <w:pStyle w:val="NoSpacing"/>
              <w:rPr>
                <w:rFonts w:eastAsia="Times New Roman" w:cstheme="minorHAnsi"/>
              </w:rPr>
            </w:pPr>
          </w:p>
        </w:tc>
      </w:tr>
    </w:tbl>
    <w:p w14:paraId="3D5F69EA" w14:textId="0CE05C98" w:rsidR="00F57B3C" w:rsidRPr="002839BF" w:rsidRDefault="00F57B3C" w:rsidP="00A44B5F">
      <w:pPr>
        <w:jc w:val="both"/>
        <w:rPr>
          <w:rFonts w:asciiTheme="minorHAnsi" w:hAnsiTheme="minorHAnsi" w:cstheme="minorHAnsi"/>
        </w:rPr>
      </w:pPr>
    </w:p>
    <w:p w14:paraId="164CF35C" w14:textId="77777777" w:rsidR="008C7854" w:rsidRDefault="008C7854" w:rsidP="00A44B5F">
      <w:pPr>
        <w:jc w:val="both"/>
        <w:rPr>
          <w:rFonts w:asciiTheme="minorHAnsi" w:hAnsiTheme="minorHAnsi" w:cstheme="minorHAnsi"/>
        </w:rPr>
      </w:pPr>
    </w:p>
    <w:p w14:paraId="1A251456" w14:textId="77777777" w:rsidR="006D70C2" w:rsidRDefault="006D70C2" w:rsidP="00A44B5F">
      <w:pPr>
        <w:jc w:val="both"/>
        <w:rPr>
          <w:rFonts w:asciiTheme="minorHAnsi" w:hAnsiTheme="minorHAnsi" w:cstheme="minorHAnsi"/>
        </w:rPr>
      </w:pPr>
    </w:p>
    <w:p w14:paraId="14C91D4D" w14:textId="0275C807" w:rsidR="006D70C2" w:rsidRDefault="006D70C2">
      <w:pPr>
        <w:rPr>
          <w:rFonts w:asciiTheme="minorHAnsi" w:hAnsiTheme="minorHAnsi" w:cstheme="minorHAnsi"/>
        </w:rPr>
      </w:pPr>
      <w:r>
        <w:rPr>
          <w:rFonts w:asciiTheme="minorHAnsi" w:hAnsiTheme="minorHAnsi" w:cstheme="minorHAnsi"/>
        </w:rPr>
        <w:lastRenderedPageBreak/>
        <w:br w:type="page"/>
      </w:r>
    </w:p>
    <w:p w14:paraId="717348D5" w14:textId="77777777" w:rsidR="00225F2F" w:rsidRDefault="00225F2F">
      <w:pPr>
        <w:rPr>
          <w:rFonts w:asciiTheme="minorHAnsi" w:hAnsiTheme="minorHAnsi" w:cstheme="minorHAnsi"/>
        </w:rPr>
      </w:pPr>
    </w:p>
    <w:p w14:paraId="67D63F28" w14:textId="419F5ECA" w:rsidR="00225F2F" w:rsidRPr="002839BF" w:rsidRDefault="00225F2F" w:rsidP="00225F2F">
      <w:pPr>
        <w:rPr>
          <w:rFonts w:asciiTheme="minorHAnsi" w:hAnsiTheme="minorHAnsi" w:cstheme="minorHAnsi"/>
          <w:color w:val="000000" w:themeColor="text1"/>
        </w:rPr>
      </w:pPr>
      <w:r w:rsidRPr="002839BF">
        <w:rPr>
          <w:rFonts w:asciiTheme="minorHAnsi" w:hAnsiTheme="minorHAnsi" w:cstheme="minorHAnsi"/>
          <w:b/>
          <w:bCs/>
          <w:sz w:val="32"/>
          <w:szCs w:val="32"/>
        </w:rPr>
        <w:t xml:space="preserve">Question </w:t>
      </w:r>
      <w:r>
        <w:rPr>
          <w:rFonts w:asciiTheme="minorHAnsi" w:hAnsiTheme="minorHAnsi" w:cstheme="minorHAnsi"/>
          <w:b/>
          <w:bCs/>
          <w:sz w:val="32"/>
          <w:szCs w:val="32"/>
        </w:rPr>
        <w:t>3</w:t>
      </w:r>
      <w:r w:rsidRPr="002839BF">
        <w:rPr>
          <w:rFonts w:asciiTheme="minorHAnsi" w:hAnsiTheme="minorHAnsi" w:cstheme="minorHAnsi"/>
          <w:b/>
          <w:bCs/>
          <w:sz w:val="32"/>
          <w:szCs w:val="32"/>
        </w:rPr>
        <w:t xml:space="preserve">: </w:t>
      </w:r>
      <w:r w:rsidR="00365F3C">
        <w:rPr>
          <w:rFonts w:asciiTheme="minorHAnsi" w:hAnsiTheme="minorHAnsi" w:cstheme="minorHAnsi"/>
          <w:b/>
          <w:bCs/>
          <w:sz w:val="32"/>
          <w:szCs w:val="32"/>
        </w:rPr>
        <w:t>SDLC Recommendation</w:t>
      </w:r>
    </w:p>
    <w:p w14:paraId="2141D3E0" w14:textId="77777777" w:rsidR="00225F2F" w:rsidRDefault="00225F2F" w:rsidP="00225F2F">
      <w:pPr>
        <w:pStyle w:val="NoSpacing"/>
        <w:rPr>
          <w:rFonts w:eastAsia="Times New Roman" w:cstheme="minorHAnsi"/>
          <w:color w:val="000000"/>
        </w:rPr>
      </w:pPr>
    </w:p>
    <w:p w14:paraId="0BD43A89" w14:textId="6C069A85" w:rsidR="00225F2F" w:rsidRDefault="009A6548" w:rsidP="00692FA0">
      <w:pPr>
        <w:pStyle w:val="NoSpacing"/>
        <w:rPr>
          <w:rFonts w:eastAsia="Times New Roman" w:cstheme="minorHAnsi"/>
          <w:color w:val="000000"/>
        </w:rPr>
      </w:pPr>
      <w:r w:rsidRPr="00473DA5">
        <w:rPr>
          <w:rFonts w:eastAsia="Times New Roman" w:cstheme="minorHAnsi"/>
          <w:color w:val="000000"/>
        </w:rPr>
        <w:t xml:space="preserve">Discuss two possible </w:t>
      </w:r>
      <w:r>
        <w:rPr>
          <w:rFonts w:eastAsia="Times New Roman" w:cstheme="minorHAnsi"/>
          <w:color w:val="000000"/>
        </w:rPr>
        <w:t>Software Development Lifecycle</w:t>
      </w:r>
      <w:r w:rsidRPr="00473DA5">
        <w:rPr>
          <w:rFonts w:eastAsia="Times New Roman" w:cstheme="minorHAnsi"/>
          <w:color w:val="000000"/>
        </w:rPr>
        <w:t xml:space="preserve"> models </w:t>
      </w:r>
      <w:r>
        <w:rPr>
          <w:rFonts w:eastAsia="Times New Roman" w:cstheme="minorHAnsi"/>
          <w:color w:val="000000"/>
        </w:rPr>
        <w:t xml:space="preserve">(SDLCs) that </w:t>
      </w:r>
      <w:r w:rsidRPr="00473DA5">
        <w:rPr>
          <w:rFonts w:eastAsia="Times New Roman" w:cstheme="minorHAnsi"/>
          <w:color w:val="000000"/>
        </w:rPr>
        <w:t>you would consider for th</w:t>
      </w:r>
      <w:r>
        <w:rPr>
          <w:rFonts w:eastAsia="Times New Roman" w:cstheme="minorHAnsi"/>
          <w:color w:val="000000"/>
        </w:rPr>
        <w:t>is</w:t>
      </w:r>
      <w:r w:rsidRPr="00473DA5">
        <w:rPr>
          <w:rFonts w:eastAsia="Times New Roman" w:cstheme="minorHAnsi"/>
          <w:color w:val="000000"/>
        </w:rPr>
        <w:t xml:space="preserve"> </w:t>
      </w:r>
      <w:r>
        <w:rPr>
          <w:rFonts w:eastAsia="Times New Roman" w:cstheme="minorHAnsi"/>
          <w:color w:val="000000"/>
        </w:rPr>
        <w:t>case study</w:t>
      </w:r>
      <w:r w:rsidRPr="00473DA5">
        <w:rPr>
          <w:rFonts w:eastAsia="Times New Roman" w:cstheme="minorHAnsi"/>
          <w:color w:val="000000"/>
        </w:rPr>
        <w:t>. This should include the pros and cons of each of your choices</w:t>
      </w:r>
      <w:r>
        <w:rPr>
          <w:rFonts w:eastAsia="Times New Roman" w:cstheme="minorHAnsi"/>
          <w:color w:val="000000"/>
        </w:rPr>
        <w:t>,</w:t>
      </w:r>
      <w:r w:rsidRPr="00473DA5">
        <w:rPr>
          <w:rFonts w:eastAsia="Times New Roman" w:cstheme="minorHAnsi"/>
          <w:color w:val="000000"/>
        </w:rPr>
        <w:t xml:space="preserve"> referring to specific project</w:t>
      </w:r>
      <w:r>
        <w:rPr>
          <w:rFonts w:eastAsia="Times New Roman" w:cstheme="minorHAnsi"/>
          <w:color w:val="000000"/>
        </w:rPr>
        <w:t xml:space="preserve"> characteristics as outlined in the case study.</w:t>
      </w:r>
      <w:r w:rsidRPr="00473DA5">
        <w:rPr>
          <w:rFonts w:eastAsia="Times New Roman" w:cstheme="minorHAnsi"/>
          <w:color w:val="000000"/>
        </w:rPr>
        <w:t xml:space="preserve"> Use </w:t>
      </w:r>
      <w:r>
        <w:rPr>
          <w:rFonts w:eastAsia="Times New Roman" w:cstheme="minorHAnsi"/>
          <w:color w:val="000000"/>
        </w:rPr>
        <w:t xml:space="preserve">at-least two external references </w:t>
      </w:r>
      <w:r w:rsidRPr="00473DA5">
        <w:rPr>
          <w:rFonts w:eastAsia="Times New Roman" w:cstheme="minorHAnsi"/>
          <w:color w:val="000000"/>
        </w:rPr>
        <w:t xml:space="preserve">to support your argument. </w:t>
      </w:r>
      <w:r>
        <w:rPr>
          <w:rFonts w:eastAsia="Times New Roman" w:cstheme="minorHAnsi"/>
          <w:color w:val="000000"/>
        </w:rPr>
        <w:t xml:space="preserve">You should clearly link which Section of the case study is being supported by these external references, in your arguments. Without this link in your arguments, the maximum score will be capped at </w:t>
      </w:r>
      <w:r w:rsidR="00F77F05">
        <w:rPr>
          <w:rFonts w:eastAsia="Times New Roman" w:cstheme="minorHAnsi"/>
          <w:color w:val="000000"/>
        </w:rPr>
        <w:t>6</w:t>
      </w:r>
      <w:r>
        <w:rPr>
          <w:rFonts w:eastAsia="Times New Roman" w:cstheme="minorHAnsi"/>
          <w:color w:val="000000"/>
        </w:rPr>
        <w:t xml:space="preserve">/10. </w:t>
      </w:r>
      <w:r w:rsidRPr="00473DA5">
        <w:rPr>
          <w:rFonts w:eastAsia="Times New Roman" w:cstheme="minorHAnsi"/>
          <w:color w:val="000000"/>
        </w:rPr>
        <w:t>(</w:t>
      </w:r>
      <w:r>
        <w:rPr>
          <w:rFonts w:eastAsia="Times New Roman" w:cstheme="minorHAnsi"/>
          <w:color w:val="000000"/>
        </w:rPr>
        <w:t>Suggested Word Limit: 1</w:t>
      </w:r>
      <w:r w:rsidR="00E9402A">
        <w:rPr>
          <w:rFonts w:eastAsia="Times New Roman" w:cstheme="minorHAnsi"/>
          <w:color w:val="000000"/>
        </w:rPr>
        <w:t>35</w:t>
      </w:r>
      <w:r>
        <w:rPr>
          <w:rFonts w:eastAsia="Times New Roman" w:cstheme="minorHAnsi"/>
          <w:color w:val="000000"/>
        </w:rPr>
        <w:t>0 – 1</w:t>
      </w:r>
      <w:r w:rsidR="00E9402A">
        <w:rPr>
          <w:rFonts w:eastAsia="Times New Roman" w:cstheme="minorHAnsi"/>
          <w:color w:val="000000"/>
        </w:rPr>
        <w:t>5</w:t>
      </w:r>
      <w:r>
        <w:rPr>
          <w:rFonts w:eastAsia="Times New Roman" w:cstheme="minorHAnsi"/>
          <w:color w:val="000000"/>
        </w:rPr>
        <w:t xml:space="preserve">00 </w:t>
      </w:r>
      <w:r w:rsidRPr="00473DA5">
        <w:rPr>
          <w:rFonts w:eastAsia="Times New Roman" w:cstheme="minorHAnsi"/>
          <w:color w:val="000000"/>
        </w:rPr>
        <w:t>words)</w:t>
      </w:r>
    </w:p>
    <w:p w14:paraId="7CA4D40D" w14:textId="60F199D9" w:rsidR="00B67D90" w:rsidRDefault="00B67D90" w:rsidP="00692FA0">
      <w:pPr>
        <w:pStyle w:val="NoSpacing"/>
        <w:rPr>
          <w:rFonts w:eastAsia="Times New Roman" w:cstheme="minorHAnsi"/>
          <w:color w:val="000000"/>
        </w:rPr>
      </w:pPr>
      <w:r>
        <w:rPr>
          <w:b/>
          <w:bCs/>
        </w:rPr>
        <w:t>Note</w:t>
      </w:r>
      <w:r>
        <w:t>: You are not required to choose one SDLC from your two recommendations. You are giving sufficient information for the clients to make the decision themselves, based on two SDLC’s that you are arguing for.</w:t>
      </w:r>
    </w:p>
    <w:p w14:paraId="14FFB532" w14:textId="77777777" w:rsidR="00B05FB6" w:rsidRDefault="00B05FB6" w:rsidP="00692FA0">
      <w:pPr>
        <w:pStyle w:val="NoSpacing"/>
        <w:rPr>
          <w:rFonts w:eastAsia="Times New Roman" w:cstheme="minorHAnsi"/>
          <w:color w:val="000000"/>
        </w:rPr>
      </w:pPr>
    </w:p>
    <w:tbl>
      <w:tblPr>
        <w:tblStyle w:val="TableGrid"/>
        <w:tblW w:w="0" w:type="auto"/>
        <w:tblLook w:val="04A0" w:firstRow="1" w:lastRow="0" w:firstColumn="1" w:lastColumn="0" w:noHBand="0" w:noVBand="1"/>
      </w:tblPr>
      <w:tblGrid>
        <w:gridCol w:w="3235"/>
        <w:gridCol w:w="6475"/>
      </w:tblGrid>
      <w:tr w:rsidR="00B05FB6" w14:paraId="22CF636C" w14:textId="77777777" w:rsidTr="002C5516">
        <w:tc>
          <w:tcPr>
            <w:tcW w:w="9710" w:type="dxa"/>
            <w:gridSpan w:val="2"/>
            <w:tcBorders>
              <w:bottom w:val="single" w:sz="4" w:space="0" w:color="auto"/>
            </w:tcBorders>
            <w:shd w:val="clear" w:color="auto" w:fill="002060"/>
          </w:tcPr>
          <w:p w14:paraId="21505B68" w14:textId="11C34B13" w:rsidR="00B05FB6" w:rsidRDefault="00B05FB6" w:rsidP="002C5516">
            <w:pPr>
              <w:pStyle w:val="NoSpacing"/>
              <w:rPr>
                <w:rFonts w:eastAsia="Times New Roman" w:cstheme="minorHAnsi"/>
              </w:rPr>
            </w:pPr>
            <w:r>
              <w:rPr>
                <w:rFonts w:eastAsia="Times New Roman" w:cstheme="minorHAnsi"/>
              </w:rPr>
              <w:t xml:space="preserve">Software Development Life Cycle (SDLC) </w:t>
            </w:r>
            <w:r w:rsidR="00D9776C">
              <w:rPr>
                <w:rFonts w:eastAsia="Times New Roman" w:cstheme="minorHAnsi"/>
              </w:rPr>
              <w:t>–</w:t>
            </w:r>
            <w:r>
              <w:rPr>
                <w:rFonts w:eastAsia="Times New Roman" w:cstheme="minorHAnsi"/>
              </w:rPr>
              <w:t xml:space="preserve"> 1</w:t>
            </w:r>
          </w:p>
        </w:tc>
      </w:tr>
      <w:tr w:rsidR="00B05FB6" w14:paraId="1F261DB5" w14:textId="77777777" w:rsidTr="002C5516">
        <w:tc>
          <w:tcPr>
            <w:tcW w:w="3235" w:type="dxa"/>
            <w:shd w:val="clear" w:color="auto" w:fill="D9E2F3" w:themeFill="accent1" w:themeFillTint="33"/>
          </w:tcPr>
          <w:p w14:paraId="0925FA62" w14:textId="673FF977" w:rsidR="00B05FB6" w:rsidRDefault="00D9776C" w:rsidP="002C5516">
            <w:pPr>
              <w:pStyle w:val="NoSpacing"/>
              <w:rPr>
                <w:rFonts w:eastAsia="Times New Roman" w:cstheme="minorHAnsi"/>
              </w:rPr>
            </w:pPr>
            <w:r>
              <w:rPr>
                <w:rFonts w:eastAsia="Times New Roman" w:cstheme="minorHAnsi"/>
              </w:rPr>
              <w:t>SDLC Name</w:t>
            </w:r>
          </w:p>
        </w:tc>
        <w:tc>
          <w:tcPr>
            <w:tcW w:w="6475" w:type="dxa"/>
            <w:shd w:val="clear" w:color="auto" w:fill="D9E2F3" w:themeFill="accent1" w:themeFillTint="33"/>
          </w:tcPr>
          <w:p w14:paraId="2CFB4490" w14:textId="77777777" w:rsidR="00B05FB6" w:rsidRDefault="00B05FB6" w:rsidP="002C5516">
            <w:pPr>
              <w:pStyle w:val="NoSpacing"/>
              <w:rPr>
                <w:rFonts w:eastAsia="Times New Roman" w:cstheme="minorHAnsi"/>
              </w:rPr>
            </w:pPr>
          </w:p>
          <w:p w14:paraId="3E82132B" w14:textId="77777777" w:rsidR="00B05FB6" w:rsidRDefault="00B05FB6" w:rsidP="002C5516">
            <w:pPr>
              <w:pStyle w:val="NoSpacing"/>
              <w:rPr>
                <w:rFonts w:eastAsia="Times New Roman" w:cstheme="minorHAnsi"/>
              </w:rPr>
            </w:pPr>
          </w:p>
        </w:tc>
      </w:tr>
      <w:tr w:rsidR="00B05FB6" w14:paraId="19B54F6C" w14:textId="77777777" w:rsidTr="002C5516">
        <w:tc>
          <w:tcPr>
            <w:tcW w:w="3235" w:type="dxa"/>
          </w:tcPr>
          <w:p w14:paraId="1AAE9F63" w14:textId="77777777" w:rsidR="00B05FB6" w:rsidRDefault="00B05FB6" w:rsidP="002C5516">
            <w:pPr>
              <w:pStyle w:val="NoSpacing"/>
              <w:rPr>
                <w:rFonts w:eastAsia="Times New Roman" w:cstheme="minorHAnsi"/>
              </w:rPr>
            </w:pPr>
            <w:r>
              <w:rPr>
                <w:rFonts w:eastAsia="Times New Roman" w:cstheme="minorHAnsi"/>
              </w:rPr>
              <w:t>Justification</w:t>
            </w:r>
          </w:p>
        </w:tc>
        <w:tc>
          <w:tcPr>
            <w:tcW w:w="6475" w:type="dxa"/>
          </w:tcPr>
          <w:p w14:paraId="38256AA3" w14:textId="13315F62" w:rsidR="00B05FB6" w:rsidRDefault="00122FEF" w:rsidP="002C5516">
            <w:pPr>
              <w:pStyle w:val="NoSpacing"/>
              <w:rPr>
                <w:rFonts w:cstheme="minorHAnsi"/>
                <w:color w:val="000000"/>
              </w:rPr>
            </w:pPr>
            <w:r>
              <w:rPr>
                <w:rFonts w:cstheme="minorHAnsi"/>
                <w:color w:val="000000"/>
              </w:rPr>
              <w:t xml:space="preserve">Be clear and specific about how the characteristics/capabilities offered by the SDLC model </w:t>
            </w:r>
            <w:r w:rsidRPr="0029457E">
              <w:rPr>
                <w:rFonts w:cstheme="minorHAnsi"/>
                <w:i/>
                <w:iCs/>
                <w:color w:val="000000"/>
              </w:rPr>
              <w:t xml:space="preserve">apply to the </w:t>
            </w:r>
            <w:r>
              <w:rPr>
                <w:rFonts w:cstheme="minorHAnsi"/>
                <w:i/>
                <w:iCs/>
                <w:color w:val="000000"/>
              </w:rPr>
              <w:t>needs</w:t>
            </w:r>
            <w:r w:rsidRPr="0029457E">
              <w:rPr>
                <w:rFonts w:cstheme="minorHAnsi"/>
                <w:i/>
                <w:iCs/>
                <w:color w:val="000000"/>
              </w:rPr>
              <w:t xml:space="preserve"> of this case study</w:t>
            </w:r>
            <w:r w:rsidRPr="0029457E">
              <w:rPr>
                <w:rFonts w:cstheme="minorHAnsi"/>
                <w:color w:val="000000"/>
              </w:rPr>
              <w:t>.</w:t>
            </w:r>
            <w:r w:rsidR="00BE19CF">
              <w:rPr>
                <w:rFonts w:cstheme="minorHAnsi"/>
                <w:color w:val="000000"/>
              </w:rPr>
              <w:t xml:space="preserve"> This can be done by </w:t>
            </w:r>
            <w:r w:rsidR="00891778">
              <w:rPr>
                <w:rFonts w:cstheme="minorHAnsi"/>
                <w:color w:val="000000"/>
              </w:rPr>
              <w:t xml:space="preserve">strategizing your arguments around three main </w:t>
            </w:r>
            <w:r w:rsidR="0019749A">
              <w:rPr>
                <w:rFonts w:cstheme="minorHAnsi"/>
                <w:color w:val="000000"/>
              </w:rPr>
              <w:t>considerations</w:t>
            </w:r>
            <w:r w:rsidR="00891778">
              <w:rPr>
                <w:rFonts w:cstheme="minorHAnsi"/>
                <w:color w:val="000000"/>
              </w:rPr>
              <w:t xml:space="preserve"> given below</w:t>
            </w:r>
          </w:p>
          <w:p w14:paraId="1F3091CF" w14:textId="77777777" w:rsidR="00122FEF" w:rsidRDefault="00122FEF" w:rsidP="002C5516">
            <w:pPr>
              <w:pStyle w:val="NoSpacing"/>
              <w:rPr>
                <w:rFonts w:cstheme="minorHAnsi"/>
                <w:color w:val="000000"/>
              </w:rPr>
            </w:pPr>
          </w:p>
          <w:p w14:paraId="3B79E42B" w14:textId="77777777" w:rsidR="00891778" w:rsidRDefault="00891778" w:rsidP="00891778">
            <w:pPr>
              <w:pStyle w:val="NoSpacing"/>
              <w:rPr>
                <w:rFonts w:cstheme="minorHAnsi"/>
                <w:color w:val="000000"/>
              </w:rPr>
            </w:pPr>
            <w:r w:rsidRPr="00F93FE3">
              <w:rPr>
                <w:rFonts w:cstheme="minorHAnsi"/>
                <w:color w:val="FF0000"/>
              </w:rPr>
              <w:t xml:space="preserve">WHAT </w:t>
            </w:r>
            <w:r>
              <w:rPr>
                <w:rFonts w:cstheme="minorHAnsi"/>
                <w:color w:val="000000"/>
              </w:rPr>
              <w:t>capabilities of the recommended SDLC help to meet the requirements of this case study?</w:t>
            </w:r>
          </w:p>
          <w:p w14:paraId="29BC64F5" w14:textId="77777777" w:rsidR="00891778" w:rsidRDefault="00891778" w:rsidP="002C5516">
            <w:pPr>
              <w:pStyle w:val="NoSpacing"/>
              <w:rPr>
                <w:rFonts w:cstheme="minorHAnsi"/>
                <w:color w:val="FF0000"/>
              </w:rPr>
            </w:pPr>
          </w:p>
          <w:p w14:paraId="7E17548F" w14:textId="54D92710" w:rsidR="00122FEF" w:rsidRDefault="00122FEF" w:rsidP="002C5516">
            <w:pPr>
              <w:pStyle w:val="NoSpacing"/>
              <w:rPr>
                <w:rFonts w:eastAsia="Times New Roman" w:cstheme="minorHAnsi"/>
              </w:rPr>
            </w:pPr>
            <w:r w:rsidRPr="00F93FE3">
              <w:rPr>
                <w:rFonts w:cstheme="minorHAnsi"/>
                <w:color w:val="FF0000"/>
              </w:rPr>
              <w:t xml:space="preserve">HOW </w:t>
            </w:r>
            <w:r>
              <w:rPr>
                <w:rFonts w:cstheme="minorHAnsi"/>
                <w:color w:val="000000"/>
              </w:rPr>
              <w:t xml:space="preserve">does the </w:t>
            </w:r>
            <w:r w:rsidR="00790AE9">
              <w:rPr>
                <w:rFonts w:cstheme="minorHAnsi"/>
                <w:color w:val="000000"/>
              </w:rPr>
              <w:t xml:space="preserve">recommended </w:t>
            </w:r>
            <w:r w:rsidR="00B64405">
              <w:rPr>
                <w:rFonts w:cstheme="minorHAnsi"/>
                <w:color w:val="000000"/>
              </w:rPr>
              <w:t xml:space="preserve">capabilities of the </w:t>
            </w:r>
            <w:r w:rsidR="00790AE9">
              <w:rPr>
                <w:rFonts w:cstheme="minorHAnsi"/>
                <w:color w:val="000000"/>
              </w:rPr>
              <w:t xml:space="preserve">SDLC help to </w:t>
            </w:r>
            <w:r w:rsidR="00B64405">
              <w:rPr>
                <w:rFonts w:cstheme="minorHAnsi"/>
                <w:color w:val="000000"/>
              </w:rPr>
              <w:t>meet the requirements of this case study?</w:t>
            </w:r>
          </w:p>
          <w:p w14:paraId="0E78C89C" w14:textId="77777777" w:rsidR="00B05FB6" w:rsidRDefault="00B05FB6" w:rsidP="002C5516">
            <w:pPr>
              <w:pStyle w:val="NoSpacing"/>
              <w:rPr>
                <w:rFonts w:eastAsia="Times New Roman" w:cstheme="minorHAnsi"/>
              </w:rPr>
            </w:pPr>
          </w:p>
          <w:p w14:paraId="4AB4B089" w14:textId="3BB0A88A" w:rsidR="00B05FB6" w:rsidRDefault="00414072" w:rsidP="002C5516">
            <w:pPr>
              <w:pStyle w:val="NoSpacing"/>
              <w:rPr>
                <w:rFonts w:eastAsia="Times New Roman" w:cstheme="minorHAnsi"/>
              </w:rPr>
            </w:pPr>
            <w:r w:rsidRPr="00BE19CF">
              <w:rPr>
                <w:rFonts w:eastAsia="Times New Roman" w:cstheme="minorHAnsi"/>
                <w:color w:val="FF0000"/>
              </w:rPr>
              <w:t>WHY</w:t>
            </w:r>
            <w:r>
              <w:rPr>
                <w:rFonts w:eastAsia="Times New Roman" w:cstheme="minorHAnsi"/>
              </w:rPr>
              <w:t xml:space="preserve"> are the recommended capabilities of the SDLC important to meet the requirements of this case study?</w:t>
            </w:r>
          </w:p>
          <w:p w14:paraId="46D60D57" w14:textId="77777777" w:rsidR="00E9402A" w:rsidRDefault="00E9402A" w:rsidP="002C5516">
            <w:pPr>
              <w:pStyle w:val="NoSpacing"/>
              <w:rPr>
                <w:rFonts w:eastAsia="Times New Roman" w:cstheme="minorHAnsi"/>
              </w:rPr>
            </w:pPr>
          </w:p>
          <w:p w14:paraId="22C9D6A3" w14:textId="3739458C" w:rsidR="00E9402A" w:rsidRDefault="00E9402A" w:rsidP="002C5516">
            <w:pPr>
              <w:pStyle w:val="NoSpacing"/>
              <w:rPr>
                <w:rFonts w:eastAsia="Times New Roman" w:cstheme="minorHAnsi"/>
              </w:rPr>
            </w:pPr>
            <w:r>
              <w:rPr>
                <w:rFonts w:eastAsia="Times New Roman" w:cstheme="minorHAnsi"/>
              </w:rPr>
              <w:t>Formulate your arguments based o</w:t>
            </w:r>
            <w:r w:rsidR="00FF35DB">
              <w:rPr>
                <w:rFonts w:eastAsia="Times New Roman" w:cstheme="minorHAnsi"/>
              </w:rPr>
              <w:t xml:space="preserve">n the </w:t>
            </w:r>
            <w:r w:rsidR="0073314E">
              <w:rPr>
                <w:rFonts w:eastAsia="Times New Roman" w:cstheme="minorHAnsi"/>
              </w:rPr>
              <w:t>strategy</w:t>
            </w:r>
            <w:r w:rsidR="00FF35DB">
              <w:rPr>
                <w:rFonts w:eastAsia="Times New Roman" w:cstheme="minorHAnsi"/>
              </w:rPr>
              <w:t xml:space="preserve"> that you undertook in the tutorials for the Medic Case Study</w:t>
            </w:r>
          </w:p>
          <w:p w14:paraId="10E54386" w14:textId="77777777" w:rsidR="00B05FB6" w:rsidRDefault="00B05FB6" w:rsidP="002C5516">
            <w:pPr>
              <w:pStyle w:val="NoSpacing"/>
              <w:rPr>
                <w:rFonts w:eastAsia="Times New Roman" w:cstheme="minorHAnsi"/>
              </w:rPr>
            </w:pPr>
          </w:p>
          <w:p w14:paraId="465C37A8" w14:textId="77777777" w:rsidR="00B05FB6" w:rsidRDefault="00B05FB6" w:rsidP="002C5516">
            <w:pPr>
              <w:pStyle w:val="NoSpacing"/>
              <w:rPr>
                <w:rFonts w:eastAsia="Times New Roman" w:cstheme="minorHAnsi"/>
              </w:rPr>
            </w:pPr>
          </w:p>
          <w:p w14:paraId="5AD008EA" w14:textId="77777777" w:rsidR="00B05FB6" w:rsidRDefault="00B05FB6" w:rsidP="002C5516">
            <w:pPr>
              <w:pStyle w:val="NoSpacing"/>
              <w:rPr>
                <w:rFonts w:eastAsia="Times New Roman" w:cstheme="minorHAnsi"/>
              </w:rPr>
            </w:pPr>
          </w:p>
          <w:p w14:paraId="79F2CD86" w14:textId="77777777" w:rsidR="00B05FB6" w:rsidRDefault="00B05FB6" w:rsidP="002C5516">
            <w:pPr>
              <w:pStyle w:val="NoSpacing"/>
              <w:rPr>
                <w:rFonts w:eastAsia="Times New Roman" w:cstheme="minorHAnsi"/>
              </w:rPr>
            </w:pPr>
          </w:p>
          <w:p w14:paraId="72C389AF" w14:textId="77777777" w:rsidR="00B05FB6" w:rsidRDefault="00B05FB6" w:rsidP="002C5516">
            <w:pPr>
              <w:pStyle w:val="NoSpacing"/>
              <w:rPr>
                <w:rFonts w:eastAsia="Times New Roman" w:cstheme="minorHAnsi"/>
              </w:rPr>
            </w:pPr>
          </w:p>
          <w:p w14:paraId="5285F017" w14:textId="77777777" w:rsidR="00B05FB6" w:rsidRDefault="00B05FB6" w:rsidP="002C5516">
            <w:pPr>
              <w:pStyle w:val="NoSpacing"/>
              <w:rPr>
                <w:rFonts w:eastAsia="Times New Roman" w:cstheme="minorHAnsi"/>
              </w:rPr>
            </w:pPr>
          </w:p>
          <w:p w14:paraId="4A9F060B" w14:textId="77777777" w:rsidR="00117281" w:rsidRDefault="00117281" w:rsidP="002C5516">
            <w:pPr>
              <w:pStyle w:val="NoSpacing"/>
              <w:rPr>
                <w:rFonts w:eastAsia="Times New Roman" w:cstheme="minorHAnsi"/>
              </w:rPr>
            </w:pPr>
          </w:p>
          <w:p w14:paraId="0E8EFCAD" w14:textId="77777777" w:rsidR="00117281" w:rsidRDefault="00117281" w:rsidP="002C5516">
            <w:pPr>
              <w:pStyle w:val="NoSpacing"/>
              <w:rPr>
                <w:rFonts w:eastAsia="Times New Roman" w:cstheme="minorHAnsi"/>
              </w:rPr>
            </w:pPr>
          </w:p>
          <w:p w14:paraId="375C3060" w14:textId="77777777" w:rsidR="00117281" w:rsidRDefault="00117281" w:rsidP="002C5516">
            <w:pPr>
              <w:pStyle w:val="NoSpacing"/>
              <w:rPr>
                <w:rFonts w:eastAsia="Times New Roman" w:cstheme="minorHAnsi"/>
              </w:rPr>
            </w:pPr>
          </w:p>
          <w:p w14:paraId="54B8864F" w14:textId="77777777" w:rsidR="00117281" w:rsidRDefault="00117281" w:rsidP="002C5516">
            <w:pPr>
              <w:pStyle w:val="NoSpacing"/>
              <w:rPr>
                <w:rFonts w:eastAsia="Times New Roman" w:cstheme="minorHAnsi"/>
              </w:rPr>
            </w:pPr>
          </w:p>
          <w:p w14:paraId="5787201D" w14:textId="77777777" w:rsidR="00117281" w:rsidRDefault="00117281" w:rsidP="002C5516">
            <w:pPr>
              <w:pStyle w:val="NoSpacing"/>
              <w:rPr>
                <w:rFonts w:eastAsia="Times New Roman" w:cstheme="minorHAnsi"/>
              </w:rPr>
            </w:pPr>
          </w:p>
          <w:p w14:paraId="5AFFAD37" w14:textId="77777777" w:rsidR="00117281" w:rsidRDefault="00117281" w:rsidP="002C5516">
            <w:pPr>
              <w:pStyle w:val="NoSpacing"/>
              <w:rPr>
                <w:rFonts w:eastAsia="Times New Roman" w:cstheme="minorHAnsi"/>
              </w:rPr>
            </w:pPr>
          </w:p>
          <w:p w14:paraId="5F2152A5" w14:textId="77777777" w:rsidR="00117281" w:rsidRDefault="00117281" w:rsidP="002C5516">
            <w:pPr>
              <w:pStyle w:val="NoSpacing"/>
              <w:rPr>
                <w:rFonts w:eastAsia="Times New Roman" w:cstheme="minorHAnsi"/>
              </w:rPr>
            </w:pPr>
          </w:p>
          <w:p w14:paraId="063F3D59" w14:textId="77777777" w:rsidR="00117281" w:rsidRDefault="00117281" w:rsidP="002C5516">
            <w:pPr>
              <w:pStyle w:val="NoSpacing"/>
              <w:rPr>
                <w:rFonts w:eastAsia="Times New Roman" w:cstheme="minorHAnsi"/>
              </w:rPr>
            </w:pPr>
          </w:p>
          <w:p w14:paraId="6A1492F9" w14:textId="77777777" w:rsidR="00117281" w:rsidRDefault="00117281" w:rsidP="002C5516">
            <w:pPr>
              <w:pStyle w:val="NoSpacing"/>
              <w:rPr>
                <w:rFonts w:eastAsia="Times New Roman" w:cstheme="minorHAnsi"/>
              </w:rPr>
            </w:pPr>
          </w:p>
          <w:p w14:paraId="5C661541" w14:textId="77777777" w:rsidR="00117281" w:rsidRDefault="00117281" w:rsidP="002C5516">
            <w:pPr>
              <w:pStyle w:val="NoSpacing"/>
              <w:rPr>
                <w:rFonts w:eastAsia="Times New Roman" w:cstheme="minorHAnsi"/>
              </w:rPr>
            </w:pPr>
          </w:p>
          <w:p w14:paraId="642D6BBD" w14:textId="77777777" w:rsidR="00117281" w:rsidRDefault="00117281" w:rsidP="002C5516">
            <w:pPr>
              <w:pStyle w:val="NoSpacing"/>
              <w:rPr>
                <w:rFonts w:eastAsia="Times New Roman" w:cstheme="minorHAnsi"/>
              </w:rPr>
            </w:pPr>
          </w:p>
          <w:p w14:paraId="1C44A828" w14:textId="77777777" w:rsidR="00117281" w:rsidRDefault="00117281" w:rsidP="002C5516">
            <w:pPr>
              <w:pStyle w:val="NoSpacing"/>
              <w:rPr>
                <w:rFonts w:eastAsia="Times New Roman" w:cstheme="minorHAnsi"/>
              </w:rPr>
            </w:pPr>
          </w:p>
          <w:p w14:paraId="70703931" w14:textId="77777777" w:rsidR="00117281" w:rsidRDefault="00117281" w:rsidP="002C5516">
            <w:pPr>
              <w:pStyle w:val="NoSpacing"/>
              <w:rPr>
                <w:rFonts w:eastAsia="Times New Roman" w:cstheme="minorHAnsi"/>
              </w:rPr>
            </w:pPr>
          </w:p>
          <w:p w14:paraId="1BA21FEE" w14:textId="77777777" w:rsidR="00117281" w:rsidRDefault="00117281" w:rsidP="002C5516">
            <w:pPr>
              <w:pStyle w:val="NoSpacing"/>
              <w:rPr>
                <w:rFonts w:eastAsia="Times New Roman" w:cstheme="minorHAnsi"/>
              </w:rPr>
            </w:pPr>
          </w:p>
          <w:p w14:paraId="2E11451C" w14:textId="77777777" w:rsidR="00117281" w:rsidRDefault="00117281" w:rsidP="002C5516">
            <w:pPr>
              <w:pStyle w:val="NoSpacing"/>
              <w:rPr>
                <w:rFonts w:eastAsia="Times New Roman" w:cstheme="minorHAnsi"/>
              </w:rPr>
            </w:pPr>
          </w:p>
          <w:p w14:paraId="5DCBF62B" w14:textId="77777777" w:rsidR="00117281" w:rsidRDefault="00117281" w:rsidP="002C5516">
            <w:pPr>
              <w:pStyle w:val="NoSpacing"/>
              <w:rPr>
                <w:rFonts w:eastAsia="Times New Roman" w:cstheme="minorHAnsi"/>
              </w:rPr>
            </w:pPr>
          </w:p>
          <w:p w14:paraId="11D9C77B" w14:textId="77777777" w:rsidR="00117281" w:rsidRDefault="00117281" w:rsidP="002C5516">
            <w:pPr>
              <w:pStyle w:val="NoSpacing"/>
              <w:rPr>
                <w:rFonts w:eastAsia="Times New Roman" w:cstheme="minorHAnsi"/>
              </w:rPr>
            </w:pPr>
          </w:p>
          <w:p w14:paraId="77588362" w14:textId="77777777" w:rsidR="00B05FB6" w:rsidRDefault="00B05FB6" w:rsidP="002C5516">
            <w:pPr>
              <w:pStyle w:val="NoSpacing"/>
              <w:rPr>
                <w:rFonts w:eastAsia="Times New Roman" w:cstheme="minorHAnsi"/>
              </w:rPr>
            </w:pPr>
          </w:p>
        </w:tc>
      </w:tr>
    </w:tbl>
    <w:p w14:paraId="45491FA8" w14:textId="77777777" w:rsidR="00B05FB6" w:rsidRDefault="00B05FB6" w:rsidP="00692FA0">
      <w:pPr>
        <w:pStyle w:val="NoSpacing"/>
        <w:rPr>
          <w:rFonts w:eastAsia="Times New Roman" w:cstheme="minorHAnsi"/>
          <w:color w:val="000000"/>
        </w:rPr>
      </w:pPr>
    </w:p>
    <w:p w14:paraId="427FA057" w14:textId="77777777" w:rsidR="00854DF6" w:rsidRDefault="00854DF6" w:rsidP="00692FA0">
      <w:pPr>
        <w:pStyle w:val="NoSpacing"/>
        <w:rPr>
          <w:rFonts w:eastAsia="Times New Roman" w:cstheme="minorHAnsi"/>
          <w:color w:val="000000"/>
        </w:rPr>
      </w:pPr>
    </w:p>
    <w:p w14:paraId="1B15F7E1" w14:textId="34D34622" w:rsidR="00854DF6" w:rsidRDefault="00854DF6">
      <w:pPr>
        <w:rPr>
          <w:rFonts w:asciiTheme="minorHAnsi" w:hAnsiTheme="minorHAnsi" w:cstheme="minorHAnsi"/>
          <w:color w:val="000000"/>
          <w:sz w:val="22"/>
          <w:szCs w:val="22"/>
        </w:rPr>
      </w:pPr>
      <w:r>
        <w:rPr>
          <w:rFonts w:cstheme="minorHAnsi"/>
          <w:color w:val="000000"/>
        </w:rPr>
        <w:br w:type="page"/>
      </w:r>
    </w:p>
    <w:p w14:paraId="28366690" w14:textId="77777777" w:rsidR="00854DF6" w:rsidRDefault="00854DF6" w:rsidP="00692FA0">
      <w:pPr>
        <w:pStyle w:val="NoSpacing"/>
        <w:rPr>
          <w:rFonts w:eastAsia="Times New Roman" w:cstheme="minorHAnsi"/>
          <w:color w:val="000000"/>
        </w:rPr>
      </w:pPr>
    </w:p>
    <w:tbl>
      <w:tblPr>
        <w:tblStyle w:val="TableGrid"/>
        <w:tblW w:w="0" w:type="auto"/>
        <w:tblLook w:val="04A0" w:firstRow="1" w:lastRow="0" w:firstColumn="1" w:lastColumn="0" w:noHBand="0" w:noVBand="1"/>
      </w:tblPr>
      <w:tblGrid>
        <w:gridCol w:w="3235"/>
        <w:gridCol w:w="6475"/>
      </w:tblGrid>
      <w:tr w:rsidR="00854DF6" w14:paraId="70F43F9B" w14:textId="77777777" w:rsidTr="002C5516">
        <w:tc>
          <w:tcPr>
            <w:tcW w:w="9710" w:type="dxa"/>
            <w:gridSpan w:val="2"/>
            <w:tcBorders>
              <w:bottom w:val="single" w:sz="4" w:space="0" w:color="auto"/>
            </w:tcBorders>
            <w:shd w:val="clear" w:color="auto" w:fill="002060"/>
          </w:tcPr>
          <w:p w14:paraId="071CA50B" w14:textId="1FE1723B" w:rsidR="00854DF6" w:rsidRDefault="00854DF6" w:rsidP="002C5516">
            <w:pPr>
              <w:pStyle w:val="NoSpacing"/>
              <w:rPr>
                <w:rFonts w:eastAsia="Times New Roman" w:cstheme="minorHAnsi"/>
              </w:rPr>
            </w:pPr>
            <w:r>
              <w:rPr>
                <w:rFonts w:eastAsia="Times New Roman" w:cstheme="minorHAnsi"/>
              </w:rPr>
              <w:t xml:space="preserve">Software Development Life Cycle (SDLC) – </w:t>
            </w:r>
            <w:r w:rsidR="00100EF1">
              <w:rPr>
                <w:rFonts w:eastAsia="Times New Roman" w:cstheme="minorHAnsi"/>
              </w:rPr>
              <w:t>2</w:t>
            </w:r>
          </w:p>
        </w:tc>
      </w:tr>
      <w:tr w:rsidR="00854DF6" w14:paraId="328837DF" w14:textId="77777777" w:rsidTr="002C5516">
        <w:tc>
          <w:tcPr>
            <w:tcW w:w="3235" w:type="dxa"/>
            <w:shd w:val="clear" w:color="auto" w:fill="D9E2F3" w:themeFill="accent1" w:themeFillTint="33"/>
          </w:tcPr>
          <w:p w14:paraId="65390861" w14:textId="77777777" w:rsidR="00854DF6" w:rsidRDefault="00854DF6" w:rsidP="002C5516">
            <w:pPr>
              <w:pStyle w:val="NoSpacing"/>
              <w:rPr>
                <w:rFonts w:eastAsia="Times New Roman" w:cstheme="minorHAnsi"/>
              </w:rPr>
            </w:pPr>
            <w:r>
              <w:rPr>
                <w:rFonts w:eastAsia="Times New Roman" w:cstheme="minorHAnsi"/>
              </w:rPr>
              <w:t>SDLC Name</w:t>
            </w:r>
          </w:p>
        </w:tc>
        <w:tc>
          <w:tcPr>
            <w:tcW w:w="6475" w:type="dxa"/>
            <w:shd w:val="clear" w:color="auto" w:fill="D9E2F3" w:themeFill="accent1" w:themeFillTint="33"/>
          </w:tcPr>
          <w:p w14:paraId="580360CE" w14:textId="77777777" w:rsidR="00854DF6" w:rsidRDefault="00854DF6" w:rsidP="002C5516">
            <w:pPr>
              <w:pStyle w:val="NoSpacing"/>
              <w:rPr>
                <w:rFonts w:eastAsia="Times New Roman" w:cstheme="minorHAnsi"/>
              </w:rPr>
            </w:pPr>
          </w:p>
          <w:p w14:paraId="14A5AA70" w14:textId="77777777" w:rsidR="00854DF6" w:rsidRDefault="00854DF6" w:rsidP="002C5516">
            <w:pPr>
              <w:pStyle w:val="NoSpacing"/>
              <w:rPr>
                <w:rFonts w:eastAsia="Times New Roman" w:cstheme="minorHAnsi"/>
              </w:rPr>
            </w:pPr>
          </w:p>
        </w:tc>
      </w:tr>
      <w:tr w:rsidR="00854DF6" w14:paraId="195407EA" w14:textId="77777777" w:rsidTr="002C5516">
        <w:tc>
          <w:tcPr>
            <w:tcW w:w="3235" w:type="dxa"/>
          </w:tcPr>
          <w:p w14:paraId="2ED42DCB" w14:textId="77777777" w:rsidR="00854DF6" w:rsidRDefault="00854DF6" w:rsidP="002C5516">
            <w:pPr>
              <w:pStyle w:val="NoSpacing"/>
              <w:rPr>
                <w:rFonts w:eastAsia="Times New Roman" w:cstheme="minorHAnsi"/>
              </w:rPr>
            </w:pPr>
            <w:r>
              <w:rPr>
                <w:rFonts w:eastAsia="Times New Roman" w:cstheme="minorHAnsi"/>
              </w:rPr>
              <w:t>Justification</w:t>
            </w:r>
          </w:p>
        </w:tc>
        <w:tc>
          <w:tcPr>
            <w:tcW w:w="6475" w:type="dxa"/>
          </w:tcPr>
          <w:p w14:paraId="1CED9F0A" w14:textId="77777777" w:rsidR="00854DF6" w:rsidRDefault="00854DF6" w:rsidP="002C5516">
            <w:pPr>
              <w:pStyle w:val="NoSpacing"/>
              <w:rPr>
                <w:rFonts w:cstheme="minorHAnsi"/>
                <w:color w:val="000000"/>
              </w:rPr>
            </w:pPr>
            <w:r>
              <w:rPr>
                <w:rFonts w:cstheme="minorHAnsi"/>
                <w:color w:val="000000"/>
              </w:rPr>
              <w:t xml:space="preserve">Be clear and specific about how the characteristics/capabilities offered by the SDLC model </w:t>
            </w:r>
            <w:r w:rsidRPr="0029457E">
              <w:rPr>
                <w:rFonts w:cstheme="minorHAnsi"/>
                <w:i/>
                <w:iCs/>
                <w:color w:val="000000"/>
              </w:rPr>
              <w:t xml:space="preserve">apply to the </w:t>
            </w:r>
            <w:r>
              <w:rPr>
                <w:rFonts w:cstheme="minorHAnsi"/>
                <w:i/>
                <w:iCs/>
                <w:color w:val="000000"/>
              </w:rPr>
              <w:t>needs</w:t>
            </w:r>
            <w:r w:rsidRPr="0029457E">
              <w:rPr>
                <w:rFonts w:cstheme="minorHAnsi"/>
                <w:i/>
                <w:iCs/>
                <w:color w:val="000000"/>
              </w:rPr>
              <w:t xml:space="preserve"> of this case study</w:t>
            </w:r>
            <w:r w:rsidRPr="0029457E">
              <w:rPr>
                <w:rFonts w:cstheme="minorHAnsi"/>
                <w:color w:val="000000"/>
              </w:rPr>
              <w:t>.</w:t>
            </w:r>
            <w:r>
              <w:rPr>
                <w:rFonts w:cstheme="minorHAnsi"/>
                <w:color w:val="000000"/>
              </w:rPr>
              <w:t xml:space="preserve"> This can be done by strategizing your arguments around three main considerations given below</w:t>
            </w:r>
          </w:p>
          <w:p w14:paraId="62FAF163" w14:textId="77777777" w:rsidR="00854DF6" w:rsidRDefault="00854DF6" w:rsidP="002C5516">
            <w:pPr>
              <w:pStyle w:val="NoSpacing"/>
              <w:rPr>
                <w:rFonts w:cstheme="minorHAnsi"/>
                <w:color w:val="000000"/>
              </w:rPr>
            </w:pPr>
          </w:p>
          <w:p w14:paraId="500B49FE" w14:textId="77777777" w:rsidR="00854DF6" w:rsidRDefault="00854DF6" w:rsidP="002C5516">
            <w:pPr>
              <w:pStyle w:val="NoSpacing"/>
              <w:rPr>
                <w:rFonts w:cstheme="minorHAnsi"/>
                <w:color w:val="000000"/>
              </w:rPr>
            </w:pPr>
            <w:r w:rsidRPr="00F93FE3">
              <w:rPr>
                <w:rFonts w:cstheme="minorHAnsi"/>
                <w:color w:val="FF0000"/>
              </w:rPr>
              <w:t xml:space="preserve">WHAT </w:t>
            </w:r>
            <w:r>
              <w:rPr>
                <w:rFonts w:cstheme="minorHAnsi"/>
                <w:color w:val="000000"/>
              </w:rPr>
              <w:t>capabilities of the recommended SDLC help to meet the requirements of this case study?</w:t>
            </w:r>
          </w:p>
          <w:p w14:paraId="5C2265BF" w14:textId="77777777" w:rsidR="00854DF6" w:rsidRDefault="00854DF6" w:rsidP="002C5516">
            <w:pPr>
              <w:pStyle w:val="NoSpacing"/>
              <w:rPr>
                <w:rFonts w:cstheme="minorHAnsi"/>
                <w:color w:val="FF0000"/>
              </w:rPr>
            </w:pPr>
          </w:p>
          <w:p w14:paraId="2EA62D60" w14:textId="77777777" w:rsidR="00854DF6" w:rsidRDefault="00854DF6" w:rsidP="002C5516">
            <w:pPr>
              <w:pStyle w:val="NoSpacing"/>
              <w:rPr>
                <w:rFonts w:eastAsia="Times New Roman" w:cstheme="minorHAnsi"/>
              </w:rPr>
            </w:pPr>
            <w:r w:rsidRPr="00F93FE3">
              <w:rPr>
                <w:rFonts w:cstheme="minorHAnsi"/>
                <w:color w:val="FF0000"/>
              </w:rPr>
              <w:t xml:space="preserve">HOW </w:t>
            </w:r>
            <w:r>
              <w:rPr>
                <w:rFonts w:cstheme="minorHAnsi"/>
                <w:color w:val="000000"/>
              </w:rPr>
              <w:t>does the recommended capabilities of the SDLC help to meet the requirements of this case study?</w:t>
            </w:r>
          </w:p>
          <w:p w14:paraId="38277F50" w14:textId="77777777" w:rsidR="00854DF6" w:rsidRDefault="00854DF6" w:rsidP="002C5516">
            <w:pPr>
              <w:pStyle w:val="NoSpacing"/>
              <w:rPr>
                <w:rFonts w:eastAsia="Times New Roman" w:cstheme="minorHAnsi"/>
              </w:rPr>
            </w:pPr>
          </w:p>
          <w:p w14:paraId="5E4BE5D2" w14:textId="77777777" w:rsidR="00854DF6" w:rsidRDefault="00854DF6" w:rsidP="002C5516">
            <w:pPr>
              <w:pStyle w:val="NoSpacing"/>
              <w:rPr>
                <w:rFonts w:eastAsia="Times New Roman" w:cstheme="minorHAnsi"/>
              </w:rPr>
            </w:pPr>
            <w:r w:rsidRPr="00BE19CF">
              <w:rPr>
                <w:rFonts w:eastAsia="Times New Roman" w:cstheme="minorHAnsi"/>
                <w:color w:val="FF0000"/>
              </w:rPr>
              <w:t>WHY</w:t>
            </w:r>
            <w:r>
              <w:rPr>
                <w:rFonts w:eastAsia="Times New Roman" w:cstheme="minorHAnsi"/>
              </w:rPr>
              <w:t xml:space="preserve"> are the recommended capabilities of the SDLC important to meet the requirements of this case study?</w:t>
            </w:r>
          </w:p>
          <w:p w14:paraId="20BC8740" w14:textId="77777777" w:rsidR="00854DF6" w:rsidRDefault="00854DF6" w:rsidP="002C5516">
            <w:pPr>
              <w:pStyle w:val="NoSpacing"/>
              <w:rPr>
                <w:rFonts w:eastAsia="Times New Roman" w:cstheme="minorHAnsi"/>
              </w:rPr>
            </w:pPr>
          </w:p>
          <w:p w14:paraId="7B9D738B" w14:textId="77777777" w:rsidR="00854DF6" w:rsidRDefault="00854DF6" w:rsidP="002C5516">
            <w:pPr>
              <w:pStyle w:val="NoSpacing"/>
              <w:rPr>
                <w:rFonts w:eastAsia="Times New Roman" w:cstheme="minorHAnsi"/>
              </w:rPr>
            </w:pPr>
          </w:p>
          <w:p w14:paraId="62669EC5" w14:textId="77777777" w:rsidR="00854DF6" w:rsidRDefault="00854DF6" w:rsidP="002C5516">
            <w:pPr>
              <w:pStyle w:val="NoSpacing"/>
              <w:rPr>
                <w:rFonts w:eastAsia="Times New Roman" w:cstheme="minorHAnsi"/>
              </w:rPr>
            </w:pPr>
          </w:p>
          <w:p w14:paraId="15E5CE66" w14:textId="77777777" w:rsidR="00854DF6" w:rsidRDefault="00854DF6" w:rsidP="002C5516">
            <w:pPr>
              <w:pStyle w:val="NoSpacing"/>
              <w:rPr>
                <w:rFonts w:eastAsia="Times New Roman" w:cstheme="minorHAnsi"/>
              </w:rPr>
            </w:pPr>
          </w:p>
          <w:p w14:paraId="2C2BE8EF" w14:textId="77777777" w:rsidR="00854DF6" w:rsidRDefault="00854DF6" w:rsidP="002C5516">
            <w:pPr>
              <w:pStyle w:val="NoSpacing"/>
              <w:rPr>
                <w:rFonts w:eastAsia="Times New Roman" w:cstheme="minorHAnsi"/>
              </w:rPr>
            </w:pPr>
          </w:p>
          <w:p w14:paraId="2B93F669" w14:textId="77777777" w:rsidR="00854DF6" w:rsidRDefault="00854DF6" w:rsidP="002C5516">
            <w:pPr>
              <w:pStyle w:val="NoSpacing"/>
              <w:rPr>
                <w:rFonts w:eastAsia="Times New Roman" w:cstheme="minorHAnsi"/>
              </w:rPr>
            </w:pPr>
          </w:p>
          <w:p w14:paraId="6660EEF6" w14:textId="77777777" w:rsidR="00854DF6" w:rsidRDefault="00854DF6" w:rsidP="002C5516">
            <w:pPr>
              <w:pStyle w:val="NoSpacing"/>
              <w:rPr>
                <w:rFonts w:eastAsia="Times New Roman" w:cstheme="minorHAnsi"/>
              </w:rPr>
            </w:pPr>
          </w:p>
          <w:p w14:paraId="2FBC44E3" w14:textId="77777777" w:rsidR="00854DF6" w:rsidRDefault="00854DF6" w:rsidP="002C5516">
            <w:pPr>
              <w:pStyle w:val="NoSpacing"/>
              <w:rPr>
                <w:rFonts w:eastAsia="Times New Roman" w:cstheme="minorHAnsi"/>
              </w:rPr>
            </w:pPr>
          </w:p>
          <w:p w14:paraId="64AB730F" w14:textId="77777777" w:rsidR="00854DF6" w:rsidRDefault="00854DF6" w:rsidP="002C5516">
            <w:pPr>
              <w:pStyle w:val="NoSpacing"/>
              <w:rPr>
                <w:rFonts w:eastAsia="Times New Roman" w:cstheme="minorHAnsi"/>
              </w:rPr>
            </w:pPr>
          </w:p>
          <w:p w14:paraId="2069E1F0" w14:textId="77777777" w:rsidR="00854DF6" w:rsidRDefault="00854DF6" w:rsidP="002C5516">
            <w:pPr>
              <w:pStyle w:val="NoSpacing"/>
              <w:rPr>
                <w:rFonts w:eastAsia="Times New Roman" w:cstheme="minorHAnsi"/>
              </w:rPr>
            </w:pPr>
          </w:p>
          <w:p w14:paraId="190D85B6" w14:textId="77777777" w:rsidR="00854DF6" w:rsidRDefault="00854DF6" w:rsidP="002C5516">
            <w:pPr>
              <w:pStyle w:val="NoSpacing"/>
              <w:rPr>
                <w:rFonts w:eastAsia="Times New Roman" w:cstheme="minorHAnsi"/>
              </w:rPr>
            </w:pPr>
          </w:p>
          <w:p w14:paraId="36CF6292" w14:textId="77777777" w:rsidR="00854DF6" w:rsidRDefault="00854DF6" w:rsidP="002C5516">
            <w:pPr>
              <w:pStyle w:val="NoSpacing"/>
              <w:rPr>
                <w:rFonts w:eastAsia="Times New Roman" w:cstheme="minorHAnsi"/>
              </w:rPr>
            </w:pPr>
          </w:p>
          <w:p w14:paraId="4D055181" w14:textId="77777777" w:rsidR="00854DF6" w:rsidRDefault="00854DF6" w:rsidP="002C5516">
            <w:pPr>
              <w:pStyle w:val="NoSpacing"/>
              <w:rPr>
                <w:rFonts w:eastAsia="Times New Roman" w:cstheme="minorHAnsi"/>
              </w:rPr>
            </w:pPr>
          </w:p>
          <w:p w14:paraId="6014B33A" w14:textId="77777777" w:rsidR="00854DF6" w:rsidRDefault="00854DF6" w:rsidP="002C5516">
            <w:pPr>
              <w:pStyle w:val="NoSpacing"/>
              <w:rPr>
                <w:rFonts w:eastAsia="Times New Roman" w:cstheme="minorHAnsi"/>
              </w:rPr>
            </w:pPr>
          </w:p>
          <w:p w14:paraId="152CB175" w14:textId="77777777" w:rsidR="00854DF6" w:rsidRDefault="00854DF6" w:rsidP="002C5516">
            <w:pPr>
              <w:pStyle w:val="NoSpacing"/>
              <w:rPr>
                <w:rFonts w:eastAsia="Times New Roman" w:cstheme="minorHAnsi"/>
              </w:rPr>
            </w:pPr>
          </w:p>
          <w:p w14:paraId="6EA092DE" w14:textId="77777777" w:rsidR="00854DF6" w:rsidRDefault="00854DF6" w:rsidP="002C5516">
            <w:pPr>
              <w:pStyle w:val="NoSpacing"/>
              <w:rPr>
                <w:rFonts w:eastAsia="Times New Roman" w:cstheme="minorHAnsi"/>
              </w:rPr>
            </w:pPr>
          </w:p>
          <w:p w14:paraId="212F45C9" w14:textId="77777777" w:rsidR="00854DF6" w:rsidRDefault="00854DF6" w:rsidP="002C5516">
            <w:pPr>
              <w:pStyle w:val="NoSpacing"/>
              <w:rPr>
                <w:rFonts w:eastAsia="Times New Roman" w:cstheme="minorHAnsi"/>
              </w:rPr>
            </w:pPr>
          </w:p>
          <w:p w14:paraId="2D9502AB" w14:textId="77777777" w:rsidR="00854DF6" w:rsidRDefault="00854DF6" w:rsidP="002C5516">
            <w:pPr>
              <w:pStyle w:val="NoSpacing"/>
              <w:rPr>
                <w:rFonts w:eastAsia="Times New Roman" w:cstheme="minorHAnsi"/>
              </w:rPr>
            </w:pPr>
          </w:p>
          <w:p w14:paraId="48941B02" w14:textId="77777777" w:rsidR="00854DF6" w:rsidRDefault="00854DF6" w:rsidP="002C5516">
            <w:pPr>
              <w:pStyle w:val="NoSpacing"/>
              <w:rPr>
                <w:rFonts w:eastAsia="Times New Roman" w:cstheme="minorHAnsi"/>
              </w:rPr>
            </w:pPr>
          </w:p>
          <w:p w14:paraId="74DD011A" w14:textId="77777777" w:rsidR="00854DF6" w:rsidRDefault="00854DF6" w:rsidP="002C5516">
            <w:pPr>
              <w:pStyle w:val="NoSpacing"/>
              <w:rPr>
                <w:rFonts w:eastAsia="Times New Roman" w:cstheme="minorHAnsi"/>
              </w:rPr>
            </w:pPr>
          </w:p>
          <w:p w14:paraId="6B4CEA5D" w14:textId="77777777" w:rsidR="008C1199" w:rsidRDefault="008C1199" w:rsidP="002C5516">
            <w:pPr>
              <w:pStyle w:val="NoSpacing"/>
              <w:rPr>
                <w:rFonts w:eastAsia="Times New Roman" w:cstheme="minorHAnsi"/>
              </w:rPr>
            </w:pPr>
          </w:p>
          <w:p w14:paraId="0DEC7314" w14:textId="77777777" w:rsidR="008C1199" w:rsidRDefault="008C1199" w:rsidP="002C5516">
            <w:pPr>
              <w:pStyle w:val="NoSpacing"/>
              <w:rPr>
                <w:rFonts w:eastAsia="Times New Roman" w:cstheme="minorHAnsi"/>
              </w:rPr>
            </w:pPr>
          </w:p>
          <w:p w14:paraId="5D80396E" w14:textId="77777777" w:rsidR="00854DF6" w:rsidRDefault="00854DF6" w:rsidP="002C5516">
            <w:pPr>
              <w:pStyle w:val="NoSpacing"/>
              <w:rPr>
                <w:rFonts w:eastAsia="Times New Roman" w:cstheme="minorHAnsi"/>
              </w:rPr>
            </w:pPr>
          </w:p>
          <w:p w14:paraId="1B281BE3" w14:textId="77777777" w:rsidR="00854DF6" w:rsidRDefault="00854DF6" w:rsidP="002C5516">
            <w:pPr>
              <w:pStyle w:val="NoSpacing"/>
              <w:rPr>
                <w:rFonts w:eastAsia="Times New Roman" w:cstheme="minorHAnsi"/>
              </w:rPr>
            </w:pPr>
          </w:p>
          <w:p w14:paraId="6CC28EA8" w14:textId="77777777" w:rsidR="00854DF6" w:rsidRDefault="00854DF6" w:rsidP="002C5516">
            <w:pPr>
              <w:pStyle w:val="NoSpacing"/>
              <w:rPr>
                <w:rFonts w:eastAsia="Times New Roman" w:cstheme="minorHAnsi"/>
              </w:rPr>
            </w:pPr>
          </w:p>
          <w:p w14:paraId="7EE7AFE6" w14:textId="77777777" w:rsidR="00854DF6" w:rsidRDefault="00854DF6" w:rsidP="002C5516">
            <w:pPr>
              <w:pStyle w:val="NoSpacing"/>
              <w:rPr>
                <w:rFonts w:eastAsia="Times New Roman" w:cstheme="minorHAnsi"/>
              </w:rPr>
            </w:pPr>
          </w:p>
        </w:tc>
      </w:tr>
    </w:tbl>
    <w:p w14:paraId="3C759D34" w14:textId="77777777" w:rsidR="00854DF6" w:rsidRDefault="00854DF6" w:rsidP="00692FA0">
      <w:pPr>
        <w:pStyle w:val="NoSpacing"/>
        <w:rPr>
          <w:rFonts w:eastAsia="Times New Roman" w:cstheme="minorHAnsi"/>
          <w:color w:val="000000"/>
        </w:rPr>
      </w:pPr>
    </w:p>
    <w:p w14:paraId="1329506E" w14:textId="77777777" w:rsidR="008C1199" w:rsidRDefault="001C69BD" w:rsidP="001C69BD">
      <w:pPr>
        <w:rPr>
          <w:rFonts w:asciiTheme="minorHAnsi" w:hAnsiTheme="minorHAnsi" w:cstheme="minorHAnsi"/>
          <w:b/>
          <w:bCs/>
          <w:sz w:val="32"/>
          <w:szCs w:val="32"/>
        </w:rPr>
      </w:pPr>
      <w:r w:rsidRPr="002839BF">
        <w:rPr>
          <w:rFonts w:asciiTheme="minorHAnsi" w:hAnsiTheme="minorHAnsi" w:cstheme="minorHAnsi"/>
          <w:b/>
          <w:bCs/>
          <w:sz w:val="32"/>
          <w:szCs w:val="32"/>
        </w:rPr>
        <w:t xml:space="preserve">Question </w:t>
      </w:r>
      <w:r w:rsidR="0005209D">
        <w:rPr>
          <w:rFonts w:asciiTheme="minorHAnsi" w:hAnsiTheme="minorHAnsi" w:cstheme="minorHAnsi"/>
          <w:b/>
          <w:bCs/>
          <w:sz w:val="32"/>
          <w:szCs w:val="32"/>
        </w:rPr>
        <w:t>4</w:t>
      </w:r>
      <w:r w:rsidRPr="002839BF">
        <w:rPr>
          <w:rFonts w:asciiTheme="minorHAnsi" w:hAnsiTheme="minorHAnsi" w:cstheme="minorHAnsi"/>
          <w:b/>
          <w:bCs/>
          <w:sz w:val="32"/>
          <w:szCs w:val="32"/>
        </w:rPr>
        <w:t xml:space="preserve">: </w:t>
      </w:r>
    </w:p>
    <w:p w14:paraId="7BA4D46E" w14:textId="77777777" w:rsidR="008C1199" w:rsidRDefault="008C1199" w:rsidP="008C1199">
      <w:pPr>
        <w:pStyle w:val="NoSpacing"/>
        <w:rPr>
          <w:rFonts w:eastAsia="Times New Roman" w:cstheme="minorHAnsi"/>
          <w:color w:val="000000"/>
        </w:rPr>
      </w:pPr>
    </w:p>
    <w:p w14:paraId="2C10C1AE" w14:textId="7D767A3E" w:rsidR="001C69BD" w:rsidRPr="008C1199" w:rsidRDefault="001C69BD" w:rsidP="008C1199">
      <w:pPr>
        <w:pStyle w:val="NoSpacing"/>
        <w:rPr>
          <w:rFonts w:eastAsia="Times New Roman" w:cstheme="minorHAnsi"/>
          <w:color w:val="000000"/>
        </w:rPr>
      </w:pPr>
      <w:r w:rsidRPr="008C1199">
        <w:rPr>
          <w:rFonts w:eastAsia="Times New Roman" w:cstheme="minorHAnsi"/>
          <w:color w:val="000000"/>
        </w:rPr>
        <w:t xml:space="preserve">To be released </w:t>
      </w:r>
      <w:r w:rsidR="00896C40" w:rsidRPr="008C1199">
        <w:rPr>
          <w:rFonts w:eastAsia="Times New Roman" w:cstheme="minorHAnsi"/>
          <w:color w:val="000000"/>
        </w:rPr>
        <w:t xml:space="preserve">later </w:t>
      </w:r>
      <w:r w:rsidR="001723BD" w:rsidRPr="008C1199">
        <w:rPr>
          <w:rFonts w:eastAsia="Times New Roman" w:cstheme="minorHAnsi"/>
          <w:color w:val="000000"/>
        </w:rPr>
        <w:t>as a part of Assignment 2 in Week 5</w:t>
      </w:r>
      <w:r w:rsidR="008C1199">
        <w:rPr>
          <w:rFonts w:eastAsia="Times New Roman" w:cstheme="minorHAnsi"/>
          <w:color w:val="000000"/>
        </w:rPr>
        <w:t>.</w:t>
      </w:r>
    </w:p>
    <w:p w14:paraId="631B5ECD" w14:textId="77777777" w:rsidR="001C69BD" w:rsidRPr="00692FA0" w:rsidRDefault="001C69BD" w:rsidP="00692FA0">
      <w:pPr>
        <w:pStyle w:val="NoSpacing"/>
        <w:rPr>
          <w:rFonts w:eastAsia="Times New Roman" w:cstheme="minorHAnsi"/>
          <w:color w:val="000000"/>
        </w:rPr>
      </w:pPr>
    </w:p>
    <w:sectPr w:rsidR="001C69BD" w:rsidRPr="00692FA0" w:rsidSect="00283FE3">
      <w:headerReference w:type="default" r:id="rId14"/>
      <w:footerReference w:type="default" r:id="rId15"/>
      <w:pgSz w:w="11906" w:h="16838" w:code="9"/>
      <w:pgMar w:top="813" w:right="1106" w:bottom="568" w:left="1080" w:header="708" w:footer="2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5261D" w14:textId="77777777" w:rsidR="00D04AC7" w:rsidRDefault="00D04AC7">
      <w:r>
        <w:separator/>
      </w:r>
    </w:p>
  </w:endnote>
  <w:endnote w:type="continuationSeparator" w:id="0">
    <w:p w14:paraId="35A8ABCF" w14:textId="77777777" w:rsidR="00D04AC7" w:rsidRDefault="00D0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432F" w14:textId="77777777" w:rsidR="00264101" w:rsidRDefault="00264101" w:rsidP="00F64E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884C66" w14:textId="77777777" w:rsidR="00264101" w:rsidRDefault="00264101" w:rsidP="00F64E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396C" w14:textId="77777777" w:rsidR="00264101" w:rsidRDefault="00264101" w:rsidP="00F64E5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F8B" w14:textId="37EB8C6E" w:rsidR="004D721E" w:rsidRPr="004D721E" w:rsidRDefault="00264101" w:rsidP="00393166">
    <w:pPr>
      <w:pStyle w:val="Header"/>
      <w:tabs>
        <w:tab w:val="clear" w:pos="4320"/>
        <w:tab w:val="center" w:pos="4140"/>
      </w:tabs>
      <w:jc w:val="right"/>
      <w:rPr>
        <w:rFonts w:asciiTheme="minorHAnsi" w:hAnsiTheme="minorHAnsi" w:cstheme="minorHAnsi"/>
        <w:sz w:val="22"/>
        <w:szCs w:val="22"/>
      </w:rPr>
    </w:pPr>
    <w:r w:rsidRPr="004D721E">
      <w:rPr>
        <w:rFonts w:asciiTheme="minorHAnsi" w:hAnsiTheme="minorHAnsi" w:cstheme="minorHAnsi"/>
        <w:sz w:val="22"/>
        <w:szCs w:val="22"/>
      </w:rPr>
      <w:tab/>
    </w:r>
    <w:r w:rsidRPr="004D721E">
      <w:rPr>
        <w:rFonts w:asciiTheme="minorHAnsi" w:hAnsiTheme="minorHAnsi" w:cstheme="minorHAnsi"/>
        <w:sz w:val="22"/>
        <w:szCs w:val="22"/>
      </w:rPr>
      <w:tab/>
    </w:r>
    <w:r w:rsidR="00393166">
      <w:rPr>
        <w:rFonts w:asciiTheme="minorHAnsi" w:hAnsiTheme="minorHAnsi" w:cstheme="minorHAnsi"/>
        <w:sz w:val="22"/>
        <w:szCs w:val="22"/>
      </w:rPr>
      <w:t>SWEN90016</w:t>
    </w:r>
    <w:r w:rsidR="004D721E" w:rsidRPr="004D721E">
      <w:rPr>
        <w:rFonts w:asciiTheme="minorHAnsi" w:hAnsiTheme="minorHAnsi" w:cstheme="minorHAnsi"/>
        <w:sz w:val="22"/>
        <w:szCs w:val="22"/>
      </w:rPr>
      <w:t xml:space="preserve"> – </w:t>
    </w:r>
    <w:r w:rsidR="00393166">
      <w:rPr>
        <w:rFonts w:asciiTheme="minorHAnsi" w:hAnsiTheme="minorHAnsi" w:cstheme="minorHAnsi"/>
        <w:sz w:val="22"/>
        <w:szCs w:val="22"/>
      </w:rPr>
      <w:t>Software Processes and</w:t>
    </w:r>
    <w:r w:rsidR="004D721E" w:rsidRPr="004D721E">
      <w:rPr>
        <w:rFonts w:asciiTheme="minorHAnsi" w:hAnsiTheme="minorHAnsi" w:cstheme="minorHAnsi"/>
        <w:sz w:val="22"/>
        <w:szCs w:val="22"/>
      </w:rPr>
      <w:t xml:space="preserve"> Management</w:t>
    </w:r>
  </w:p>
  <w:p w14:paraId="6E09A9CF" w14:textId="141FB510" w:rsidR="00264101" w:rsidRPr="004D721E" w:rsidRDefault="00264101" w:rsidP="00F64E5D">
    <w:pPr>
      <w:pStyle w:val="Header"/>
      <w:jc w:val="right"/>
      <w:rPr>
        <w:rFonts w:asciiTheme="minorHAnsi" w:hAnsiTheme="minorHAnsi" w:cstheme="minorHAnsi"/>
        <w:sz w:val="22"/>
        <w:szCs w:val="22"/>
      </w:rPr>
    </w:pPr>
    <w:r w:rsidRPr="00CF590A">
      <w:rPr>
        <w:rFonts w:asciiTheme="minorHAnsi" w:hAnsiTheme="minorHAnsi" w:cstheme="minorHAnsi"/>
      </w:rPr>
      <w:t xml:space="preserve"> </w:t>
    </w:r>
    <w:r w:rsidRPr="004D721E">
      <w:rPr>
        <w:rFonts w:asciiTheme="minorHAnsi" w:hAnsiTheme="minorHAnsi" w:cstheme="minorHAnsi"/>
        <w:sz w:val="22"/>
        <w:szCs w:val="22"/>
      </w:rPr>
      <w:t xml:space="preserve">Semester </w:t>
    </w:r>
    <w:r w:rsidR="00393166">
      <w:rPr>
        <w:rFonts w:asciiTheme="minorHAnsi" w:hAnsiTheme="minorHAnsi" w:cstheme="minorHAnsi"/>
        <w:sz w:val="22"/>
        <w:szCs w:val="22"/>
      </w:rPr>
      <w:t>1</w:t>
    </w:r>
    <w:r w:rsidRPr="004D721E">
      <w:rPr>
        <w:rFonts w:asciiTheme="minorHAnsi" w:hAnsiTheme="minorHAnsi" w:cstheme="minorHAnsi"/>
        <w:sz w:val="22"/>
        <w:szCs w:val="22"/>
      </w:rPr>
      <w:t>, 202</w:t>
    </w:r>
    <w:r w:rsidR="00393166">
      <w:rPr>
        <w:rFonts w:asciiTheme="minorHAnsi" w:hAnsiTheme="minorHAnsi" w:cstheme="minorHAnsi"/>
        <w:sz w:val="22"/>
        <w:szCs w:val="22"/>
      </w:rPr>
      <w:t>3</w:t>
    </w:r>
  </w:p>
  <w:p w14:paraId="03C44E28" w14:textId="77777777" w:rsidR="00264101" w:rsidRDefault="00264101" w:rsidP="00F64E5D">
    <w:pPr>
      <w:pStyle w:val="Footer"/>
    </w:pPr>
  </w:p>
  <w:p w14:paraId="1CF713FF" w14:textId="77777777" w:rsidR="00264101" w:rsidRDefault="00264101" w:rsidP="00F64E5D">
    <w:pPr>
      <w:pStyle w:val="Footer"/>
    </w:pPr>
  </w:p>
  <w:p w14:paraId="4DC6F1B5" w14:textId="77777777" w:rsidR="00264101" w:rsidRPr="00326E9C" w:rsidRDefault="00264101" w:rsidP="00F64E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8927" w14:textId="69BEEC62" w:rsidR="00264101" w:rsidRPr="00250212" w:rsidRDefault="00264101" w:rsidP="009251AE">
    <w:pPr>
      <w:pStyle w:val="Footer"/>
      <w:jc w:val="right"/>
      <w:rPr>
        <w:rFonts w:asciiTheme="minorHAnsi" w:hAnsiTheme="minorHAnsi"/>
      </w:rPr>
    </w:pPr>
    <w:r w:rsidRPr="00250212">
      <w:rPr>
        <w:rFonts w:asciiTheme="minorHAnsi" w:hAnsiTheme="minorHAnsi"/>
      </w:rPr>
      <w:t xml:space="preserve">Page: </w:t>
    </w:r>
    <w:r w:rsidRPr="00250212">
      <w:rPr>
        <w:rFonts w:asciiTheme="minorHAnsi" w:hAnsiTheme="minorHAnsi"/>
      </w:rPr>
      <w:fldChar w:fldCharType="begin"/>
    </w:r>
    <w:r w:rsidRPr="00250212">
      <w:rPr>
        <w:rFonts w:asciiTheme="minorHAnsi" w:hAnsiTheme="minorHAnsi"/>
      </w:rPr>
      <w:instrText xml:space="preserve"> PAGE  \* Arabic  \* MERGEFORMAT </w:instrText>
    </w:r>
    <w:r w:rsidRPr="00250212">
      <w:rPr>
        <w:rFonts w:asciiTheme="minorHAnsi" w:hAnsiTheme="minorHAnsi"/>
      </w:rPr>
      <w:fldChar w:fldCharType="separate"/>
    </w:r>
    <w:r w:rsidR="00BB76ED">
      <w:rPr>
        <w:rFonts w:asciiTheme="minorHAnsi" w:hAnsiTheme="minorHAnsi"/>
        <w:noProof/>
      </w:rPr>
      <w:t>7</w:t>
    </w:r>
    <w:r w:rsidRPr="00250212">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311A4" w14:textId="77777777" w:rsidR="00D04AC7" w:rsidRDefault="00D04AC7">
      <w:r>
        <w:separator/>
      </w:r>
    </w:p>
  </w:footnote>
  <w:footnote w:type="continuationSeparator" w:id="0">
    <w:p w14:paraId="057460E9" w14:textId="77777777" w:rsidR="00D04AC7" w:rsidRDefault="00D04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14160" w14:textId="416295C8" w:rsidR="00264101" w:rsidRPr="008F0AB4" w:rsidRDefault="00B329B0" w:rsidP="00DC11AB">
    <w:pPr>
      <w:pStyle w:val="Header"/>
      <w:jc w:val="right"/>
    </w:pPr>
    <w:r>
      <w:rPr>
        <w:rFonts w:ascii="Verdana" w:hAnsi="Verdana"/>
        <w:b/>
      </w:rPr>
      <w:t>VR1Family Charity Aid</w:t>
    </w:r>
    <w:r w:rsidR="00275217">
      <w:rPr>
        <w:rFonts w:ascii="Verdana" w:hAnsi="Verdana"/>
        <w:b/>
      </w:rPr>
      <w:t xml:space="preserve">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A064F62"/>
    <w:lvl w:ilvl="0">
      <w:start w:val="1"/>
      <w:numFmt w:val="bullet"/>
      <w:lvlText w:val=""/>
      <w:lvlJc w:val="left"/>
      <w:pPr>
        <w:tabs>
          <w:tab w:val="num" w:pos="8222"/>
        </w:tabs>
        <w:ind w:left="8222" w:firstLine="0"/>
      </w:pPr>
      <w:rPr>
        <w:rFonts w:ascii="Symbol" w:hAnsi="Symbol" w:hint="default"/>
      </w:rPr>
    </w:lvl>
    <w:lvl w:ilvl="1">
      <w:start w:val="1"/>
      <w:numFmt w:val="bullet"/>
      <w:lvlText w:val=""/>
      <w:lvlJc w:val="left"/>
      <w:pPr>
        <w:tabs>
          <w:tab w:val="num" w:pos="8942"/>
        </w:tabs>
        <w:ind w:left="9302" w:hanging="360"/>
      </w:pPr>
      <w:rPr>
        <w:rFonts w:ascii="Symbol" w:hAnsi="Symbol" w:hint="default"/>
      </w:rPr>
    </w:lvl>
    <w:lvl w:ilvl="2">
      <w:start w:val="1"/>
      <w:numFmt w:val="bullet"/>
      <w:lvlText w:val="o"/>
      <w:lvlJc w:val="left"/>
      <w:pPr>
        <w:tabs>
          <w:tab w:val="num" w:pos="9662"/>
        </w:tabs>
        <w:ind w:left="10022" w:hanging="360"/>
      </w:pPr>
      <w:rPr>
        <w:rFonts w:ascii="Courier New" w:hAnsi="Courier New" w:cs="Courier New" w:hint="default"/>
      </w:rPr>
    </w:lvl>
    <w:lvl w:ilvl="3">
      <w:start w:val="1"/>
      <w:numFmt w:val="bullet"/>
      <w:lvlText w:val=""/>
      <w:lvlJc w:val="left"/>
      <w:pPr>
        <w:tabs>
          <w:tab w:val="num" w:pos="10382"/>
        </w:tabs>
        <w:ind w:left="10742" w:hanging="360"/>
      </w:pPr>
      <w:rPr>
        <w:rFonts w:ascii="Wingdings" w:hAnsi="Wingdings" w:hint="default"/>
      </w:rPr>
    </w:lvl>
    <w:lvl w:ilvl="4">
      <w:start w:val="1"/>
      <w:numFmt w:val="bullet"/>
      <w:lvlText w:val=""/>
      <w:lvlJc w:val="left"/>
      <w:pPr>
        <w:tabs>
          <w:tab w:val="num" w:pos="11102"/>
        </w:tabs>
        <w:ind w:left="11462" w:hanging="360"/>
      </w:pPr>
      <w:rPr>
        <w:rFonts w:ascii="Wingdings" w:hAnsi="Wingdings" w:hint="default"/>
      </w:rPr>
    </w:lvl>
    <w:lvl w:ilvl="5">
      <w:start w:val="1"/>
      <w:numFmt w:val="bullet"/>
      <w:lvlText w:val=""/>
      <w:lvlJc w:val="left"/>
      <w:pPr>
        <w:tabs>
          <w:tab w:val="num" w:pos="11822"/>
        </w:tabs>
        <w:ind w:left="12182" w:hanging="360"/>
      </w:pPr>
      <w:rPr>
        <w:rFonts w:ascii="Symbol" w:hAnsi="Symbol" w:hint="default"/>
      </w:rPr>
    </w:lvl>
    <w:lvl w:ilvl="6">
      <w:start w:val="1"/>
      <w:numFmt w:val="bullet"/>
      <w:lvlText w:val="o"/>
      <w:lvlJc w:val="left"/>
      <w:pPr>
        <w:tabs>
          <w:tab w:val="num" w:pos="12542"/>
        </w:tabs>
        <w:ind w:left="12902" w:hanging="360"/>
      </w:pPr>
      <w:rPr>
        <w:rFonts w:ascii="Courier New" w:hAnsi="Courier New" w:cs="Courier New" w:hint="default"/>
      </w:rPr>
    </w:lvl>
    <w:lvl w:ilvl="7">
      <w:start w:val="1"/>
      <w:numFmt w:val="bullet"/>
      <w:lvlText w:val=""/>
      <w:lvlJc w:val="left"/>
      <w:pPr>
        <w:tabs>
          <w:tab w:val="num" w:pos="13262"/>
        </w:tabs>
        <w:ind w:left="13622" w:hanging="360"/>
      </w:pPr>
      <w:rPr>
        <w:rFonts w:ascii="Wingdings" w:hAnsi="Wingdings" w:hint="default"/>
      </w:rPr>
    </w:lvl>
    <w:lvl w:ilvl="8">
      <w:start w:val="1"/>
      <w:numFmt w:val="bullet"/>
      <w:lvlText w:val=""/>
      <w:lvlJc w:val="left"/>
      <w:pPr>
        <w:tabs>
          <w:tab w:val="num" w:pos="13982"/>
        </w:tabs>
        <w:ind w:left="14342" w:hanging="360"/>
      </w:pPr>
      <w:rPr>
        <w:rFonts w:ascii="Wingdings" w:hAnsi="Wingdings" w:hint="default"/>
      </w:rPr>
    </w:lvl>
  </w:abstractNum>
  <w:abstractNum w:abstractNumId="1" w15:restartNumberingAfterBreak="0">
    <w:nsid w:val="027320CC"/>
    <w:multiLevelType w:val="multilevel"/>
    <w:tmpl w:val="841A5F4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386677F"/>
    <w:multiLevelType w:val="multilevel"/>
    <w:tmpl w:val="8B82671C"/>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3881744"/>
    <w:multiLevelType w:val="multilevel"/>
    <w:tmpl w:val="8B3E4308"/>
    <w:lvl w:ilvl="0">
      <w:start w:val="1"/>
      <w:numFmt w:val="bullet"/>
      <w:lvlText w:val=""/>
      <w:lvlJc w:val="left"/>
      <w:pPr>
        <w:tabs>
          <w:tab w:val="num" w:pos="717"/>
        </w:tabs>
        <w:ind w:left="717" w:hanging="360"/>
      </w:pPr>
      <w:rPr>
        <w:rFonts w:ascii="Symbol" w:hAnsi="Symbol" w:hint="default"/>
      </w:rPr>
    </w:lvl>
    <w:lvl w:ilvl="1">
      <w:start w:val="1"/>
      <w:numFmt w:val="decimal"/>
      <w:lvlText w:val="%1.%2."/>
      <w:lvlJc w:val="left"/>
      <w:pPr>
        <w:tabs>
          <w:tab w:val="num" w:pos="1149"/>
        </w:tabs>
        <w:ind w:left="1149" w:hanging="432"/>
      </w:pPr>
    </w:lvl>
    <w:lvl w:ilvl="2">
      <w:start w:val="1"/>
      <w:numFmt w:val="decimal"/>
      <w:lvlText w:val="%1.%2.%3."/>
      <w:lvlJc w:val="left"/>
      <w:pPr>
        <w:tabs>
          <w:tab w:val="num" w:pos="1797"/>
        </w:tabs>
        <w:ind w:left="1581" w:hanging="504"/>
      </w:pPr>
    </w:lvl>
    <w:lvl w:ilvl="3">
      <w:start w:val="1"/>
      <w:numFmt w:val="decimal"/>
      <w:lvlText w:val="%1.%2.%3.%4."/>
      <w:lvlJc w:val="left"/>
      <w:pPr>
        <w:tabs>
          <w:tab w:val="num" w:pos="2157"/>
        </w:tabs>
        <w:ind w:left="2085" w:hanging="648"/>
      </w:pPr>
    </w:lvl>
    <w:lvl w:ilvl="4">
      <w:start w:val="1"/>
      <w:numFmt w:val="decimal"/>
      <w:lvlText w:val="%1.%2.%3.%4.%5."/>
      <w:lvlJc w:val="left"/>
      <w:pPr>
        <w:tabs>
          <w:tab w:val="num" w:pos="2877"/>
        </w:tabs>
        <w:ind w:left="2589" w:hanging="792"/>
      </w:pPr>
    </w:lvl>
    <w:lvl w:ilvl="5">
      <w:start w:val="1"/>
      <w:numFmt w:val="decimal"/>
      <w:lvlText w:val="%1.%2.%3.%4.%5.%6."/>
      <w:lvlJc w:val="left"/>
      <w:pPr>
        <w:tabs>
          <w:tab w:val="num" w:pos="3237"/>
        </w:tabs>
        <w:ind w:left="3093" w:hanging="936"/>
      </w:pPr>
    </w:lvl>
    <w:lvl w:ilvl="6">
      <w:start w:val="1"/>
      <w:numFmt w:val="decimal"/>
      <w:lvlText w:val="%1.%2.%3.%4.%5.%6.%7."/>
      <w:lvlJc w:val="left"/>
      <w:pPr>
        <w:tabs>
          <w:tab w:val="num" w:pos="3957"/>
        </w:tabs>
        <w:ind w:left="3597" w:hanging="1080"/>
      </w:pPr>
    </w:lvl>
    <w:lvl w:ilvl="7">
      <w:start w:val="1"/>
      <w:numFmt w:val="decimal"/>
      <w:lvlText w:val="%1.%2.%3.%4.%5.%6.%7.%8."/>
      <w:lvlJc w:val="left"/>
      <w:pPr>
        <w:tabs>
          <w:tab w:val="num" w:pos="4317"/>
        </w:tabs>
        <w:ind w:left="4101" w:hanging="1224"/>
      </w:pPr>
    </w:lvl>
    <w:lvl w:ilvl="8">
      <w:start w:val="1"/>
      <w:numFmt w:val="decimal"/>
      <w:lvlText w:val="%1.%2.%3.%4.%5.%6.%7.%8.%9."/>
      <w:lvlJc w:val="left"/>
      <w:pPr>
        <w:tabs>
          <w:tab w:val="num" w:pos="5037"/>
        </w:tabs>
        <w:ind w:left="4677" w:hanging="1440"/>
      </w:pPr>
    </w:lvl>
  </w:abstractNum>
  <w:abstractNum w:abstractNumId="4" w15:restartNumberingAfterBreak="0">
    <w:nsid w:val="043B75BD"/>
    <w:multiLevelType w:val="hybridMultilevel"/>
    <w:tmpl w:val="7F9AC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1A05AF"/>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86248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0C356E1E"/>
    <w:multiLevelType w:val="hybridMultilevel"/>
    <w:tmpl w:val="ADDEC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723430"/>
    <w:multiLevelType w:val="hybridMultilevel"/>
    <w:tmpl w:val="C37874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alibri"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alibri"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alibri"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B7D475E"/>
    <w:multiLevelType w:val="hybridMultilevel"/>
    <w:tmpl w:val="64C2F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9F5777"/>
    <w:multiLevelType w:val="hybridMultilevel"/>
    <w:tmpl w:val="FACE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E2B11"/>
    <w:multiLevelType w:val="hybridMultilevel"/>
    <w:tmpl w:val="B6067C64"/>
    <w:lvl w:ilvl="0" w:tplc="0C090001">
      <w:start w:val="1"/>
      <w:numFmt w:val="bullet"/>
      <w:lvlText w:val=""/>
      <w:lvlJc w:val="left"/>
      <w:pPr>
        <w:tabs>
          <w:tab w:val="num" w:pos="720"/>
        </w:tabs>
        <w:ind w:left="720" w:hanging="360"/>
      </w:pPr>
      <w:rPr>
        <w:rFonts w:ascii="Symbol" w:hAnsi="Symbol" w:cs="Arial" w:hint="default"/>
      </w:rPr>
    </w:lvl>
    <w:lvl w:ilvl="1" w:tplc="0C090003">
      <w:start w:val="1"/>
      <w:numFmt w:val="bullet"/>
      <w:lvlText w:val="o"/>
      <w:lvlJc w:val="left"/>
      <w:pPr>
        <w:tabs>
          <w:tab w:val="num" w:pos="1440"/>
        </w:tabs>
        <w:ind w:left="1440" w:hanging="360"/>
      </w:pPr>
      <w:rPr>
        <w:rFonts w:ascii="Courier New" w:hAnsi="Courier New" w:cs="Calibri" w:hint="default"/>
      </w:rPr>
    </w:lvl>
    <w:lvl w:ilvl="2" w:tplc="0C090005">
      <w:start w:val="1"/>
      <w:numFmt w:val="bullet"/>
      <w:lvlText w:val=""/>
      <w:lvlJc w:val="left"/>
      <w:pPr>
        <w:tabs>
          <w:tab w:val="num" w:pos="2160"/>
        </w:tabs>
        <w:ind w:left="2160" w:hanging="360"/>
      </w:pPr>
      <w:rPr>
        <w:rFonts w:ascii="Wingdings" w:hAnsi="Wingdings" w:cs="Symbol" w:hint="default"/>
      </w:rPr>
    </w:lvl>
    <w:lvl w:ilvl="3" w:tplc="0C090001">
      <w:start w:val="1"/>
      <w:numFmt w:val="bullet"/>
      <w:lvlText w:val=""/>
      <w:lvlJc w:val="left"/>
      <w:pPr>
        <w:tabs>
          <w:tab w:val="num" w:pos="2880"/>
        </w:tabs>
        <w:ind w:left="2880" w:hanging="360"/>
      </w:pPr>
      <w:rPr>
        <w:rFonts w:ascii="Symbol" w:hAnsi="Symbol" w:cs="Arial" w:hint="default"/>
      </w:rPr>
    </w:lvl>
    <w:lvl w:ilvl="4" w:tplc="0C090003">
      <w:start w:val="1"/>
      <w:numFmt w:val="bullet"/>
      <w:lvlText w:val="o"/>
      <w:lvlJc w:val="left"/>
      <w:pPr>
        <w:tabs>
          <w:tab w:val="num" w:pos="3600"/>
        </w:tabs>
        <w:ind w:left="3600" w:hanging="360"/>
      </w:pPr>
      <w:rPr>
        <w:rFonts w:ascii="Courier New" w:hAnsi="Courier New" w:cs="Calibri" w:hint="default"/>
      </w:rPr>
    </w:lvl>
    <w:lvl w:ilvl="5" w:tplc="0C090005">
      <w:start w:val="1"/>
      <w:numFmt w:val="bullet"/>
      <w:lvlText w:val=""/>
      <w:lvlJc w:val="left"/>
      <w:pPr>
        <w:tabs>
          <w:tab w:val="num" w:pos="4320"/>
        </w:tabs>
        <w:ind w:left="4320" w:hanging="360"/>
      </w:pPr>
      <w:rPr>
        <w:rFonts w:ascii="Wingdings" w:hAnsi="Wingdings" w:cs="Symbol" w:hint="default"/>
      </w:rPr>
    </w:lvl>
    <w:lvl w:ilvl="6" w:tplc="0C090001">
      <w:start w:val="1"/>
      <w:numFmt w:val="bullet"/>
      <w:lvlText w:val=""/>
      <w:lvlJc w:val="left"/>
      <w:pPr>
        <w:tabs>
          <w:tab w:val="num" w:pos="5040"/>
        </w:tabs>
        <w:ind w:left="5040" w:hanging="360"/>
      </w:pPr>
      <w:rPr>
        <w:rFonts w:ascii="Symbol" w:hAnsi="Symbol" w:cs="Arial" w:hint="default"/>
      </w:rPr>
    </w:lvl>
    <w:lvl w:ilvl="7" w:tplc="0C090003">
      <w:start w:val="1"/>
      <w:numFmt w:val="bullet"/>
      <w:lvlText w:val="o"/>
      <w:lvlJc w:val="left"/>
      <w:pPr>
        <w:tabs>
          <w:tab w:val="num" w:pos="5760"/>
        </w:tabs>
        <w:ind w:left="5760" w:hanging="360"/>
      </w:pPr>
      <w:rPr>
        <w:rFonts w:ascii="Courier New" w:hAnsi="Courier New" w:cs="Calibri" w:hint="default"/>
      </w:rPr>
    </w:lvl>
    <w:lvl w:ilvl="8" w:tplc="0C090005">
      <w:start w:val="1"/>
      <w:numFmt w:val="bullet"/>
      <w:lvlText w:val=""/>
      <w:lvlJc w:val="left"/>
      <w:pPr>
        <w:tabs>
          <w:tab w:val="num" w:pos="6480"/>
        </w:tabs>
        <w:ind w:left="6480" w:hanging="360"/>
      </w:pPr>
      <w:rPr>
        <w:rFonts w:ascii="Wingdings" w:hAnsi="Wingdings" w:cs="Symbol" w:hint="default"/>
      </w:rPr>
    </w:lvl>
  </w:abstractNum>
  <w:abstractNum w:abstractNumId="12" w15:restartNumberingAfterBreak="0">
    <w:nsid w:val="220554C8"/>
    <w:multiLevelType w:val="hybridMultilevel"/>
    <w:tmpl w:val="A36AA5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3A46CA"/>
    <w:multiLevelType w:val="hybridMultilevel"/>
    <w:tmpl w:val="F5729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141EF0"/>
    <w:multiLevelType w:val="hybridMultilevel"/>
    <w:tmpl w:val="3E4422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4D2E40"/>
    <w:multiLevelType w:val="hybridMultilevel"/>
    <w:tmpl w:val="F28C8C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9C74017"/>
    <w:multiLevelType w:val="hybridMultilevel"/>
    <w:tmpl w:val="A644ED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A4826C6"/>
    <w:multiLevelType w:val="hybridMultilevel"/>
    <w:tmpl w:val="DE980288"/>
    <w:lvl w:ilvl="0" w:tplc="560C5ED0">
      <w:start w:val="1"/>
      <w:numFmt w:val="bullet"/>
      <w:pStyle w:val="Bullet3"/>
      <w:lvlText w:val=""/>
      <w:lvlJc w:val="left"/>
      <w:pPr>
        <w:tabs>
          <w:tab w:val="num" w:pos="927"/>
        </w:tabs>
        <w:ind w:left="927" w:hanging="360"/>
      </w:pPr>
      <w:rPr>
        <w:rFonts w:ascii="Symbol" w:hAnsi="Symbol" w:hint="default"/>
      </w:rPr>
    </w:lvl>
    <w:lvl w:ilvl="1" w:tplc="0C090003" w:tentative="1">
      <w:start w:val="1"/>
      <w:numFmt w:val="bullet"/>
      <w:lvlText w:val="o"/>
      <w:lvlJc w:val="left"/>
      <w:pPr>
        <w:tabs>
          <w:tab w:val="num" w:pos="1647"/>
        </w:tabs>
        <w:ind w:left="1647" w:hanging="360"/>
      </w:pPr>
      <w:rPr>
        <w:rFonts w:ascii="Courier New" w:hAnsi="Courier New" w:cs="Calibri"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cs="Calibri"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cs="Calibri"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18" w15:restartNumberingAfterBreak="0">
    <w:nsid w:val="3B58701C"/>
    <w:multiLevelType w:val="multilevel"/>
    <w:tmpl w:val="8B3E430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BDE6BE9"/>
    <w:multiLevelType w:val="hybridMultilevel"/>
    <w:tmpl w:val="1E4EDC84"/>
    <w:lvl w:ilvl="0" w:tplc="0C090001">
      <w:start w:val="1"/>
      <w:numFmt w:val="bullet"/>
      <w:lvlText w:val=""/>
      <w:lvlJc w:val="left"/>
      <w:pPr>
        <w:tabs>
          <w:tab w:val="num" w:pos="720"/>
        </w:tabs>
        <w:ind w:left="720" w:hanging="360"/>
      </w:pPr>
      <w:rPr>
        <w:rFonts w:ascii="Symbol" w:hAnsi="Symbol" w:cs="Arial" w:hint="default"/>
      </w:rPr>
    </w:lvl>
    <w:lvl w:ilvl="1" w:tplc="0C090003">
      <w:start w:val="1"/>
      <w:numFmt w:val="bullet"/>
      <w:lvlText w:val="o"/>
      <w:lvlJc w:val="left"/>
      <w:pPr>
        <w:tabs>
          <w:tab w:val="num" w:pos="1440"/>
        </w:tabs>
        <w:ind w:left="1440" w:hanging="360"/>
      </w:pPr>
      <w:rPr>
        <w:rFonts w:ascii="Courier New" w:hAnsi="Courier New" w:cs="Calibri" w:hint="default"/>
      </w:rPr>
    </w:lvl>
    <w:lvl w:ilvl="2" w:tplc="0C090005">
      <w:start w:val="1"/>
      <w:numFmt w:val="bullet"/>
      <w:lvlText w:val=""/>
      <w:lvlJc w:val="left"/>
      <w:pPr>
        <w:tabs>
          <w:tab w:val="num" w:pos="2160"/>
        </w:tabs>
        <w:ind w:left="2160" w:hanging="360"/>
      </w:pPr>
      <w:rPr>
        <w:rFonts w:ascii="Wingdings" w:hAnsi="Wingdings" w:cs="Symbol" w:hint="default"/>
      </w:rPr>
    </w:lvl>
    <w:lvl w:ilvl="3" w:tplc="0C090001">
      <w:start w:val="1"/>
      <w:numFmt w:val="bullet"/>
      <w:lvlText w:val=""/>
      <w:lvlJc w:val="left"/>
      <w:pPr>
        <w:tabs>
          <w:tab w:val="num" w:pos="2880"/>
        </w:tabs>
        <w:ind w:left="2880" w:hanging="360"/>
      </w:pPr>
      <w:rPr>
        <w:rFonts w:ascii="Symbol" w:hAnsi="Symbol" w:cs="Arial" w:hint="default"/>
      </w:rPr>
    </w:lvl>
    <w:lvl w:ilvl="4" w:tplc="0C090003">
      <w:start w:val="1"/>
      <w:numFmt w:val="bullet"/>
      <w:lvlText w:val="o"/>
      <w:lvlJc w:val="left"/>
      <w:pPr>
        <w:tabs>
          <w:tab w:val="num" w:pos="3600"/>
        </w:tabs>
        <w:ind w:left="3600" w:hanging="360"/>
      </w:pPr>
      <w:rPr>
        <w:rFonts w:ascii="Courier New" w:hAnsi="Courier New" w:cs="Calibri" w:hint="default"/>
      </w:rPr>
    </w:lvl>
    <w:lvl w:ilvl="5" w:tplc="0C090005">
      <w:start w:val="1"/>
      <w:numFmt w:val="bullet"/>
      <w:lvlText w:val=""/>
      <w:lvlJc w:val="left"/>
      <w:pPr>
        <w:tabs>
          <w:tab w:val="num" w:pos="4320"/>
        </w:tabs>
        <w:ind w:left="4320" w:hanging="360"/>
      </w:pPr>
      <w:rPr>
        <w:rFonts w:ascii="Wingdings" w:hAnsi="Wingdings" w:cs="Symbol" w:hint="default"/>
      </w:rPr>
    </w:lvl>
    <w:lvl w:ilvl="6" w:tplc="0C090001">
      <w:start w:val="1"/>
      <w:numFmt w:val="bullet"/>
      <w:lvlText w:val=""/>
      <w:lvlJc w:val="left"/>
      <w:pPr>
        <w:tabs>
          <w:tab w:val="num" w:pos="5040"/>
        </w:tabs>
        <w:ind w:left="5040" w:hanging="360"/>
      </w:pPr>
      <w:rPr>
        <w:rFonts w:ascii="Symbol" w:hAnsi="Symbol" w:cs="Arial" w:hint="default"/>
      </w:rPr>
    </w:lvl>
    <w:lvl w:ilvl="7" w:tplc="0C090003">
      <w:start w:val="1"/>
      <w:numFmt w:val="bullet"/>
      <w:lvlText w:val="o"/>
      <w:lvlJc w:val="left"/>
      <w:pPr>
        <w:tabs>
          <w:tab w:val="num" w:pos="5760"/>
        </w:tabs>
        <w:ind w:left="5760" w:hanging="360"/>
      </w:pPr>
      <w:rPr>
        <w:rFonts w:ascii="Courier New" w:hAnsi="Courier New" w:cs="Calibri" w:hint="default"/>
      </w:rPr>
    </w:lvl>
    <w:lvl w:ilvl="8" w:tplc="0C090005">
      <w:start w:val="1"/>
      <w:numFmt w:val="bullet"/>
      <w:lvlText w:val=""/>
      <w:lvlJc w:val="left"/>
      <w:pPr>
        <w:tabs>
          <w:tab w:val="num" w:pos="6480"/>
        </w:tabs>
        <w:ind w:left="6480" w:hanging="360"/>
      </w:pPr>
      <w:rPr>
        <w:rFonts w:ascii="Wingdings" w:hAnsi="Wingdings" w:cs="Symbol" w:hint="default"/>
      </w:rPr>
    </w:lvl>
  </w:abstractNum>
  <w:abstractNum w:abstractNumId="20" w15:restartNumberingAfterBreak="0">
    <w:nsid w:val="3C682882"/>
    <w:multiLevelType w:val="hybridMultilevel"/>
    <w:tmpl w:val="66DC8D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BD7E45"/>
    <w:multiLevelType w:val="hybridMultilevel"/>
    <w:tmpl w:val="DDCA1A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5E24033"/>
    <w:multiLevelType w:val="hybridMultilevel"/>
    <w:tmpl w:val="8DF6AE08"/>
    <w:lvl w:ilvl="0" w:tplc="1430FA78">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3" w15:restartNumberingAfterBreak="0">
    <w:nsid w:val="4B3A3DF4"/>
    <w:multiLevelType w:val="multilevel"/>
    <w:tmpl w:val="10341F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CF87BF3"/>
    <w:multiLevelType w:val="hybridMultilevel"/>
    <w:tmpl w:val="C32C089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alibri"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alibri"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alibri"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4D3364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4E183823"/>
    <w:multiLevelType w:val="hybridMultilevel"/>
    <w:tmpl w:val="910877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54EA67DD"/>
    <w:multiLevelType w:val="hybridMultilevel"/>
    <w:tmpl w:val="B31CDA9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5BFB7376"/>
    <w:multiLevelType w:val="multilevel"/>
    <w:tmpl w:val="91EC96F0"/>
    <w:lvl w:ilvl="0">
      <w:start w:val="5"/>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5C0022E3"/>
    <w:multiLevelType w:val="hybridMultilevel"/>
    <w:tmpl w:val="39943C0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5DCF0C17"/>
    <w:multiLevelType w:val="hybridMultilevel"/>
    <w:tmpl w:val="17266CF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1A37A41"/>
    <w:multiLevelType w:val="hybridMultilevel"/>
    <w:tmpl w:val="D1F4181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alibri"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alibri"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alibri"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5E00629"/>
    <w:multiLevelType w:val="hybridMultilevel"/>
    <w:tmpl w:val="2B0826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033C45"/>
    <w:multiLevelType w:val="hybridMultilevel"/>
    <w:tmpl w:val="52A4EC4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4" w15:restartNumberingAfterBreak="0">
    <w:nsid w:val="667721AA"/>
    <w:multiLevelType w:val="hybridMultilevel"/>
    <w:tmpl w:val="6CA8E4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alibri"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alibri"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alibri"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8456221"/>
    <w:multiLevelType w:val="hybridMultilevel"/>
    <w:tmpl w:val="DD941A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62E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7" w15:restartNumberingAfterBreak="0">
    <w:nsid w:val="6BAB4384"/>
    <w:multiLevelType w:val="hybridMultilevel"/>
    <w:tmpl w:val="3F8EA9F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8" w15:restartNumberingAfterBreak="0">
    <w:nsid w:val="6F986621"/>
    <w:multiLevelType w:val="multilevel"/>
    <w:tmpl w:val="8B3E4308"/>
    <w:lvl w:ilvl="0">
      <w:start w:val="1"/>
      <w:numFmt w:val="bullet"/>
      <w:lvlText w:val=""/>
      <w:lvlJc w:val="left"/>
      <w:pPr>
        <w:tabs>
          <w:tab w:val="num" w:pos="717"/>
        </w:tabs>
        <w:ind w:left="717" w:hanging="360"/>
      </w:pPr>
      <w:rPr>
        <w:rFonts w:ascii="Symbol" w:hAnsi="Symbol" w:hint="default"/>
      </w:rPr>
    </w:lvl>
    <w:lvl w:ilvl="1">
      <w:start w:val="1"/>
      <w:numFmt w:val="decimal"/>
      <w:lvlText w:val="%1.%2."/>
      <w:lvlJc w:val="left"/>
      <w:pPr>
        <w:tabs>
          <w:tab w:val="num" w:pos="1149"/>
        </w:tabs>
        <w:ind w:left="1149" w:hanging="432"/>
      </w:pPr>
    </w:lvl>
    <w:lvl w:ilvl="2">
      <w:start w:val="1"/>
      <w:numFmt w:val="decimal"/>
      <w:lvlText w:val="%1.%2.%3."/>
      <w:lvlJc w:val="left"/>
      <w:pPr>
        <w:tabs>
          <w:tab w:val="num" w:pos="1797"/>
        </w:tabs>
        <w:ind w:left="1581" w:hanging="504"/>
      </w:pPr>
    </w:lvl>
    <w:lvl w:ilvl="3">
      <w:start w:val="1"/>
      <w:numFmt w:val="decimal"/>
      <w:lvlText w:val="%1.%2.%3.%4."/>
      <w:lvlJc w:val="left"/>
      <w:pPr>
        <w:tabs>
          <w:tab w:val="num" w:pos="2157"/>
        </w:tabs>
        <w:ind w:left="2085" w:hanging="648"/>
      </w:pPr>
    </w:lvl>
    <w:lvl w:ilvl="4">
      <w:start w:val="1"/>
      <w:numFmt w:val="decimal"/>
      <w:lvlText w:val="%1.%2.%3.%4.%5."/>
      <w:lvlJc w:val="left"/>
      <w:pPr>
        <w:tabs>
          <w:tab w:val="num" w:pos="2877"/>
        </w:tabs>
        <w:ind w:left="2589" w:hanging="792"/>
      </w:pPr>
    </w:lvl>
    <w:lvl w:ilvl="5">
      <w:start w:val="1"/>
      <w:numFmt w:val="decimal"/>
      <w:lvlText w:val="%1.%2.%3.%4.%5.%6."/>
      <w:lvlJc w:val="left"/>
      <w:pPr>
        <w:tabs>
          <w:tab w:val="num" w:pos="3237"/>
        </w:tabs>
        <w:ind w:left="3093" w:hanging="936"/>
      </w:pPr>
    </w:lvl>
    <w:lvl w:ilvl="6">
      <w:start w:val="1"/>
      <w:numFmt w:val="decimal"/>
      <w:lvlText w:val="%1.%2.%3.%4.%5.%6.%7."/>
      <w:lvlJc w:val="left"/>
      <w:pPr>
        <w:tabs>
          <w:tab w:val="num" w:pos="3957"/>
        </w:tabs>
        <w:ind w:left="3597" w:hanging="1080"/>
      </w:pPr>
    </w:lvl>
    <w:lvl w:ilvl="7">
      <w:start w:val="1"/>
      <w:numFmt w:val="decimal"/>
      <w:lvlText w:val="%1.%2.%3.%4.%5.%6.%7.%8."/>
      <w:lvlJc w:val="left"/>
      <w:pPr>
        <w:tabs>
          <w:tab w:val="num" w:pos="4317"/>
        </w:tabs>
        <w:ind w:left="4101" w:hanging="1224"/>
      </w:pPr>
    </w:lvl>
    <w:lvl w:ilvl="8">
      <w:start w:val="1"/>
      <w:numFmt w:val="decimal"/>
      <w:lvlText w:val="%1.%2.%3.%4.%5.%6.%7.%8.%9."/>
      <w:lvlJc w:val="left"/>
      <w:pPr>
        <w:tabs>
          <w:tab w:val="num" w:pos="5037"/>
        </w:tabs>
        <w:ind w:left="4677" w:hanging="1440"/>
      </w:pPr>
    </w:lvl>
  </w:abstractNum>
  <w:abstractNum w:abstractNumId="39" w15:restartNumberingAfterBreak="0">
    <w:nsid w:val="70F66497"/>
    <w:multiLevelType w:val="hybridMultilevel"/>
    <w:tmpl w:val="761A680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alibri"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alibri"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alibri"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719232F4"/>
    <w:multiLevelType w:val="hybridMultilevel"/>
    <w:tmpl w:val="CF08E478"/>
    <w:lvl w:ilvl="0" w:tplc="0C090001">
      <w:start w:val="1"/>
      <w:numFmt w:val="bullet"/>
      <w:lvlText w:val=""/>
      <w:lvlJc w:val="left"/>
      <w:pPr>
        <w:tabs>
          <w:tab w:val="num" w:pos="720"/>
        </w:tabs>
        <w:ind w:left="720" w:hanging="360"/>
      </w:pPr>
      <w:rPr>
        <w:rFonts w:ascii="Symbol" w:hAnsi="Symbol" w:cs="Arial" w:hint="default"/>
      </w:rPr>
    </w:lvl>
    <w:lvl w:ilvl="1" w:tplc="0C090003">
      <w:start w:val="1"/>
      <w:numFmt w:val="bullet"/>
      <w:lvlText w:val="o"/>
      <w:lvlJc w:val="left"/>
      <w:pPr>
        <w:tabs>
          <w:tab w:val="num" w:pos="1440"/>
        </w:tabs>
        <w:ind w:left="1440" w:hanging="360"/>
      </w:pPr>
      <w:rPr>
        <w:rFonts w:ascii="Courier New" w:hAnsi="Courier New" w:cs="Calibri" w:hint="default"/>
      </w:rPr>
    </w:lvl>
    <w:lvl w:ilvl="2" w:tplc="0C090005">
      <w:start w:val="1"/>
      <w:numFmt w:val="bullet"/>
      <w:lvlText w:val=""/>
      <w:lvlJc w:val="left"/>
      <w:pPr>
        <w:tabs>
          <w:tab w:val="num" w:pos="2160"/>
        </w:tabs>
        <w:ind w:left="2160" w:hanging="360"/>
      </w:pPr>
      <w:rPr>
        <w:rFonts w:ascii="Wingdings" w:hAnsi="Wingdings" w:cs="Symbol" w:hint="default"/>
      </w:rPr>
    </w:lvl>
    <w:lvl w:ilvl="3" w:tplc="0C090001">
      <w:start w:val="1"/>
      <w:numFmt w:val="bullet"/>
      <w:lvlText w:val=""/>
      <w:lvlJc w:val="left"/>
      <w:pPr>
        <w:tabs>
          <w:tab w:val="num" w:pos="2880"/>
        </w:tabs>
        <w:ind w:left="2880" w:hanging="360"/>
      </w:pPr>
      <w:rPr>
        <w:rFonts w:ascii="Symbol" w:hAnsi="Symbol" w:cs="Arial" w:hint="default"/>
      </w:rPr>
    </w:lvl>
    <w:lvl w:ilvl="4" w:tplc="0C090003">
      <w:start w:val="1"/>
      <w:numFmt w:val="bullet"/>
      <w:lvlText w:val="o"/>
      <w:lvlJc w:val="left"/>
      <w:pPr>
        <w:tabs>
          <w:tab w:val="num" w:pos="3600"/>
        </w:tabs>
        <w:ind w:left="3600" w:hanging="360"/>
      </w:pPr>
      <w:rPr>
        <w:rFonts w:ascii="Courier New" w:hAnsi="Courier New" w:cs="Calibri" w:hint="default"/>
      </w:rPr>
    </w:lvl>
    <w:lvl w:ilvl="5" w:tplc="0C090005">
      <w:start w:val="1"/>
      <w:numFmt w:val="bullet"/>
      <w:lvlText w:val=""/>
      <w:lvlJc w:val="left"/>
      <w:pPr>
        <w:tabs>
          <w:tab w:val="num" w:pos="4320"/>
        </w:tabs>
        <w:ind w:left="4320" w:hanging="360"/>
      </w:pPr>
      <w:rPr>
        <w:rFonts w:ascii="Wingdings" w:hAnsi="Wingdings" w:cs="Symbol" w:hint="default"/>
      </w:rPr>
    </w:lvl>
    <w:lvl w:ilvl="6" w:tplc="0C090001">
      <w:start w:val="1"/>
      <w:numFmt w:val="bullet"/>
      <w:lvlText w:val=""/>
      <w:lvlJc w:val="left"/>
      <w:pPr>
        <w:tabs>
          <w:tab w:val="num" w:pos="5040"/>
        </w:tabs>
        <w:ind w:left="5040" w:hanging="360"/>
      </w:pPr>
      <w:rPr>
        <w:rFonts w:ascii="Symbol" w:hAnsi="Symbol" w:cs="Arial" w:hint="default"/>
      </w:rPr>
    </w:lvl>
    <w:lvl w:ilvl="7" w:tplc="0C090003">
      <w:start w:val="1"/>
      <w:numFmt w:val="bullet"/>
      <w:lvlText w:val="o"/>
      <w:lvlJc w:val="left"/>
      <w:pPr>
        <w:tabs>
          <w:tab w:val="num" w:pos="5760"/>
        </w:tabs>
        <w:ind w:left="5760" w:hanging="360"/>
      </w:pPr>
      <w:rPr>
        <w:rFonts w:ascii="Courier New" w:hAnsi="Courier New" w:cs="Calibri" w:hint="default"/>
      </w:rPr>
    </w:lvl>
    <w:lvl w:ilvl="8" w:tplc="0C090005">
      <w:start w:val="1"/>
      <w:numFmt w:val="bullet"/>
      <w:lvlText w:val=""/>
      <w:lvlJc w:val="left"/>
      <w:pPr>
        <w:tabs>
          <w:tab w:val="num" w:pos="6480"/>
        </w:tabs>
        <w:ind w:left="6480" w:hanging="360"/>
      </w:pPr>
      <w:rPr>
        <w:rFonts w:ascii="Wingdings" w:hAnsi="Wingdings" w:cs="Symbol" w:hint="default"/>
      </w:rPr>
    </w:lvl>
  </w:abstractNum>
  <w:abstractNum w:abstractNumId="41" w15:restartNumberingAfterBreak="0">
    <w:nsid w:val="76403B02"/>
    <w:multiLevelType w:val="multilevel"/>
    <w:tmpl w:val="DDCA1A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76364D9"/>
    <w:multiLevelType w:val="hybridMultilevel"/>
    <w:tmpl w:val="5F14F59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77C815E2"/>
    <w:multiLevelType w:val="hybridMultilevel"/>
    <w:tmpl w:val="6BF8A2F8"/>
    <w:lvl w:ilvl="0" w:tplc="04090001">
      <w:start w:val="1"/>
      <w:numFmt w:val="bullet"/>
      <w:lvlText w:val=""/>
      <w:lvlJc w:val="left"/>
      <w:pPr>
        <w:tabs>
          <w:tab w:val="num" w:pos="1800"/>
        </w:tabs>
        <w:ind w:left="1800" w:hanging="360"/>
      </w:pPr>
      <w:rPr>
        <w:rFonts w:ascii="Symbol" w:hAnsi="Symbol" w:hint="default"/>
      </w:rPr>
    </w:lvl>
    <w:lvl w:ilvl="1" w:tplc="17CC4996">
      <w:start w:val="3"/>
      <w:numFmt w:val="bullet"/>
      <w:lvlText w:val="-"/>
      <w:lvlJc w:val="left"/>
      <w:pPr>
        <w:tabs>
          <w:tab w:val="num" w:pos="2520"/>
        </w:tabs>
        <w:ind w:left="2520" w:hanging="360"/>
      </w:pPr>
      <w:rPr>
        <w:rFonts w:ascii="Arial" w:eastAsia="Times New Roman" w:hAnsi="Arial"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alibri"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alibri"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4" w15:restartNumberingAfterBreak="0">
    <w:nsid w:val="78C57C2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F45A5A"/>
    <w:multiLevelType w:val="hybridMultilevel"/>
    <w:tmpl w:val="162E48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92442419">
    <w:abstractNumId w:val="25"/>
  </w:num>
  <w:num w:numId="2" w16cid:durableId="817963702">
    <w:abstractNumId w:val="23"/>
  </w:num>
  <w:num w:numId="3" w16cid:durableId="1784838291">
    <w:abstractNumId w:val="36"/>
  </w:num>
  <w:num w:numId="4" w16cid:durableId="1181050176">
    <w:abstractNumId w:val="6"/>
  </w:num>
  <w:num w:numId="5" w16cid:durableId="607391827">
    <w:abstractNumId w:val="21"/>
  </w:num>
  <w:num w:numId="6" w16cid:durableId="227496722">
    <w:abstractNumId w:val="41"/>
  </w:num>
  <w:num w:numId="7" w16cid:durableId="1566723483">
    <w:abstractNumId w:val="34"/>
  </w:num>
  <w:num w:numId="8" w16cid:durableId="1485243382">
    <w:abstractNumId w:val="27"/>
  </w:num>
  <w:num w:numId="9" w16cid:durableId="120460118">
    <w:abstractNumId w:val="13"/>
  </w:num>
  <w:num w:numId="10" w16cid:durableId="1351370673">
    <w:abstractNumId w:val="31"/>
  </w:num>
  <w:num w:numId="11" w16cid:durableId="888758867">
    <w:abstractNumId w:val="43"/>
  </w:num>
  <w:num w:numId="12" w16cid:durableId="1139958229">
    <w:abstractNumId w:val="24"/>
  </w:num>
  <w:num w:numId="13" w16cid:durableId="800535564">
    <w:abstractNumId w:val="8"/>
  </w:num>
  <w:num w:numId="14" w16cid:durableId="1670599274">
    <w:abstractNumId w:val="11"/>
  </w:num>
  <w:num w:numId="15" w16cid:durableId="1811745554">
    <w:abstractNumId w:val="19"/>
  </w:num>
  <w:num w:numId="16" w16cid:durableId="10957668">
    <w:abstractNumId w:val="40"/>
  </w:num>
  <w:num w:numId="17" w16cid:durableId="270206058">
    <w:abstractNumId w:val="12"/>
  </w:num>
  <w:num w:numId="18" w16cid:durableId="1920363156">
    <w:abstractNumId w:val="39"/>
  </w:num>
  <w:num w:numId="19" w16cid:durableId="1496456496">
    <w:abstractNumId w:val="9"/>
  </w:num>
  <w:num w:numId="20" w16cid:durableId="1396395379">
    <w:abstractNumId w:val="17"/>
  </w:num>
  <w:num w:numId="21" w16cid:durableId="103036419">
    <w:abstractNumId w:val="16"/>
  </w:num>
  <w:num w:numId="22" w16cid:durableId="1152218395">
    <w:abstractNumId w:val="1"/>
  </w:num>
  <w:num w:numId="23" w16cid:durableId="1460760751">
    <w:abstractNumId w:val="44"/>
  </w:num>
  <w:num w:numId="24" w16cid:durableId="1440369914">
    <w:abstractNumId w:val="5"/>
  </w:num>
  <w:num w:numId="25" w16cid:durableId="504973992">
    <w:abstractNumId w:val="32"/>
  </w:num>
  <w:num w:numId="26" w16cid:durableId="890191937">
    <w:abstractNumId w:val="28"/>
  </w:num>
  <w:num w:numId="27" w16cid:durableId="1806317235">
    <w:abstractNumId w:val="2"/>
  </w:num>
  <w:num w:numId="28" w16cid:durableId="532304406">
    <w:abstractNumId w:val="3"/>
  </w:num>
  <w:num w:numId="29" w16cid:durableId="2008171269">
    <w:abstractNumId w:val="38"/>
  </w:num>
  <w:num w:numId="30" w16cid:durableId="1703364893">
    <w:abstractNumId w:val="18"/>
  </w:num>
  <w:num w:numId="31" w16cid:durableId="2039431685">
    <w:abstractNumId w:val="0"/>
  </w:num>
  <w:num w:numId="32" w16cid:durableId="174534644">
    <w:abstractNumId w:val="22"/>
  </w:num>
  <w:num w:numId="33" w16cid:durableId="411586896">
    <w:abstractNumId w:val="33"/>
  </w:num>
  <w:num w:numId="34" w16cid:durableId="2514909">
    <w:abstractNumId w:val="29"/>
  </w:num>
  <w:num w:numId="35" w16cid:durableId="232735663">
    <w:abstractNumId w:val="42"/>
  </w:num>
  <w:num w:numId="36" w16cid:durableId="261651543">
    <w:abstractNumId w:val="26"/>
  </w:num>
  <w:num w:numId="37" w16cid:durableId="872235298">
    <w:abstractNumId w:val="30"/>
  </w:num>
  <w:num w:numId="38" w16cid:durableId="1437096829">
    <w:abstractNumId w:val="7"/>
  </w:num>
  <w:num w:numId="39" w16cid:durableId="1468548691">
    <w:abstractNumId w:val="37"/>
  </w:num>
  <w:num w:numId="40" w16cid:durableId="1129973915">
    <w:abstractNumId w:val="4"/>
  </w:num>
  <w:num w:numId="41" w16cid:durableId="1970894156">
    <w:abstractNumId w:val="45"/>
  </w:num>
  <w:num w:numId="42" w16cid:durableId="109402794">
    <w:abstractNumId w:val="15"/>
  </w:num>
  <w:num w:numId="43" w16cid:durableId="1748457772">
    <w:abstractNumId w:val="35"/>
  </w:num>
  <w:num w:numId="44" w16cid:durableId="487402663">
    <w:abstractNumId w:val="14"/>
  </w:num>
  <w:num w:numId="45" w16cid:durableId="1828128610">
    <w:abstractNumId w:val="10"/>
  </w:num>
  <w:num w:numId="46" w16cid:durableId="7182893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3B"/>
    <w:rsid w:val="0000777E"/>
    <w:rsid w:val="00014571"/>
    <w:rsid w:val="00047F91"/>
    <w:rsid w:val="0005209D"/>
    <w:rsid w:val="00053495"/>
    <w:rsid w:val="00076F2A"/>
    <w:rsid w:val="00080AD3"/>
    <w:rsid w:val="000A3102"/>
    <w:rsid w:val="000F22C7"/>
    <w:rsid w:val="000F4060"/>
    <w:rsid w:val="000F64D4"/>
    <w:rsid w:val="00100EF1"/>
    <w:rsid w:val="00111A7F"/>
    <w:rsid w:val="00117281"/>
    <w:rsid w:val="001172DC"/>
    <w:rsid w:val="00121129"/>
    <w:rsid w:val="00122FEF"/>
    <w:rsid w:val="00132D39"/>
    <w:rsid w:val="00140D1A"/>
    <w:rsid w:val="0014147D"/>
    <w:rsid w:val="00151899"/>
    <w:rsid w:val="001534A0"/>
    <w:rsid w:val="001720F9"/>
    <w:rsid w:val="001723BD"/>
    <w:rsid w:val="001746AD"/>
    <w:rsid w:val="00191DE0"/>
    <w:rsid w:val="0019749A"/>
    <w:rsid w:val="001A3199"/>
    <w:rsid w:val="001A38FC"/>
    <w:rsid w:val="001A544F"/>
    <w:rsid w:val="001B3D39"/>
    <w:rsid w:val="001B4821"/>
    <w:rsid w:val="001B5C70"/>
    <w:rsid w:val="001C03E3"/>
    <w:rsid w:val="001C69BD"/>
    <w:rsid w:val="001D0D34"/>
    <w:rsid w:val="001D3CFF"/>
    <w:rsid w:val="001E1DF4"/>
    <w:rsid w:val="001E43C2"/>
    <w:rsid w:val="001E52FE"/>
    <w:rsid w:val="001E7BE3"/>
    <w:rsid w:val="001F11A0"/>
    <w:rsid w:val="001F1561"/>
    <w:rsid w:val="00204C78"/>
    <w:rsid w:val="0021652C"/>
    <w:rsid w:val="00225F2F"/>
    <w:rsid w:val="0022737B"/>
    <w:rsid w:val="00242B35"/>
    <w:rsid w:val="00250212"/>
    <w:rsid w:val="0025092E"/>
    <w:rsid w:val="0025595E"/>
    <w:rsid w:val="00256191"/>
    <w:rsid w:val="002608D5"/>
    <w:rsid w:val="00260EF6"/>
    <w:rsid w:val="00264101"/>
    <w:rsid w:val="00275217"/>
    <w:rsid w:val="002839BF"/>
    <w:rsid w:val="00283FE3"/>
    <w:rsid w:val="002955E9"/>
    <w:rsid w:val="002A24E6"/>
    <w:rsid w:val="002D1A29"/>
    <w:rsid w:val="002D70E6"/>
    <w:rsid w:val="002E6883"/>
    <w:rsid w:val="002F1DF0"/>
    <w:rsid w:val="00303287"/>
    <w:rsid w:val="0031523B"/>
    <w:rsid w:val="00320178"/>
    <w:rsid w:val="0032158C"/>
    <w:rsid w:val="0032625C"/>
    <w:rsid w:val="00332476"/>
    <w:rsid w:val="003336CC"/>
    <w:rsid w:val="00347008"/>
    <w:rsid w:val="0036136D"/>
    <w:rsid w:val="00365F3C"/>
    <w:rsid w:val="003728FB"/>
    <w:rsid w:val="0037411C"/>
    <w:rsid w:val="00393166"/>
    <w:rsid w:val="00396059"/>
    <w:rsid w:val="003969DD"/>
    <w:rsid w:val="003A5505"/>
    <w:rsid w:val="003A6AF4"/>
    <w:rsid w:val="003B2797"/>
    <w:rsid w:val="003B3880"/>
    <w:rsid w:val="003C3EDD"/>
    <w:rsid w:val="003E4BB7"/>
    <w:rsid w:val="003F0502"/>
    <w:rsid w:val="003F30F1"/>
    <w:rsid w:val="0040763D"/>
    <w:rsid w:val="004135C2"/>
    <w:rsid w:val="00414072"/>
    <w:rsid w:val="00416397"/>
    <w:rsid w:val="004222AE"/>
    <w:rsid w:val="004232A2"/>
    <w:rsid w:val="00423723"/>
    <w:rsid w:val="00461FC6"/>
    <w:rsid w:val="00464D61"/>
    <w:rsid w:val="00467869"/>
    <w:rsid w:val="00471090"/>
    <w:rsid w:val="004771DD"/>
    <w:rsid w:val="004A1C56"/>
    <w:rsid w:val="004A2410"/>
    <w:rsid w:val="004A2CCF"/>
    <w:rsid w:val="004B1DD5"/>
    <w:rsid w:val="004B7864"/>
    <w:rsid w:val="004C0F21"/>
    <w:rsid w:val="004C38EB"/>
    <w:rsid w:val="004D329D"/>
    <w:rsid w:val="004D721E"/>
    <w:rsid w:val="004E2A64"/>
    <w:rsid w:val="004F01B3"/>
    <w:rsid w:val="004F3116"/>
    <w:rsid w:val="004F3F07"/>
    <w:rsid w:val="005117BB"/>
    <w:rsid w:val="00526788"/>
    <w:rsid w:val="00530434"/>
    <w:rsid w:val="00532CB4"/>
    <w:rsid w:val="0055109B"/>
    <w:rsid w:val="00551EB7"/>
    <w:rsid w:val="005576E6"/>
    <w:rsid w:val="00564743"/>
    <w:rsid w:val="00564C9C"/>
    <w:rsid w:val="00573D69"/>
    <w:rsid w:val="00575E86"/>
    <w:rsid w:val="00581C59"/>
    <w:rsid w:val="005868C4"/>
    <w:rsid w:val="0059606B"/>
    <w:rsid w:val="005B36F2"/>
    <w:rsid w:val="005D4BFE"/>
    <w:rsid w:val="005E5E39"/>
    <w:rsid w:val="005F0697"/>
    <w:rsid w:val="005F5736"/>
    <w:rsid w:val="006113AA"/>
    <w:rsid w:val="0062418E"/>
    <w:rsid w:val="0064300D"/>
    <w:rsid w:val="00665018"/>
    <w:rsid w:val="006671D2"/>
    <w:rsid w:val="006763F7"/>
    <w:rsid w:val="00676C8C"/>
    <w:rsid w:val="00692FA0"/>
    <w:rsid w:val="00693A99"/>
    <w:rsid w:val="006B14F2"/>
    <w:rsid w:val="006B510E"/>
    <w:rsid w:val="006B5854"/>
    <w:rsid w:val="006D1BB1"/>
    <w:rsid w:val="006D70C2"/>
    <w:rsid w:val="006E2115"/>
    <w:rsid w:val="006E7B81"/>
    <w:rsid w:val="006F2D2D"/>
    <w:rsid w:val="006F4403"/>
    <w:rsid w:val="007134D0"/>
    <w:rsid w:val="00713E69"/>
    <w:rsid w:val="00721480"/>
    <w:rsid w:val="007247BA"/>
    <w:rsid w:val="0073314E"/>
    <w:rsid w:val="0073525D"/>
    <w:rsid w:val="00737A5C"/>
    <w:rsid w:val="00744A74"/>
    <w:rsid w:val="00760F66"/>
    <w:rsid w:val="007643F8"/>
    <w:rsid w:val="00777599"/>
    <w:rsid w:val="00790AE9"/>
    <w:rsid w:val="007A2F8A"/>
    <w:rsid w:val="007A32A9"/>
    <w:rsid w:val="007C414F"/>
    <w:rsid w:val="007D34B4"/>
    <w:rsid w:val="007D661B"/>
    <w:rsid w:val="007D7C2B"/>
    <w:rsid w:val="007E4446"/>
    <w:rsid w:val="007E7ED3"/>
    <w:rsid w:val="00810AD8"/>
    <w:rsid w:val="00831C52"/>
    <w:rsid w:val="00845C51"/>
    <w:rsid w:val="00854DF6"/>
    <w:rsid w:val="00856413"/>
    <w:rsid w:val="008628FC"/>
    <w:rsid w:val="008726F9"/>
    <w:rsid w:val="0088661D"/>
    <w:rsid w:val="00887728"/>
    <w:rsid w:val="00891778"/>
    <w:rsid w:val="0089311F"/>
    <w:rsid w:val="00893566"/>
    <w:rsid w:val="00896C40"/>
    <w:rsid w:val="008A1CBC"/>
    <w:rsid w:val="008A3187"/>
    <w:rsid w:val="008A66D9"/>
    <w:rsid w:val="008C052A"/>
    <w:rsid w:val="008C1199"/>
    <w:rsid w:val="008C7854"/>
    <w:rsid w:val="008E5633"/>
    <w:rsid w:val="008E7ED1"/>
    <w:rsid w:val="008F4305"/>
    <w:rsid w:val="008F4F47"/>
    <w:rsid w:val="008F66AD"/>
    <w:rsid w:val="00911894"/>
    <w:rsid w:val="00912084"/>
    <w:rsid w:val="009251AE"/>
    <w:rsid w:val="00946568"/>
    <w:rsid w:val="00955C98"/>
    <w:rsid w:val="00961A71"/>
    <w:rsid w:val="00963ACF"/>
    <w:rsid w:val="00963D00"/>
    <w:rsid w:val="009670D6"/>
    <w:rsid w:val="00971940"/>
    <w:rsid w:val="00996DAA"/>
    <w:rsid w:val="009A6548"/>
    <w:rsid w:val="009C4A8C"/>
    <w:rsid w:val="009D204B"/>
    <w:rsid w:val="009D21F5"/>
    <w:rsid w:val="009E4780"/>
    <w:rsid w:val="009F0F21"/>
    <w:rsid w:val="00A05440"/>
    <w:rsid w:val="00A25032"/>
    <w:rsid w:val="00A3195E"/>
    <w:rsid w:val="00A3244A"/>
    <w:rsid w:val="00A34816"/>
    <w:rsid w:val="00A35FF0"/>
    <w:rsid w:val="00A44B5F"/>
    <w:rsid w:val="00A87860"/>
    <w:rsid w:val="00A96371"/>
    <w:rsid w:val="00AA38E7"/>
    <w:rsid w:val="00AB1712"/>
    <w:rsid w:val="00AB5015"/>
    <w:rsid w:val="00AC7005"/>
    <w:rsid w:val="00AC776A"/>
    <w:rsid w:val="00AD39F5"/>
    <w:rsid w:val="00B03508"/>
    <w:rsid w:val="00B03CBB"/>
    <w:rsid w:val="00B0473D"/>
    <w:rsid w:val="00B05FB6"/>
    <w:rsid w:val="00B111F1"/>
    <w:rsid w:val="00B11B6A"/>
    <w:rsid w:val="00B150E1"/>
    <w:rsid w:val="00B329B0"/>
    <w:rsid w:val="00B63C39"/>
    <w:rsid w:val="00B64405"/>
    <w:rsid w:val="00B64C25"/>
    <w:rsid w:val="00B67D90"/>
    <w:rsid w:val="00B778CA"/>
    <w:rsid w:val="00B82EA9"/>
    <w:rsid w:val="00B93085"/>
    <w:rsid w:val="00B934F9"/>
    <w:rsid w:val="00B940C2"/>
    <w:rsid w:val="00B951D2"/>
    <w:rsid w:val="00BA757C"/>
    <w:rsid w:val="00BB4255"/>
    <w:rsid w:val="00BB63F4"/>
    <w:rsid w:val="00BB76ED"/>
    <w:rsid w:val="00BC06D4"/>
    <w:rsid w:val="00BD5E56"/>
    <w:rsid w:val="00BE19CF"/>
    <w:rsid w:val="00BE5FDA"/>
    <w:rsid w:val="00BE6F8A"/>
    <w:rsid w:val="00BF6AD4"/>
    <w:rsid w:val="00C06451"/>
    <w:rsid w:val="00C15CC4"/>
    <w:rsid w:val="00C17E2E"/>
    <w:rsid w:val="00C366CF"/>
    <w:rsid w:val="00C443C4"/>
    <w:rsid w:val="00C5450A"/>
    <w:rsid w:val="00C62389"/>
    <w:rsid w:val="00C742E4"/>
    <w:rsid w:val="00C91F05"/>
    <w:rsid w:val="00C970DB"/>
    <w:rsid w:val="00CA0D73"/>
    <w:rsid w:val="00CA15A5"/>
    <w:rsid w:val="00CA206F"/>
    <w:rsid w:val="00CB2BFF"/>
    <w:rsid w:val="00CE32E0"/>
    <w:rsid w:val="00CE4FBD"/>
    <w:rsid w:val="00CF590A"/>
    <w:rsid w:val="00D0193A"/>
    <w:rsid w:val="00D04AC7"/>
    <w:rsid w:val="00D10E9D"/>
    <w:rsid w:val="00D2086B"/>
    <w:rsid w:val="00D25F30"/>
    <w:rsid w:val="00D30CF0"/>
    <w:rsid w:val="00D32322"/>
    <w:rsid w:val="00D54344"/>
    <w:rsid w:val="00D56A3B"/>
    <w:rsid w:val="00D76246"/>
    <w:rsid w:val="00D76E8B"/>
    <w:rsid w:val="00D84187"/>
    <w:rsid w:val="00D9692E"/>
    <w:rsid w:val="00D9776C"/>
    <w:rsid w:val="00DC0121"/>
    <w:rsid w:val="00DC10CD"/>
    <w:rsid w:val="00DC11AB"/>
    <w:rsid w:val="00DE5310"/>
    <w:rsid w:val="00DE7096"/>
    <w:rsid w:val="00DF367D"/>
    <w:rsid w:val="00E32650"/>
    <w:rsid w:val="00E3457B"/>
    <w:rsid w:val="00E34ABD"/>
    <w:rsid w:val="00E3723B"/>
    <w:rsid w:val="00E41D3E"/>
    <w:rsid w:val="00E42E0B"/>
    <w:rsid w:val="00E47113"/>
    <w:rsid w:val="00E5247D"/>
    <w:rsid w:val="00E525FF"/>
    <w:rsid w:val="00E52C9F"/>
    <w:rsid w:val="00E5588C"/>
    <w:rsid w:val="00E576FF"/>
    <w:rsid w:val="00E71C2F"/>
    <w:rsid w:val="00E74B15"/>
    <w:rsid w:val="00E7553D"/>
    <w:rsid w:val="00E76D54"/>
    <w:rsid w:val="00E82F22"/>
    <w:rsid w:val="00E85350"/>
    <w:rsid w:val="00E86FD5"/>
    <w:rsid w:val="00E9402A"/>
    <w:rsid w:val="00EA12B0"/>
    <w:rsid w:val="00EB24DA"/>
    <w:rsid w:val="00EC3549"/>
    <w:rsid w:val="00EC4B4D"/>
    <w:rsid w:val="00ED6EDB"/>
    <w:rsid w:val="00EE79A7"/>
    <w:rsid w:val="00EF0C63"/>
    <w:rsid w:val="00F1440E"/>
    <w:rsid w:val="00F2403B"/>
    <w:rsid w:val="00F257C2"/>
    <w:rsid w:val="00F40E9C"/>
    <w:rsid w:val="00F426CE"/>
    <w:rsid w:val="00F57B3C"/>
    <w:rsid w:val="00F61A97"/>
    <w:rsid w:val="00F64E5D"/>
    <w:rsid w:val="00F73A5A"/>
    <w:rsid w:val="00F76963"/>
    <w:rsid w:val="00F77F05"/>
    <w:rsid w:val="00F8057F"/>
    <w:rsid w:val="00F83353"/>
    <w:rsid w:val="00F839AA"/>
    <w:rsid w:val="00F86DDA"/>
    <w:rsid w:val="00F93FE3"/>
    <w:rsid w:val="00FA0081"/>
    <w:rsid w:val="00FA0BBD"/>
    <w:rsid w:val="00FD1F50"/>
    <w:rsid w:val="00FD5E92"/>
    <w:rsid w:val="00FF055C"/>
    <w:rsid w:val="00FF35DB"/>
    <w:rsid w:val="00FF6C1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2438AA3F"/>
  <w15:docId w15:val="{E08458A1-8346-4C90-8D7A-F6315811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rsid w:val="00710FC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0FC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26E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C7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A5D87"/>
    <w:pPr>
      <w:tabs>
        <w:tab w:val="center" w:pos="4320"/>
        <w:tab w:val="right" w:pos="8640"/>
      </w:tabs>
    </w:pPr>
  </w:style>
  <w:style w:type="paragraph" w:styleId="Footer">
    <w:name w:val="footer"/>
    <w:basedOn w:val="Normal"/>
    <w:rsid w:val="00FA5D87"/>
    <w:pPr>
      <w:tabs>
        <w:tab w:val="center" w:pos="4320"/>
        <w:tab w:val="right" w:pos="8640"/>
      </w:tabs>
    </w:pPr>
  </w:style>
  <w:style w:type="character" w:styleId="PageNumber">
    <w:name w:val="page number"/>
    <w:basedOn w:val="DefaultParagraphFont"/>
    <w:rsid w:val="00FA5D87"/>
  </w:style>
  <w:style w:type="paragraph" w:styleId="TOC1">
    <w:name w:val="toc 1"/>
    <w:basedOn w:val="Normal"/>
    <w:next w:val="Normal"/>
    <w:autoRedefine/>
    <w:uiPriority w:val="39"/>
    <w:rsid w:val="00FD4C41"/>
    <w:pPr>
      <w:spacing w:before="360"/>
    </w:pPr>
    <w:rPr>
      <w:rFonts w:ascii="Arial" w:hAnsi="Arial" w:cs="Arial"/>
      <w:b/>
      <w:bCs/>
      <w:caps/>
    </w:rPr>
  </w:style>
  <w:style w:type="paragraph" w:styleId="TOC2">
    <w:name w:val="toc 2"/>
    <w:basedOn w:val="Normal"/>
    <w:next w:val="Normal"/>
    <w:autoRedefine/>
    <w:uiPriority w:val="39"/>
    <w:rsid w:val="00FD4C41"/>
    <w:pPr>
      <w:spacing w:before="240"/>
    </w:pPr>
    <w:rPr>
      <w:b/>
      <w:bCs/>
      <w:sz w:val="20"/>
      <w:szCs w:val="20"/>
    </w:rPr>
  </w:style>
  <w:style w:type="paragraph" w:styleId="TOC3">
    <w:name w:val="toc 3"/>
    <w:basedOn w:val="Normal"/>
    <w:next w:val="Normal"/>
    <w:autoRedefine/>
    <w:semiHidden/>
    <w:rsid w:val="00FD4C41"/>
    <w:pPr>
      <w:ind w:left="240"/>
    </w:pPr>
    <w:rPr>
      <w:sz w:val="20"/>
      <w:szCs w:val="20"/>
    </w:rPr>
  </w:style>
  <w:style w:type="paragraph" w:styleId="TOC4">
    <w:name w:val="toc 4"/>
    <w:basedOn w:val="Normal"/>
    <w:next w:val="Normal"/>
    <w:autoRedefine/>
    <w:semiHidden/>
    <w:rsid w:val="00FD4C41"/>
    <w:pPr>
      <w:ind w:left="480"/>
    </w:pPr>
    <w:rPr>
      <w:sz w:val="20"/>
      <w:szCs w:val="20"/>
    </w:rPr>
  </w:style>
  <w:style w:type="paragraph" w:styleId="TOC5">
    <w:name w:val="toc 5"/>
    <w:basedOn w:val="Normal"/>
    <w:next w:val="Normal"/>
    <w:autoRedefine/>
    <w:semiHidden/>
    <w:rsid w:val="00FD4C41"/>
    <w:pPr>
      <w:ind w:left="720"/>
    </w:pPr>
    <w:rPr>
      <w:sz w:val="20"/>
      <w:szCs w:val="20"/>
    </w:rPr>
  </w:style>
  <w:style w:type="paragraph" w:styleId="TOC6">
    <w:name w:val="toc 6"/>
    <w:basedOn w:val="Normal"/>
    <w:next w:val="Normal"/>
    <w:autoRedefine/>
    <w:semiHidden/>
    <w:rsid w:val="00FD4C41"/>
    <w:pPr>
      <w:ind w:left="960"/>
    </w:pPr>
    <w:rPr>
      <w:sz w:val="20"/>
      <w:szCs w:val="20"/>
    </w:rPr>
  </w:style>
  <w:style w:type="paragraph" w:styleId="TOC7">
    <w:name w:val="toc 7"/>
    <w:basedOn w:val="Normal"/>
    <w:next w:val="Normal"/>
    <w:autoRedefine/>
    <w:semiHidden/>
    <w:rsid w:val="00FD4C41"/>
    <w:pPr>
      <w:ind w:left="1200"/>
    </w:pPr>
    <w:rPr>
      <w:sz w:val="20"/>
      <w:szCs w:val="20"/>
    </w:rPr>
  </w:style>
  <w:style w:type="paragraph" w:styleId="TOC8">
    <w:name w:val="toc 8"/>
    <w:basedOn w:val="Normal"/>
    <w:next w:val="Normal"/>
    <w:autoRedefine/>
    <w:semiHidden/>
    <w:rsid w:val="00FD4C41"/>
    <w:pPr>
      <w:ind w:left="1440"/>
    </w:pPr>
    <w:rPr>
      <w:sz w:val="20"/>
      <w:szCs w:val="20"/>
    </w:rPr>
  </w:style>
  <w:style w:type="paragraph" w:styleId="TOC9">
    <w:name w:val="toc 9"/>
    <w:basedOn w:val="Normal"/>
    <w:next w:val="Normal"/>
    <w:autoRedefine/>
    <w:semiHidden/>
    <w:rsid w:val="00FD4C41"/>
    <w:pPr>
      <w:ind w:left="1680"/>
    </w:pPr>
    <w:rPr>
      <w:sz w:val="20"/>
      <w:szCs w:val="20"/>
    </w:rPr>
  </w:style>
  <w:style w:type="character" w:styleId="Hyperlink">
    <w:name w:val="Hyperlink"/>
    <w:uiPriority w:val="99"/>
    <w:rsid w:val="00FD4C41"/>
    <w:rPr>
      <w:color w:val="0000FF"/>
      <w:u w:val="single"/>
    </w:rPr>
  </w:style>
  <w:style w:type="character" w:styleId="FollowedHyperlink">
    <w:name w:val="FollowedHyperlink"/>
    <w:rsid w:val="003D15F7"/>
    <w:rPr>
      <w:color w:val="800080"/>
      <w:u w:val="single"/>
    </w:rPr>
  </w:style>
  <w:style w:type="paragraph" w:customStyle="1" w:styleId="Normal2">
    <w:name w:val="Normal 2"/>
    <w:basedOn w:val="Normal"/>
    <w:link w:val="Normal2Char"/>
    <w:rsid w:val="00326E9C"/>
    <w:pPr>
      <w:keepLines/>
      <w:spacing w:before="120" w:after="120"/>
      <w:ind w:left="1418"/>
    </w:pPr>
    <w:rPr>
      <w:rFonts w:ascii="Arial" w:hAnsi="Arial"/>
      <w:sz w:val="20"/>
      <w:lang w:val="en-AU" w:eastAsia="en-AU"/>
    </w:rPr>
  </w:style>
  <w:style w:type="paragraph" w:customStyle="1" w:styleId="Normal3">
    <w:name w:val="Normal 3"/>
    <w:basedOn w:val="Normal"/>
    <w:rsid w:val="00326E9C"/>
    <w:pPr>
      <w:keepLines/>
      <w:spacing w:before="120" w:after="120"/>
      <w:ind w:left="2552"/>
    </w:pPr>
    <w:rPr>
      <w:rFonts w:ascii="Arial" w:hAnsi="Arial"/>
      <w:sz w:val="20"/>
      <w:lang w:val="en-AU" w:eastAsia="en-AU"/>
    </w:rPr>
  </w:style>
  <w:style w:type="paragraph" w:customStyle="1" w:styleId="Bullet3">
    <w:name w:val="Bullet 3"/>
    <w:basedOn w:val="Normal"/>
    <w:rsid w:val="00326E9C"/>
    <w:pPr>
      <w:numPr>
        <w:numId w:val="20"/>
      </w:numPr>
      <w:spacing w:before="120" w:after="120"/>
      <w:ind w:left="2909" w:hanging="357"/>
    </w:pPr>
    <w:rPr>
      <w:rFonts w:ascii="Arial" w:hAnsi="Arial"/>
      <w:sz w:val="20"/>
      <w:lang w:val="en-AU" w:eastAsia="en-AU"/>
    </w:rPr>
  </w:style>
  <w:style w:type="paragraph" w:customStyle="1" w:styleId="Normal1">
    <w:name w:val="Normal 1"/>
    <w:basedOn w:val="Normal"/>
    <w:rsid w:val="00326E9C"/>
    <w:pPr>
      <w:keepLines/>
      <w:spacing w:before="120" w:after="120"/>
      <w:ind w:left="567"/>
    </w:pPr>
    <w:rPr>
      <w:rFonts w:ascii="Arial" w:hAnsi="Arial"/>
      <w:sz w:val="20"/>
      <w:lang w:val="en-AU" w:eastAsia="en-AU"/>
    </w:rPr>
  </w:style>
  <w:style w:type="paragraph" w:customStyle="1" w:styleId="Bullet2">
    <w:name w:val="Bullet 2"/>
    <w:basedOn w:val="Bullet3"/>
    <w:rsid w:val="00326E9C"/>
    <w:pPr>
      <w:ind w:left="1775"/>
    </w:pPr>
  </w:style>
  <w:style w:type="character" w:customStyle="1" w:styleId="Normal2Char">
    <w:name w:val="Normal 2 Char"/>
    <w:link w:val="Normal2"/>
    <w:rsid w:val="00326E9C"/>
    <w:rPr>
      <w:rFonts w:ascii="Arial" w:hAnsi="Arial"/>
      <w:szCs w:val="24"/>
      <w:lang w:val="en-AU" w:eastAsia="en-AU" w:bidi="ar-SA"/>
    </w:rPr>
  </w:style>
  <w:style w:type="paragraph" w:styleId="BodyText">
    <w:name w:val="Body Text"/>
    <w:basedOn w:val="Normal"/>
    <w:rsid w:val="008F0AB4"/>
    <w:pPr>
      <w:spacing w:after="120"/>
    </w:pPr>
    <w:rPr>
      <w:rFonts w:ascii="Arial" w:hAnsi="Arial"/>
      <w:color w:val="0000FF"/>
      <w:sz w:val="22"/>
      <w:szCs w:val="20"/>
      <w:lang w:val="en-AU"/>
    </w:rPr>
  </w:style>
  <w:style w:type="character" w:styleId="Emphasis">
    <w:name w:val="Emphasis"/>
    <w:qFormat/>
    <w:rsid w:val="00E7553D"/>
    <w:rPr>
      <w:i/>
      <w:iCs/>
    </w:rPr>
  </w:style>
  <w:style w:type="paragraph" w:styleId="ListParagraph">
    <w:name w:val="List Paragraph"/>
    <w:basedOn w:val="Normal"/>
    <w:uiPriority w:val="34"/>
    <w:qFormat/>
    <w:rsid w:val="00D76246"/>
    <w:pPr>
      <w:ind w:left="720"/>
      <w:contextualSpacing/>
    </w:pPr>
  </w:style>
  <w:style w:type="paragraph" w:styleId="BalloonText">
    <w:name w:val="Balloon Text"/>
    <w:basedOn w:val="Normal"/>
    <w:link w:val="BalloonTextChar"/>
    <w:semiHidden/>
    <w:unhideWhenUsed/>
    <w:rsid w:val="00810AD8"/>
    <w:rPr>
      <w:rFonts w:ascii="Lucida Grande" w:hAnsi="Lucida Grande" w:cs="Lucida Grande"/>
      <w:sz w:val="18"/>
      <w:szCs w:val="18"/>
    </w:rPr>
  </w:style>
  <w:style w:type="character" w:customStyle="1" w:styleId="BalloonTextChar">
    <w:name w:val="Balloon Text Char"/>
    <w:basedOn w:val="DefaultParagraphFont"/>
    <w:link w:val="BalloonText"/>
    <w:semiHidden/>
    <w:rsid w:val="00810AD8"/>
    <w:rPr>
      <w:rFonts w:ascii="Lucida Grande" w:hAnsi="Lucida Grande" w:cs="Lucida Grande"/>
      <w:sz w:val="18"/>
      <w:szCs w:val="18"/>
      <w:lang w:val="en-US"/>
    </w:rPr>
  </w:style>
  <w:style w:type="character" w:styleId="CommentReference">
    <w:name w:val="annotation reference"/>
    <w:basedOn w:val="DefaultParagraphFont"/>
    <w:rsid w:val="00191DE0"/>
    <w:rPr>
      <w:sz w:val="18"/>
      <w:szCs w:val="18"/>
    </w:rPr>
  </w:style>
  <w:style w:type="paragraph" w:styleId="CommentText">
    <w:name w:val="annotation text"/>
    <w:basedOn w:val="Normal"/>
    <w:link w:val="CommentTextChar"/>
    <w:rsid w:val="00191DE0"/>
  </w:style>
  <w:style w:type="character" w:customStyle="1" w:styleId="CommentTextChar">
    <w:name w:val="Comment Text Char"/>
    <w:basedOn w:val="DefaultParagraphFont"/>
    <w:link w:val="CommentText"/>
    <w:rsid w:val="00191DE0"/>
    <w:rPr>
      <w:sz w:val="24"/>
      <w:szCs w:val="24"/>
      <w:lang w:val="en-US"/>
    </w:rPr>
  </w:style>
  <w:style w:type="paragraph" w:styleId="CommentSubject">
    <w:name w:val="annotation subject"/>
    <w:basedOn w:val="CommentText"/>
    <w:next w:val="CommentText"/>
    <w:link w:val="CommentSubjectChar"/>
    <w:rsid w:val="00191DE0"/>
    <w:rPr>
      <w:b/>
      <w:bCs/>
      <w:sz w:val="20"/>
      <w:szCs w:val="20"/>
    </w:rPr>
  </w:style>
  <w:style w:type="character" w:customStyle="1" w:styleId="CommentSubjectChar">
    <w:name w:val="Comment Subject Char"/>
    <w:basedOn w:val="CommentTextChar"/>
    <w:link w:val="CommentSubject"/>
    <w:rsid w:val="00191DE0"/>
    <w:rPr>
      <w:b/>
      <w:bCs/>
      <w:sz w:val="24"/>
      <w:szCs w:val="24"/>
      <w:lang w:val="en-US"/>
    </w:rPr>
  </w:style>
  <w:style w:type="paragraph" w:styleId="NoSpacing">
    <w:name w:val="No Spacing"/>
    <w:uiPriority w:val="1"/>
    <w:qFormat/>
    <w:rsid w:val="00283FE3"/>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81A1EBE6DB8D4FA8293A1501FFFF08" ma:contentTypeVersion="9" ma:contentTypeDescription="Create a new document." ma:contentTypeScope="" ma:versionID="44c1d32ff71674a090759f2b43aa8368">
  <xsd:schema xmlns:xsd="http://www.w3.org/2001/XMLSchema" xmlns:xs="http://www.w3.org/2001/XMLSchema" xmlns:p="http://schemas.microsoft.com/office/2006/metadata/properties" xmlns:ns3="12123016-37d0-4a90-b967-1c94fdbb4561" xmlns:ns4="41b70990-41e4-44e3-a6f8-7076a77bd1cb" targetNamespace="http://schemas.microsoft.com/office/2006/metadata/properties" ma:root="true" ma:fieldsID="fb486a9666641201e62bcc1ce34e94ac" ns3:_="" ns4:_="">
    <xsd:import namespace="12123016-37d0-4a90-b967-1c94fdbb4561"/>
    <xsd:import namespace="41b70990-41e4-44e3-a6f8-7076a77bd1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23016-37d0-4a90-b967-1c94fdbb456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70990-41e4-44e3-a6f8-7076a77bd1c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00F21-2706-4B00-9FC4-64081E0C5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23016-37d0-4a90-b967-1c94fdbb4561"/>
    <ds:schemaRef ds:uri="41b70990-41e4-44e3-a6f8-7076a77bd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9482-3B31-46EC-9D80-5F3DB6E4A3F1}">
  <ds:schemaRefs>
    <ds:schemaRef ds:uri="http://schemas.microsoft.com/sharepoint/v3/contenttype/forms"/>
  </ds:schemaRefs>
</ds:datastoreItem>
</file>

<file path=customXml/itemProps3.xml><?xml version="1.0" encoding="utf-8"?>
<ds:datastoreItem xmlns:ds="http://schemas.openxmlformats.org/officeDocument/2006/customXml" ds:itemID="{C82A07F3-C591-4194-8771-A4DF05FC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601</Words>
  <Characters>3285</Characters>
  <Application>Microsoft Office Word</Application>
  <DocSecurity>0</DocSecurity>
  <Lines>52</Lines>
  <Paragraphs>18</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Core Consulting Group</Company>
  <LinksUpToDate>false</LinksUpToDate>
  <CharactersWithSpaces>3868</CharactersWithSpaces>
  <SharedDoc>false</SharedDoc>
  <HLinks>
    <vt:vector size="90" baseType="variant">
      <vt:variant>
        <vt:i4>1245236</vt:i4>
      </vt:variant>
      <vt:variant>
        <vt:i4>86</vt:i4>
      </vt:variant>
      <vt:variant>
        <vt:i4>0</vt:i4>
      </vt:variant>
      <vt:variant>
        <vt:i4>5</vt:i4>
      </vt:variant>
      <vt:variant>
        <vt:lpwstr/>
      </vt:variant>
      <vt:variant>
        <vt:lpwstr>_Toc255474418</vt:lpwstr>
      </vt:variant>
      <vt:variant>
        <vt:i4>1245236</vt:i4>
      </vt:variant>
      <vt:variant>
        <vt:i4>80</vt:i4>
      </vt:variant>
      <vt:variant>
        <vt:i4>0</vt:i4>
      </vt:variant>
      <vt:variant>
        <vt:i4>5</vt:i4>
      </vt:variant>
      <vt:variant>
        <vt:lpwstr/>
      </vt:variant>
      <vt:variant>
        <vt:lpwstr>_Toc255474417</vt:lpwstr>
      </vt:variant>
      <vt:variant>
        <vt:i4>1245236</vt:i4>
      </vt:variant>
      <vt:variant>
        <vt:i4>74</vt:i4>
      </vt:variant>
      <vt:variant>
        <vt:i4>0</vt:i4>
      </vt:variant>
      <vt:variant>
        <vt:i4>5</vt:i4>
      </vt:variant>
      <vt:variant>
        <vt:lpwstr/>
      </vt:variant>
      <vt:variant>
        <vt:lpwstr>_Toc255474416</vt:lpwstr>
      </vt:variant>
      <vt:variant>
        <vt:i4>1245236</vt:i4>
      </vt:variant>
      <vt:variant>
        <vt:i4>68</vt:i4>
      </vt:variant>
      <vt:variant>
        <vt:i4>0</vt:i4>
      </vt:variant>
      <vt:variant>
        <vt:i4>5</vt:i4>
      </vt:variant>
      <vt:variant>
        <vt:lpwstr/>
      </vt:variant>
      <vt:variant>
        <vt:lpwstr>_Toc255474415</vt:lpwstr>
      </vt:variant>
      <vt:variant>
        <vt:i4>1245236</vt:i4>
      </vt:variant>
      <vt:variant>
        <vt:i4>62</vt:i4>
      </vt:variant>
      <vt:variant>
        <vt:i4>0</vt:i4>
      </vt:variant>
      <vt:variant>
        <vt:i4>5</vt:i4>
      </vt:variant>
      <vt:variant>
        <vt:lpwstr/>
      </vt:variant>
      <vt:variant>
        <vt:lpwstr>_Toc255474414</vt:lpwstr>
      </vt:variant>
      <vt:variant>
        <vt:i4>1245236</vt:i4>
      </vt:variant>
      <vt:variant>
        <vt:i4>56</vt:i4>
      </vt:variant>
      <vt:variant>
        <vt:i4>0</vt:i4>
      </vt:variant>
      <vt:variant>
        <vt:i4>5</vt:i4>
      </vt:variant>
      <vt:variant>
        <vt:lpwstr/>
      </vt:variant>
      <vt:variant>
        <vt:lpwstr>_Toc255474413</vt:lpwstr>
      </vt:variant>
      <vt:variant>
        <vt:i4>1245236</vt:i4>
      </vt:variant>
      <vt:variant>
        <vt:i4>50</vt:i4>
      </vt:variant>
      <vt:variant>
        <vt:i4>0</vt:i4>
      </vt:variant>
      <vt:variant>
        <vt:i4>5</vt:i4>
      </vt:variant>
      <vt:variant>
        <vt:lpwstr/>
      </vt:variant>
      <vt:variant>
        <vt:lpwstr>_Toc255474412</vt:lpwstr>
      </vt:variant>
      <vt:variant>
        <vt:i4>1245236</vt:i4>
      </vt:variant>
      <vt:variant>
        <vt:i4>44</vt:i4>
      </vt:variant>
      <vt:variant>
        <vt:i4>0</vt:i4>
      </vt:variant>
      <vt:variant>
        <vt:i4>5</vt:i4>
      </vt:variant>
      <vt:variant>
        <vt:lpwstr/>
      </vt:variant>
      <vt:variant>
        <vt:lpwstr>_Toc255474411</vt:lpwstr>
      </vt:variant>
      <vt:variant>
        <vt:i4>1245236</vt:i4>
      </vt:variant>
      <vt:variant>
        <vt:i4>38</vt:i4>
      </vt:variant>
      <vt:variant>
        <vt:i4>0</vt:i4>
      </vt:variant>
      <vt:variant>
        <vt:i4>5</vt:i4>
      </vt:variant>
      <vt:variant>
        <vt:lpwstr/>
      </vt:variant>
      <vt:variant>
        <vt:lpwstr>_Toc255474410</vt:lpwstr>
      </vt:variant>
      <vt:variant>
        <vt:i4>1179700</vt:i4>
      </vt:variant>
      <vt:variant>
        <vt:i4>32</vt:i4>
      </vt:variant>
      <vt:variant>
        <vt:i4>0</vt:i4>
      </vt:variant>
      <vt:variant>
        <vt:i4>5</vt:i4>
      </vt:variant>
      <vt:variant>
        <vt:lpwstr/>
      </vt:variant>
      <vt:variant>
        <vt:lpwstr>_Toc255474409</vt:lpwstr>
      </vt:variant>
      <vt:variant>
        <vt:i4>1179700</vt:i4>
      </vt:variant>
      <vt:variant>
        <vt:i4>26</vt:i4>
      </vt:variant>
      <vt:variant>
        <vt:i4>0</vt:i4>
      </vt:variant>
      <vt:variant>
        <vt:i4>5</vt:i4>
      </vt:variant>
      <vt:variant>
        <vt:lpwstr/>
      </vt:variant>
      <vt:variant>
        <vt:lpwstr>_Toc255474408</vt:lpwstr>
      </vt:variant>
      <vt:variant>
        <vt:i4>1179700</vt:i4>
      </vt:variant>
      <vt:variant>
        <vt:i4>20</vt:i4>
      </vt:variant>
      <vt:variant>
        <vt:i4>0</vt:i4>
      </vt:variant>
      <vt:variant>
        <vt:i4>5</vt:i4>
      </vt:variant>
      <vt:variant>
        <vt:lpwstr/>
      </vt:variant>
      <vt:variant>
        <vt:lpwstr>_Toc255474407</vt:lpwstr>
      </vt:variant>
      <vt:variant>
        <vt:i4>1179700</vt:i4>
      </vt:variant>
      <vt:variant>
        <vt:i4>14</vt:i4>
      </vt:variant>
      <vt:variant>
        <vt:i4>0</vt:i4>
      </vt:variant>
      <vt:variant>
        <vt:i4>5</vt:i4>
      </vt:variant>
      <vt:variant>
        <vt:lpwstr/>
      </vt:variant>
      <vt:variant>
        <vt:lpwstr>_Toc255474406</vt:lpwstr>
      </vt:variant>
      <vt:variant>
        <vt:i4>1179700</vt:i4>
      </vt:variant>
      <vt:variant>
        <vt:i4>8</vt:i4>
      </vt:variant>
      <vt:variant>
        <vt:i4>0</vt:i4>
      </vt:variant>
      <vt:variant>
        <vt:i4>5</vt:i4>
      </vt:variant>
      <vt:variant>
        <vt:lpwstr/>
      </vt:variant>
      <vt:variant>
        <vt:lpwstr>_Toc255474405</vt:lpwstr>
      </vt:variant>
      <vt:variant>
        <vt:i4>1179700</vt:i4>
      </vt:variant>
      <vt:variant>
        <vt:i4>2</vt:i4>
      </vt:variant>
      <vt:variant>
        <vt:i4>0</vt:i4>
      </vt:variant>
      <vt:variant>
        <vt:i4>5</vt:i4>
      </vt:variant>
      <vt:variant>
        <vt:lpwstr/>
      </vt:variant>
      <vt:variant>
        <vt:lpwstr>_Toc255474404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Rajesh Chittor Sundaram</dc:creator>
  <cp:keywords/>
  <cp:lastModifiedBy>Rajesh Chittor Sundaram</cp:lastModifiedBy>
  <cp:revision>63</cp:revision>
  <cp:lastPrinted>2010-03-16T02:05:00Z</cp:lastPrinted>
  <dcterms:created xsi:type="dcterms:W3CDTF">2023-02-09T08:02:00Z</dcterms:created>
  <dcterms:modified xsi:type="dcterms:W3CDTF">2023-03-16T03:05:00Z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0x0101002A81A1EBE6DB8D4FA8293A1501FFFF08</vt:lpwstr>
  </property>
</Properties>
</file>