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8F528">
      <w:pPr>
        <w:jc w:val="center"/>
        <w:rPr>
          <w:rFonts w:ascii="Times New Roman" w:hAnsi="Times New Roman" w:cs="Times New Roman"/>
          <w:sz w:val="32"/>
          <w:szCs w:val="32"/>
        </w:rPr>
      </w:pPr>
      <w:r>
        <w:rPr>
          <w:rFonts w:ascii="Times New Roman" w:hAnsi="Times New Roman" w:cs="Times New Roman"/>
          <w:b/>
          <w:bCs/>
          <w:sz w:val="32"/>
          <w:szCs w:val="32"/>
        </w:rPr>
        <w:t>Lab Report of Probability and Statistics on SPSS</w:t>
      </w:r>
    </w:p>
    <w:p w14:paraId="09C1EB5B">
      <w:pPr>
        <w:jc w:val="center"/>
        <w:rPr>
          <w:rFonts w:ascii="Times New Roman" w:hAnsi="Times New Roman" w:cs="Times New Roman"/>
          <w:sz w:val="24"/>
          <w:szCs w:val="22"/>
        </w:rPr>
      </w:pPr>
      <w:r>
        <w:rPr>
          <w:rFonts w:ascii="Times New Roman" w:hAnsi="Times New Roman" w:cs="Times New Roman"/>
          <w:sz w:val="24"/>
          <w:szCs w:val="22"/>
        </w:rPr>
        <w:t>Submitted to</w:t>
      </w:r>
    </w:p>
    <w:p w14:paraId="6F6EC425">
      <w:pPr>
        <w:jc w:val="center"/>
        <w:rPr>
          <w:rFonts w:ascii="Times New Roman" w:hAnsi="Times New Roman" w:cs="Times New Roman"/>
          <w:b/>
          <w:bCs/>
          <w:sz w:val="24"/>
          <w:szCs w:val="22"/>
        </w:rPr>
      </w:pPr>
      <w:r>
        <w:rPr>
          <w:rFonts w:ascii="Times New Roman" w:hAnsi="Times New Roman" w:cs="Times New Roman"/>
          <w:b/>
          <w:bCs/>
          <w:sz w:val="24"/>
          <w:szCs w:val="22"/>
        </w:rPr>
        <w:t>Senior Lecturer Mr. Arjun Kumar Gaire and Senior Lecturer Mr. Keshav Paudel</w:t>
      </w:r>
    </w:p>
    <w:tbl>
      <w:tblPr>
        <w:tblStyle w:val="7"/>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2"/>
        <w:gridCol w:w="1193"/>
        <w:gridCol w:w="900"/>
        <w:gridCol w:w="1032"/>
        <w:gridCol w:w="1548"/>
        <w:gridCol w:w="1740"/>
      </w:tblGrid>
      <w:tr w14:paraId="52E71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0767A13A">
            <w:pPr>
              <w:spacing w:after="0" w:line="240" w:lineRule="auto"/>
              <w:rPr>
                <w:rFonts w:ascii="Times New Roman" w:hAnsi="Times New Roman" w:cs="Times New Roman"/>
                <w:sz w:val="24"/>
                <w:szCs w:val="24"/>
              </w:rPr>
            </w:pPr>
            <w:r>
              <w:rPr>
                <w:rFonts w:ascii="Times New Roman" w:hAnsi="Times New Roman" w:cs="Times New Roman"/>
                <w:sz w:val="24"/>
                <w:szCs w:val="24"/>
              </w:rPr>
              <w:t>Submitted by</w:t>
            </w:r>
          </w:p>
        </w:tc>
        <w:tc>
          <w:tcPr>
            <w:tcW w:w="1193" w:type="dxa"/>
          </w:tcPr>
          <w:p w14:paraId="2DA0E332">
            <w:pPr>
              <w:spacing w:after="0" w:line="240" w:lineRule="auto"/>
              <w:rPr>
                <w:rFonts w:ascii="Times New Roman" w:hAnsi="Times New Roman" w:cs="Times New Roman"/>
                <w:sz w:val="24"/>
                <w:szCs w:val="24"/>
              </w:rPr>
            </w:pPr>
            <w:r>
              <w:rPr>
                <w:rFonts w:ascii="Times New Roman" w:hAnsi="Times New Roman" w:cs="Times New Roman"/>
                <w:sz w:val="24"/>
                <w:szCs w:val="24"/>
              </w:rPr>
              <w:t>Roll No.</w:t>
            </w:r>
          </w:p>
        </w:tc>
        <w:tc>
          <w:tcPr>
            <w:tcW w:w="900" w:type="dxa"/>
          </w:tcPr>
          <w:p w14:paraId="1038C6B0">
            <w:pPr>
              <w:spacing w:after="0" w:line="240" w:lineRule="auto"/>
              <w:rPr>
                <w:rFonts w:ascii="Times New Roman" w:hAnsi="Times New Roman" w:cs="Times New Roman"/>
                <w:sz w:val="24"/>
                <w:szCs w:val="24"/>
              </w:rPr>
            </w:pPr>
            <w:r>
              <w:rPr>
                <w:rFonts w:ascii="Times New Roman" w:hAnsi="Times New Roman" w:cs="Times New Roman"/>
                <w:sz w:val="24"/>
                <w:szCs w:val="24"/>
              </w:rPr>
              <w:t>Group</w:t>
            </w:r>
          </w:p>
        </w:tc>
        <w:tc>
          <w:tcPr>
            <w:tcW w:w="1032" w:type="dxa"/>
          </w:tcPr>
          <w:p w14:paraId="6D2B1963">
            <w:pPr>
              <w:spacing w:after="0" w:line="240" w:lineRule="auto"/>
              <w:rPr>
                <w:rFonts w:ascii="Times New Roman" w:hAnsi="Times New Roman" w:cs="Times New Roman"/>
                <w:sz w:val="24"/>
                <w:szCs w:val="24"/>
              </w:rPr>
            </w:pPr>
            <w:r>
              <w:rPr>
                <w:rFonts w:ascii="Times New Roman" w:hAnsi="Times New Roman" w:cs="Times New Roman"/>
                <w:sz w:val="24"/>
                <w:szCs w:val="24"/>
              </w:rPr>
              <w:t>Lab No.</w:t>
            </w:r>
          </w:p>
        </w:tc>
        <w:tc>
          <w:tcPr>
            <w:tcW w:w="1548" w:type="dxa"/>
          </w:tcPr>
          <w:p w14:paraId="2979E7CC">
            <w:pPr>
              <w:spacing w:after="0" w:line="240" w:lineRule="auto"/>
              <w:rPr>
                <w:rFonts w:ascii="Times New Roman" w:hAnsi="Times New Roman" w:cs="Times New Roman"/>
                <w:sz w:val="24"/>
                <w:szCs w:val="24"/>
              </w:rPr>
            </w:pPr>
            <w:r>
              <w:rPr>
                <w:rFonts w:ascii="Times New Roman" w:hAnsi="Times New Roman" w:cs="Times New Roman"/>
                <w:sz w:val="24"/>
                <w:szCs w:val="24"/>
              </w:rPr>
              <w:t>Lab Date</w:t>
            </w:r>
          </w:p>
        </w:tc>
        <w:tc>
          <w:tcPr>
            <w:tcW w:w="1740" w:type="dxa"/>
          </w:tcPr>
          <w:p w14:paraId="44BE4843">
            <w:pPr>
              <w:spacing w:after="0" w:line="240" w:lineRule="auto"/>
              <w:rPr>
                <w:rFonts w:ascii="Times New Roman" w:hAnsi="Times New Roman" w:cs="Times New Roman"/>
                <w:sz w:val="24"/>
                <w:szCs w:val="24"/>
              </w:rPr>
            </w:pPr>
            <w:r>
              <w:rPr>
                <w:rFonts w:ascii="Times New Roman" w:hAnsi="Times New Roman" w:cs="Times New Roman"/>
                <w:sz w:val="24"/>
                <w:szCs w:val="24"/>
              </w:rPr>
              <w:t>Submission Date</w:t>
            </w:r>
          </w:p>
        </w:tc>
      </w:tr>
      <w:tr w14:paraId="43778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05DC261A">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Shronal Duwal</w:t>
            </w:r>
          </w:p>
        </w:tc>
        <w:tc>
          <w:tcPr>
            <w:tcW w:w="1193" w:type="dxa"/>
          </w:tcPr>
          <w:p w14:paraId="69AE5E9A">
            <w:pPr>
              <w:spacing w:after="0" w:line="240" w:lineRule="auto"/>
              <w:jc w:val="center"/>
              <w:rPr>
                <w:rFonts w:hint="default" w:ascii="Times New Roman" w:hAnsi="Times New Roman" w:cs="Times New Roman"/>
                <w:lang w:val="en-US"/>
              </w:rPr>
            </w:pPr>
            <w:r>
              <w:rPr>
                <w:rFonts w:ascii="Times New Roman" w:hAnsi="Times New Roman" w:cs="Times New Roman"/>
              </w:rPr>
              <w:t>79034</w:t>
            </w:r>
            <w:r>
              <w:rPr>
                <w:rFonts w:hint="default" w:ascii="Times New Roman" w:hAnsi="Times New Roman" w:cs="Times New Roman"/>
                <w:lang w:val="en-US"/>
              </w:rPr>
              <w:t>3</w:t>
            </w:r>
          </w:p>
        </w:tc>
        <w:tc>
          <w:tcPr>
            <w:tcW w:w="900" w:type="dxa"/>
          </w:tcPr>
          <w:p w14:paraId="61702BC2">
            <w:pPr>
              <w:spacing w:after="0" w:line="240" w:lineRule="auto"/>
              <w:jc w:val="center"/>
              <w:rPr>
                <w:rFonts w:ascii="Times New Roman" w:hAnsi="Times New Roman" w:cs="Times New Roman"/>
              </w:rPr>
            </w:pPr>
            <w:r>
              <w:rPr>
                <w:rFonts w:ascii="Times New Roman" w:hAnsi="Times New Roman" w:cs="Times New Roman"/>
              </w:rPr>
              <w:t>B</w:t>
            </w:r>
          </w:p>
        </w:tc>
        <w:tc>
          <w:tcPr>
            <w:tcW w:w="1032" w:type="dxa"/>
          </w:tcPr>
          <w:p w14:paraId="274BAE4F">
            <w:pPr>
              <w:spacing w:after="0" w:line="240" w:lineRule="auto"/>
              <w:jc w:val="center"/>
              <w:rPr>
                <w:rFonts w:ascii="Times New Roman" w:hAnsi="Times New Roman" w:cs="Times New Roman"/>
              </w:rPr>
            </w:pPr>
            <w:r>
              <w:rPr>
                <w:rFonts w:ascii="Times New Roman" w:hAnsi="Times New Roman" w:cs="Times New Roman"/>
              </w:rPr>
              <w:t>6</w:t>
            </w:r>
          </w:p>
        </w:tc>
        <w:tc>
          <w:tcPr>
            <w:tcW w:w="1548" w:type="dxa"/>
          </w:tcPr>
          <w:p w14:paraId="1D6AD7B4">
            <w:pPr>
              <w:spacing w:after="0" w:line="240" w:lineRule="auto"/>
              <w:rPr>
                <w:rFonts w:ascii="Times New Roman" w:hAnsi="Times New Roman" w:cs="Times New Roman"/>
              </w:rPr>
            </w:pPr>
            <w:r>
              <w:rPr>
                <w:rFonts w:ascii="Times New Roman" w:hAnsi="Times New Roman" w:cs="Times New Roman"/>
              </w:rPr>
              <w:t>2081/08/04</w:t>
            </w:r>
          </w:p>
        </w:tc>
        <w:tc>
          <w:tcPr>
            <w:tcW w:w="1740" w:type="dxa"/>
          </w:tcPr>
          <w:p w14:paraId="26E1E76A">
            <w:pPr>
              <w:spacing w:after="0" w:line="240" w:lineRule="auto"/>
              <w:rPr>
                <w:rFonts w:ascii="Times New Roman" w:hAnsi="Times New Roman" w:cs="Times New Roman"/>
              </w:rPr>
            </w:pPr>
            <w:r>
              <w:rPr>
                <w:rFonts w:ascii="Times New Roman" w:hAnsi="Times New Roman" w:cs="Times New Roman"/>
              </w:rPr>
              <w:t>2081/08/18</w:t>
            </w:r>
          </w:p>
        </w:tc>
      </w:tr>
      <w:tr w14:paraId="5754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5" w:type="dxa"/>
            <w:gridSpan w:val="6"/>
          </w:tcPr>
          <w:p w14:paraId="5C178425">
            <w:pPr>
              <w:spacing w:after="0" w:line="240" w:lineRule="auto"/>
              <w:rPr>
                <w:rFonts w:ascii="Times New Roman" w:hAnsi="Times New Roman" w:cs="Times New Roman"/>
                <w:sz w:val="24"/>
                <w:szCs w:val="24"/>
              </w:rPr>
            </w:pPr>
            <w:r>
              <w:rPr>
                <w:rFonts w:ascii="Times New Roman" w:hAnsi="Times New Roman" w:cs="Times New Roman"/>
                <w:sz w:val="24"/>
                <w:szCs w:val="24"/>
              </w:rPr>
              <w:t>Lab Title: Correlation and Regression Analysis</w:t>
            </w:r>
          </w:p>
          <w:p w14:paraId="0D35784E">
            <w:pPr>
              <w:spacing w:after="0" w:line="240" w:lineRule="auto"/>
              <w:rPr>
                <w:rFonts w:ascii="Times New Roman" w:hAnsi="Times New Roman" w:cs="Times New Roman"/>
                <w:sz w:val="24"/>
                <w:szCs w:val="24"/>
              </w:rPr>
            </w:pPr>
            <w:bookmarkStart w:id="0" w:name="_GoBack"/>
            <w:bookmarkEnd w:id="0"/>
          </w:p>
        </w:tc>
      </w:tr>
      <w:tr w14:paraId="24EA7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5" w:type="dxa"/>
            <w:gridSpan w:val="6"/>
          </w:tcPr>
          <w:p w14:paraId="72390D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Signature of Instructor: </w:t>
            </w:r>
          </w:p>
          <w:p w14:paraId="11B9EDF4">
            <w:pPr>
              <w:spacing w:after="0" w:line="240" w:lineRule="auto"/>
              <w:rPr>
                <w:rFonts w:ascii="Times New Roman" w:hAnsi="Times New Roman" w:cs="Times New Roman"/>
                <w:sz w:val="24"/>
                <w:szCs w:val="24"/>
              </w:rPr>
            </w:pPr>
          </w:p>
        </w:tc>
      </w:tr>
    </w:tbl>
    <w:p w14:paraId="51A66FAB">
      <w:pPr>
        <w:rPr>
          <w:rFonts w:ascii="Times New Roman" w:hAnsi="Times New Roman" w:cs="Times New Roman"/>
        </w:rPr>
      </w:pPr>
      <w:r>
        <w:rPr>
          <w:rFonts w:ascii="Times New Roman" w:hAnsi="Times New Roman" w:cs="Times New Roman"/>
        </w:rPr>
        <w:t xml:space="preserve">        </w:t>
      </w:r>
    </w:p>
    <w:p w14:paraId="7916D400">
      <w:pPr>
        <w:pStyle w:val="8"/>
        <w:ind w:left="0"/>
        <w:rPr>
          <w:rFonts w:ascii="Times New Roman" w:hAnsi="Times New Roman" w:cs="Times New Roman"/>
          <w:b/>
          <w:sz w:val="24"/>
          <w:szCs w:val="14"/>
        </w:rPr>
      </w:pPr>
      <w:r>
        <w:rPr>
          <w:rFonts w:ascii="Times New Roman" w:hAnsi="Times New Roman" w:cs="Times New Roman"/>
          <w:b/>
          <w:sz w:val="24"/>
          <w:szCs w:val="14"/>
        </w:rPr>
        <w:t>Objectives:</w:t>
      </w:r>
    </w:p>
    <w:p w14:paraId="0B4AD0C7">
      <w:pPr>
        <w:pStyle w:val="8"/>
        <w:numPr>
          <w:ilvl w:val="0"/>
          <w:numId w:val="1"/>
        </w:numPr>
        <w:ind w:left="630"/>
        <w:rPr>
          <w:rFonts w:ascii="Times New Roman" w:hAnsi="Times New Roman" w:cs="Times New Roman"/>
          <w:sz w:val="24"/>
          <w:szCs w:val="14"/>
        </w:rPr>
      </w:pPr>
      <w:r>
        <w:rPr>
          <w:rFonts w:ascii="Times New Roman" w:hAnsi="Times New Roman" w:cs="Times New Roman"/>
          <w:sz w:val="24"/>
          <w:szCs w:val="14"/>
        </w:rPr>
        <w:t>To present the scatter plot of data to observe the relationships.</w:t>
      </w:r>
    </w:p>
    <w:p w14:paraId="0ACE0AE5">
      <w:pPr>
        <w:pStyle w:val="8"/>
        <w:numPr>
          <w:ilvl w:val="0"/>
          <w:numId w:val="1"/>
        </w:numPr>
        <w:ind w:left="630"/>
        <w:rPr>
          <w:rFonts w:ascii="Times New Roman" w:hAnsi="Times New Roman" w:cs="Times New Roman"/>
          <w:sz w:val="24"/>
          <w:szCs w:val="14"/>
        </w:rPr>
      </w:pPr>
      <w:r>
        <w:rPr>
          <w:rFonts w:ascii="Times New Roman" w:hAnsi="Times New Roman" w:cs="Times New Roman"/>
          <w:sz w:val="24"/>
          <w:szCs w:val="14"/>
        </w:rPr>
        <w:t>To compute the Karl Pearson’s correlation coefficient and interpret the result.</w:t>
      </w:r>
    </w:p>
    <w:p w14:paraId="696FD6E6">
      <w:pPr>
        <w:pStyle w:val="8"/>
        <w:numPr>
          <w:ilvl w:val="0"/>
          <w:numId w:val="1"/>
        </w:numPr>
        <w:ind w:left="630"/>
        <w:rPr>
          <w:rFonts w:ascii="Times New Roman" w:hAnsi="Times New Roman" w:cs="Times New Roman"/>
          <w:sz w:val="24"/>
          <w:szCs w:val="14"/>
        </w:rPr>
      </w:pPr>
      <w:r>
        <w:rPr>
          <w:rFonts w:ascii="Times New Roman" w:hAnsi="Times New Roman" w:cs="Times New Roman"/>
          <w:sz w:val="24"/>
          <w:szCs w:val="14"/>
        </w:rPr>
        <w:t>To compute the value of Regression coefficient.</w:t>
      </w:r>
    </w:p>
    <w:p w14:paraId="61144DCE">
      <w:pPr>
        <w:pStyle w:val="8"/>
        <w:ind w:left="630"/>
        <w:rPr>
          <w:rFonts w:ascii="Times New Roman" w:hAnsi="Times New Roman" w:cs="Times New Roman"/>
          <w:sz w:val="24"/>
          <w:szCs w:val="14"/>
        </w:rPr>
      </w:pPr>
    </w:p>
    <w:p w14:paraId="2C9434E2">
      <w:pPr>
        <w:pStyle w:val="8"/>
        <w:ind w:left="0"/>
        <w:rPr>
          <w:rFonts w:ascii="Times New Roman" w:hAnsi="Times New Roman" w:cs="Times New Roman"/>
          <w:sz w:val="24"/>
          <w:szCs w:val="24"/>
        </w:rPr>
      </w:pPr>
      <w:r>
        <w:rPr>
          <w:rFonts w:ascii="Times New Roman" w:hAnsi="Times New Roman" w:cs="Times New Roman"/>
          <w:b/>
          <w:sz w:val="24"/>
          <w:szCs w:val="24"/>
        </w:rPr>
        <w:t>Procedure for objective 1</w:t>
      </w:r>
      <w:r>
        <w:rPr>
          <w:rFonts w:ascii="Times New Roman" w:hAnsi="Times New Roman" w:cs="Times New Roman"/>
          <w:sz w:val="24"/>
          <w:szCs w:val="24"/>
        </w:rPr>
        <w:t>:</w:t>
      </w:r>
    </w:p>
    <w:p w14:paraId="78C579F7">
      <w:pPr>
        <w:pStyle w:val="8"/>
        <w:ind w:left="0"/>
        <w:rPr>
          <w:rFonts w:ascii="Times New Roman" w:hAnsi="Times New Roman" w:cs="Times New Roman"/>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5"/>
        <w:gridCol w:w="5940"/>
      </w:tblGrid>
      <w:tr w14:paraId="017A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3" w:hRule="atLeast"/>
        </w:trPr>
        <w:tc>
          <w:tcPr>
            <w:tcW w:w="4045" w:type="dxa"/>
          </w:tcPr>
          <w:p w14:paraId="4CBD8E01">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For the construction of the scatter plot, from the option of “Graphs”, “Legacy Dialogs” is selected where among the various graph plots, “Scatter/Dot” is selected.</w:t>
            </w:r>
          </w:p>
        </w:tc>
        <w:tc>
          <w:tcPr>
            <w:tcW w:w="5940" w:type="dxa"/>
          </w:tcPr>
          <w:p w14:paraId="1EFD9648">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231390" cy="2265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41835" cy="2275518"/>
                          </a:xfrm>
                          <a:prstGeom prst="rect">
                            <a:avLst/>
                          </a:prstGeom>
                        </pic:spPr>
                      </pic:pic>
                    </a:graphicData>
                  </a:graphic>
                </wp:inline>
              </w:drawing>
            </w:r>
          </w:p>
        </w:tc>
      </w:tr>
      <w:tr w14:paraId="57C32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045" w:type="dxa"/>
          </w:tcPr>
          <w:p w14:paraId="5DE44243">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After following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step, the window as shown in the attached image gets opened. Here, the type of scatter plot to be constructed is selected where we choose “Simple Scatter”.</w:t>
            </w:r>
          </w:p>
        </w:tc>
        <w:tc>
          <w:tcPr>
            <w:tcW w:w="5940" w:type="dxa"/>
          </w:tcPr>
          <w:p w14:paraId="18CEFCC1">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701925" cy="16205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16536" cy="1629732"/>
                          </a:xfrm>
                          <a:prstGeom prst="rect">
                            <a:avLst/>
                          </a:prstGeom>
                        </pic:spPr>
                      </pic:pic>
                    </a:graphicData>
                  </a:graphic>
                </wp:inline>
              </w:drawing>
            </w:r>
          </w:p>
        </w:tc>
      </w:tr>
      <w:tr w14:paraId="3D320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045" w:type="dxa"/>
          </w:tcPr>
          <w:p w14:paraId="34E4D4EA">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After the selection of the type of scatter graph, the values/variables for the construction are chosen. Here, among the various options, “Data Structure &amp; Algorithm” and “Mathematics-III” are chosen for “Y-Axis” and “X-Axis” respectively for the scatter plot.</w:t>
            </w:r>
          </w:p>
        </w:tc>
        <w:tc>
          <w:tcPr>
            <w:tcW w:w="5940" w:type="dxa"/>
          </w:tcPr>
          <w:p w14:paraId="49C8F37E">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506980" cy="29851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961" cy="3009966"/>
                          </a:xfrm>
                          <a:prstGeom prst="rect">
                            <a:avLst/>
                          </a:prstGeom>
                        </pic:spPr>
                      </pic:pic>
                    </a:graphicData>
                  </a:graphic>
                </wp:inline>
              </w:drawing>
            </w:r>
          </w:p>
        </w:tc>
      </w:tr>
    </w:tbl>
    <w:p w14:paraId="3F75C009">
      <w:pPr>
        <w:pStyle w:val="8"/>
        <w:ind w:left="0"/>
        <w:rPr>
          <w:rFonts w:ascii="Times New Roman" w:hAnsi="Times New Roman" w:cs="Times New Roman"/>
          <w:b/>
          <w:sz w:val="24"/>
          <w:szCs w:val="24"/>
        </w:rPr>
      </w:pPr>
    </w:p>
    <w:p w14:paraId="54480F7E">
      <w:pPr>
        <w:pStyle w:val="8"/>
        <w:ind w:left="0"/>
        <w:rPr>
          <w:rFonts w:ascii="Times New Roman" w:hAnsi="Times New Roman" w:cs="Times New Roman"/>
          <w:b/>
          <w:sz w:val="24"/>
          <w:szCs w:val="24"/>
        </w:rPr>
      </w:pPr>
      <w:r>
        <w:rPr>
          <w:rFonts w:ascii="Times New Roman" w:hAnsi="Times New Roman" w:cs="Times New Roman"/>
          <w:b/>
          <w:sz w:val="24"/>
          <w:szCs w:val="24"/>
        </w:rPr>
        <w:t>Output of objective 1:</w:t>
      </w:r>
    </w:p>
    <w:p w14:paraId="677B475C">
      <w:pPr>
        <w:pStyle w:val="8"/>
        <w:ind w:left="0"/>
        <w:rPr>
          <w:rFonts w:ascii="Times New Roman" w:hAnsi="Times New Roman" w:cs="Times New Roman"/>
          <w:b/>
          <w:sz w:val="24"/>
          <w:szCs w:val="24"/>
        </w:rPr>
      </w:pPr>
    </w:p>
    <w:tbl>
      <w:tblPr>
        <w:tblStyle w:val="7"/>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5"/>
        <w:gridCol w:w="6390"/>
      </w:tblGrid>
      <w:tr w14:paraId="3AF3D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5" w:hRule="atLeast"/>
        </w:trPr>
        <w:tc>
          <w:tcPr>
            <w:tcW w:w="3505" w:type="dxa"/>
          </w:tcPr>
          <w:p w14:paraId="6B8739A0">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After completing above steps, the Output screen of the software produces a scatter plot where the values are of the given variables “Data Structure &amp; Algorithm” and “Mathematics–III” for Y-axis and X-axis respectively. The so-constructed scatter plot shows the relation between the values of the respective variables.</w:t>
            </w:r>
          </w:p>
        </w:tc>
        <w:tc>
          <w:tcPr>
            <w:tcW w:w="6390" w:type="dxa"/>
          </w:tcPr>
          <w:p w14:paraId="3DBA9BB2">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3496945" cy="279844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99881" cy="2800925"/>
                          </a:xfrm>
                          <a:prstGeom prst="rect">
                            <a:avLst/>
                          </a:prstGeom>
                        </pic:spPr>
                      </pic:pic>
                    </a:graphicData>
                  </a:graphic>
                </wp:inline>
              </w:drawing>
            </w:r>
          </w:p>
        </w:tc>
      </w:tr>
    </w:tbl>
    <w:p w14:paraId="3877BA58">
      <w:pPr>
        <w:pStyle w:val="8"/>
        <w:ind w:left="0"/>
        <w:rPr>
          <w:rFonts w:ascii="Times New Roman" w:hAnsi="Times New Roman" w:cs="Times New Roman"/>
          <w:b/>
          <w:sz w:val="24"/>
          <w:szCs w:val="24"/>
        </w:rPr>
      </w:pPr>
    </w:p>
    <w:p w14:paraId="781EAE38">
      <w:pPr>
        <w:pStyle w:val="8"/>
        <w:ind w:left="0"/>
        <w:rPr>
          <w:rFonts w:ascii="Times New Roman" w:hAnsi="Times New Roman" w:cs="Times New Roman"/>
          <w:b/>
          <w:sz w:val="24"/>
          <w:szCs w:val="24"/>
        </w:rPr>
      </w:pPr>
    </w:p>
    <w:p w14:paraId="64349D01">
      <w:pPr>
        <w:pStyle w:val="8"/>
        <w:ind w:left="0"/>
        <w:rPr>
          <w:rFonts w:ascii="Times New Roman" w:hAnsi="Times New Roman" w:cs="Times New Roman"/>
          <w:b/>
          <w:sz w:val="24"/>
          <w:szCs w:val="24"/>
        </w:rPr>
      </w:pPr>
      <w:r>
        <w:rPr>
          <w:rFonts w:ascii="Times New Roman" w:hAnsi="Times New Roman" w:cs="Times New Roman"/>
          <w:b/>
          <w:sz w:val="24"/>
          <w:szCs w:val="24"/>
        </w:rPr>
        <w:t>Conclusion for objective 1:</w:t>
      </w:r>
    </w:p>
    <w:p w14:paraId="2739AED6">
      <w:pPr>
        <w:pStyle w:val="8"/>
        <w:ind w:left="0"/>
        <w:jc w:val="both"/>
        <w:rPr>
          <w:rFonts w:ascii="Times New Roman" w:hAnsi="Times New Roman" w:cs="Times New Roman"/>
          <w:bCs/>
          <w:sz w:val="24"/>
          <w:szCs w:val="24"/>
        </w:rPr>
      </w:pPr>
      <w:r>
        <w:rPr>
          <w:rFonts w:ascii="Times New Roman" w:hAnsi="Times New Roman" w:cs="Times New Roman"/>
          <w:bCs/>
          <w:sz w:val="24"/>
          <w:szCs w:val="24"/>
        </w:rPr>
        <w:t>Following the above steps as mentioned, the scatter plot for various values can be constructed using the SPSS software. The scatter plot allows the user to compare the relation between the variables through the graph created using their respective values. The software allows the variation in the axis of the values for efficient understanding of the relation between the variables through the scatter plot.</w:t>
      </w:r>
    </w:p>
    <w:p w14:paraId="1A73B3BC">
      <w:pPr>
        <w:pStyle w:val="8"/>
        <w:ind w:left="0"/>
        <w:jc w:val="both"/>
        <w:rPr>
          <w:rFonts w:ascii="Times New Roman" w:hAnsi="Times New Roman" w:cs="Times New Roman"/>
          <w:b/>
          <w:sz w:val="24"/>
          <w:szCs w:val="24"/>
        </w:rPr>
      </w:pPr>
    </w:p>
    <w:p w14:paraId="6C6D5C02">
      <w:pPr>
        <w:pStyle w:val="8"/>
        <w:ind w:left="0"/>
        <w:jc w:val="both"/>
        <w:rPr>
          <w:rFonts w:ascii="Times New Roman" w:hAnsi="Times New Roman" w:cs="Times New Roman"/>
          <w:b/>
          <w:sz w:val="24"/>
          <w:szCs w:val="24"/>
        </w:rPr>
      </w:pPr>
      <w:r>
        <w:rPr>
          <w:rFonts w:ascii="Times New Roman" w:hAnsi="Times New Roman" w:cs="Times New Roman"/>
          <w:b/>
          <w:sz w:val="24"/>
          <w:szCs w:val="24"/>
        </w:rPr>
        <w:t>Procedure for objective 2:</w:t>
      </w:r>
    </w:p>
    <w:p w14:paraId="1323571D">
      <w:pPr>
        <w:pStyle w:val="8"/>
        <w:ind w:left="0"/>
        <w:jc w:val="both"/>
        <w:rPr>
          <w:rFonts w:ascii="Times New Roman" w:hAnsi="Times New Roman" w:cs="Times New Roman"/>
          <w:bCs/>
          <w:sz w:val="24"/>
          <w:szCs w:val="24"/>
        </w:rPr>
      </w:pPr>
      <w:r>
        <w:rPr>
          <w:rFonts w:ascii="Times New Roman" w:hAnsi="Times New Roman" w:cs="Times New Roman"/>
          <w:bCs/>
          <w:sz w:val="24"/>
          <w:szCs w:val="24"/>
        </w:rPr>
        <w:t>The formula required for the objective:</w:t>
      </w:r>
    </w:p>
    <w:p w14:paraId="47735A0C">
      <w:pPr>
        <w:pStyle w:val="8"/>
        <w:numPr>
          <w:ilvl w:val="0"/>
          <w:numId w:val="2"/>
        </w:numPr>
        <w:jc w:val="both"/>
        <w:rPr>
          <w:rFonts w:ascii="Times New Roman" w:hAnsi="Times New Roman" w:cs="Times New Roman"/>
          <w:bCs/>
          <w:sz w:val="24"/>
          <w:szCs w:val="24"/>
        </w:rPr>
      </w:pPr>
      <w:r>
        <w:rPr>
          <w:rFonts w:ascii="Times New Roman" w:hAnsi="Times New Roman" w:cs="Times New Roman" w:eastAsiaTheme="minorEastAsia"/>
          <w:bCs/>
          <w:sz w:val="24"/>
          <w:szCs w:val="24"/>
        </w:rPr>
        <w:t xml:space="preserve">Karl Pearson’s Correlation Coefficient, </w:t>
      </w:r>
      <m:oMath>
        <m:r>
          <m:rPr/>
          <w:rPr>
            <w:rFonts w:ascii="Cambria Math" w:hAnsi="Cambria Math" w:cs="Times New Roman"/>
            <w:sz w:val="24"/>
            <w:szCs w:val="24"/>
          </w:rPr>
          <m:t>r=</m:t>
        </m:r>
        <m:f>
          <m:fPr>
            <m:ctrlPr>
              <w:rPr>
                <w:rFonts w:ascii="Cambria Math" w:hAnsi="Cambria Math" w:cs="Times New Roman"/>
                <w:bCs/>
                <w:i/>
                <w:sz w:val="24"/>
                <w:szCs w:val="24"/>
              </w:rPr>
            </m:ctrlPr>
          </m:fPr>
          <m:num>
            <m:r>
              <m:rPr/>
              <w:rPr>
                <w:rFonts w:ascii="Cambria Math" w:hAnsi="Cambria Math" w:cs="Times New Roman"/>
                <w:sz w:val="24"/>
                <w:szCs w:val="24"/>
              </w:rPr>
              <m:t>NΣXY−ΣXΣY</m:t>
            </m:r>
            <m:ctrlPr>
              <w:rPr>
                <w:rFonts w:ascii="Cambria Math" w:hAnsi="Cambria Math" w:cs="Times New Roman"/>
                <w:bCs/>
                <w:i/>
                <w:sz w:val="24"/>
                <w:szCs w:val="24"/>
              </w:rPr>
            </m:ctrlPr>
          </m:num>
          <m:den>
            <m:rad>
              <m:radPr>
                <m:degHide m:val="1"/>
                <m:ctrlPr>
                  <w:rPr>
                    <w:rFonts w:ascii="Cambria Math" w:hAnsi="Cambria Math" w:cs="Times New Roman"/>
                    <w:bCs/>
                    <w:i/>
                    <w:sz w:val="24"/>
                    <w:szCs w:val="24"/>
                  </w:rPr>
                </m:ctrlPr>
              </m:radPr>
              <m:deg>
                <m:ctrlPr>
                  <w:rPr>
                    <w:rFonts w:ascii="Cambria Math" w:hAnsi="Cambria Math" w:cs="Times New Roman"/>
                    <w:bCs/>
                    <w:i/>
                    <w:sz w:val="24"/>
                    <w:szCs w:val="24"/>
                  </w:rPr>
                </m:ctrlPr>
              </m:deg>
              <m:e>
                <m:r>
                  <m:rPr/>
                  <w:rPr>
                    <w:rFonts w:ascii="Cambria Math" w:hAnsi="Cambria Math" w:cs="Times New Roman"/>
                    <w:sz w:val="24"/>
                    <w:szCs w:val="24"/>
                  </w:rPr>
                  <m:t>NΣ</m:t>
                </m:r>
                <m:sSup>
                  <m:sSupPr>
                    <m:ctrlPr>
                      <w:rPr>
                        <w:rFonts w:ascii="Cambria Math" w:hAnsi="Cambria Math" w:cs="Times New Roman"/>
                        <w:bCs/>
                        <w:i/>
                        <w:sz w:val="24"/>
                        <w:szCs w:val="24"/>
                      </w:rPr>
                    </m:ctrlPr>
                  </m:sSupPr>
                  <m:e>
                    <m:r>
                      <m:rPr/>
                      <w:rPr>
                        <w:rFonts w:ascii="Cambria Math" w:hAnsi="Cambria Math" w:cs="Times New Roman"/>
                        <w:sz w:val="24"/>
                        <w:szCs w:val="24"/>
                      </w:rPr>
                      <m:t>X</m:t>
                    </m:r>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r>
                  <m:rP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m:rPr/>
                          <w:rPr>
                            <w:rFonts w:ascii="Cambria Math" w:hAnsi="Cambria Math" w:cs="Times New Roman"/>
                            <w:sz w:val="24"/>
                            <w:szCs w:val="24"/>
                          </w:rPr>
                          <m:t>ΣX</m:t>
                        </m:r>
                        <m:ctrlPr>
                          <w:rPr>
                            <w:rFonts w:ascii="Cambria Math" w:hAnsi="Cambria Math" w:cs="Times New Roman"/>
                            <w:bCs/>
                            <w:i/>
                            <w:sz w:val="24"/>
                            <w:szCs w:val="24"/>
                          </w:rPr>
                        </m:ctrlPr>
                      </m:e>
                    </m:d>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ctrlPr>
                  <w:rPr>
                    <w:rFonts w:ascii="Cambria Math" w:hAnsi="Cambria Math" w:cs="Times New Roman"/>
                    <w:bCs/>
                    <w:i/>
                    <w:sz w:val="24"/>
                    <w:szCs w:val="24"/>
                  </w:rPr>
                </m:ctrlPr>
              </m:e>
            </m:rad>
            <m:rad>
              <m:radPr>
                <m:degHide m:val="1"/>
                <m:ctrlPr>
                  <w:rPr>
                    <w:rFonts w:ascii="Cambria Math" w:hAnsi="Cambria Math" w:cs="Times New Roman"/>
                    <w:bCs/>
                    <w:i/>
                    <w:sz w:val="24"/>
                    <w:szCs w:val="24"/>
                  </w:rPr>
                </m:ctrlPr>
              </m:radPr>
              <m:deg>
                <m:ctrlPr>
                  <w:rPr>
                    <w:rFonts w:ascii="Cambria Math" w:hAnsi="Cambria Math" w:cs="Times New Roman"/>
                    <w:bCs/>
                    <w:i/>
                    <w:sz w:val="24"/>
                    <w:szCs w:val="24"/>
                  </w:rPr>
                </m:ctrlPr>
              </m:deg>
              <m:e>
                <m:r>
                  <m:rPr/>
                  <w:rPr>
                    <w:rFonts w:ascii="Cambria Math" w:hAnsi="Cambria Math" w:cs="Times New Roman"/>
                    <w:sz w:val="24"/>
                    <w:szCs w:val="24"/>
                  </w:rPr>
                  <m:t>NΣ</m:t>
                </m:r>
                <m:sSup>
                  <m:sSupPr>
                    <m:ctrlPr>
                      <w:rPr>
                        <w:rFonts w:ascii="Cambria Math" w:hAnsi="Cambria Math" w:cs="Times New Roman"/>
                        <w:bCs/>
                        <w:i/>
                        <w:sz w:val="24"/>
                        <w:szCs w:val="24"/>
                      </w:rPr>
                    </m:ctrlPr>
                  </m:sSupPr>
                  <m:e>
                    <m:r>
                      <m:rPr/>
                      <w:rPr>
                        <w:rFonts w:ascii="Cambria Math" w:hAnsi="Cambria Math" w:cs="Times New Roman"/>
                        <w:sz w:val="24"/>
                        <w:szCs w:val="24"/>
                      </w:rPr>
                      <m:t>Y</m:t>
                    </m:r>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r>
                  <m:rP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m:rPr/>
                          <w:rPr>
                            <w:rFonts w:ascii="Cambria Math" w:hAnsi="Cambria Math" w:cs="Times New Roman"/>
                            <w:sz w:val="24"/>
                            <w:szCs w:val="24"/>
                          </w:rPr>
                          <m:t>ΣY</m:t>
                        </m:r>
                        <m:ctrlPr>
                          <w:rPr>
                            <w:rFonts w:ascii="Cambria Math" w:hAnsi="Cambria Math" w:cs="Times New Roman"/>
                            <w:bCs/>
                            <w:i/>
                            <w:sz w:val="24"/>
                            <w:szCs w:val="24"/>
                          </w:rPr>
                        </m:ctrlPr>
                      </m:e>
                    </m:d>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ctrlPr>
                  <w:rPr>
                    <w:rFonts w:ascii="Cambria Math" w:hAnsi="Cambria Math" w:cs="Times New Roman"/>
                    <w:bCs/>
                    <w:i/>
                    <w:sz w:val="24"/>
                    <w:szCs w:val="24"/>
                  </w:rPr>
                </m:ctrlPr>
              </m:e>
            </m:rad>
            <m:ctrlPr>
              <w:rPr>
                <w:rFonts w:ascii="Cambria Math" w:hAnsi="Cambria Math" w:cs="Times New Roman"/>
                <w:bCs/>
                <w:i/>
                <w:sz w:val="24"/>
                <w:szCs w:val="24"/>
              </w:rPr>
            </m:ctrlPr>
          </m:den>
        </m:f>
      </m:oMath>
      <w:r>
        <w:rPr>
          <w:rFonts w:ascii="Times New Roman" w:hAnsi="Times New Roman" w:cs="Times New Roman" w:eastAsiaTheme="minorEastAsia"/>
          <w:bCs/>
          <w:sz w:val="24"/>
          <w:szCs w:val="24"/>
        </w:rPr>
        <w:t xml:space="preserve"> ; (Direct Method)</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8"/>
        <w:gridCol w:w="6636"/>
      </w:tblGrid>
      <w:tr w14:paraId="3BDA9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3" w:hRule="atLeast"/>
        </w:trPr>
        <w:tc>
          <w:tcPr>
            <w:tcW w:w="2998" w:type="dxa"/>
          </w:tcPr>
          <w:p w14:paraId="2B3E5143">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From the options in the row consisting file, edit, view, data, etc. choose the option of “Analyze” where “Correlate” is selected. Then “Bivariate” option is to be selected for the computation of Karl Pearson’s correlation coefficient. </w:t>
            </w:r>
          </w:p>
        </w:tc>
        <w:tc>
          <w:tcPr>
            <w:tcW w:w="6636" w:type="dxa"/>
          </w:tcPr>
          <w:p w14:paraId="10C049C4">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647950" cy="181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88068" cy="1842002"/>
                          </a:xfrm>
                          <a:prstGeom prst="rect">
                            <a:avLst/>
                          </a:prstGeom>
                        </pic:spPr>
                      </pic:pic>
                    </a:graphicData>
                  </a:graphic>
                </wp:inline>
              </w:drawing>
            </w:r>
          </w:p>
        </w:tc>
      </w:tr>
      <w:tr w14:paraId="3ED61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0" w:hRule="atLeast"/>
        </w:trPr>
        <w:tc>
          <w:tcPr>
            <w:tcW w:w="2998" w:type="dxa"/>
          </w:tcPr>
          <w:p w14:paraId="5B4C3E61">
            <w:pPr>
              <w:pStyle w:val="8"/>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After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step, “Bivariate Correlation” window gets opened, where the variables with measure-scale can be chosen for the computation. Similarly, here all the values that can be used for calculations are selected and sent as “Variables”. And from the “Options”, the table to be formed can be modified. Here, means and standard deviation is added to the table as well.</w:t>
            </w:r>
          </w:p>
        </w:tc>
        <w:tc>
          <w:tcPr>
            <w:tcW w:w="6636" w:type="dxa"/>
          </w:tcPr>
          <w:p w14:paraId="1701E5B5">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202940" cy="2334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25588" cy="2350960"/>
                          </a:xfrm>
                          <a:prstGeom prst="rect">
                            <a:avLst/>
                          </a:prstGeom>
                        </pic:spPr>
                      </pic:pic>
                    </a:graphicData>
                  </a:graphic>
                </wp:inline>
              </w:drawing>
            </w:r>
          </w:p>
        </w:tc>
      </w:tr>
    </w:tbl>
    <w:p w14:paraId="688E29EC">
      <w:pPr>
        <w:pStyle w:val="8"/>
        <w:ind w:left="0"/>
        <w:rPr>
          <w:rFonts w:ascii="Times New Roman" w:hAnsi="Times New Roman" w:cs="Times New Roman"/>
          <w:b/>
          <w:sz w:val="24"/>
          <w:szCs w:val="24"/>
        </w:rPr>
      </w:pPr>
    </w:p>
    <w:p w14:paraId="761CC400">
      <w:pPr>
        <w:pStyle w:val="8"/>
        <w:ind w:left="0"/>
        <w:rPr>
          <w:rFonts w:ascii="Times New Roman" w:hAnsi="Times New Roman" w:cs="Times New Roman"/>
          <w:b/>
          <w:sz w:val="24"/>
          <w:szCs w:val="24"/>
        </w:rPr>
      </w:pPr>
      <w:r>
        <w:rPr>
          <w:rFonts w:ascii="Times New Roman" w:hAnsi="Times New Roman" w:cs="Times New Roman"/>
          <w:b/>
          <w:sz w:val="24"/>
          <w:szCs w:val="24"/>
        </w:rPr>
        <w:t>Output of objective 2:</w:t>
      </w:r>
    </w:p>
    <w:tbl>
      <w:tblPr>
        <w:tblStyle w:val="7"/>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9"/>
        <w:gridCol w:w="7026"/>
      </w:tblGrid>
      <w:tr w14:paraId="576CF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7" w:hRule="atLeast"/>
        </w:trPr>
        <w:tc>
          <w:tcPr>
            <w:tcW w:w="3486" w:type="dxa"/>
          </w:tcPr>
          <w:p w14:paraId="6A97986E">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output screen of the SPSS software then prompts the page that shows the correlation table that shows the calculated values of all the chosen variables. Here, the values of all the subjects were given, so the correlation coefficient shows the relation between all the included subjects. </w:t>
            </w:r>
          </w:p>
        </w:tc>
        <w:tc>
          <w:tcPr>
            <w:tcW w:w="6409" w:type="dxa"/>
          </w:tcPr>
          <w:p w14:paraId="54BFA6C0">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4322445" cy="265938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rcRect r="1899"/>
                          <a:stretch>
                            <a:fillRect/>
                          </a:stretch>
                        </pic:blipFill>
                        <pic:spPr>
                          <a:xfrm>
                            <a:off x="0" y="0"/>
                            <a:ext cx="4340946" cy="2671042"/>
                          </a:xfrm>
                          <a:prstGeom prst="rect">
                            <a:avLst/>
                          </a:prstGeom>
                          <a:ln>
                            <a:noFill/>
                          </a:ln>
                        </pic:spPr>
                      </pic:pic>
                    </a:graphicData>
                  </a:graphic>
                </wp:inline>
              </w:drawing>
            </w:r>
          </w:p>
        </w:tc>
      </w:tr>
    </w:tbl>
    <w:p w14:paraId="5412E722">
      <w:pPr>
        <w:pStyle w:val="8"/>
        <w:ind w:left="0"/>
        <w:rPr>
          <w:rFonts w:ascii="Times New Roman" w:hAnsi="Times New Roman" w:cs="Times New Roman"/>
          <w:b/>
          <w:sz w:val="24"/>
          <w:szCs w:val="24"/>
        </w:rPr>
      </w:pPr>
    </w:p>
    <w:p w14:paraId="4A1D6565">
      <w:pPr>
        <w:pStyle w:val="8"/>
        <w:ind w:left="0"/>
        <w:rPr>
          <w:rFonts w:ascii="Times New Roman" w:hAnsi="Times New Roman" w:cs="Times New Roman"/>
          <w:b/>
          <w:sz w:val="24"/>
          <w:szCs w:val="24"/>
        </w:rPr>
      </w:pPr>
      <w:r>
        <w:rPr>
          <w:rFonts w:ascii="Times New Roman" w:hAnsi="Times New Roman" w:cs="Times New Roman"/>
          <w:b/>
          <w:sz w:val="24"/>
          <w:szCs w:val="24"/>
        </w:rPr>
        <w:t>Interpretation of the result:</w:t>
      </w:r>
    </w:p>
    <w:p w14:paraId="199D5CBE">
      <w:pPr>
        <w:pStyle w:val="8"/>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correlation table highlights the relationships between various academic variables. Mathematics-III exhibits the strongest correlation with EDC at r=0.747r = 0.747, indicating a strong positive linear relationship, and the weakest correlation with Computer Graphics at r=0.305r = 0.305. Similarly, OOAD shows a high correlation with Computer Graphics at r=0.739r = 0.739, reflecting a strong association. EDC is also notably correlated with Data Structure &amp; Algorithm at r=0.616r = 0.616, suggesting moderate dependence.</w:t>
      </w:r>
    </w:p>
    <w:p w14:paraId="4C39BBC7">
      <w:pPr>
        <w:pStyle w:val="8"/>
        <w:ind w:left="0"/>
        <w:jc w:val="both"/>
        <w:rPr>
          <w:rFonts w:ascii="Times New Roman" w:hAnsi="Times New Roman" w:cs="Times New Roman"/>
          <w:b/>
          <w:sz w:val="24"/>
          <w:szCs w:val="24"/>
        </w:rPr>
      </w:pPr>
      <w:r>
        <w:rPr>
          <w:rFonts w:ascii="Times New Roman" w:hAnsi="Times New Roman" w:eastAsia="Times New Roman" w:cs="Times New Roman"/>
          <w:sz w:val="24"/>
          <w:szCs w:val="24"/>
        </w:rPr>
        <w:t>In contrast, Applied Sociology has moderate correlations with several variables, such as Data Structure &amp; Algorithm at r=0.624r = 0.624, and Mathematics-III at r=0.523r = 0.523. Most of the correlations are statistically significant at the 0.01 level, emphasizing the linear relationships between variables. This indicates that certain subjects, particularly Mathematics-III, EDC, and OOAD, are more closely tied to other variables in this academic dataset.</w:t>
      </w:r>
    </w:p>
    <w:p w14:paraId="2C4AEE47">
      <w:pPr>
        <w:pStyle w:val="8"/>
        <w:ind w:left="0"/>
        <w:rPr>
          <w:rFonts w:ascii="Times New Roman" w:hAnsi="Times New Roman" w:cs="Times New Roman"/>
          <w:b/>
          <w:sz w:val="24"/>
          <w:szCs w:val="24"/>
        </w:rPr>
      </w:pPr>
    </w:p>
    <w:p w14:paraId="4FF727F3">
      <w:pPr>
        <w:pStyle w:val="8"/>
        <w:ind w:left="0"/>
        <w:rPr>
          <w:rFonts w:ascii="Times New Roman" w:hAnsi="Times New Roman" w:cs="Times New Roman"/>
          <w:b/>
          <w:sz w:val="24"/>
          <w:szCs w:val="24"/>
        </w:rPr>
      </w:pPr>
      <w:r>
        <w:rPr>
          <w:rFonts w:ascii="Times New Roman" w:hAnsi="Times New Roman" w:cs="Times New Roman"/>
          <w:b/>
          <w:sz w:val="24"/>
          <w:szCs w:val="24"/>
        </w:rPr>
        <w:t>Conclusion for objective 2:</w:t>
      </w:r>
    </w:p>
    <w:p w14:paraId="09BC3BD0">
      <w:pPr>
        <w:pStyle w:val="8"/>
        <w:ind w:left="0"/>
        <w:jc w:val="both"/>
        <w:rPr>
          <w:rFonts w:ascii="Times New Roman" w:hAnsi="Times New Roman" w:cs="Times New Roman"/>
          <w:sz w:val="24"/>
          <w:szCs w:val="24"/>
        </w:rPr>
      </w:pPr>
      <w:r>
        <w:rPr>
          <w:rFonts w:ascii="Times New Roman" w:hAnsi="Times New Roman" w:cs="Times New Roman"/>
          <w:sz w:val="24"/>
          <w:szCs w:val="24"/>
        </w:rPr>
        <w:t>Computing Karl Pearson's correlation coefficient provides a quantitative measure of the strength and direction of the linear relationship between two variables. A strong positive coefficient indicates that as one variable increases, the other also increases, while a strong negative coefficient suggests an inverse relationship. A value near zero signifies little to no linear correlation. The above step allows the user to create correlation coefficients table through which the correlation between the subjects can be analyzed and interpreted as required.</w:t>
      </w:r>
    </w:p>
    <w:p w14:paraId="2F28FBC7">
      <w:pPr>
        <w:pStyle w:val="8"/>
        <w:ind w:left="0"/>
        <w:jc w:val="both"/>
        <w:rPr>
          <w:rFonts w:ascii="Times New Roman" w:hAnsi="Times New Roman" w:cs="Times New Roman"/>
          <w:sz w:val="24"/>
          <w:szCs w:val="24"/>
        </w:rPr>
      </w:pPr>
    </w:p>
    <w:p w14:paraId="2A20F023">
      <w:pPr>
        <w:pStyle w:val="8"/>
        <w:ind w:left="0"/>
        <w:rPr>
          <w:rFonts w:ascii="Times New Roman" w:hAnsi="Times New Roman" w:cs="Times New Roman"/>
          <w:sz w:val="24"/>
          <w:szCs w:val="24"/>
        </w:rPr>
      </w:pPr>
      <w:r>
        <w:rPr>
          <w:rFonts w:ascii="Times New Roman" w:hAnsi="Times New Roman" w:cs="Times New Roman"/>
          <w:b/>
          <w:sz w:val="24"/>
          <w:szCs w:val="24"/>
        </w:rPr>
        <w:t>Procedure for objective 3</w:t>
      </w:r>
      <w:r>
        <w:rPr>
          <w:rFonts w:ascii="Times New Roman" w:hAnsi="Times New Roman" w:cs="Times New Roman"/>
          <w:sz w:val="24"/>
          <w:szCs w:val="24"/>
        </w:rPr>
        <w:t>:</w:t>
      </w:r>
    </w:p>
    <w:p w14:paraId="230CE545">
      <w:pPr>
        <w:pStyle w:val="8"/>
        <w:ind w:left="0"/>
        <w:rPr>
          <w:rFonts w:ascii="Times New Roman" w:hAnsi="Times New Roman" w:cs="Times New Roman"/>
          <w:sz w:val="24"/>
          <w:szCs w:val="24"/>
        </w:rPr>
      </w:pPr>
      <w:r>
        <w:rPr>
          <w:rFonts w:ascii="Times New Roman" w:hAnsi="Times New Roman" w:cs="Times New Roman"/>
          <w:sz w:val="24"/>
          <w:szCs w:val="24"/>
        </w:rPr>
        <w:t>The formula required for the objective:</w:t>
      </w:r>
    </w:p>
    <w:p w14:paraId="7E314251">
      <w:pPr>
        <w:pStyle w:val="8"/>
        <w:numPr>
          <w:ilvl w:val="0"/>
          <w:numId w:val="3"/>
        </w:numPr>
        <w:rPr>
          <w:rFonts w:ascii="Times New Roman" w:hAnsi="Times New Roman" w:cs="Times New Roman"/>
          <w:sz w:val="24"/>
          <w:szCs w:val="24"/>
        </w:rPr>
      </w:pPr>
      <w:r>
        <w:rPr>
          <w:rFonts w:ascii="Times New Roman" w:hAnsi="Times New Roman" w:cs="Times New Roman"/>
          <w:sz w:val="24"/>
          <w:szCs w:val="24"/>
        </w:rPr>
        <w:t xml:space="preserve">Regression equation of x on y: </w:t>
      </w:r>
      <m:oMath>
        <m:r>
          <m:rPr/>
          <w:rPr>
            <w:rFonts w:ascii="Cambria Math" w:hAnsi="Cambria Math" w:cs="Times New Roman" w:eastAsiaTheme="minorEastAsia"/>
            <w:sz w:val="24"/>
            <w:szCs w:val="24"/>
          </w:rPr>
          <m:t>(</m:t>
        </m:r>
        <m:r>
          <m:rPr/>
          <w:rPr>
            <w:rFonts w:ascii="Cambria Math" w:hAnsi="Cambria Math" w:cs="Times New Roman"/>
            <w:sz w:val="24"/>
            <w:szCs w:val="24"/>
          </w:rPr>
          <m:t>x−</m:t>
        </m:r>
        <m:acc>
          <m:accPr>
            <m:chr m:val="̅"/>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b</m:t>
            </m:r>
            <m:ctrlPr>
              <w:rPr>
                <w:rFonts w:ascii="Cambria Math" w:hAnsi="Cambria Math" w:cs="Times New Roman"/>
                <w:i/>
                <w:sz w:val="24"/>
                <w:szCs w:val="24"/>
              </w:rPr>
            </m:ctrlPr>
          </m:e>
          <m:sub>
            <m:r>
              <m:rPr/>
              <w:rPr>
                <w:rFonts w:ascii="Cambria Math" w:hAnsi="Cambria Math" w:cs="Times New Roman"/>
                <w:sz w:val="24"/>
                <w:szCs w:val="24"/>
              </w:rPr>
              <m:t>xy</m:t>
            </m:r>
            <m:ctrlPr>
              <w:rPr>
                <w:rFonts w:ascii="Cambria Math" w:hAnsi="Cambria Math" w:cs="Times New Roman"/>
                <w:i/>
                <w:sz w:val="24"/>
                <w:szCs w:val="24"/>
              </w:rPr>
            </m:ctrlPr>
          </m:sub>
        </m:sSub>
        <m:r>
          <m:rPr/>
          <w:rPr>
            <w:rFonts w:ascii="Cambria Math" w:hAnsi="Cambria Math" w:cs="Times New Roman"/>
            <w:sz w:val="24"/>
            <w:szCs w:val="24"/>
          </w:rPr>
          <m:t>(y−</m:t>
        </m:r>
        <m:acc>
          <m:accPr>
            <m:chr m:val="̅"/>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r>
          <m:rPr/>
          <w:rPr>
            <w:rFonts w:ascii="Cambria Math" w:hAnsi="Cambria Math" w:cs="Times New Roman"/>
            <w:sz w:val="24"/>
            <w:szCs w:val="24"/>
          </w:rPr>
          <m:t>)</m:t>
        </m:r>
      </m:oMath>
      <w:r>
        <w:rPr>
          <w:rFonts w:ascii="Times New Roman" w:hAnsi="Times New Roman" w:cs="Times New Roman"/>
          <w:sz w:val="24"/>
          <w:szCs w:val="24"/>
        </w:rPr>
        <w:t xml:space="preserve"> </w:t>
      </w:r>
    </w:p>
    <w:p w14:paraId="7F0EB251">
      <w:pPr>
        <w:pStyle w:val="8"/>
        <w:numPr>
          <w:ilvl w:val="0"/>
          <w:numId w:val="3"/>
        </w:numPr>
        <w:rPr>
          <w:rFonts w:ascii="Times New Roman" w:hAnsi="Times New Roman" w:cs="Times New Roman"/>
          <w:sz w:val="24"/>
          <w:szCs w:val="24"/>
        </w:rPr>
      </w:pPr>
      <w:r>
        <w:rPr>
          <w:rFonts w:ascii="Times New Roman" w:hAnsi="Times New Roman" w:cs="Times New Roman"/>
          <w:sz w:val="24"/>
          <w:szCs w:val="24"/>
        </w:rPr>
        <w:t xml:space="preserve">Regression equation of y on x: </w:t>
      </w:r>
      <m:oMath>
        <m:d>
          <m:dPr>
            <m:ctrlPr>
              <w:rPr>
                <w:rFonts w:ascii="Cambria Math" w:hAnsi="Cambria Math" w:cs="Times New Roman"/>
                <w:i/>
                <w:sz w:val="24"/>
                <w:szCs w:val="24"/>
              </w:rPr>
            </m:ctrlPr>
          </m:dPr>
          <m:e>
            <m:r>
              <m:rPr/>
              <w:rPr>
                <w:rFonts w:ascii="Cambria Math" w:hAnsi="Cambria Math" w:cs="Times New Roman"/>
                <w:sz w:val="24"/>
                <w:szCs w:val="24"/>
              </w:rPr>
              <m:t>y−</m:t>
            </m:r>
            <m:acc>
              <m:accPr>
                <m:chr m:val="̅"/>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ctrlPr>
              <w:rPr>
                <w:rFonts w:ascii="Cambria Math" w:hAnsi="Cambria Math" w:cs="Times New Roman"/>
                <w:i/>
                <w:sz w:val="24"/>
                <w:szCs w:val="24"/>
              </w:rPr>
            </m:ctrlPr>
          </m:e>
        </m:d>
        <m:r>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w:rPr>
                <w:rFonts w:ascii="Cambria Math" w:hAnsi="Cambria Math" w:cs="Times New Roman"/>
                <w:sz w:val="24"/>
                <w:szCs w:val="24"/>
              </w:rPr>
              <m:t>b</m:t>
            </m:r>
            <m:ctrlPr>
              <w:rPr>
                <w:rFonts w:ascii="Cambria Math" w:hAnsi="Cambria Math" w:cs="Times New Roman"/>
                <w:i/>
                <w:sz w:val="24"/>
                <w:szCs w:val="24"/>
              </w:rPr>
            </m:ctrlPr>
          </m:e>
          <m:sub>
            <m:r>
              <m:rPr/>
              <w:rPr>
                <w:rFonts w:ascii="Cambria Math" w:hAnsi="Cambria Math" w:cs="Times New Roman"/>
                <w:sz w:val="24"/>
                <w:szCs w:val="24"/>
              </w:rPr>
              <m:t>yx</m:t>
            </m:r>
            <m:ctrlPr>
              <w:rPr>
                <w:rFonts w:ascii="Cambria Math" w:hAnsi="Cambria Math" w:cs="Times New Roman"/>
                <w:i/>
                <w:sz w:val="24"/>
                <w:szCs w:val="24"/>
              </w:rPr>
            </m:ctrlPr>
          </m:sub>
        </m:sSub>
        <m:r>
          <m:rPr/>
          <w:rPr>
            <w:rFonts w:ascii="Cambria Math" w:hAnsi="Cambria Math" w:cs="Times New Roman"/>
            <w:sz w:val="24"/>
            <w:szCs w:val="24"/>
          </w:rPr>
          <m:t>(x−</m:t>
        </m:r>
        <m:acc>
          <m:accPr>
            <m:chr m:val="̅"/>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r>
          <m:rPr/>
          <w:rPr>
            <w:rFonts w:ascii="Cambria Math" w:hAnsi="Cambria Math" w:cs="Times New Roman"/>
            <w:sz w:val="24"/>
            <w:szCs w:val="24"/>
          </w:rPr>
          <m:t>)</m:t>
        </m:r>
      </m:oMath>
    </w:p>
    <w:p w14:paraId="4CA92D0E">
      <w:pPr>
        <w:pStyle w:val="8"/>
        <w:numPr>
          <w:ilvl w:val="0"/>
          <w:numId w:val="3"/>
        </w:numPr>
        <w:rPr>
          <w:rFonts w:ascii="Times New Roman" w:hAnsi="Times New Roman" w:cs="Times New Roman"/>
          <w:sz w:val="24"/>
          <w:szCs w:val="24"/>
        </w:rPr>
      </w:pPr>
      <w:r>
        <w:rPr>
          <w:rFonts w:ascii="Times New Roman" w:hAnsi="Times New Roman" w:cs="Times New Roman"/>
          <w:sz w:val="24"/>
          <w:szCs w:val="24"/>
        </w:rPr>
        <w:t xml:space="preserve">Regression Coefficient: </w:t>
      </w:r>
      <m:oMath>
        <m:sSub>
          <m:sSubPr>
            <m:ctrlPr>
              <w:rPr>
                <w:rFonts w:ascii="Cambria Math" w:hAnsi="Cambria Math" w:cs="Times New Roman"/>
                <w:i/>
                <w:sz w:val="24"/>
                <w:szCs w:val="24"/>
              </w:rPr>
            </m:ctrlPr>
          </m:sSubPr>
          <m:e>
            <m:r>
              <m:rPr/>
              <w:rPr>
                <w:rFonts w:ascii="Cambria Math" w:hAnsi="Cambria Math" w:cs="Times New Roman"/>
                <w:sz w:val="24"/>
                <w:szCs w:val="24"/>
              </w:rPr>
              <m:t>b</m:t>
            </m:r>
            <m:ctrlPr>
              <w:rPr>
                <w:rFonts w:ascii="Cambria Math" w:hAnsi="Cambria Math" w:cs="Times New Roman"/>
                <w:i/>
                <w:sz w:val="24"/>
                <w:szCs w:val="24"/>
              </w:rPr>
            </m:ctrlPr>
          </m:e>
          <m:sub>
            <m:r>
              <m:rPr/>
              <w:rPr>
                <w:rFonts w:ascii="Cambria Math" w:hAnsi="Cambria Math" w:cs="Times New Roman"/>
                <w:sz w:val="24"/>
                <w:szCs w:val="24"/>
              </w:rPr>
              <m:t>yx</m:t>
            </m:r>
            <m:ctrlPr>
              <w:rPr>
                <w:rFonts w:ascii="Cambria Math" w:hAnsi="Cambria Math" w:cs="Times New Roman"/>
                <w:i/>
                <w:sz w:val="24"/>
                <w:szCs w:val="24"/>
              </w:rPr>
            </m:ctrlPr>
          </m:sub>
        </m:sSub>
        <m:r>
          <m:rPr/>
          <w:rPr>
            <w:rFonts w:ascii="Cambria Math" w:hAnsi="Cambria Math" w:cs="Times New Roman"/>
            <w:sz w:val="24"/>
            <w:szCs w:val="24"/>
          </w:rPr>
          <m:t>=</m:t>
        </m:r>
        <m:f>
          <m:fPr>
            <m:ctrlPr>
              <w:rPr>
                <w:rFonts w:ascii="Cambria Math" w:hAnsi="Cambria Math" w:cs="Times New Roman"/>
                <w:bCs/>
                <w:i/>
                <w:sz w:val="24"/>
                <w:szCs w:val="24"/>
              </w:rPr>
            </m:ctrlPr>
          </m:fPr>
          <m:num>
            <m:r>
              <m:rPr/>
              <w:rPr>
                <w:rFonts w:ascii="Cambria Math" w:hAnsi="Cambria Math" w:cs="Times New Roman"/>
                <w:sz w:val="24"/>
                <w:szCs w:val="24"/>
              </w:rPr>
              <m:t>nΣxy−ΣxΣy</m:t>
            </m:r>
            <m:ctrlPr>
              <w:rPr>
                <w:rFonts w:ascii="Cambria Math" w:hAnsi="Cambria Math" w:cs="Times New Roman"/>
                <w:bCs/>
                <w:i/>
                <w:sz w:val="24"/>
                <w:szCs w:val="24"/>
              </w:rPr>
            </m:ctrlPr>
          </m:num>
          <m:den>
            <m:r>
              <m:rPr/>
              <w:rPr>
                <w:rFonts w:ascii="Cambria Math" w:hAnsi="Cambria Math" w:cs="Times New Roman"/>
                <w:sz w:val="24"/>
                <w:szCs w:val="24"/>
              </w:rPr>
              <m:t>nΣ</m:t>
            </m:r>
            <m:sSup>
              <m:sSupPr>
                <m:ctrlPr>
                  <w:rPr>
                    <w:rFonts w:ascii="Cambria Math" w:hAnsi="Cambria Math" w:cs="Times New Roman"/>
                    <w:bCs/>
                    <w:i/>
                    <w:sz w:val="24"/>
                    <w:szCs w:val="24"/>
                  </w:rPr>
                </m:ctrlPr>
              </m:sSupPr>
              <m:e>
                <m:r>
                  <m:rPr/>
                  <w:rPr>
                    <w:rFonts w:ascii="Cambria Math" w:hAnsi="Cambria Math" w:cs="Times New Roman"/>
                    <w:sz w:val="24"/>
                    <w:szCs w:val="24"/>
                  </w:rPr>
                  <m:t>x</m:t>
                </m:r>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r>
              <m:rP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m:rPr/>
                      <w:rPr>
                        <w:rFonts w:ascii="Cambria Math" w:hAnsi="Cambria Math" w:cs="Times New Roman"/>
                        <w:sz w:val="24"/>
                        <w:szCs w:val="24"/>
                      </w:rPr>
                      <m:t>Σx</m:t>
                    </m:r>
                    <m:ctrlPr>
                      <w:rPr>
                        <w:rFonts w:ascii="Cambria Math" w:hAnsi="Cambria Math" w:cs="Times New Roman"/>
                        <w:bCs/>
                        <w:i/>
                        <w:sz w:val="24"/>
                        <w:szCs w:val="24"/>
                      </w:rPr>
                    </m:ctrlPr>
                  </m:e>
                </m:d>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ctrlPr>
              <w:rPr>
                <w:rFonts w:ascii="Cambria Math" w:hAnsi="Cambria Math" w:cs="Times New Roman"/>
                <w:bCs/>
                <w:i/>
                <w:sz w:val="24"/>
                <w:szCs w:val="24"/>
              </w:rPr>
            </m:ctrlPr>
          </m:den>
        </m:f>
        <m:r>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w:rPr>
                <w:rFonts w:ascii="Cambria Math" w:hAnsi="Cambria Math" w:cs="Times New Roman"/>
                <w:sz w:val="24"/>
                <w:szCs w:val="24"/>
              </w:rPr>
              <m:t>b</m:t>
            </m:r>
            <m:ctrlPr>
              <w:rPr>
                <w:rFonts w:ascii="Cambria Math" w:hAnsi="Cambria Math" w:cs="Times New Roman"/>
                <w:i/>
                <w:sz w:val="24"/>
                <w:szCs w:val="24"/>
              </w:rPr>
            </m:ctrlPr>
          </m:e>
          <m:sub>
            <m:r>
              <m:rPr/>
              <w:rPr>
                <w:rFonts w:ascii="Cambria Math" w:hAnsi="Cambria Math" w:cs="Times New Roman"/>
                <w:sz w:val="24"/>
                <w:szCs w:val="24"/>
              </w:rPr>
              <m:t>xy</m:t>
            </m:r>
            <m:ctrlPr>
              <w:rPr>
                <w:rFonts w:ascii="Cambria Math" w:hAnsi="Cambria Math" w:cs="Times New Roman"/>
                <w:i/>
                <w:sz w:val="24"/>
                <w:szCs w:val="24"/>
              </w:rPr>
            </m:ctrlPr>
          </m:sub>
        </m:sSub>
        <m:r>
          <m:rPr/>
          <w:rPr>
            <w:rFonts w:ascii="Cambria Math" w:hAnsi="Cambria Math" w:cs="Times New Roman"/>
            <w:sz w:val="24"/>
            <w:szCs w:val="24"/>
          </w:rPr>
          <m:t>=</m:t>
        </m:r>
        <m:f>
          <m:fPr>
            <m:ctrlPr>
              <w:rPr>
                <w:rFonts w:ascii="Cambria Math" w:hAnsi="Cambria Math" w:cs="Times New Roman"/>
                <w:bCs/>
                <w:i/>
                <w:sz w:val="24"/>
                <w:szCs w:val="24"/>
              </w:rPr>
            </m:ctrlPr>
          </m:fPr>
          <m:num>
            <m:r>
              <m:rPr/>
              <w:rPr>
                <w:rFonts w:ascii="Cambria Math" w:hAnsi="Cambria Math" w:cs="Times New Roman"/>
                <w:sz w:val="24"/>
                <w:szCs w:val="24"/>
              </w:rPr>
              <m:t>nΣxy−ΣxΣy</m:t>
            </m:r>
            <m:ctrlPr>
              <w:rPr>
                <w:rFonts w:ascii="Cambria Math" w:hAnsi="Cambria Math" w:cs="Times New Roman"/>
                <w:bCs/>
                <w:i/>
                <w:sz w:val="24"/>
                <w:szCs w:val="24"/>
              </w:rPr>
            </m:ctrlPr>
          </m:num>
          <m:den>
            <m:r>
              <m:rPr/>
              <w:rPr>
                <w:rFonts w:ascii="Cambria Math" w:hAnsi="Cambria Math" w:cs="Times New Roman"/>
                <w:sz w:val="24"/>
                <w:szCs w:val="24"/>
              </w:rPr>
              <m:t>nΣ</m:t>
            </m:r>
            <m:sSup>
              <m:sSupPr>
                <m:ctrlPr>
                  <w:rPr>
                    <w:rFonts w:ascii="Cambria Math" w:hAnsi="Cambria Math" w:cs="Times New Roman"/>
                    <w:bCs/>
                    <w:i/>
                    <w:sz w:val="24"/>
                    <w:szCs w:val="24"/>
                  </w:rPr>
                </m:ctrlPr>
              </m:sSupPr>
              <m:e>
                <m:r>
                  <m:rPr/>
                  <w:rPr>
                    <w:rFonts w:ascii="Cambria Math" w:hAnsi="Cambria Math" w:cs="Times New Roman"/>
                    <w:sz w:val="24"/>
                    <w:szCs w:val="24"/>
                  </w:rPr>
                  <m:t>y</m:t>
                </m:r>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r>
              <m:rP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m:rPr/>
                      <w:rPr>
                        <w:rFonts w:ascii="Cambria Math" w:hAnsi="Cambria Math" w:cs="Times New Roman"/>
                        <w:sz w:val="24"/>
                        <w:szCs w:val="24"/>
                      </w:rPr>
                      <m:t>Σy</m:t>
                    </m:r>
                    <m:ctrlPr>
                      <w:rPr>
                        <w:rFonts w:ascii="Cambria Math" w:hAnsi="Cambria Math" w:cs="Times New Roman"/>
                        <w:bCs/>
                        <w:i/>
                        <w:sz w:val="24"/>
                        <w:szCs w:val="24"/>
                      </w:rPr>
                    </m:ctrlPr>
                  </m:e>
                </m:d>
                <m:ctrlPr>
                  <w:rPr>
                    <w:rFonts w:ascii="Cambria Math" w:hAnsi="Cambria Math" w:cs="Times New Roman"/>
                    <w:bCs/>
                    <w:i/>
                    <w:sz w:val="24"/>
                    <w:szCs w:val="24"/>
                  </w:rPr>
                </m:ctrlPr>
              </m:e>
              <m:sup>
                <m:r>
                  <m:rPr/>
                  <w:rPr>
                    <w:rFonts w:ascii="Cambria Math" w:hAnsi="Cambria Math" w:cs="Times New Roman"/>
                    <w:sz w:val="24"/>
                    <w:szCs w:val="24"/>
                  </w:rPr>
                  <m:t>2</m:t>
                </m:r>
                <m:ctrlPr>
                  <w:rPr>
                    <w:rFonts w:ascii="Cambria Math" w:hAnsi="Cambria Math" w:cs="Times New Roman"/>
                    <w:bCs/>
                    <w:i/>
                    <w:sz w:val="24"/>
                    <w:szCs w:val="24"/>
                  </w:rPr>
                </m:ctrlPr>
              </m:sup>
            </m:sSup>
            <m:ctrlPr>
              <w:rPr>
                <w:rFonts w:ascii="Cambria Math" w:hAnsi="Cambria Math" w:cs="Times New Roman"/>
                <w:bCs/>
                <w:i/>
                <w:sz w:val="24"/>
                <w:szCs w:val="24"/>
              </w:rPr>
            </m:ctrlPr>
          </m:den>
        </m:f>
      </m:oMath>
    </w:p>
    <w:p w14:paraId="0E9843CF">
      <w:pPr>
        <w:pStyle w:val="8"/>
        <w:rPr>
          <w:rFonts w:ascii="Times New Roman" w:hAnsi="Times New Roman" w:cs="Times New Roman"/>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5"/>
        <w:gridCol w:w="5940"/>
      </w:tblGrid>
      <w:tr w14:paraId="50CD9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3" w:hRule="atLeast"/>
        </w:trPr>
        <w:tc>
          <w:tcPr>
            <w:tcW w:w="4045" w:type="dxa"/>
          </w:tcPr>
          <w:p w14:paraId="113250B9">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For the calculation of the regression coefficient, the option can be obtained by first clicking on “Analyze”, then “Regression” and finally “Linear” in the sequential order. </w:t>
            </w:r>
          </w:p>
        </w:tc>
        <w:tc>
          <w:tcPr>
            <w:tcW w:w="5940" w:type="dxa"/>
          </w:tcPr>
          <w:p w14:paraId="524F8C7E">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879725" cy="2139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0799" cy="2155834"/>
                          </a:xfrm>
                          <a:prstGeom prst="rect">
                            <a:avLst/>
                          </a:prstGeom>
                        </pic:spPr>
                      </pic:pic>
                    </a:graphicData>
                  </a:graphic>
                </wp:inline>
              </w:drawing>
            </w:r>
          </w:p>
        </w:tc>
      </w:tr>
      <w:tr w14:paraId="4B85F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3" w:hRule="atLeast"/>
        </w:trPr>
        <w:tc>
          <w:tcPr>
            <w:tcW w:w="4045" w:type="dxa"/>
          </w:tcPr>
          <w:p w14:paraId="302346F0">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After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step, “Linear Regression” window gets opened where “Dependent” variable and “Independent(s)” variable are selected for the computation and tabulation. After the respective selections of the variables, clicking on the Ok leads the software to create table as shown in the output table.</w:t>
            </w:r>
          </w:p>
        </w:tc>
        <w:tc>
          <w:tcPr>
            <w:tcW w:w="5940" w:type="dxa"/>
          </w:tcPr>
          <w:p w14:paraId="54654146">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448560" cy="20015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3837" cy="2014029"/>
                          </a:xfrm>
                          <a:prstGeom prst="rect">
                            <a:avLst/>
                          </a:prstGeom>
                        </pic:spPr>
                      </pic:pic>
                    </a:graphicData>
                  </a:graphic>
                </wp:inline>
              </w:drawing>
            </w:r>
          </w:p>
        </w:tc>
      </w:tr>
    </w:tbl>
    <w:p w14:paraId="120021E4">
      <w:pPr>
        <w:pStyle w:val="8"/>
        <w:ind w:left="0"/>
        <w:jc w:val="both"/>
        <w:rPr>
          <w:rFonts w:ascii="Times New Roman" w:hAnsi="Times New Roman" w:cs="Times New Roman"/>
          <w:sz w:val="28"/>
          <w:szCs w:val="28"/>
        </w:rPr>
      </w:pPr>
    </w:p>
    <w:p w14:paraId="206951AA">
      <w:pPr>
        <w:pStyle w:val="8"/>
        <w:ind w:left="0"/>
        <w:rPr>
          <w:rFonts w:ascii="Times New Roman" w:hAnsi="Times New Roman" w:cs="Times New Roman"/>
          <w:b/>
          <w:sz w:val="24"/>
          <w:szCs w:val="24"/>
        </w:rPr>
      </w:pPr>
      <w:r>
        <w:rPr>
          <w:rFonts w:ascii="Times New Roman" w:hAnsi="Times New Roman" w:cs="Times New Roman"/>
          <w:b/>
          <w:sz w:val="24"/>
          <w:szCs w:val="24"/>
        </w:rPr>
        <w:t>Output of objective 3:</w:t>
      </w:r>
    </w:p>
    <w:tbl>
      <w:tblPr>
        <w:tblStyle w:val="7"/>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6409"/>
      </w:tblGrid>
      <w:tr w14:paraId="1369C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7" w:hRule="atLeast"/>
        </w:trPr>
        <w:tc>
          <w:tcPr>
            <w:tcW w:w="3486" w:type="dxa"/>
          </w:tcPr>
          <w:p w14:paraId="2C0B511A">
            <w:pPr>
              <w:pStyle w:val="6"/>
            </w:pPr>
            <w:r>
              <w:t xml:space="preserve">The output screen of the SPSS software then prompts the page that shows the regression coefficient table that shows the calculated values of all the chosen variables. </w:t>
            </w:r>
          </w:p>
          <w:p w14:paraId="121AAD91">
            <w:pPr>
              <w:pStyle w:val="6"/>
            </w:pPr>
            <w:r>
              <w:t>Supposing that Mathematics (y) is the dependent variable and Data Structure &amp; Algorithm (x) is the independent variable, the regression equation from the table is:</w:t>
            </w:r>
          </w:p>
          <w:p w14:paraId="036EA687">
            <w:pPr>
              <w:pStyle w:val="6"/>
              <w:jc w:val="both"/>
            </w:pPr>
            <w:r>
              <w:t>Y = 15.127 + 0.515X</w:t>
            </w:r>
          </w:p>
        </w:tc>
        <w:tc>
          <w:tcPr>
            <w:tcW w:w="6409" w:type="dxa"/>
          </w:tcPr>
          <w:p w14:paraId="46F72C42">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3456940" cy="38233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83063" cy="3852750"/>
                          </a:xfrm>
                          <a:prstGeom prst="rect">
                            <a:avLst/>
                          </a:prstGeom>
                        </pic:spPr>
                      </pic:pic>
                    </a:graphicData>
                  </a:graphic>
                </wp:inline>
              </w:drawing>
            </w:r>
          </w:p>
        </w:tc>
      </w:tr>
    </w:tbl>
    <w:p w14:paraId="62EE8779">
      <w:pPr>
        <w:pStyle w:val="8"/>
        <w:ind w:left="0"/>
        <w:rPr>
          <w:rFonts w:ascii="Times New Roman" w:hAnsi="Times New Roman" w:cs="Times New Roman"/>
          <w:b/>
          <w:sz w:val="24"/>
          <w:szCs w:val="24"/>
        </w:rPr>
      </w:pPr>
    </w:p>
    <w:p w14:paraId="2449D93C">
      <w:pPr>
        <w:pStyle w:val="8"/>
        <w:ind w:left="0"/>
        <w:rPr>
          <w:rFonts w:ascii="Times New Roman" w:hAnsi="Times New Roman" w:cs="Times New Roman"/>
          <w:b/>
          <w:sz w:val="24"/>
          <w:szCs w:val="24"/>
        </w:rPr>
      </w:pPr>
      <w:r>
        <w:rPr>
          <w:rFonts w:ascii="Times New Roman" w:hAnsi="Times New Roman" w:cs="Times New Roman"/>
          <w:b/>
          <w:sz w:val="24"/>
          <w:szCs w:val="24"/>
        </w:rPr>
        <w:t>Conclusion for objective 3:</w:t>
      </w:r>
    </w:p>
    <w:p w14:paraId="7747578E">
      <w:pPr>
        <w:pStyle w:val="8"/>
        <w:ind w:left="0"/>
        <w:jc w:val="both"/>
        <w:rPr>
          <w:rFonts w:ascii="Times New Roman" w:hAnsi="Times New Roman" w:cs="Times New Roman"/>
          <w:sz w:val="32"/>
          <w:szCs w:val="32"/>
        </w:rPr>
      </w:pPr>
      <w:r>
        <w:rPr>
          <w:rFonts w:ascii="Times New Roman" w:hAnsi="Times New Roman" w:cs="Times New Roman"/>
          <w:sz w:val="24"/>
          <w:szCs w:val="24"/>
        </w:rPr>
        <w:t>The regression coefficient quantifies the relationship between variables, indicating the average change in the dependent variable for a one-unit change in the independent variable. This measure is essential for understanding variable influence and building predictive models. The SPSS output shows that the regression analysis resulted in an adjusted R² of 0.280, indicating the model explains 28% of the variance in the dependent variable. The F-value is 18.899 with a significance level of 0.000, confirming the model's validity. The predictor variable has a significant positive effect on the dependent</w:t>
      </w:r>
      <w:r>
        <w:rPr>
          <w:sz w:val="24"/>
          <w:szCs w:val="24"/>
        </w:rPr>
        <w:t xml:space="preserve"> </w:t>
      </w:r>
      <w:r>
        <w:rPr>
          <w:rFonts w:ascii="Times New Roman" w:hAnsi="Times New Roman" w:cs="Times New Roman"/>
          <w:sz w:val="24"/>
          <w:szCs w:val="24"/>
        </w:rPr>
        <w:t>variable.</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5154659"/>
      <w:docPartObj>
        <w:docPartGallery w:val="AutoText"/>
      </w:docPartObj>
    </w:sdtPr>
    <w:sdtContent>
      <w:p w14:paraId="4CF7872C">
        <w:pPr>
          <w:pStyle w:val="4"/>
          <w:jc w:val="right"/>
        </w:pPr>
        <w:r>
          <w:fldChar w:fldCharType="begin"/>
        </w:r>
        <w:r>
          <w:instrText xml:space="preserve"> PAGE   \* MERGEFORMAT </w:instrText>
        </w:r>
        <w:r>
          <w:fldChar w:fldCharType="separate"/>
        </w:r>
        <w:r>
          <w:t>2</w:t>
        </w:r>
        <w:r>
          <w:fldChar w:fldCharType="end"/>
        </w:r>
      </w:p>
    </w:sdtContent>
  </w:sdt>
  <w:p w14:paraId="433AB35F">
    <w:pPr>
      <w:pStyle w:val="4"/>
    </w:pPr>
    <w:r>
      <w:t>790341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F4A3C"/>
    <w:multiLevelType w:val="multilevel"/>
    <w:tmpl w:val="006F4A3C"/>
    <w:lvl w:ilvl="0" w:tentative="0">
      <w:start w:val="1"/>
      <w:numFmt w:val="decimal"/>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6131C84"/>
    <w:multiLevelType w:val="multilevel"/>
    <w:tmpl w:val="16131C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9D2970"/>
    <w:multiLevelType w:val="multilevel"/>
    <w:tmpl w:val="389D29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FC"/>
    <w:rsid w:val="0003078F"/>
    <w:rsid w:val="000325A7"/>
    <w:rsid w:val="000369FF"/>
    <w:rsid w:val="00040620"/>
    <w:rsid w:val="00043002"/>
    <w:rsid w:val="00044A74"/>
    <w:rsid w:val="00054796"/>
    <w:rsid w:val="00055EEC"/>
    <w:rsid w:val="00065B71"/>
    <w:rsid w:val="00070F42"/>
    <w:rsid w:val="00084505"/>
    <w:rsid w:val="00092AAB"/>
    <w:rsid w:val="00093048"/>
    <w:rsid w:val="000B59C1"/>
    <w:rsid w:val="000C285F"/>
    <w:rsid w:val="000C70A3"/>
    <w:rsid w:val="000D39DC"/>
    <w:rsid w:val="000E2DA5"/>
    <w:rsid w:val="000F2C79"/>
    <w:rsid w:val="000F386A"/>
    <w:rsid w:val="00102C88"/>
    <w:rsid w:val="0011228C"/>
    <w:rsid w:val="00120A26"/>
    <w:rsid w:val="00120ED8"/>
    <w:rsid w:val="00131A9E"/>
    <w:rsid w:val="001402F5"/>
    <w:rsid w:val="00141F5A"/>
    <w:rsid w:val="0014513B"/>
    <w:rsid w:val="00147E62"/>
    <w:rsid w:val="00157CC0"/>
    <w:rsid w:val="00157F0B"/>
    <w:rsid w:val="0016067A"/>
    <w:rsid w:val="00172C07"/>
    <w:rsid w:val="00186DFC"/>
    <w:rsid w:val="00194F8A"/>
    <w:rsid w:val="001B56CB"/>
    <w:rsid w:val="001C1F7B"/>
    <w:rsid w:val="001C39AC"/>
    <w:rsid w:val="001D1258"/>
    <w:rsid w:val="001D3A77"/>
    <w:rsid w:val="001E21D2"/>
    <w:rsid w:val="001F1CA0"/>
    <w:rsid w:val="00207522"/>
    <w:rsid w:val="002218A6"/>
    <w:rsid w:val="00225A19"/>
    <w:rsid w:val="00230B66"/>
    <w:rsid w:val="002426F4"/>
    <w:rsid w:val="00264A78"/>
    <w:rsid w:val="00272062"/>
    <w:rsid w:val="00273F18"/>
    <w:rsid w:val="002756E1"/>
    <w:rsid w:val="00281B5B"/>
    <w:rsid w:val="00290F1D"/>
    <w:rsid w:val="0029588F"/>
    <w:rsid w:val="00295F31"/>
    <w:rsid w:val="00296DB2"/>
    <w:rsid w:val="002A54AA"/>
    <w:rsid w:val="002B48D1"/>
    <w:rsid w:val="002C1FF8"/>
    <w:rsid w:val="002D5E26"/>
    <w:rsid w:val="002E0D42"/>
    <w:rsid w:val="00301E1D"/>
    <w:rsid w:val="0030248E"/>
    <w:rsid w:val="00311502"/>
    <w:rsid w:val="003123E6"/>
    <w:rsid w:val="00312AD8"/>
    <w:rsid w:val="00314669"/>
    <w:rsid w:val="00352003"/>
    <w:rsid w:val="003604FF"/>
    <w:rsid w:val="00361699"/>
    <w:rsid w:val="003737E3"/>
    <w:rsid w:val="003742E4"/>
    <w:rsid w:val="0038246F"/>
    <w:rsid w:val="0039706C"/>
    <w:rsid w:val="003A4936"/>
    <w:rsid w:val="003C0E73"/>
    <w:rsid w:val="003C5D87"/>
    <w:rsid w:val="003D51B2"/>
    <w:rsid w:val="003D5C16"/>
    <w:rsid w:val="003F4189"/>
    <w:rsid w:val="00412630"/>
    <w:rsid w:val="00412D25"/>
    <w:rsid w:val="0041399E"/>
    <w:rsid w:val="00424204"/>
    <w:rsid w:val="00435953"/>
    <w:rsid w:val="00436087"/>
    <w:rsid w:val="00436C8F"/>
    <w:rsid w:val="00441A75"/>
    <w:rsid w:val="004425C5"/>
    <w:rsid w:val="004469A5"/>
    <w:rsid w:val="004607E1"/>
    <w:rsid w:val="004708D8"/>
    <w:rsid w:val="00474B6F"/>
    <w:rsid w:val="004860A4"/>
    <w:rsid w:val="004873DA"/>
    <w:rsid w:val="00491641"/>
    <w:rsid w:val="00492F71"/>
    <w:rsid w:val="00493D68"/>
    <w:rsid w:val="004A56A1"/>
    <w:rsid w:val="004B266C"/>
    <w:rsid w:val="004B76B8"/>
    <w:rsid w:val="004C1E82"/>
    <w:rsid w:val="004F44B4"/>
    <w:rsid w:val="004F6686"/>
    <w:rsid w:val="004F7769"/>
    <w:rsid w:val="004F7F64"/>
    <w:rsid w:val="0052657D"/>
    <w:rsid w:val="00526915"/>
    <w:rsid w:val="00534FB4"/>
    <w:rsid w:val="005406A6"/>
    <w:rsid w:val="00541BB7"/>
    <w:rsid w:val="00546872"/>
    <w:rsid w:val="005726CD"/>
    <w:rsid w:val="00573223"/>
    <w:rsid w:val="00573397"/>
    <w:rsid w:val="00580A01"/>
    <w:rsid w:val="00581FFC"/>
    <w:rsid w:val="00582094"/>
    <w:rsid w:val="005876DD"/>
    <w:rsid w:val="00587954"/>
    <w:rsid w:val="005910C6"/>
    <w:rsid w:val="00595821"/>
    <w:rsid w:val="005B6A44"/>
    <w:rsid w:val="005C77E8"/>
    <w:rsid w:val="005F62AD"/>
    <w:rsid w:val="0061129F"/>
    <w:rsid w:val="00615968"/>
    <w:rsid w:val="00630893"/>
    <w:rsid w:val="00632A01"/>
    <w:rsid w:val="0063746C"/>
    <w:rsid w:val="00640F73"/>
    <w:rsid w:val="006572A4"/>
    <w:rsid w:val="00660C70"/>
    <w:rsid w:val="00672365"/>
    <w:rsid w:val="006750C2"/>
    <w:rsid w:val="006759A9"/>
    <w:rsid w:val="006819D1"/>
    <w:rsid w:val="0068425C"/>
    <w:rsid w:val="00690DB9"/>
    <w:rsid w:val="006B7E91"/>
    <w:rsid w:val="006C03AE"/>
    <w:rsid w:val="006D160A"/>
    <w:rsid w:val="006D6B72"/>
    <w:rsid w:val="006D737D"/>
    <w:rsid w:val="00703500"/>
    <w:rsid w:val="0070753B"/>
    <w:rsid w:val="00716880"/>
    <w:rsid w:val="00734191"/>
    <w:rsid w:val="00735791"/>
    <w:rsid w:val="007403AE"/>
    <w:rsid w:val="00764D29"/>
    <w:rsid w:val="00766192"/>
    <w:rsid w:val="00766BB3"/>
    <w:rsid w:val="00770E54"/>
    <w:rsid w:val="0077624A"/>
    <w:rsid w:val="0078446B"/>
    <w:rsid w:val="007A122D"/>
    <w:rsid w:val="007C3596"/>
    <w:rsid w:val="007C70BB"/>
    <w:rsid w:val="007D1C46"/>
    <w:rsid w:val="007E432B"/>
    <w:rsid w:val="007F1464"/>
    <w:rsid w:val="007F5811"/>
    <w:rsid w:val="00807597"/>
    <w:rsid w:val="00807AE4"/>
    <w:rsid w:val="008117CA"/>
    <w:rsid w:val="00817BD3"/>
    <w:rsid w:val="0082555A"/>
    <w:rsid w:val="0082562C"/>
    <w:rsid w:val="00832981"/>
    <w:rsid w:val="00833566"/>
    <w:rsid w:val="00836C24"/>
    <w:rsid w:val="0085479F"/>
    <w:rsid w:val="00856FB8"/>
    <w:rsid w:val="00860AEE"/>
    <w:rsid w:val="00864B3E"/>
    <w:rsid w:val="00867545"/>
    <w:rsid w:val="00881235"/>
    <w:rsid w:val="008846BF"/>
    <w:rsid w:val="008949B7"/>
    <w:rsid w:val="008A674A"/>
    <w:rsid w:val="008B13C6"/>
    <w:rsid w:val="008C4042"/>
    <w:rsid w:val="008C41F5"/>
    <w:rsid w:val="008D7CEA"/>
    <w:rsid w:val="008F320C"/>
    <w:rsid w:val="0091424D"/>
    <w:rsid w:val="009276F6"/>
    <w:rsid w:val="00934533"/>
    <w:rsid w:val="00935045"/>
    <w:rsid w:val="00936ECB"/>
    <w:rsid w:val="00937069"/>
    <w:rsid w:val="0093794F"/>
    <w:rsid w:val="00937CC2"/>
    <w:rsid w:val="00944186"/>
    <w:rsid w:val="00963455"/>
    <w:rsid w:val="009870B1"/>
    <w:rsid w:val="009962B9"/>
    <w:rsid w:val="009A1503"/>
    <w:rsid w:val="009A593F"/>
    <w:rsid w:val="009B4897"/>
    <w:rsid w:val="009D0D1C"/>
    <w:rsid w:val="009D4D58"/>
    <w:rsid w:val="009D77E5"/>
    <w:rsid w:val="009E6E16"/>
    <w:rsid w:val="00A10B9D"/>
    <w:rsid w:val="00A10DC9"/>
    <w:rsid w:val="00A119EB"/>
    <w:rsid w:val="00A20224"/>
    <w:rsid w:val="00A83047"/>
    <w:rsid w:val="00A83395"/>
    <w:rsid w:val="00A94BF5"/>
    <w:rsid w:val="00AA7759"/>
    <w:rsid w:val="00AB63AC"/>
    <w:rsid w:val="00AD4458"/>
    <w:rsid w:val="00AD4AA7"/>
    <w:rsid w:val="00AE0A45"/>
    <w:rsid w:val="00AE713F"/>
    <w:rsid w:val="00AF2F3C"/>
    <w:rsid w:val="00B07ECA"/>
    <w:rsid w:val="00B305F8"/>
    <w:rsid w:val="00B323DB"/>
    <w:rsid w:val="00B47608"/>
    <w:rsid w:val="00B624C8"/>
    <w:rsid w:val="00B6717D"/>
    <w:rsid w:val="00B736C0"/>
    <w:rsid w:val="00B81F09"/>
    <w:rsid w:val="00B952C4"/>
    <w:rsid w:val="00BA19C6"/>
    <w:rsid w:val="00BB3A7B"/>
    <w:rsid w:val="00BB664B"/>
    <w:rsid w:val="00BB68DD"/>
    <w:rsid w:val="00BB7DE3"/>
    <w:rsid w:val="00BC3CBF"/>
    <w:rsid w:val="00BE16CD"/>
    <w:rsid w:val="00BE70D2"/>
    <w:rsid w:val="00C16E8F"/>
    <w:rsid w:val="00C21242"/>
    <w:rsid w:val="00C226AF"/>
    <w:rsid w:val="00C364F9"/>
    <w:rsid w:val="00C44465"/>
    <w:rsid w:val="00C5169B"/>
    <w:rsid w:val="00C56CFA"/>
    <w:rsid w:val="00C612E8"/>
    <w:rsid w:val="00C63628"/>
    <w:rsid w:val="00C90E8A"/>
    <w:rsid w:val="00CA3C2C"/>
    <w:rsid w:val="00CA4A97"/>
    <w:rsid w:val="00CB0488"/>
    <w:rsid w:val="00CC78F7"/>
    <w:rsid w:val="00CD2CA6"/>
    <w:rsid w:val="00CE2989"/>
    <w:rsid w:val="00CE2A9A"/>
    <w:rsid w:val="00CF5177"/>
    <w:rsid w:val="00D37AE0"/>
    <w:rsid w:val="00D40AC8"/>
    <w:rsid w:val="00D463AB"/>
    <w:rsid w:val="00D62E79"/>
    <w:rsid w:val="00D8307B"/>
    <w:rsid w:val="00D9074C"/>
    <w:rsid w:val="00D90807"/>
    <w:rsid w:val="00DA030D"/>
    <w:rsid w:val="00DA792A"/>
    <w:rsid w:val="00DA7E35"/>
    <w:rsid w:val="00DB443D"/>
    <w:rsid w:val="00DD52A2"/>
    <w:rsid w:val="00DF3B83"/>
    <w:rsid w:val="00DF4FF0"/>
    <w:rsid w:val="00DF7346"/>
    <w:rsid w:val="00E03483"/>
    <w:rsid w:val="00E06928"/>
    <w:rsid w:val="00E328A0"/>
    <w:rsid w:val="00E4448C"/>
    <w:rsid w:val="00E60DC1"/>
    <w:rsid w:val="00E61E0F"/>
    <w:rsid w:val="00E6539E"/>
    <w:rsid w:val="00E75FCE"/>
    <w:rsid w:val="00E77D87"/>
    <w:rsid w:val="00E87B26"/>
    <w:rsid w:val="00E947FC"/>
    <w:rsid w:val="00EA2EE6"/>
    <w:rsid w:val="00EA60F3"/>
    <w:rsid w:val="00EB1AF9"/>
    <w:rsid w:val="00ED01B2"/>
    <w:rsid w:val="00ED6DCA"/>
    <w:rsid w:val="00F23EA3"/>
    <w:rsid w:val="00F42CEA"/>
    <w:rsid w:val="00F430FF"/>
    <w:rsid w:val="00F44970"/>
    <w:rsid w:val="00F53604"/>
    <w:rsid w:val="00F55BFA"/>
    <w:rsid w:val="00F57780"/>
    <w:rsid w:val="00F6291D"/>
    <w:rsid w:val="00F63DFF"/>
    <w:rsid w:val="00F75E55"/>
    <w:rsid w:val="00F776E6"/>
    <w:rsid w:val="00F83B3C"/>
    <w:rsid w:val="00F905B9"/>
    <w:rsid w:val="00F915F4"/>
    <w:rsid w:val="00F94664"/>
    <w:rsid w:val="00FA218B"/>
    <w:rsid w:val="00FA7477"/>
    <w:rsid w:val="00FA74A7"/>
    <w:rsid w:val="00FB2871"/>
    <w:rsid w:val="00FD44F5"/>
    <w:rsid w:val="00FD5F48"/>
    <w:rsid w:val="00FF2851"/>
    <w:rsid w:val="00FF2E76"/>
    <w:rsid w:val="00FF41D9"/>
    <w:rsid w:val="5975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US" w:eastAsia="en-US" w:bidi="ne-NP"/>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ar-SA"/>
    </w:rPr>
  </w:style>
  <w:style w:type="table" w:styleId="7">
    <w:name w:val="Table Grid"/>
    <w:basedOn w:val="3"/>
    <w:qFormat/>
    <w:uiPriority w:val="39"/>
    <w:pPr>
      <w:spacing w:after="0" w:line="240" w:lineRule="auto"/>
    </w:pPr>
    <w:rPr>
      <w:szCs w:val="20"/>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rPr>
      <w:szCs w:val="22"/>
      <w:lang w:bidi="ar-SA"/>
    </w:rPr>
  </w:style>
  <w:style w:type="character" w:customStyle="1" w:styleId="9">
    <w:name w:val="Header Char"/>
    <w:basedOn w:val="2"/>
    <w:link w:val="5"/>
    <w:uiPriority w:val="99"/>
    <w:rPr>
      <w:szCs w:val="20"/>
      <w:lang w:bidi="ne-NP"/>
    </w:rPr>
  </w:style>
  <w:style w:type="character" w:customStyle="1" w:styleId="10">
    <w:name w:val="Footer Char"/>
    <w:basedOn w:val="2"/>
    <w:link w:val="4"/>
    <w:uiPriority w:val="99"/>
    <w:rPr>
      <w:szCs w:val="20"/>
      <w:lang w:bidi="ne-NP"/>
    </w:rPr>
  </w:style>
  <w:style w:type="character" w:styleId="11">
    <w:name w:val="Placeholder Text"/>
    <w:basedOn w:val="2"/>
    <w:semiHidden/>
    <w:uiPriority w:val="99"/>
    <w:rPr>
      <w:color w:val="808080"/>
    </w:rPr>
  </w:style>
  <w:style w:type="character" w:customStyle="1" w:styleId="12">
    <w:name w:val="katex"/>
    <w:basedOn w:val="2"/>
    <w:uiPriority w:val="0"/>
  </w:style>
  <w:style w:type="character" w:customStyle="1" w:styleId="13">
    <w:name w:val="katex-mathml"/>
    <w:basedOn w:val="2"/>
    <w:uiPriority w:val="0"/>
  </w:style>
  <w:style w:type="character" w:customStyle="1" w:styleId="14">
    <w:name w:val="mord"/>
    <w:basedOn w:val="2"/>
    <w:uiPriority w:val="0"/>
  </w:style>
  <w:style w:type="character" w:customStyle="1" w:styleId="15">
    <w:name w:val="mrel"/>
    <w:basedOn w:val="2"/>
    <w:uiPriority w:val="0"/>
  </w:style>
  <w:style w:type="character" w:customStyle="1" w:styleId="16">
    <w:name w:val="mbi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981</Words>
  <Characters>5597</Characters>
  <Lines>46</Lines>
  <Paragraphs>13</Paragraphs>
  <TotalTime>0</TotalTime>
  <ScaleCrop>false</ScaleCrop>
  <LinksUpToDate>false</LinksUpToDate>
  <CharactersWithSpaces>6565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2024-12-02T15:36:00Z</dcterms:created>
  <dc:creator>Shreya Maharjan</dc:creator>
  <cp:lastModifiedBy>shron</cp:lastModifiedBy>
  <dcterms:modified xsi:type="dcterms:W3CDTF">2024-12-04T07:23:08Z</dcterms:modified>
  <dc:title>790341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CD06FD38C7E74DA9BC22A01BBB7ED379_12</vt:lpwstr>
  </property>
</Properties>
</file>