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="Times New Roman"/>
          <w:color w:val="156082" w:themeColor="accent1"/>
          <w:sz w:val="24"/>
          <w:szCs w:val="24"/>
          <w:lang w:eastAsia="en-US"/>
        </w:rPr>
        <w:id w:val="104902871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78C93C6" w14:textId="77777777" w:rsidR="0062465B" w:rsidRPr="001F390B" w:rsidRDefault="0062465B" w:rsidP="004876DF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 w:rsidRPr="001F390B">
            <w:rPr>
              <w:noProof/>
              <w:color w:val="156082" w:themeColor="accent1"/>
            </w:rPr>
            <w:drawing>
              <wp:inline distT="0" distB="0" distL="0" distR="0" wp14:anchorId="46E7F761" wp14:editId="4C0A0D71">
                <wp:extent cx="1417320" cy="750898"/>
                <wp:effectExtent l="0" t="0" r="0" b="0"/>
                <wp:docPr id="143" name="Picture 1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eastAsiaTheme="majorEastAsia"/>
              <w:caps/>
              <w:color w:val="156082" w:themeColor="accent1"/>
              <w:sz w:val="56"/>
              <w:szCs w:val="56"/>
            </w:rPr>
            <w:alias w:val="Title"/>
            <w:tag w:val=""/>
            <w:id w:val="1735040861"/>
            <w:placeholder>
              <w:docPart w:val="36537C6F8382234994BD15E5A7123E9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370DD71E" w14:textId="5D3A823F" w:rsidR="0062465B" w:rsidRPr="001F390B" w:rsidRDefault="0088341B" w:rsidP="004876DF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eastAsiaTheme="majorEastAsia"/>
                  <w:caps/>
                  <w:color w:val="156082" w:themeColor="accent1"/>
                  <w:sz w:val="56"/>
                  <w:szCs w:val="56"/>
                </w:rPr>
              </w:pPr>
              <w:r>
                <w:rPr>
                  <w:rFonts w:eastAsiaTheme="majorEastAsia"/>
                  <w:caps/>
                  <w:color w:val="156082" w:themeColor="accent1"/>
                  <w:sz w:val="56"/>
                  <w:szCs w:val="56"/>
                </w:rPr>
                <w:t>FAI Healthcare Project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61FCB867C106A14081DADACA6AA5FC9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902589D" w14:textId="4CA70FAE" w:rsidR="0062465B" w:rsidRPr="001F390B" w:rsidRDefault="002164B0" w:rsidP="004876DF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>
                <w:rPr>
                  <w:color w:val="156082" w:themeColor="accent1"/>
                  <w:sz w:val="28"/>
                  <w:szCs w:val="28"/>
                </w:rPr>
                <w:t xml:space="preserve">Initial </w:t>
              </w:r>
              <w:r w:rsidR="0088341B">
                <w:rPr>
                  <w:color w:val="156082" w:themeColor="accent1"/>
                  <w:sz w:val="28"/>
                  <w:szCs w:val="28"/>
                </w:rPr>
                <w:t>Project Proposal</w:t>
              </w:r>
            </w:p>
          </w:sdtContent>
        </w:sdt>
        <w:p w14:paraId="5A0E5A26" w14:textId="77777777" w:rsidR="0062465B" w:rsidRPr="001F390B" w:rsidRDefault="0062465B" w:rsidP="004876DF">
          <w:pPr>
            <w:pStyle w:val="NoSpacing"/>
            <w:spacing w:before="480"/>
            <w:jc w:val="center"/>
            <w:rPr>
              <w:color w:val="156082" w:themeColor="accent1"/>
            </w:rPr>
          </w:pPr>
          <w:r w:rsidRPr="001F390B">
            <w:rPr>
              <w:noProof/>
              <w:color w:val="156082" w:themeColor="accent1"/>
            </w:rPr>
            <w:drawing>
              <wp:inline distT="0" distB="0" distL="0" distR="0" wp14:anchorId="38B293A6" wp14:editId="35D71ADA">
                <wp:extent cx="758952" cy="478932"/>
                <wp:effectExtent l="0" t="0" r="3175" b="0"/>
                <wp:docPr id="144" name="Picture 1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3A538D8" w14:textId="2EFD0FEF" w:rsidR="0062465B" w:rsidRPr="001F390B" w:rsidRDefault="007F1825" w:rsidP="004876DF">
          <w:r w:rsidRPr="001F390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DBA784A" wp14:editId="17E3984E">
                    <wp:simplePos x="0" y="0"/>
                    <wp:positionH relativeFrom="column">
                      <wp:posOffset>1057330</wp:posOffset>
                    </wp:positionH>
                    <wp:positionV relativeFrom="paragraph">
                      <wp:posOffset>313690</wp:posOffset>
                    </wp:positionV>
                    <wp:extent cx="3832529" cy="334645"/>
                    <wp:effectExtent l="0" t="0" r="3175" b="0"/>
                    <wp:wrapNone/>
                    <wp:docPr id="711232337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32529" cy="33464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CDB368A" w14:textId="406A2C15" w:rsidR="000853D0" w:rsidRPr="00ED4741" w:rsidRDefault="007F1825" w:rsidP="002A2E66">
                                <w:pPr>
                                  <w:jc w:val="center"/>
                                </w:pPr>
                                <w:r w:rsidRPr="007F1825">
                                  <w:t xml:space="preserve">Amanda Pang, Shreyas Raman, </w:t>
                                </w:r>
                                <w:proofErr w:type="spellStart"/>
                                <w:r w:rsidRPr="007F1825">
                                  <w:t>Devansh</w:t>
                                </w:r>
                                <w:proofErr w:type="spellEnd"/>
                                <w:r w:rsidRPr="007F1825">
                                  <w:t xml:space="preserve"> Thakkar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DBA784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83.25pt;margin-top:24.7pt;width:301.75pt;height:26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" fillcolor="white [3201]" stroked="f" strokeweight=".5pt">
                    <v:textbox>
                      <w:txbxContent>
                        <w:p w14:paraId="1CDB368A" w14:textId="406A2C15" w:rsidR="000853D0" w:rsidRPr="00ED4741" w:rsidRDefault="007F1825" w:rsidP="002A2E66">
                          <w:pPr>
                            <w:jc w:val="center"/>
                          </w:pPr>
                          <w:r w:rsidRPr="007F1825">
                            <w:t xml:space="preserve">Amanda Pang, Shreyas Raman, </w:t>
                          </w:r>
                          <w:proofErr w:type="spellStart"/>
                          <w:r w:rsidRPr="007F1825">
                            <w:t>Devansh</w:t>
                          </w:r>
                          <w:proofErr w:type="spellEnd"/>
                          <w:r w:rsidRPr="007F1825">
                            <w:t xml:space="preserve"> Thakkar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DF05D2" w:rsidRPr="001F390B"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82DE4FB" wp14:editId="54D84183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6543675</wp:posOffset>
                    </wp:positionV>
                    <wp:extent cx="6553200" cy="557784"/>
                    <wp:effectExtent l="0" t="0" r="0" b="12700"/>
                    <wp:wrapNone/>
                    <wp:docPr id="142" name="Text Box 10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24D416F" w14:textId="77777777" w:rsidR="0062465B" w:rsidRDefault="00000000">
                                <w:pPr>
                                  <w:pStyle w:val="NoSpacing"/>
                                  <w:jc w:val="center"/>
                                  <w:rPr>
                                    <w:caps/>
                                    <w:color w:val="156082" w:themeColor="accent1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24"/>
                                      <w:szCs w:val="24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141677" w:rsidRPr="00ED4741">
                                      <w:rPr>
                                        <w:color w:val="156082" w:themeColor="accent1"/>
                                        <w:sz w:val="24"/>
                                        <w:szCs w:val="24"/>
                                      </w:rPr>
                                      <w:t>Khoury College of Computer Science, Northeastern University</w:t>
                                    </w:r>
                                  </w:sdtContent>
                                </w:sdt>
                              </w:p>
                              <w:p w14:paraId="38D4096E" w14:textId="5F13C598" w:rsidR="00F008A6" w:rsidRPr="00ED4741" w:rsidRDefault="007F1825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156082" w:themeColor="accent1"/>
                                    <w:sz w:val="24"/>
                                    <w:szCs w:val="24"/>
                                  </w:rPr>
                                  <w:t>CS</w:t>
                                </w:r>
                                <w:r w:rsidR="00F008A6">
                                  <w:rPr>
                                    <w:caps/>
                                    <w:color w:val="156082" w:themeColor="accent1"/>
                                    <w:sz w:val="24"/>
                                    <w:szCs w:val="24"/>
                                  </w:rPr>
                                  <w:t>51</w:t>
                                </w:r>
                                <w:r>
                                  <w:rPr>
                                    <w:caps/>
                                    <w:color w:val="156082" w:themeColor="accent1"/>
                                    <w:sz w:val="24"/>
                                    <w:szCs w:val="24"/>
                                  </w:rPr>
                                  <w:t>0</w:t>
                                </w:r>
                                <w:r w:rsidR="00F008A6">
                                  <w:rPr>
                                    <w:caps/>
                                    <w:color w:val="156082" w:themeColor="accent1"/>
                                    <w:sz w:val="24"/>
                                    <w:szCs w:val="24"/>
                                  </w:rPr>
                                  <w:t xml:space="preserve">0: </w:t>
                                </w:r>
                                <w:r w:rsidR="009542D5">
                                  <w:rPr>
                                    <w:color w:val="156082" w:themeColor="accent1"/>
                                    <w:sz w:val="24"/>
                                    <w:szCs w:val="24"/>
                                  </w:rPr>
                                  <w:t>Foundations of Artificial Intelligence</w:t>
                                </w:r>
                              </w:p>
                              <w:p w14:paraId="397A8D17" w14:textId="7B963AF9" w:rsidR="00A90CAF" w:rsidRPr="002A2E66" w:rsidRDefault="00000000" w:rsidP="00A90CAF">
                                <w:pPr>
                                  <w:pStyle w:val="NoSpacing"/>
                                  <w:spacing w:after="40"/>
                                  <w:jc w:val="center"/>
                                  <w:rPr>
                                    <w:color w:val="156082" w:themeColor="accent1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24"/>
                                      <w:szCs w:val="24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2C29D3" w:rsidRPr="002C29D3">
                                      <w:rPr>
                                        <w:color w:val="156082" w:themeColor="accent1"/>
                                        <w:sz w:val="24"/>
                                        <w:szCs w:val="24"/>
                                      </w:rPr>
                                      <w:t xml:space="preserve">Dr. Rajagopal </w:t>
                                    </w:r>
                                    <w:proofErr w:type="spellStart"/>
                                    <w:r w:rsidR="002C29D3" w:rsidRPr="002C29D3">
                                      <w:rPr>
                                        <w:color w:val="156082" w:themeColor="accent1"/>
                                        <w:sz w:val="24"/>
                                        <w:szCs w:val="24"/>
                                      </w:rPr>
                                      <w:t>Venkatesaramani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26FEBED7" w14:textId="3141484D" w:rsidR="0062465B" w:rsidRPr="00F73761" w:rsidRDefault="00897B23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  <w:sz w:val="24"/>
                                    <w:szCs w:val="24"/>
                                  </w:rPr>
                                  <w:t>March 27</w:t>
                                </w:r>
                                <w:r w:rsidR="002C29D3">
                                  <w:rPr>
                                    <w:color w:val="156082" w:themeColor="accent1"/>
                                    <w:sz w:val="24"/>
                                    <w:szCs w:val="24"/>
                                  </w:rPr>
                                  <w:t>, 2025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82DE4F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08" o:spid="_x0000_s1027" type="#_x0000_t202" style="position:absolute;margin-left:0;margin-top:515.25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" filled="f" stroked="f" strokeweight=".5pt">
                    <v:textbox style="mso-fit-shape-to-text:t" inset="0,0,0,0">
                      <w:txbxContent>
                        <w:p w14:paraId="124D416F" w14:textId="77777777" w:rsidR="0062465B" w:rsidRDefault="00000000">
                          <w:pPr>
                            <w:pStyle w:val="NoSpacing"/>
                            <w:jc w:val="center"/>
                            <w:rPr>
                              <w:caps/>
                              <w:color w:val="156082" w:themeColor="accent1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24"/>
                                <w:szCs w:val="24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141677" w:rsidRPr="00ED4741">
                                <w:rPr>
                                  <w:color w:val="156082" w:themeColor="accent1"/>
                                  <w:sz w:val="24"/>
                                  <w:szCs w:val="24"/>
                                </w:rPr>
                                <w:t>Khoury College of Computer Science, Northeastern University</w:t>
                              </w:r>
                            </w:sdtContent>
                          </w:sdt>
                        </w:p>
                        <w:p w14:paraId="38D4096E" w14:textId="5F13C598" w:rsidR="00F008A6" w:rsidRPr="00ED4741" w:rsidRDefault="007F1825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156082" w:themeColor="accent1"/>
                              <w:sz w:val="24"/>
                              <w:szCs w:val="24"/>
                            </w:rPr>
                            <w:t>CS</w:t>
                          </w:r>
                          <w:r w:rsidR="00F008A6">
                            <w:rPr>
                              <w:caps/>
                              <w:color w:val="156082" w:themeColor="accent1"/>
                              <w:sz w:val="24"/>
                              <w:szCs w:val="24"/>
                            </w:rPr>
                            <w:t>51</w:t>
                          </w:r>
                          <w:r>
                            <w:rPr>
                              <w:caps/>
                              <w:color w:val="156082" w:themeColor="accent1"/>
                              <w:sz w:val="24"/>
                              <w:szCs w:val="24"/>
                            </w:rPr>
                            <w:t>0</w:t>
                          </w:r>
                          <w:r w:rsidR="00F008A6">
                            <w:rPr>
                              <w:caps/>
                              <w:color w:val="156082" w:themeColor="accent1"/>
                              <w:sz w:val="24"/>
                              <w:szCs w:val="24"/>
                            </w:rPr>
                            <w:t xml:space="preserve">0: </w:t>
                          </w:r>
                          <w:r w:rsidR="009542D5">
                            <w:rPr>
                              <w:color w:val="156082" w:themeColor="accent1"/>
                              <w:sz w:val="24"/>
                              <w:szCs w:val="24"/>
                            </w:rPr>
                            <w:t>Foundations of Artificial Intelligence</w:t>
                          </w:r>
                        </w:p>
                        <w:p w14:paraId="397A8D17" w14:textId="7B963AF9" w:rsidR="00A90CAF" w:rsidRPr="002A2E66" w:rsidRDefault="00000000" w:rsidP="00A90CAF">
                          <w:pPr>
                            <w:pStyle w:val="NoSpacing"/>
                            <w:spacing w:after="40"/>
                            <w:jc w:val="center"/>
                            <w:rPr>
                              <w:color w:val="156082" w:themeColor="accent1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2C29D3" w:rsidRPr="002C29D3">
                                <w:rPr>
                                  <w:color w:val="156082" w:themeColor="accent1"/>
                                  <w:sz w:val="24"/>
                                  <w:szCs w:val="24"/>
                                </w:rPr>
                                <w:t xml:space="preserve">Dr. Rajagopal </w:t>
                              </w:r>
                              <w:proofErr w:type="spellStart"/>
                              <w:r w:rsidR="002C29D3" w:rsidRPr="002C29D3">
                                <w:rPr>
                                  <w:color w:val="156082" w:themeColor="accent1"/>
                                  <w:sz w:val="24"/>
                                  <w:szCs w:val="24"/>
                                </w:rPr>
                                <w:t>Venkatesaramani</w:t>
                              </w:r>
                              <w:proofErr w:type="spellEnd"/>
                            </w:sdtContent>
                          </w:sdt>
                        </w:p>
                        <w:p w14:paraId="26FEBED7" w14:textId="3141484D" w:rsidR="0062465B" w:rsidRPr="00F73761" w:rsidRDefault="00897B23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156082" w:themeColor="accent1"/>
                              <w:sz w:val="24"/>
                              <w:szCs w:val="24"/>
                            </w:rPr>
                            <w:t>March 27</w:t>
                          </w:r>
                          <w:r w:rsidR="002C29D3">
                            <w:rPr>
                              <w:color w:val="156082" w:themeColor="accent1"/>
                              <w:sz w:val="24"/>
                              <w:szCs w:val="24"/>
                            </w:rPr>
                            <w:t>, 2025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62465B" w:rsidRPr="001F390B">
            <w:rPr>
              <w:rFonts w:eastAsiaTheme="minorHAnsi"/>
            </w:rPr>
            <w:br w:type="page"/>
          </w:r>
        </w:p>
      </w:sdtContent>
    </w:sdt>
    <w:p w14:paraId="0780C2C0" w14:textId="04DCEBD0" w:rsidR="00625A08" w:rsidRDefault="00455F89" w:rsidP="004876DF">
      <w:pPr>
        <w:spacing w:after="160" w:line="480" w:lineRule="auto"/>
      </w:pPr>
      <w:r>
        <w:lastRenderedPageBreak/>
        <w:t xml:space="preserve">Topic: </w:t>
      </w:r>
      <w:r w:rsidR="008C5A46">
        <w:t xml:space="preserve">Developing an AI framework to detect </w:t>
      </w:r>
      <w:r w:rsidR="007B292B">
        <w:t xml:space="preserve">and diagnose </w:t>
      </w:r>
      <w:r w:rsidR="008C5A46">
        <w:t xml:space="preserve">early risk factors, signs, and symptoms of </w:t>
      </w:r>
      <w:r w:rsidR="00F54519">
        <w:t xml:space="preserve">ischemic heart disease, also known as </w:t>
      </w:r>
      <w:proofErr w:type="gramStart"/>
      <w:r w:rsidR="00B76204">
        <w:t xml:space="preserve">Coronary </w:t>
      </w:r>
      <w:r w:rsidR="00AD7B9E">
        <w:t>Artery</w:t>
      </w:r>
      <w:r w:rsidR="00B76204">
        <w:t xml:space="preserve"> Disease</w:t>
      </w:r>
      <w:proofErr w:type="gramEnd"/>
      <w:r w:rsidR="00B76204">
        <w:t xml:space="preserve"> </w:t>
      </w:r>
      <w:r w:rsidR="00E51569">
        <w:t>(C</w:t>
      </w:r>
      <w:r w:rsidR="00AD7B9E">
        <w:t>A</w:t>
      </w:r>
      <w:r w:rsidR="00E51569">
        <w:t>D)</w:t>
      </w:r>
      <w:r w:rsidR="007A4774">
        <w:t xml:space="preserve">. </w:t>
      </w:r>
    </w:p>
    <w:p w14:paraId="511EA961" w14:textId="49B851BC" w:rsidR="00E4359D" w:rsidRDefault="00FB70DA" w:rsidP="004876DF">
      <w:pPr>
        <w:spacing w:after="160" w:line="480" w:lineRule="auto"/>
      </w:pPr>
      <w:r>
        <w:t xml:space="preserve">Ischemic </w:t>
      </w:r>
      <w:r w:rsidR="00C47B7D">
        <w:t xml:space="preserve">Heart </w:t>
      </w:r>
      <w:r w:rsidR="005C079F">
        <w:t>D</w:t>
      </w:r>
      <w:r w:rsidR="00C47B7D">
        <w:t xml:space="preserve">isease </w:t>
      </w:r>
      <w:r w:rsidR="002E3BAC">
        <w:t>has been cited by the WHO as the leading cause of death worldwide</w:t>
      </w:r>
      <w:r w:rsidR="00EA7413">
        <w:t xml:space="preserve">, responsible for 13% of </w:t>
      </w:r>
      <w:r w:rsidR="00657EFF">
        <w:t>total deaths in 2021</w:t>
      </w:r>
      <w:r w:rsidR="00F845C4">
        <w:t xml:space="preserve"> (WHO, 202</w:t>
      </w:r>
      <w:r w:rsidR="00CC0145">
        <w:t>5</w:t>
      </w:r>
      <w:r w:rsidR="00F845C4">
        <w:t>)</w:t>
      </w:r>
      <w:r w:rsidR="00657EFF">
        <w:t>.</w:t>
      </w:r>
      <w:r w:rsidR="007A4774">
        <w:t xml:space="preserve"> The risk factors, causes, signs, and early symptoms of the disease are well documented</w:t>
      </w:r>
      <w:r w:rsidR="00A20962">
        <w:t xml:space="preserve"> in medical literature, driven by robust research funding. </w:t>
      </w:r>
    </w:p>
    <w:p w14:paraId="3EB9D6C2" w14:textId="2FC05874" w:rsidR="002D2599" w:rsidRDefault="002D2599" w:rsidP="004876DF">
      <w:pPr>
        <w:spacing w:after="160" w:line="480" w:lineRule="auto"/>
      </w:pPr>
      <w:r>
        <w:t>Due to the prevalence of ischemic heart disease worldwide, and the wealth of research that has already been conducted</w:t>
      </w:r>
      <w:r w:rsidR="00E37296">
        <w:t xml:space="preserve"> to identify patients at risk of developing heart disease, </w:t>
      </w:r>
      <w:r w:rsidR="00AC5CF4">
        <w:t xml:space="preserve">we have plenty of </w:t>
      </w:r>
      <w:r w:rsidR="00CC31C3">
        <w:t xml:space="preserve">prior literature </w:t>
      </w:r>
      <w:r w:rsidR="002B469E">
        <w:t xml:space="preserve">from which </w:t>
      </w:r>
      <w:r w:rsidR="00CC31C3">
        <w:t>to draw study design</w:t>
      </w:r>
      <w:r w:rsidR="0034172C">
        <w:t>s and proof</w:t>
      </w:r>
      <w:r w:rsidR="002B469E">
        <w:t xml:space="preserve">s </w:t>
      </w:r>
      <w:r w:rsidR="0034172C">
        <w:t>of concep</w:t>
      </w:r>
      <w:r w:rsidR="002B469E">
        <w:t>t</w:t>
      </w:r>
      <w:r w:rsidR="00CC31C3">
        <w:t>.</w:t>
      </w:r>
      <w:r w:rsidR="00AC5CF4">
        <w:t xml:space="preserve"> </w:t>
      </w:r>
      <w:r w:rsidR="000414F4">
        <w:t xml:space="preserve">Since current research has identified specific biomarkers, </w:t>
      </w:r>
      <w:r w:rsidR="00BA448C">
        <w:t xml:space="preserve">lab results, and imaging results to be indicative of CAD, our group can </w:t>
      </w:r>
      <w:r w:rsidR="00880D78">
        <w:t xml:space="preserve">start our exploratory analysis in these areas. </w:t>
      </w:r>
      <w:r w:rsidR="00CC31C3">
        <w:t xml:space="preserve">This will allow our group to focus on developing a </w:t>
      </w:r>
      <w:r w:rsidR="00C715E0">
        <w:t xml:space="preserve">comprehensive Artificial Intelligence (AI) </w:t>
      </w:r>
      <w:r w:rsidR="009427CA">
        <w:t>approach</w:t>
      </w:r>
      <w:r w:rsidR="00C715E0">
        <w:t xml:space="preserve"> to </w:t>
      </w:r>
      <w:r w:rsidR="00B635C9">
        <w:t xml:space="preserve">determine which features most strongly predict the outcome of </w:t>
      </w:r>
      <w:r w:rsidR="00D35C6B">
        <w:t>CAD</w:t>
      </w:r>
      <w:r w:rsidR="000F60F4">
        <w:t>, without being limited by preexisting clinical expertise</w:t>
      </w:r>
      <w:r w:rsidR="00D35C6B">
        <w:t>.</w:t>
      </w:r>
    </w:p>
    <w:p w14:paraId="69B199C3" w14:textId="766AF658" w:rsidR="00221F68" w:rsidRDefault="00221F68" w:rsidP="004876DF">
      <w:pPr>
        <w:spacing w:after="160" w:line="480" w:lineRule="auto"/>
      </w:pPr>
      <w:r>
        <w:t>A limitation of any healthcare project is the availability of high</w:t>
      </w:r>
      <w:r w:rsidR="00C616F1">
        <w:t>-</w:t>
      </w:r>
      <w:r>
        <w:t xml:space="preserve">quality patient medical record data. </w:t>
      </w:r>
      <w:r w:rsidR="00B22C30">
        <w:t xml:space="preserve">Per discussion with the professor, we have proposed our strongest idea for </w:t>
      </w:r>
      <w:r w:rsidR="00F03938">
        <w:t>developing an accurate, robust, and helpful AI agent</w:t>
      </w:r>
      <w:r w:rsidR="004B140A">
        <w:t xml:space="preserve">, and will </w:t>
      </w:r>
      <w:r w:rsidR="003B3E8A">
        <w:t>require assistance obtaining a high-quality, validated medical record dataset</w:t>
      </w:r>
      <w:r w:rsidR="00336AA8">
        <w:t xml:space="preserve"> to use as input data</w:t>
      </w:r>
      <w:r w:rsidR="003B3E8A">
        <w:t>.</w:t>
      </w:r>
      <w:r w:rsidR="00C616F1">
        <w:t xml:space="preserve"> </w:t>
      </w:r>
      <w:r w:rsidR="00C065CA">
        <w:t xml:space="preserve">We may need to rely on synthetic datasets generated for experimental AI </w:t>
      </w:r>
      <w:proofErr w:type="gramStart"/>
      <w:r w:rsidR="00C065CA">
        <w:t>projects, but</w:t>
      </w:r>
      <w:proofErr w:type="gramEnd"/>
      <w:r w:rsidR="00C065CA">
        <w:t xml:space="preserve"> will defer until </w:t>
      </w:r>
      <w:r w:rsidR="0081509A">
        <w:t>we have confirmed our project topic.</w:t>
      </w:r>
    </w:p>
    <w:p w14:paraId="639B6F1F" w14:textId="77777777" w:rsidR="000F526A" w:rsidRDefault="000F526A" w:rsidP="004876DF">
      <w:pPr>
        <w:spacing w:line="480" w:lineRule="auto"/>
      </w:pPr>
    </w:p>
    <w:p w14:paraId="76A1EA1F" w14:textId="0579C5CE" w:rsidR="000F526A" w:rsidRDefault="000F526A" w:rsidP="004876DF">
      <w:pPr>
        <w:pStyle w:val="Heading3"/>
        <w:spacing w:line="480" w:lineRule="auto"/>
      </w:pPr>
      <w:r>
        <w:t>Existing Approaches:</w:t>
      </w:r>
    </w:p>
    <w:p w14:paraId="137AED8F" w14:textId="3539CF62" w:rsidR="00ED0D15" w:rsidRDefault="00ED0D15" w:rsidP="004876DF">
      <w:pPr>
        <w:pStyle w:val="ListParagraph"/>
        <w:numPr>
          <w:ilvl w:val="0"/>
          <w:numId w:val="34"/>
        </w:numPr>
        <w:spacing w:line="480" w:lineRule="auto"/>
      </w:pPr>
      <w:r>
        <w:t>Deep Learning</w:t>
      </w:r>
    </w:p>
    <w:p w14:paraId="5DBA2752" w14:textId="53244C73" w:rsidR="00544CB3" w:rsidRDefault="00544CB3" w:rsidP="004876DF">
      <w:pPr>
        <w:pStyle w:val="ListParagraph"/>
        <w:numPr>
          <w:ilvl w:val="0"/>
          <w:numId w:val="34"/>
        </w:numPr>
        <w:spacing w:line="480" w:lineRule="auto"/>
      </w:pPr>
      <w:r w:rsidRPr="00544CB3">
        <w:lastRenderedPageBreak/>
        <w:t>Pooled network forest, funnel plots, league table</w:t>
      </w:r>
      <w:r w:rsidR="00DF4566">
        <w:t xml:space="preserve"> (Bashar et al, 2022)</w:t>
      </w:r>
    </w:p>
    <w:p w14:paraId="7EB25F43" w14:textId="399CC33E" w:rsidR="00AA1C20" w:rsidRDefault="002E7AED" w:rsidP="004876DF">
      <w:pPr>
        <w:pStyle w:val="ListParagraph"/>
        <w:numPr>
          <w:ilvl w:val="0"/>
          <w:numId w:val="34"/>
        </w:numPr>
        <w:spacing w:line="480" w:lineRule="auto"/>
      </w:pPr>
      <w:r>
        <w:t xml:space="preserve">Random forest, DL </w:t>
      </w:r>
      <w:r w:rsidR="00AA1C20">
        <w:t>Long short-term memory (LSTM)</w:t>
      </w:r>
      <w:r w:rsidR="009D174E">
        <w:t xml:space="preserve"> (Yu et al, 2020)</w:t>
      </w:r>
    </w:p>
    <w:p w14:paraId="5633DDD0" w14:textId="77777777" w:rsidR="002A1B25" w:rsidRDefault="002A1B25" w:rsidP="004876DF">
      <w:pPr>
        <w:spacing w:line="480" w:lineRule="auto"/>
      </w:pPr>
    </w:p>
    <w:p w14:paraId="23E93DD1" w14:textId="5F1FA01E" w:rsidR="00735859" w:rsidRDefault="00735859" w:rsidP="004876DF">
      <w:pPr>
        <w:spacing w:line="480" w:lineRule="auto"/>
      </w:pPr>
      <w:r>
        <w:t>(Bashar et al, 2022)</w:t>
      </w:r>
    </w:p>
    <w:p w14:paraId="26387116" w14:textId="05F65552" w:rsidR="00FB7AD0" w:rsidRDefault="00373DCF" w:rsidP="004876DF">
      <w:pPr>
        <w:spacing w:line="480" w:lineRule="auto"/>
      </w:pPr>
      <w:r>
        <w:t>“</w:t>
      </w:r>
      <w:r w:rsidR="004922DA" w:rsidRPr="004922DA">
        <w:t xml:space="preserve">Seventeen studies, with a total of 285,213 patients with CVDs, were included in the network meta-analysis. </w:t>
      </w:r>
      <w:r w:rsidRPr="00373DCF">
        <w:t xml:space="preserve">The statistical evidence indicated that the </w:t>
      </w:r>
    </w:p>
    <w:p w14:paraId="1B00B6E9" w14:textId="4B2003A3" w:rsidR="00FB7AD0" w:rsidRDefault="00373DCF" w:rsidP="007D635F">
      <w:pPr>
        <w:pStyle w:val="ListParagraph"/>
        <w:numPr>
          <w:ilvl w:val="0"/>
          <w:numId w:val="37"/>
        </w:numPr>
        <w:spacing w:after="0" w:line="360" w:lineRule="auto"/>
      </w:pPr>
      <w:r w:rsidRPr="00373DCF">
        <w:t xml:space="preserve">DL algorithms performed well in the prediction of heart failure with AUC of 0.843 and CI [0.840–0.845], while in the </w:t>
      </w:r>
    </w:p>
    <w:p w14:paraId="02892052" w14:textId="4A30BF19" w:rsidR="00FB7AD0" w:rsidRDefault="00373DCF" w:rsidP="007D635F">
      <w:pPr>
        <w:pStyle w:val="ListParagraph"/>
        <w:numPr>
          <w:ilvl w:val="0"/>
          <w:numId w:val="36"/>
        </w:numPr>
        <w:spacing w:after="0" w:line="360" w:lineRule="auto"/>
      </w:pPr>
      <w:r w:rsidRPr="00373DCF">
        <w:t xml:space="preserve">ML algorithm, the gradient boosting machine (GBM) achieved an average accuracy of 91.10% in predicting heart failure. </w:t>
      </w:r>
    </w:p>
    <w:p w14:paraId="4D8866B3" w14:textId="77777777" w:rsidR="00FB7AD0" w:rsidRDefault="00373DCF" w:rsidP="007D635F">
      <w:pPr>
        <w:pStyle w:val="ListParagraph"/>
        <w:numPr>
          <w:ilvl w:val="0"/>
          <w:numId w:val="35"/>
        </w:numPr>
        <w:spacing w:after="0" w:line="360" w:lineRule="auto"/>
      </w:pPr>
      <w:r w:rsidRPr="00373DCF">
        <w:t xml:space="preserve">An artificial neural network (ANN) performed well in the prediction of diabetes with an OR and CI of 0.0905 [0.0489; 0.1673]. </w:t>
      </w:r>
    </w:p>
    <w:p w14:paraId="0824183B" w14:textId="77777777" w:rsidR="00FB7AD0" w:rsidRDefault="00373DCF" w:rsidP="007D635F">
      <w:pPr>
        <w:pStyle w:val="ListParagraph"/>
        <w:numPr>
          <w:ilvl w:val="0"/>
          <w:numId w:val="35"/>
        </w:numPr>
        <w:spacing w:after="0" w:line="360" w:lineRule="auto"/>
      </w:pPr>
      <w:r w:rsidRPr="00373DCF">
        <w:t xml:space="preserve">Support vector machine (SVM) performed better for the prediction of stroke with OR and CI of 25.0801 [11.4824; 54.7803]. </w:t>
      </w:r>
    </w:p>
    <w:p w14:paraId="17B5C900" w14:textId="77777777" w:rsidR="00FB7AD0" w:rsidRDefault="00373DCF" w:rsidP="007D635F">
      <w:pPr>
        <w:pStyle w:val="ListParagraph"/>
        <w:numPr>
          <w:ilvl w:val="0"/>
          <w:numId w:val="35"/>
        </w:numPr>
        <w:spacing w:after="0" w:line="360" w:lineRule="auto"/>
      </w:pPr>
      <w:r w:rsidRPr="00373DCF">
        <w:t xml:space="preserve">Random forest (RF) results performed well in the prediction of hypertension with OR and CI of 10.8527 [4.7434; 24.8305]. </w:t>
      </w:r>
    </w:p>
    <w:p w14:paraId="29A7A85A" w14:textId="77777777" w:rsidR="004743F1" w:rsidRDefault="00373DCF" w:rsidP="007D635F">
      <w:pPr>
        <w:pStyle w:val="ListParagraph"/>
        <w:numPr>
          <w:ilvl w:val="0"/>
          <w:numId w:val="35"/>
        </w:numPr>
        <w:spacing w:after="0" w:line="360" w:lineRule="auto"/>
      </w:pPr>
      <w:r w:rsidRPr="00373DCF">
        <w:t xml:space="preserve">The findings of this work suggest that the DL models can effectively advance the prediction of and knowledge about heart failure, but there is a lack of literature regarding DL methods in the field of CVDs. </w:t>
      </w:r>
    </w:p>
    <w:p w14:paraId="65B6A096" w14:textId="77777777" w:rsidR="0095002A" w:rsidRDefault="00373DCF" w:rsidP="007D635F">
      <w:pPr>
        <w:pStyle w:val="ListParagraph"/>
        <w:numPr>
          <w:ilvl w:val="1"/>
          <w:numId w:val="35"/>
        </w:numPr>
        <w:spacing w:after="0" w:line="360" w:lineRule="auto"/>
      </w:pPr>
      <w:r w:rsidRPr="00373DCF">
        <w:t>As a result, more DL models should be applied in this field. To confirm our findings, more meta-analysis (e.g., Bayesian network) and thorough research with a larger number of patients are encouraged.</w:t>
      </w:r>
      <w:r>
        <w:t>”</w:t>
      </w:r>
    </w:p>
    <w:p w14:paraId="2C953375" w14:textId="77777777" w:rsidR="00742D22" w:rsidRDefault="00742D22" w:rsidP="004876DF">
      <w:pPr>
        <w:spacing w:line="480" w:lineRule="auto"/>
      </w:pPr>
    </w:p>
    <w:p w14:paraId="349CF4BF" w14:textId="77777777" w:rsidR="005F0B2E" w:rsidRDefault="005F0B2E" w:rsidP="004876DF">
      <w:pPr>
        <w:pStyle w:val="Heading3"/>
        <w:spacing w:line="240" w:lineRule="auto"/>
      </w:pPr>
    </w:p>
    <w:p w14:paraId="72E3DFE6" w14:textId="176FBC71" w:rsidR="00742D22" w:rsidRDefault="00742D22" w:rsidP="004876DF">
      <w:pPr>
        <w:pStyle w:val="Heading3"/>
        <w:spacing w:line="240" w:lineRule="auto"/>
      </w:pPr>
      <w:r>
        <w:t>Known CAD Indicators (Advocate Healthcare, 2025):</w:t>
      </w:r>
    </w:p>
    <w:p w14:paraId="2B1176F0" w14:textId="77777777" w:rsidR="00742D22" w:rsidRDefault="00742D22" w:rsidP="004876DF">
      <w:pPr>
        <w:spacing w:after="160"/>
      </w:pPr>
      <w:r>
        <w:t>Biomarkers/Labs:</w:t>
      </w:r>
    </w:p>
    <w:p w14:paraId="580C9CBE" w14:textId="77777777" w:rsidR="00742D22" w:rsidRDefault="00742D22" w:rsidP="004876DF">
      <w:pPr>
        <w:pStyle w:val="ListParagraph"/>
        <w:numPr>
          <w:ilvl w:val="0"/>
          <w:numId w:val="26"/>
        </w:numPr>
        <w:spacing w:line="240" w:lineRule="auto"/>
      </w:pPr>
      <w:r>
        <w:t>HDL (bad cholesterol)</w:t>
      </w:r>
    </w:p>
    <w:p w14:paraId="76E610C4" w14:textId="77777777" w:rsidR="00742D22" w:rsidRDefault="00742D22" w:rsidP="004876DF">
      <w:pPr>
        <w:pStyle w:val="ListParagraph"/>
        <w:numPr>
          <w:ilvl w:val="0"/>
          <w:numId w:val="26"/>
        </w:numPr>
        <w:spacing w:line="240" w:lineRule="auto"/>
      </w:pPr>
      <w:proofErr w:type="spellStart"/>
      <w:r>
        <w:t>apoA</w:t>
      </w:r>
      <w:proofErr w:type="spellEnd"/>
      <w:r>
        <w:t>-I (</w:t>
      </w:r>
      <w:r w:rsidRPr="008D3C6C">
        <w:t>apolipoprotein A-I</w:t>
      </w:r>
      <w:r>
        <w:t>)</w:t>
      </w:r>
    </w:p>
    <w:p w14:paraId="731E370C" w14:textId="77777777" w:rsidR="00742D22" w:rsidRDefault="00742D22" w:rsidP="004876DF">
      <w:pPr>
        <w:pStyle w:val="ListParagraph"/>
        <w:numPr>
          <w:ilvl w:val="0"/>
          <w:numId w:val="26"/>
        </w:numPr>
        <w:spacing w:line="240" w:lineRule="auto"/>
      </w:pPr>
      <w:r>
        <w:lastRenderedPageBreak/>
        <w:t>LDL (good cholesterol)</w:t>
      </w:r>
    </w:p>
    <w:p w14:paraId="6932AD56" w14:textId="77777777" w:rsidR="00742D22" w:rsidRDefault="00742D22" w:rsidP="004876DF">
      <w:pPr>
        <w:pStyle w:val="ListParagraph"/>
        <w:numPr>
          <w:ilvl w:val="0"/>
          <w:numId w:val="26"/>
        </w:numPr>
        <w:spacing w:line="240" w:lineRule="auto"/>
      </w:pPr>
      <w:r>
        <w:t>A1C</w:t>
      </w:r>
    </w:p>
    <w:p w14:paraId="58309E52" w14:textId="77777777" w:rsidR="00742D22" w:rsidRDefault="00742D22" w:rsidP="004876DF">
      <w:pPr>
        <w:pStyle w:val="ListParagraph"/>
        <w:numPr>
          <w:ilvl w:val="0"/>
          <w:numId w:val="26"/>
        </w:numPr>
        <w:spacing w:line="240" w:lineRule="auto"/>
      </w:pPr>
      <w:r>
        <w:t xml:space="preserve">Troponins </w:t>
      </w:r>
    </w:p>
    <w:p w14:paraId="5C36A713" w14:textId="77777777" w:rsidR="00742D22" w:rsidRDefault="00742D22" w:rsidP="004876DF">
      <w:pPr>
        <w:pStyle w:val="ListParagraph"/>
        <w:numPr>
          <w:ilvl w:val="0"/>
          <w:numId w:val="26"/>
        </w:numPr>
        <w:spacing w:line="240" w:lineRule="auto"/>
      </w:pPr>
      <w:r>
        <w:t>D-dimer</w:t>
      </w:r>
    </w:p>
    <w:p w14:paraId="37B46456" w14:textId="77777777" w:rsidR="00742D22" w:rsidRDefault="00742D22" w:rsidP="004876DF">
      <w:pPr>
        <w:spacing w:after="160"/>
      </w:pPr>
      <w:r>
        <w:t>Reports:</w:t>
      </w:r>
    </w:p>
    <w:p w14:paraId="1E7A0851" w14:textId="77777777" w:rsidR="00742D22" w:rsidRDefault="00742D22" w:rsidP="004876DF">
      <w:pPr>
        <w:pStyle w:val="ListParagraph"/>
        <w:numPr>
          <w:ilvl w:val="0"/>
          <w:numId w:val="28"/>
        </w:numPr>
        <w:spacing w:line="240" w:lineRule="auto"/>
      </w:pPr>
      <w:r>
        <w:t>ECG</w:t>
      </w:r>
    </w:p>
    <w:p w14:paraId="4A9DD36E" w14:textId="77777777" w:rsidR="00742D22" w:rsidRDefault="00742D22" w:rsidP="004876DF">
      <w:pPr>
        <w:pStyle w:val="ListParagraph"/>
        <w:numPr>
          <w:ilvl w:val="0"/>
          <w:numId w:val="28"/>
        </w:numPr>
        <w:spacing w:line="240" w:lineRule="auto"/>
      </w:pPr>
      <w:r>
        <w:t>Cardiac Catheterization</w:t>
      </w:r>
    </w:p>
    <w:p w14:paraId="23C51228" w14:textId="77777777" w:rsidR="00742D22" w:rsidRDefault="00742D22" w:rsidP="004876DF">
      <w:pPr>
        <w:pStyle w:val="ListParagraph"/>
        <w:numPr>
          <w:ilvl w:val="0"/>
          <w:numId w:val="28"/>
        </w:numPr>
        <w:spacing w:line="240" w:lineRule="auto"/>
      </w:pPr>
      <w:r>
        <w:t>TEE (Transesophageal Echocardiogram)</w:t>
      </w:r>
    </w:p>
    <w:p w14:paraId="5A565149" w14:textId="77777777" w:rsidR="00742D22" w:rsidRDefault="00742D22" w:rsidP="004876DF">
      <w:pPr>
        <w:pStyle w:val="ListParagraph"/>
        <w:numPr>
          <w:ilvl w:val="0"/>
          <w:numId w:val="28"/>
        </w:numPr>
        <w:spacing w:line="240" w:lineRule="auto"/>
      </w:pPr>
      <w:r>
        <w:t>CT/MRI imaging reports</w:t>
      </w:r>
    </w:p>
    <w:p w14:paraId="3C7945AC" w14:textId="77777777" w:rsidR="00742D22" w:rsidRDefault="00742D22" w:rsidP="004876DF">
      <w:pPr>
        <w:pStyle w:val="ListParagraph"/>
        <w:numPr>
          <w:ilvl w:val="0"/>
          <w:numId w:val="28"/>
        </w:numPr>
        <w:spacing w:line="240" w:lineRule="auto"/>
      </w:pPr>
      <w:r>
        <w:t>Stress test</w:t>
      </w:r>
    </w:p>
    <w:p w14:paraId="13729D65" w14:textId="77777777" w:rsidR="00742D22" w:rsidRDefault="00742D22" w:rsidP="004876DF">
      <w:pPr>
        <w:ind w:left="360"/>
      </w:pPr>
    </w:p>
    <w:p w14:paraId="2F0CF13A" w14:textId="77777777" w:rsidR="00742D22" w:rsidRDefault="00742D22" w:rsidP="004876DF"/>
    <w:p w14:paraId="1E8F0721" w14:textId="77777777" w:rsidR="00742D22" w:rsidRDefault="00742D22" w:rsidP="004876DF">
      <w:r>
        <w:t>Diagnosis Indicators (patient has CAD):</w:t>
      </w:r>
    </w:p>
    <w:p w14:paraId="70113448" w14:textId="77777777" w:rsidR="00742D22" w:rsidRDefault="00742D22" w:rsidP="004876DF">
      <w:pPr>
        <w:pStyle w:val="ListParagraph"/>
        <w:numPr>
          <w:ilvl w:val="0"/>
          <w:numId w:val="29"/>
        </w:numPr>
        <w:spacing w:line="240" w:lineRule="auto"/>
      </w:pPr>
      <w:r>
        <w:t>History of MI (myocardial infarction), stroke, ischemia, aneurysm</w:t>
      </w:r>
    </w:p>
    <w:p w14:paraId="5F0FB04E" w14:textId="77777777" w:rsidR="00742D22" w:rsidRDefault="00742D22" w:rsidP="004876DF">
      <w:pPr>
        <w:pStyle w:val="ListParagraph"/>
        <w:numPr>
          <w:ilvl w:val="0"/>
          <w:numId w:val="29"/>
        </w:numPr>
        <w:spacing w:line="240" w:lineRule="auto"/>
      </w:pPr>
      <w:r>
        <w:t>History of arrhythmias, flutter, bradycardia, tachycardia</w:t>
      </w:r>
    </w:p>
    <w:p w14:paraId="2B8EE17D" w14:textId="77777777" w:rsidR="00B362AA" w:rsidRDefault="006D630E" w:rsidP="006D630E">
      <w:pPr>
        <w:pStyle w:val="Heading1"/>
      </w:pPr>
      <w:r>
        <w:br w:type="column"/>
      </w:r>
    </w:p>
    <w:p w14:paraId="342450FC" w14:textId="77777777" w:rsidR="00B362AA" w:rsidRDefault="00B362AA" w:rsidP="006D630E">
      <w:pPr>
        <w:pStyle w:val="Heading1"/>
      </w:pPr>
    </w:p>
    <w:tbl>
      <w:tblPr>
        <w:tblpPr w:leftFromText="180" w:rightFromText="180" w:vertAnchor="text" w:horzAnchor="margin" w:tblpY="6331"/>
        <w:tblOverlap w:val="never"/>
        <w:tblW w:w="110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0"/>
        <w:gridCol w:w="2335"/>
        <w:gridCol w:w="3150"/>
        <w:gridCol w:w="4871"/>
      </w:tblGrid>
      <w:tr w:rsidR="00B362AA" w14:paraId="5BF8E760" w14:textId="77777777" w:rsidTr="00B362AA">
        <w:trPr>
          <w:trHeight w:val="320"/>
        </w:trPr>
        <w:tc>
          <w:tcPr>
            <w:tcW w:w="720" w:type="dxa"/>
          </w:tcPr>
          <w:p w14:paraId="499748C0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</w:p>
        </w:tc>
        <w:tc>
          <w:tcPr>
            <w:tcW w:w="2335" w:type="dxa"/>
            <w:shd w:val="clear" w:color="auto" w:fill="auto"/>
            <w:noWrap/>
          </w:tcPr>
          <w:p w14:paraId="4BCED886" w14:textId="77777777" w:rsidR="00B362AA" w:rsidRPr="008E5295" w:rsidRDefault="00B362AA" w:rsidP="00B362AA">
            <w:pPr>
              <w:rPr>
                <w:rFonts w:ascii="Aptos Narrow" w:hAnsi="Aptos Narrow"/>
                <w:b/>
                <w:bCs/>
                <w:color w:val="000000"/>
              </w:rPr>
            </w:pPr>
            <w:r w:rsidRPr="008E5295">
              <w:rPr>
                <w:rFonts w:ascii="Aptos Narrow" w:hAnsi="Aptos Narrow"/>
                <w:b/>
                <w:bCs/>
                <w:color w:val="000000"/>
              </w:rPr>
              <w:t>Feature Attributes</w:t>
            </w:r>
          </w:p>
        </w:tc>
        <w:tc>
          <w:tcPr>
            <w:tcW w:w="3150" w:type="dxa"/>
          </w:tcPr>
          <w:p w14:paraId="5955604C" w14:textId="77777777" w:rsidR="00B362AA" w:rsidRPr="008E5295" w:rsidRDefault="00B362AA" w:rsidP="00B362AA">
            <w:pPr>
              <w:rPr>
                <w:rFonts w:ascii="Aptos Narrow" w:hAnsi="Aptos Narrow"/>
                <w:b/>
                <w:bCs/>
                <w:color w:val="000000"/>
              </w:rPr>
            </w:pPr>
            <w:r w:rsidRPr="008E5295">
              <w:rPr>
                <w:rFonts w:ascii="Aptos Narrow" w:hAnsi="Aptos Narrow"/>
                <w:b/>
                <w:bCs/>
                <w:color w:val="000000"/>
              </w:rPr>
              <w:t>Feature Description</w:t>
            </w:r>
          </w:p>
        </w:tc>
        <w:tc>
          <w:tcPr>
            <w:tcW w:w="4871" w:type="dxa"/>
          </w:tcPr>
          <w:p w14:paraId="3B5C38B9" w14:textId="77777777" w:rsidR="00B362AA" w:rsidRPr="008E5295" w:rsidRDefault="00B362AA" w:rsidP="00B362AA">
            <w:pPr>
              <w:rPr>
                <w:rFonts w:ascii="Aptos Narrow" w:hAnsi="Aptos Narrow"/>
                <w:b/>
                <w:bCs/>
                <w:color w:val="000000"/>
              </w:rPr>
            </w:pPr>
            <w:r w:rsidRPr="008E5295">
              <w:rPr>
                <w:rFonts w:ascii="Aptos Narrow" w:hAnsi="Aptos Narrow"/>
                <w:b/>
                <w:bCs/>
                <w:color w:val="000000"/>
              </w:rPr>
              <w:t>Coding</w:t>
            </w:r>
          </w:p>
        </w:tc>
      </w:tr>
      <w:tr w:rsidR="00B362AA" w14:paraId="41FF90B3" w14:textId="77777777" w:rsidTr="00B362AA">
        <w:trPr>
          <w:trHeight w:val="320"/>
        </w:trPr>
        <w:tc>
          <w:tcPr>
            <w:tcW w:w="720" w:type="dxa"/>
          </w:tcPr>
          <w:p w14:paraId="76D1235D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2335" w:type="dxa"/>
            <w:shd w:val="clear" w:color="auto" w:fill="auto"/>
            <w:noWrap/>
            <w:hideMark/>
          </w:tcPr>
          <w:p w14:paraId="5046B0A7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Age</w:t>
            </w:r>
          </w:p>
        </w:tc>
        <w:tc>
          <w:tcPr>
            <w:tcW w:w="3150" w:type="dxa"/>
          </w:tcPr>
          <w:p w14:paraId="42F3D8E6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age of the patient</w:t>
            </w:r>
          </w:p>
        </w:tc>
        <w:tc>
          <w:tcPr>
            <w:tcW w:w="4871" w:type="dxa"/>
          </w:tcPr>
          <w:p w14:paraId="1FD4CE6B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[years]</w:t>
            </w:r>
          </w:p>
        </w:tc>
      </w:tr>
      <w:tr w:rsidR="00B362AA" w14:paraId="7F240D74" w14:textId="77777777" w:rsidTr="00B362AA">
        <w:trPr>
          <w:trHeight w:val="320"/>
        </w:trPr>
        <w:tc>
          <w:tcPr>
            <w:tcW w:w="720" w:type="dxa"/>
          </w:tcPr>
          <w:p w14:paraId="045EF4DA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</w:p>
        </w:tc>
        <w:tc>
          <w:tcPr>
            <w:tcW w:w="2335" w:type="dxa"/>
            <w:shd w:val="clear" w:color="auto" w:fill="auto"/>
            <w:noWrap/>
            <w:hideMark/>
          </w:tcPr>
          <w:p w14:paraId="49E41028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 xml:space="preserve">Sex </w:t>
            </w:r>
          </w:p>
        </w:tc>
        <w:tc>
          <w:tcPr>
            <w:tcW w:w="3150" w:type="dxa"/>
          </w:tcPr>
          <w:p w14:paraId="4D4CBAE1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sex of the patient</w:t>
            </w:r>
          </w:p>
        </w:tc>
        <w:tc>
          <w:tcPr>
            <w:tcW w:w="4871" w:type="dxa"/>
          </w:tcPr>
          <w:p w14:paraId="13AA163E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[M: Male, F: Female]</w:t>
            </w:r>
          </w:p>
        </w:tc>
      </w:tr>
      <w:tr w:rsidR="00B362AA" w14:paraId="2F1B7669" w14:textId="77777777" w:rsidTr="00B362AA">
        <w:trPr>
          <w:trHeight w:val="320"/>
        </w:trPr>
        <w:tc>
          <w:tcPr>
            <w:tcW w:w="720" w:type="dxa"/>
          </w:tcPr>
          <w:p w14:paraId="25251F8A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</w:p>
        </w:tc>
        <w:tc>
          <w:tcPr>
            <w:tcW w:w="2335" w:type="dxa"/>
            <w:shd w:val="clear" w:color="auto" w:fill="auto"/>
            <w:noWrap/>
            <w:hideMark/>
          </w:tcPr>
          <w:p w14:paraId="1C37C97A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  <w:proofErr w:type="spellStart"/>
            <w:r>
              <w:rPr>
                <w:rFonts w:ascii="Aptos Narrow" w:hAnsi="Aptos Narrow"/>
                <w:color w:val="000000"/>
              </w:rPr>
              <w:t>ChestPainType</w:t>
            </w:r>
            <w:proofErr w:type="spellEnd"/>
          </w:p>
        </w:tc>
        <w:tc>
          <w:tcPr>
            <w:tcW w:w="3150" w:type="dxa"/>
          </w:tcPr>
          <w:p w14:paraId="233906B8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chest pain type</w:t>
            </w:r>
          </w:p>
        </w:tc>
        <w:tc>
          <w:tcPr>
            <w:tcW w:w="4871" w:type="dxa"/>
          </w:tcPr>
          <w:p w14:paraId="5DC37990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[TA: Typical Angina, ATA: Atypical Angina, NAP: Non-Anginal Pain, ASY: Asymptomatic]</w:t>
            </w:r>
          </w:p>
        </w:tc>
      </w:tr>
      <w:tr w:rsidR="00B362AA" w14:paraId="10B56EF0" w14:textId="77777777" w:rsidTr="00B362AA">
        <w:trPr>
          <w:trHeight w:val="320"/>
        </w:trPr>
        <w:tc>
          <w:tcPr>
            <w:tcW w:w="720" w:type="dxa"/>
          </w:tcPr>
          <w:p w14:paraId="4B9A5F9A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</w:p>
        </w:tc>
        <w:tc>
          <w:tcPr>
            <w:tcW w:w="2335" w:type="dxa"/>
            <w:shd w:val="clear" w:color="auto" w:fill="auto"/>
            <w:noWrap/>
            <w:hideMark/>
          </w:tcPr>
          <w:p w14:paraId="7C527F64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  <w:proofErr w:type="spellStart"/>
            <w:r>
              <w:rPr>
                <w:rFonts w:ascii="Aptos Narrow" w:hAnsi="Aptos Narrow"/>
                <w:color w:val="000000"/>
              </w:rPr>
              <w:t>RestingBP</w:t>
            </w:r>
            <w:proofErr w:type="spellEnd"/>
          </w:p>
        </w:tc>
        <w:tc>
          <w:tcPr>
            <w:tcW w:w="3150" w:type="dxa"/>
          </w:tcPr>
          <w:p w14:paraId="03EE277A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resting blood pressure</w:t>
            </w:r>
          </w:p>
        </w:tc>
        <w:tc>
          <w:tcPr>
            <w:tcW w:w="4871" w:type="dxa"/>
          </w:tcPr>
          <w:p w14:paraId="626D2871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[mm Hg]</w:t>
            </w:r>
          </w:p>
        </w:tc>
      </w:tr>
      <w:tr w:rsidR="00B362AA" w14:paraId="43C61591" w14:textId="77777777" w:rsidTr="00B362AA">
        <w:trPr>
          <w:trHeight w:val="320"/>
        </w:trPr>
        <w:tc>
          <w:tcPr>
            <w:tcW w:w="720" w:type="dxa"/>
          </w:tcPr>
          <w:p w14:paraId="1B6DB8A5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</w:p>
        </w:tc>
        <w:tc>
          <w:tcPr>
            <w:tcW w:w="2335" w:type="dxa"/>
            <w:shd w:val="clear" w:color="auto" w:fill="auto"/>
            <w:noWrap/>
            <w:hideMark/>
          </w:tcPr>
          <w:p w14:paraId="5B51420B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Cholesterol</w:t>
            </w:r>
          </w:p>
        </w:tc>
        <w:tc>
          <w:tcPr>
            <w:tcW w:w="3150" w:type="dxa"/>
          </w:tcPr>
          <w:p w14:paraId="575F915D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serum cholesterol</w:t>
            </w:r>
          </w:p>
        </w:tc>
        <w:tc>
          <w:tcPr>
            <w:tcW w:w="4871" w:type="dxa"/>
          </w:tcPr>
          <w:p w14:paraId="08586FCF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[mm/dl]</w:t>
            </w:r>
          </w:p>
        </w:tc>
      </w:tr>
      <w:tr w:rsidR="00B362AA" w14:paraId="3D984FD1" w14:textId="77777777" w:rsidTr="00B362AA">
        <w:trPr>
          <w:trHeight w:val="320"/>
        </w:trPr>
        <w:tc>
          <w:tcPr>
            <w:tcW w:w="720" w:type="dxa"/>
          </w:tcPr>
          <w:p w14:paraId="21362C73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</w:p>
        </w:tc>
        <w:tc>
          <w:tcPr>
            <w:tcW w:w="2335" w:type="dxa"/>
            <w:shd w:val="clear" w:color="auto" w:fill="auto"/>
            <w:noWrap/>
            <w:hideMark/>
          </w:tcPr>
          <w:p w14:paraId="36540A46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  <w:proofErr w:type="spellStart"/>
            <w:r>
              <w:rPr>
                <w:rFonts w:ascii="Aptos Narrow" w:hAnsi="Aptos Narrow"/>
                <w:color w:val="000000"/>
              </w:rPr>
              <w:t>FastingBS</w:t>
            </w:r>
            <w:proofErr w:type="spellEnd"/>
          </w:p>
        </w:tc>
        <w:tc>
          <w:tcPr>
            <w:tcW w:w="3150" w:type="dxa"/>
          </w:tcPr>
          <w:p w14:paraId="511AF8BE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fasting blood sugar</w:t>
            </w:r>
          </w:p>
        </w:tc>
        <w:tc>
          <w:tcPr>
            <w:tcW w:w="4871" w:type="dxa"/>
          </w:tcPr>
          <w:p w14:paraId="12C57EA6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 xml:space="preserve">[1: if </w:t>
            </w:r>
            <w:proofErr w:type="spellStart"/>
            <w:r>
              <w:rPr>
                <w:rFonts w:ascii="Aptos Narrow" w:hAnsi="Aptos Narrow"/>
                <w:color w:val="000000"/>
              </w:rPr>
              <w:t>FastingBS</w:t>
            </w:r>
            <w:proofErr w:type="spellEnd"/>
            <w:r>
              <w:rPr>
                <w:rFonts w:ascii="Aptos Narrow" w:hAnsi="Aptos Narrow"/>
                <w:color w:val="000000"/>
              </w:rPr>
              <w:t xml:space="preserve"> &gt; 120 mg/dl, 0: otherwise]</w:t>
            </w:r>
          </w:p>
        </w:tc>
      </w:tr>
      <w:tr w:rsidR="00B362AA" w14:paraId="7625309A" w14:textId="77777777" w:rsidTr="00B362AA">
        <w:trPr>
          <w:trHeight w:val="320"/>
        </w:trPr>
        <w:tc>
          <w:tcPr>
            <w:tcW w:w="720" w:type="dxa"/>
          </w:tcPr>
          <w:p w14:paraId="173AD088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</w:p>
        </w:tc>
        <w:tc>
          <w:tcPr>
            <w:tcW w:w="2335" w:type="dxa"/>
            <w:shd w:val="clear" w:color="auto" w:fill="auto"/>
            <w:noWrap/>
            <w:hideMark/>
          </w:tcPr>
          <w:p w14:paraId="465EAF72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  <w:proofErr w:type="spellStart"/>
            <w:r>
              <w:rPr>
                <w:rFonts w:ascii="Aptos Narrow" w:hAnsi="Aptos Narrow"/>
                <w:color w:val="000000"/>
              </w:rPr>
              <w:t>RestingECG</w:t>
            </w:r>
            <w:proofErr w:type="spellEnd"/>
          </w:p>
        </w:tc>
        <w:tc>
          <w:tcPr>
            <w:tcW w:w="3150" w:type="dxa"/>
          </w:tcPr>
          <w:p w14:paraId="397D918A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resting electrocardiogram results</w:t>
            </w:r>
          </w:p>
        </w:tc>
        <w:tc>
          <w:tcPr>
            <w:tcW w:w="4871" w:type="dxa"/>
          </w:tcPr>
          <w:p w14:paraId="21452EE8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[Normal: Normal, ST: having ST-T wave abnormality (T wave inversions and/or ST elevation or depression of &gt; 0.05 mV), LVH: showing probable or definite left ventricular hypertrophy by Estes' criteria]</w:t>
            </w:r>
          </w:p>
        </w:tc>
      </w:tr>
      <w:tr w:rsidR="00B362AA" w14:paraId="266BB821" w14:textId="77777777" w:rsidTr="00B362AA">
        <w:trPr>
          <w:trHeight w:val="320"/>
        </w:trPr>
        <w:tc>
          <w:tcPr>
            <w:tcW w:w="720" w:type="dxa"/>
          </w:tcPr>
          <w:p w14:paraId="0BC6783D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</w:p>
        </w:tc>
        <w:tc>
          <w:tcPr>
            <w:tcW w:w="2335" w:type="dxa"/>
            <w:shd w:val="clear" w:color="auto" w:fill="auto"/>
            <w:noWrap/>
            <w:hideMark/>
          </w:tcPr>
          <w:p w14:paraId="57FF6C0A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  <w:proofErr w:type="spellStart"/>
            <w:r>
              <w:rPr>
                <w:rFonts w:ascii="Aptos Narrow" w:hAnsi="Aptos Narrow"/>
                <w:color w:val="000000"/>
              </w:rPr>
              <w:t>MaxHR</w:t>
            </w:r>
            <w:proofErr w:type="spellEnd"/>
          </w:p>
        </w:tc>
        <w:tc>
          <w:tcPr>
            <w:tcW w:w="3150" w:type="dxa"/>
          </w:tcPr>
          <w:p w14:paraId="7CE09817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maximum heart rate achieved</w:t>
            </w:r>
          </w:p>
        </w:tc>
        <w:tc>
          <w:tcPr>
            <w:tcW w:w="4871" w:type="dxa"/>
          </w:tcPr>
          <w:p w14:paraId="4F37B01A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[Numeric value between 60 and 202]</w:t>
            </w:r>
          </w:p>
        </w:tc>
      </w:tr>
      <w:tr w:rsidR="00B362AA" w14:paraId="0F87AE8D" w14:textId="77777777" w:rsidTr="00B362AA">
        <w:trPr>
          <w:trHeight w:val="320"/>
        </w:trPr>
        <w:tc>
          <w:tcPr>
            <w:tcW w:w="720" w:type="dxa"/>
          </w:tcPr>
          <w:p w14:paraId="0D8385EF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</w:p>
        </w:tc>
        <w:tc>
          <w:tcPr>
            <w:tcW w:w="2335" w:type="dxa"/>
            <w:shd w:val="clear" w:color="auto" w:fill="auto"/>
            <w:noWrap/>
            <w:hideMark/>
          </w:tcPr>
          <w:p w14:paraId="09B5E14B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  <w:proofErr w:type="spellStart"/>
            <w:r>
              <w:rPr>
                <w:rFonts w:ascii="Aptos Narrow" w:hAnsi="Aptos Narrow"/>
                <w:color w:val="000000"/>
              </w:rPr>
              <w:t>ExerciseAngina</w:t>
            </w:r>
            <w:proofErr w:type="spellEnd"/>
          </w:p>
        </w:tc>
        <w:tc>
          <w:tcPr>
            <w:tcW w:w="3150" w:type="dxa"/>
          </w:tcPr>
          <w:p w14:paraId="2190A7F4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exercise-induced angina</w:t>
            </w:r>
          </w:p>
        </w:tc>
        <w:tc>
          <w:tcPr>
            <w:tcW w:w="4871" w:type="dxa"/>
          </w:tcPr>
          <w:p w14:paraId="45880DD6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[Y: Yes, N: No]</w:t>
            </w:r>
          </w:p>
        </w:tc>
      </w:tr>
      <w:tr w:rsidR="00B362AA" w14:paraId="2A338181" w14:textId="77777777" w:rsidTr="00B362AA">
        <w:trPr>
          <w:trHeight w:val="320"/>
        </w:trPr>
        <w:tc>
          <w:tcPr>
            <w:tcW w:w="720" w:type="dxa"/>
          </w:tcPr>
          <w:p w14:paraId="63400899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</w:p>
        </w:tc>
        <w:tc>
          <w:tcPr>
            <w:tcW w:w="2335" w:type="dxa"/>
            <w:shd w:val="clear" w:color="auto" w:fill="auto"/>
            <w:noWrap/>
            <w:hideMark/>
          </w:tcPr>
          <w:p w14:paraId="2A96CA52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  <w:proofErr w:type="spellStart"/>
            <w:r>
              <w:rPr>
                <w:rFonts w:ascii="Aptos Narrow" w:hAnsi="Aptos Narrow"/>
                <w:color w:val="000000"/>
              </w:rPr>
              <w:t>Oldpeak</w:t>
            </w:r>
            <w:proofErr w:type="spellEnd"/>
          </w:p>
        </w:tc>
        <w:tc>
          <w:tcPr>
            <w:tcW w:w="3150" w:type="dxa"/>
          </w:tcPr>
          <w:p w14:paraId="75DC857A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  <w:proofErr w:type="spellStart"/>
            <w:r>
              <w:rPr>
                <w:rFonts w:ascii="Aptos Narrow" w:hAnsi="Aptos Narrow"/>
                <w:color w:val="000000"/>
              </w:rPr>
              <w:t>oldpeak</w:t>
            </w:r>
            <w:proofErr w:type="spellEnd"/>
            <w:r>
              <w:rPr>
                <w:rFonts w:ascii="Aptos Narrow" w:hAnsi="Aptos Narrow"/>
                <w:color w:val="000000"/>
              </w:rPr>
              <w:t xml:space="preserve"> = ST</w:t>
            </w:r>
          </w:p>
        </w:tc>
        <w:tc>
          <w:tcPr>
            <w:tcW w:w="4871" w:type="dxa"/>
          </w:tcPr>
          <w:p w14:paraId="27F9836C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[Numeric value measured in depression]</w:t>
            </w:r>
          </w:p>
        </w:tc>
      </w:tr>
      <w:tr w:rsidR="00B362AA" w14:paraId="15A478C5" w14:textId="77777777" w:rsidTr="00B362AA">
        <w:trPr>
          <w:trHeight w:val="320"/>
        </w:trPr>
        <w:tc>
          <w:tcPr>
            <w:tcW w:w="720" w:type="dxa"/>
          </w:tcPr>
          <w:p w14:paraId="14FBFF58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</w:p>
        </w:tc>
        <w:tc>
          <w:tcPr>
            <w:tcW w:w="2335" w:type="dxa"/>
            <w:shd w:val="clear" w:color="auto" w:fill="auto"/>
            <w:noWrap/>
            <w:hideMark/>
          </w:tcPr>
          <w:p w14:paraId="227F7F67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  <w:proofErr w:type="spellStart"/>
            <w:r>
              <w:rPr>
                <w:rFonts w:ascii="Aptos Narrow" w:hAnsi="Aptos Narrow"/>
                <w:color w:val="000000"/>
              </w:rPr>
              <w:t>ST_Slope</w:t>
            </w:r>
            <w:proofErr w:type="spellEnd"/>
          </w:p>
        </w:tc>
        <w:tc>
          <w:tcPr>
            <w:tcW w:w="3150" w:type="dxa"/>
          </w:tcPr>
          <w:p w14:paraId="1047613F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the slope of the peak exercise ST segment</w:t>
            </w:r>
          </w:p>
        </w:tc>
        <w:tc>
          <w:tcPr>
            <w:tcW w:w="4871" w:type="dxa"/>
          </w:tcPr>
          <w:p w14:paraId="1D6A64A9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 xml:space="preserve">[Up: upsloping, Flat: flat, </w:t>
            </w:r>
            <w:proofErr w:type="gramStart"/>
            <w:r>
              <w:rPr>
                <w:rFonts w:ascii="Aptos Narrow" w:hAnsi="Aptos Narrow"/>
                <w:color w:val="000000"/>
              </w:rPr>
              <w:t>Down</w:t>
            </w:r>
            <w:proofErr w:type="gramEnd"/>
            <w:r>
              <w:rPr>
                <w:rFonts w:ascii="Aptos Narrow" w:hAnsi="Aptos Narrow"/>
                <w:color w:val="000000"/>
              </w:rPr>
              <w:t xml:space="preserve">: </w:t>
            </w:r>
            <w:proofErr w:type="spellStart"/>
            <w:r>
              <w:rPr>
                <w:rFonts w:ascii="Aptos Narrow" w:hAnsi="Aptos Narrow"/>
                <w:color w:val="000000"/>
              </w:rPr>
              <w:t>downsloping</w:t>
            </w:r>
            <w:proofErr w:type="spellEnd"/>
            <w:r>
              <w:rPr>
                <w:rFonts w:ascii="Aptos Narrow" w:hAnsi="Aptos Narrow"/>
                <w:color w:val="000000"/>
              </w:rPr>
              <w:t>]</w:t>
            </w:r>
          </w:p>
        </w:tc>
      </w:tr>
      <w:tr w:rsidR="00B362AA" w14:paraId="5334211F" w14:textId="77777777" w:rsidTr="00B362AA">
        <w:trPr>
          <w:trHeight w:val="320"/>
        </w:trPr>
        <w:tc>
          <w:tcPr>
            <w:tcW w:w="720" w:type="dxa"/>
          </w:tcPr>
          <w:p w14:paraId="61B9DB15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</w:p>
        </w:tc>
        <w:tc>
          <w:tcPr>
            <w:tcW w:w="2335" w:type="dxa"/>
            <w:shd w:val="clear" w:color="auto" w:fill="auto"/>
            <w:noWrap/>
            <w:hideMark/>
          </w:tcPr>
          <w:p w14:paraId="32169357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  <w:proofErr w:type="spellStart"/>
            <w:r>
              <w:rPr>
                <w:rFonts w:ascii="Aptos Narrow" w:hAnsi="Aptos Narrow"/>
                <w:color w:val="000000"/>
              </w:rPr>
              <w:t>HeartDisease</w:t>
            </w:r>
            <w:proofErr w:type="spellEnd"/>
          </w:p>
        </w:tc>
        <w:tc>
          <w:tcPr>
            <w:tcW w:w="3150" w:type="dxa"/>
          </w:tcPr>
          <w:p w14:paraId="271F3ADC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output class</w:t>
            </w:r>
          </w:p>
        </w:tc>
        <w:tc>
          <w:tcPr>
            <w:tcW w:w="4871" w:type="dxa"/>
          </w:tcPr>
          <w:p w14:paraId="7421E3FC" w14:textId="77777777" w:rsidR="00B362AA" w:rsidRDefault="00B362AA" w:rsidP="00B362AA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[1: heart disease, 0: Normal]</w:t>
            </w:r>
          </w:p>
        </w:tc>
      </w:tr>
    </w:tbl>
    <w:p w14:paraId="157E5A2E" w14:textId="372DF682" w:rsidR="00B362AA" w:rsidRDefault="00B362AA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kern w:val="2"/>
          <w:sz w:val="40"/>
          <w:szCs w:val="40"/>
          <w14:ligatures w14:val="standardContextual"/>
        </w:rPr>
      </w:pPr>
    </w:p>
    <w:p w14:paraId="7C955EBC" w14:textId="77777777" w:rsidR="00C6334D" w:rsidRDefault="00B362AA" w:rsidP="006D630E">
      <w:pPr>
        <w:pStyle w:val="Heading1"/>
      </w:pPr>
      <w:r>
        <w:br/>
      </w:r>
    </w:p>
    <w:p w14:paraId="4EBA10B6" w14:textId="77777777" w:rsidR="00C6334D" w:rsidRDefault="00C6334D" w:rsidP="006D630E">
      <w:pPr>
        <w:pStyle w:val="Heading1"/>
      </w:pPr>
    </w:p>
    <w:p w14:paraId="0E6197DB" w14:textId="77777777" w:rsidR="00C6334D" w:rsidRDefault="00C6334D" w:rsidP="006D630E">
      <w:pPr>
        <w:pStyle w:val="Heading1"/>
      </w:pPr>
    </w:p>
    <w:p w14:paraId="3DC61B8D" w14:textId="77777777" w:rsidR="00C6334D" w:rsidRDefault="00C6334D" w:rsidP="006D630E">
      <w:pPr>
        <w:pStyle w:val="Heading1"/>
      </w:pPr>
    </w:p>
    <w:p w14:paraId="6A516BE7" w14:textId="77777777" w:rsidR="00C6334D" w:rsidRDefault="00C6334D" w:rsidP="006D630E">
      <w:pPr>
        <w:pStyle w:val="Heading1"/>
      </w:pPr>
    </w:p>
    <w:p w14:paraId="76147312" w14:textId="77777777" w:rsidR="00C6334D" w:rsidRDefault="00C6334D" w:rsidP="006D630E">
      <w:pPr>
        <w:pStyle w:val="Heading1"/>
      </w:pPr>
    </w:p>
    <w:p w14:paraId="5F978745" w14:textId="77777777" w:rsidR="00C6334D" w:rsidRDefault="00C6334D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kern w:val="2"/>
          <w:sz w:val="40"/>
          <w:szCs w:val="40"/>
          <w14:ligatures w14:val="standardContextual"/>
        </w:rPr>
      </w:pPr>
      <w:r>
        <w:br w:type="page"/>
      </w:r>
    </w:p>
    <w:p w14:paraId="054382C1" w14:textId="375E2E04" w:rsidR="0017091B" w:rsidRDefault="005C4EC4" w:rsidP="006D630E">
      <w:pPr>
        <w:pStyle w:val="Heading1"/>
      </w:pPr>
      <w:r>
        <w:lastRenderedPageBreak/>
        <w:t>Framingham Report</w:t>
      </w:r>
    </w:p>
    <w:p w14:paraId="3495E42B" w14:textId="191FCCF3" w:rsidR="00C6334D" w:rsidRDefault="00C6334D" w:rsidP="00C6334D">
      <w:r>
        <w:t xml:space="preserve">The methodology in this section utilizes </w:t>
      </w:r>
      <w:r w:rsidR="00A00AB9">
        <w:t>all</w:t>
      </w:r>
      <w:r>
        <w:t xml:space="preserve"> measurements</w:t>
      </w:r>
      <w:r w:rsidR="00A00AB9">
        <w:t xml:space="preserve"> determined</w:t>
      </w:r>
      <w:r>
        <w:t xml:space="preserve"> on Exams 1 through 15 for those risk factors recorded</w:t>
      </w:r>
      <w:r w:rsidR="00A00AB9">
        <w:t xml:space="preserve"> </w:t>
      </w:r>
      <w:r>
        <w:t>virtually every two years and relates</w:t>
      </w:r>
      <w:r w:rsidR="00A00AB9">
        <w:t xml:space="preserve"> </w:t>
      </w:r>
      <w:r>
        <w:t>the risk factors to the</w:t>
      </w:r>
      <w:r w:rsidR="00A00AB9">
        <w:t xml:space="preserve"> </w:t>
      </w:r>
      <w:r>
        <w:t>occurrence of an event within two years after the exam. Other</w:t>
      </w:r>
      <w:r w:rsidR="00A00AB9">
        <w:t xml:space="preserve"> </w:t>
      </w:r>
      <w:r>
        <w:t>characteristics measured on only a few examinations are not</w:t>
      </w:r>
      <w:r w:rsidR="00A00AB9">
        <w:t xml:space="preserve"> </w:t>
      </w:r>
      <w:r>
        <w:t>included in -this monograph. We refer to this approach of</w:t>
      </w:r>
      <w:r w:rsidR="00DF15D8">
        <w:t xml:space="preserve"> </w:t>
      </w:r>
      <w:r>
        <w:t>employing the- biennial observations as the cross-sectional</w:t>
      </w:r>
      <w:r w:rsidR="00DF15D8">
        <w:t xml:space="preserve"> </w:t>
      </w:r>
      <w:r>
        <w:t>poolin</w:t>
      </w:r>
      <w:r w:rsidR="00DF15D8">
        <w:t>g</w:t>
      </w:r>
      <w:r>
        <w:t xml:space="preserve"> method.</w:t>
      </w:r>
    </w:p>
    <w:p w14:paraId="5EE6E273" w14:textId="77777777" w:rsidR="00A00AB9" w:rsidRDefault="00A00AB9" w:rsidP="00C6334D"/>
    <w:p w14:paraId="48132519" w14:textId="7BF5A3A0" w:rsidR="00E2366C" w:rsidRDefault="00C6334D" w:rsidP="00C6334D">
      <w:r>
        <w:t>This method evaluates each two-year interval as a new</w:t>
      </w:r>
      <w:r w:rsidR="00A00AB9">
        <w:t xml:space="preserve"> </w:t>
      </w:r>
      <w:r>
        <w:t xml:space="preserve">short-term </w:t>
      </w:r>
      <w:proofErr w:type="spellStart"/>
      <w:r>
        <w:t>followup</w:t>
      </w:r>
      <w:proofErr w:type="spellEnd"/>
      <w:r>
        <w:t xml:space="preserve"> study. After being characterized at entry</w:t>
      </w:r>
      <w:r w:rsidR="00A00AB9">
        <w:t xml:space="preserve"> </w:t>
      </w:r>
      <w:r>
        <w:t>into the study, persons are characterized anew at each following</w:t>
      </w:r>
      <w:r w:rsidR="00293B82">
        <w:t xml:space="preserve"> </w:t>
      </w:r>
      <w:r>
        <w:t>biennial examination. Hence, a person who attended twelve of the</w:t>
      </w:r>
      <w:r w:rsidR="00293B82">
        <w:t xml:space="preserve"> </w:t>
      </w:r>
      <w:r>
        <w:t xml:space="preserve">fifteen examinations during the 30-year </w:t>
      </w:r>
      <w:proofErr w:type="spellStart"/>
      <w:r>
        <w:t>followup</w:t>
      </w:r>
      <w:proofErr w:type="spellEnd"/>
      <w:r>
        <w:t xml:space="preserve"> contributes the</w:t>
      </w:r>
      <w:r w:rsidR="00293B82">
        <w:t xml:space="preserve"> </w:t>
      </w:r>
      <w:r>
        <w:t>information of twelve persons who enter- the study at the</w:t>
      </w:r>
      <w:r w:rsidR="00293B82">
        <w:t xml:space="preserve"> </w:t>
      </w:r>
      <w:r>
        <w:t>beginning of a two-year cycle with the risk factors measured at</w:t>
      </w:r>
      <w:r w:rsidR="00293B82">
        <w:t xml:space="preserve"> </w:t>
      </w:r>
      <w:r>
        <w:t>the twelve examinations. More</w:t>
      </w:r>
      <w:r w:rsidR="00293B82">
        <w:t xml:space="preserve"> </w:t>
      </w:r>
      <w:r>
        <w:t>accurately, this person</w:t>
      </w:r>
      <w:r w:rsidR="00293B82">
        <w:t xml:space="preserve"> </w:t>
      </w:r>
      <w:r>
        <w:t>contributes the information of twelve person exams. To</w:t>
      </w:r>
      <w:r w:rsidR="00293B82">
        <w:t xml:space="preserve"> </w:t>
      </w:r>
      <w:r>
        <w:t>implement this approach, an observation is generated for each</w:t>
      </w:r>
      <w:r w:rsidR="00293B82">
        <w:t xml:space="preserve"> </w:t>
      </w:r>
      <w:r>
        <w:t>examination. The information obtained on the 15 two-year</w:t>
      </w:r>
      <w:r w:rsidR="00293B82">
        <w:t xml:space="preserve"> </w:t>
      </w:r>
      <w:r>
        <w:t>intervals is then pooled to obtain a file from which two-year</w:t>
      </w:r>
      <w:r w:rsidR="00293B82">
        <w:t xml:space="preserve"> </w:t>
      </w:r>
      <w:r>
        <w:t>predictions can be examined.</w:t>
      </w:r>
    </w:p>
    <w:p w14:paraId="26044DF0" w14:textId="77777777" w:rsidR="008B4C49" w:rsidRDefault="008B4C49" w:rsidP="00C6334D"/>
    <w:p w14:paraId="70D60D87" w14:textId="0C673756" w:rsidR="008B4C49" w:rsidRDefault="008B4C49" w:rsidP="008B4C49">
      <w:r w:rsidRPr="008B4C49">
        <w:t>This method is to be distinguished from the long-term</w:t>
      </w:r>
      <w:r>
        <w:t xml:space="preserve"> </w:t>
      </w:r>
      <w:r w:rsidRPr="008B4C49">
        <w:t>perspective described earlier in which observations only from</w:t>
      </w:r>
      <w:r>
        <w:t xml:space="preserve"> </w:t>
      </w:r>
      <w:r w:rsidRPr="008B4C49">
        <w:t>exam 1 are employed to examine the development of disease over</w:t>
      </w:r>
      <w:r>
        <w:t xml:space="preserve"> </w:t>
      </w:r>
      <w:r w:rsidRPr="008B4C49">
        <w:t xml:space="preserve">30 years of </w:t>
      </w:r>
      <w:proofErr w:type="spellStart"/>
      <w:r w:rsidRPr="008B4C49">
        <w:t>followup</w:t>
      </w:r>
      <w:proofErr w:type="spellEnd"/>
      <w:r w:rsidRPr="008B4C49">
        <w:t>. The cross-sectional pooling method as</w:t>
      </w:r>
      <w:r>
        <w:t xml:space="preserve"> </w:t>
      </w:r>
      <w:r w:rsidRPr="008B4C49">
        <w:t>implemented in this section considers</w:t>
      </w:r>
      <w:r>
        <w:t xml:space="preserve"> </w:t>
      </w:r>
      <w:r w:rsidRPr="008B4C49">
        <w:t>only the next two years of</w:t>
      </w:r>
      <w:r>
        <w:t xml:space="preserve"> </w:t>
      </w:r>
      <w:proofErr w:type="spellStart"/>
      <w:r w:rsidRPr="008B4C49">
        <w:t>followup</w:t>
      </w:r>
      <w:proofErr w:type="spellEnd"/>
      <w:r w:rsidRPr="008B4C49">
        <w:t>, given an individual's current age, sex, and risk</w:t>
      </w:r>
      <w:r>
        <w:t xml:space="preserve"> </w:t>
      </w:r>
      <w:r w:rsidRPr="008B4C49">
        <w:t xml:space="preserve">factor status. </w:t>
      </w:r>
      <w:r w:rsidRPr="008B4C49">
        <w:rPr>
          <w:highlight w:val="yellow"/>
        </w:rPr>
        <w:t>The inherent assumption is that only the current</w:t>
      </w:r>
      <w:r w:rsidRPr="00FA4DB0">
        <w:rPr>
          <w:highlight w:val="yellow"/>
        </w:rPr>
        <w:t xml:space="preserve"> </w:t>
      </w:r>
      <w:r w:rsidRPr="008B4C49">
        <w:rPr>
          <w:highlight w:val="yellow"/>
        </w:rPr>
        <w:t>risk factor status of an individual is needed to predict the</w:t>
      </w:r>
      <w:r w:rsidRPr="00FA4DB0">
        <w:rPr>
          <w:highlight w:val="yellow"/>
        </w:rPr>
        <w:t xml:space="preserve"> </w:t>
      </w:r>
      <w:r w:rsidRPr="008B4C49">
        <w:rPr>
          <w:highlight w:val="yellow"/>
        </w:rPr>
        <w:t>risk of disease in the next two years.</w:t>
      </w:r>
    </w:p>
    <w:p w14:paraId="3091082E" w14:textId="77777777" w:rsidR="008B4C49" w:rsidRDefault="008B4C49" w:rsidP="00C6334D"/>
    <w:p w14:paraId="5BC6EC57" w14:textId="77777777" w:rsidR="008A3F25" w:rsidRDefault="008A3F25" w:rsidP="00B362AA"/>
    <w:p w14:paraId="4DA5076D" w14:textId="799BE69A" w:rsidR="008A3F25" w:rsidRDefault="008A3F25" w:rsidP="00B362AA">
      <w:r w:rsidRPr="008A3F25">
        <w:t xml:space="preserve">A table </w:t>
      </w:r>
      <w:proofErr w:type="gramStart"/>
      <w:r w:rsidRPr="008A3F25">
        <w:t>takes into account</w:t>
      </w:r>
      <w:proofErr w:type="gramEnd"/>
      <w:r w:rsidRPr="008A3F25">
        <w:t xml:space="preserve"> risk factors on all of the first fifteen examinations and the incidence of the specified event in the fifteen biennial intervals of the 30-year </w:t>
      </w:r>
      <w:proofErr w:type="spellStart"/>
      <w:r w:rsidRPr="008A3F25">
        <w:t>followup</w:t>
      </w:r>
      <w:proofErr w:type="spellEnd"/>
      <w:r w:rsidRPr="008A3F25">
        <w:t xml:space="preserve"> and consolidates this by the cross-sectional pooling method into an average annual incidence rate by age, sex, and level of the risk factor. The statistics shown are:</w:t>
      </w:r>
    </w:p>
    <w:p w14:paraId="5ECAEC6C" w14:textId="4BE2D331" w:rsidR="00B36AF8" w:rsidRDefault="00B36AF8" w:rsidP="00B36AF8">
      <w:r w:rsidRPr="005C4EC4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7CCDCD6" wp14:editId="31A9BA9A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5319395" cy="4597400"/>
            <wp:effectExtent l="0" t="0" r="1905" b="0"/>
            <wp:wrapSquare wrapText="bothSides"/>
            <wp:docPr id="803966843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66843" name="Picture 1" descr="A white paper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9395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9BCDA5" w14:textId="744544ED" w:rsidR="000F526A" w:rsidRPr="0095002A" w:rsidRDefault="00B36AF8" w:rsidP="00B36AF8">
      <w:pPr>
        <w:rPr>
          <w:rFonts w:eastAsiaTheme="minorHAnsi"/>
        </w:rPr>
      </w:pPr>
      <w:r w:rsidRPr="008E2CB2">
        <w:rPr>
          <w:noProof/>
        </w:rPr>
        <w:drawing>
          <wp:anchor distT="0" distB="0" distL="114300" distR="114300" simplePos="0" relativeHeight="251668480" behindDoc="0" locked="0" layoutInCell="1" allowOverlap="1" wp14:anchorId="3E6B5125" wp14:editId="69140765">
            <wp:simplePos x="0" y="0"/>
            <wp:positionH relativeFrom="column">
              <wp:posOffset>0</wp:posOffset>
            </wp:positionH>
            <wp:positionV relativeFrom="paragraph">
              <wp:posOffset>4436110</wp:posOffset>
            </wp:positionV>
            <wp:extent cx="5546725" cy="3378835"/>
            <wp:effectExtent l="0" t="0" r="3175" b="0"/>
            <wp:wrapSquare wrapText="bothSides"/>
            <wp:docPr id="179512060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20608" name="Picture 1" descr="A white background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672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423F">
        <w:br w:type="page"/>
      </w:r>
    </w:p>
    <w:p w14:paraId="6E3C399A" w14:textId="2733D163" w:rsidR="00C00372" w:rsidRPr="00C00372" w:rsidRDefault="00C00372" w:rsidP="00C00372">
      <w:pPr>
        <w:spacing w:after="160" w:line="278" w:lineRule="auto"/>
      </w:pPr>
      <w:r w:rsidRPr="00C00372">
        <w:lastRenderedPageBreak/>
        <w:t>The</w:t>
      </w:r>
      <w:r>
        <w:t xml:space="preserve"> numbering</w:t>
      </w:r>
      <w:r w:rsidRPr="00C00372">
        <w:t xml:space="preserve"> scheme on the tables indicates the number of the</w:t>
      </w:r>
      <w:r>
        <w:t xml:space="preserve"> </w:t>
      </w:r>
      <w:r w:rsidRPr="00C00372">
        <w:t xml:space="preserve">event first and then the number of the risk </w:t>
      </w:r>
      <w:r w:rsidR="001B198D">
        <w:t xml:space="preserve">factor. For </w:t>
      </w:r>
      <w:r w:rsidRPr="00C00372">
        <w:t xml:space="preserve">example, the table for </w:t>
      </w:r>
      <w:r w:rsidR="001B198D" w:rsidRPr="00C00372">
        <w:t xml:space="preserve">Myocardial </w:t>
      </w:r>
      <w:r w:rsidRPr="00C00372">
        <w:t>Infarction</w:t>
      </w:r>
      <w:r w:rsidR="001B198D">
        <w:t xml:space="preserve"> and Cigarettes smoked per day is numbered as </w:t>
      </w:r>
      <w:r w:rsidR="001B198D" w:rsidRPr="001B198D">
        <w:rPr>
          <w:b/>
          <w:bCs/>
        </w:rPr>
        <w:t>3-13</w:t>
      </w:r>
      <w:r w:rsidR="001B198D">
        <w:t xml:space="preserve">. </w:t>
      </w:r>
    </w:p>
    <w:p w14:paraId="098592FC" w14:textId="77777777" w:rsidR="00AD007C" w:rsidRDefault="00AD007C" w:rsidP="00C00372">
      <w:pPr>
        <w:spacing w:after="160" w:line="278" w:lineRule="auto"/>
      </w:pPr>
    </w:p>
    <w:p w14:paraId="44F4340D" w14:textId="0847564C" w:rsidR="00C00372" w:rsidRPr="00C00372" w:rsidRDefault="00C00372" w:rsidP="00C00372">
      <w:pPr>
        <w:spacing w:after="160" w:line="278" w:lineRule="auto"/>
      </w:pPr>
      <w:r w:rsidRPr="00C00372">
        <w:t xml:space="preserve">Each </w:t>
      </w:r>
      <w:r w:rsidRPr="00C00372">
        <w:rPr>
          <w:b/>
          <w:bCs/>
        </w:rPr>
        <w:t xml:space="preserve">table displays </w:t>
      </w:r>
      <w:r w:rsidRPr="00C00372">
        <w:t>for each sex descriptive information on</w:t>
      </w:r>
      <w:r w:rsidR="00AD007C">
        <w:t xml:space="preserve"> </w:t>
      </w:r>
      <w:r w:rsidRPr="00C00372">
        <w:t>the relationship between the risk factor and the risk of the</w:t>
      </w:r>
      <w:r w:rsidR="00AD007C">
        <w:t xml:space="preserve"> </w:t>
      </w:r>
      <w:r w:rsidRPr="00C00372">
        <w:t>specified subsequent event in a two-year period.</w:t>
      </w:r>
    </w:p>
    <w:p w14:paraId="09708827" w14:textId="65E05FFE" w:rsidR="00AD007C" w:rsidRDefault="00C00372" w:rsidP="00C00372">
      <w:pPr>
        <w:spacing w:after="160" w:line="278" w:lineRule="auto"/>
      </w:pPr>
      <w:r w:rsidRPr="00C00372">
        <w:t>Logistic</w:t>
      </w:r>
      <w:r w:rsidR="00AD007C">
        <w:t xml:space="preserve"> regression coefficients, for the </w:t>
      </w:r>
      <w:r w:rsidRPr="00C00372">
        <w:t>risk factor,</w:t>
      </w:r>
      <w:r w:rsidR="00AD007C">
        <w:t xml:space="preserve"> i</w:t>
      </w:r>
      <w:r w:rsidRPr="00C00372">
        <w:t>ncluding</w:t>
      </w:r>
      <w:r w:rsidR="00AD007C">
        <w:t xml:space="preserve"> </w:t>
      </w:r>
      <w:r w:rsidRPr="00C00372">
        <w:t>univariate, bivariate with age at</w:t>
      </w:r>
      <w:r w:rsidR="00DC6441">
        <w:t xml:space="preserve"> </w:t>
      </w:r>
      <w:r w:rsidRPr="00C00372">
        <w:t>exam, and multivariate</w:t>
      </w:r>
      <w:r w:rsidR="00AD007C">
        <w:t xml:space="preserve"> </w:t>
      </w:r>
      <w:r w:rsidRPr="00C00372">
        <w:rPr>
          <w:b/>
          <w:bCs/>
        </w:rPr>
        <w:t xml:space="preserve">analyses, </w:t>
      </w:r>
      <w:r w:rsidRPr="00C00372">
        <w:t xml:space="preserve">are displayed at the bottom of the table. </w:t>
      </w:r>
    </w:p>
    <w:p w14:paraId="581D62B0" w14:textId="77777777" w:rsidR="00533E58" w:rsidRDefault="00C00372" w:rsidP="00C00372">
      <w:pPr>
        <w:spacing w:after="160" w:line="278" w:lineRule="auto"/>
      </w:pPr>
      <w:r w:rsidRPr="00C00372">
        <w:t>The</w:t>
      </w:r>
      <w:r w:rsidR="00533E58">
        <w:t xml:space="preserve"> </w:t>
      </w:r>
      <w:r w:rsidRPr="00C00372">
        <w:t>descriptive portion of the table displays annual rates for 6 age</w:t>
      </w:r>
      <w:r w:rsidR="00533E58">
        <w:t xml:space="preserve"> </w:t>
      </w:r>
      <w:r w:rsidRPr="00C00372">
        <w:t>groups: 35-44, 45-54, 55-64, 65-74, 75-84, 85-94. Age-adjusted</w:t>
      </w:r>
      <w:r w:rsidR="00533E58">
        <w:t xml:space="preserve"> </w:t>
      </w:r>
      <w:r w:rsidRPr="00C00372">
        <w:t>annual rates computed by the direct method are also given for</w:t>
      </w:r>
      <w:r w:rsidR="00533E58">
        <w:t xml:space="preserve"> </w:t>
      </w:r>
      <w:r w:rsidRPr="00C00372">
        <w:t>age groups 35-64 and 65-94.</w:t>
      </w:r>
    </w:p>
    <w:p w14:paraId="352DA09A" w14:textId="277D79F4" w:rsidR="00C00372" w:rsidRPr="00C00372" w:rsidRDefault="00C00372" w:rsidP="00C00372">
      <w:pPr>
        <w:spacing w:after="160" w:line="278" w:lineRule="auto"/>
      </w:pPr>
      <w:r w:rsidRPr="00C00372">
        <w:t>Age-specific logistic regressions,</w:t>
      </w:r>
      <w:r w:rsidR="00533E58">
        <w:t xml:space="preserve"> </w:t>
      </w:r>
      <w:r w:rsidRPr="00C00372">
        <w:t>using specified</w:t>
      </w:r>
      <w:r w:rsidR="00533E58">
        <w:t xml:space="preserve"> </w:t>
      </w:r>
      <w:r w:rsidRPr="00C00372">
        <w:t>the above lo-year age groups, and regressions</w:t>
      </w:r>
      <w:r w:rsidR="00DF0813">
        <w:t xml:space="preserve"> </w:t>
      </w:r>
      <w:r w:rsidRPr="00C00372">
        <w:t>for age groups 35-64 and 65-94 are also based upon the t-do-year</w:t>
      </w:r>
      <w:r w:rsidR="00533E58">
        <w:t xml:space="preserve"> </w:t>
      </w:r>
      <w:r w:rsidRPr="00C00372">
        <w:t>cross-sectional pooling method and indicate the risk of the</w:t>
      </w:r>
      <w:r w:rsidR="00DF0813">
        <w:t xml:space="preserve"> </w:t>
      </w:r>
      <w:r w:rsidRPr="00C00372">
        <w:t>event in the next two years of follow-up among persons free of</w:t>
      </w:r>
      <w:r w:rsidR="00DF0813">
        <w:t xml:space="preserve"> </w:t>
      </w:r>
      <w:r w:rsidRPr="00C00372">
        <w:t>the event at the beginning the two-year interval. However, the rates are expressed as the average annual rate per 1000.</w:t>
      </w:r>
    </w:p>
    <w:p w14:paraId="010D2747" w14:textId="0D136071" w:rsidR="00C00372" w:rsidRPr="00C00372" w:rsidRDefault="00C00372" w:rsidP="00C00372">
      <w:pPr>
        <w:spacing w:after="160" w:line="278" w:lineRule="auto"/>
      </w:pPr>
      <w:r w:rsidRPr="00C00372">
        <w:t xml:space="preserve">The header of each </w:t>
      </w:r>
      <w:r w:rsidR="00DC6441">
        <w:t>t</w:t>
      </w:r>
      <w:r w:rsidRPr="00C00372">
        <w:t>able indicates the sex, even</w:t>
      </w:r>
      <w:r w:rsidR="00DC6441">
        <w:t>t</w:t>
      </w:r>
      <w:r w:rsidRPr="00C00372">
        <w:t>, risk</w:t>
      </w:r>
      <w:r w:rsidR="00DC6441">
        <w:t xml:space="preserve"> </w:t>
      </w:r>
      <w:r w:rsidRPr="00C00372">
        <w:t>factor</w:t>
      </w:r>
      <w:r w:rsidR="00DC6441">
        <w:t>,</w:t>
      </w:r>
      <w:r w:rsidRPr="00C00372">
        <w:t xml:space="preserve"> and the population at risk for each table. Each risk</w:t>
      </w:r>
      <w:r w:rsidR="00DC6441">
        <w:t xml:space="preserve"> </w:t>
      </w:r>
      <w:r w:rsidRPr="00C00372">
        <w:t>factor-event combination is presented on one page with the top</w:t>
      </w:r>
      <w:r w:rsidR="00CE31BE">
        <w:t xml:space="preserve"> </w:t>
      </w:r>
      <w:r w:rsidRPr="00C00372">
        <w:t>half for males and the bottom for females.</w:t>
      </w:r>
    </w:p>
    <w:p w14:paraId="0FBEE76C" w14:textId="77777777" w:rsidR="00CE31BE" w:rsidRDefault="00CE31BE">
      <w:pPr>
        <w:spacing w:after="160" w:line="278" w:lineRule="auto"/>
      </w:pPr>
    </w:p>
    <w:p w14:paraId="1A2DC8D3" w14:textId="27F8E3A2" w:rsidR="00CE31BE" w:rsidRPr="00CE31BE" w:rsidRDefault="00CE31BE" w:rsidP="00CE31BE">
      <w:pPr>
        <w:spacing w:after="160" w:line="278" w:lineRule="auto"/>
        <w:rPr>
          <w:b/>
          <w:bCs/>
          <w:u w:val="single"/>
        </w:rPr>
      </w:pPr>
      <w:r w:rsidRPr="00CE31BE">
        <w:rPr>
          <w:b/>
          <w:bCs/>
          <w:u w:val="single"/>
        </w:rPr>
        <w:t>Risk Factor Description</w:t>
      </w:r>
      <w:r w:rsidR="003F3C0E" w:rsidRPr="003F3C0E">
        <w:rPr>
          <w:b/>
          <w:bCs/>
          <w:u w:val="single"/>
        </w:rPr>
        <w:t>:</w:t>
      </w:r>
    </w:p>
    <w:p w14:paraId="10555BBA" w14:textId="2A62B2C4" w:rsidR="00CE31BE" w:rsidRPr="00CE31BE" w:rsidRDefault="00CE31BE" w:rsidP="00CE31BE">
      <w:pPr>
        <w:spacing w:after="160" w:line="278" w:lineRule="auto"/>
      </w:pPr>
      <w:r w:rsidRPr="00CE31BE">
        <w:t>The range of each risk factor, from the lowest to the</w:t>
      </w:r>
      <w:r>
        <w:t xml:space="preserve"> </w:t>
      </w:r>
      <w:r w:rsidRPr="00CE31BE">
        <w:t xml:space="preserve">highest value </w:t>
      </w:r>
      <w:r>
        <w:t>observed</w:t>
      </w:r>
      <w:r w:rsidRPr="00CE31BE">
        <w:t xml:space="preserve"> in the fifteen exams, is displayed in</w:t>
      </w:r>
      <w:r>
        <w:t xml:space="preserve"> </w:t>
      </w:r>
      <w:r w:rsidRPr="00CE31BE">
        <w:t>each table. The tables for hematocrit and vital capacity-height</w:t>
      </w:r>
      <w:r>
        <w:t xml:space="preserve"> index are the only tables which have different ranges for men and women. </w:t>
      </w:r>
    </w:p>
    <w:p w14:paraId="76EE5311" w14:textId="5F9700F3" w:rsidR="008F2BB1" w:rsidRPr="008F2BB1" w:rsidRDefault="008F2BB1" w:rsidP="008F2BB1">
      <w:pPr>
        <w:spacing w:after="160" w:line="278" w:lineRule="auto"/>
      </w:pPr>
      <w:proofErr w:type="gramStart"/>
      <w:r w:rsidRPr="008F2BB1">
        <w:t>Each individual</w:t>
      </w:r>
      <w:proofErr w:type="gramEnd"/>
      <w:r w:rsidRPr="008F2BB1">
        <w:t xml:space="preserve"> is characterized by his or her value at an</w:t>
      </w:r>
      <w:r>
        <w:t xml:space="preserve"> </w:t>
      </w:r>
      <w:r w:rsidRPr="008F2BB1">
        <w:t>exam. If that value is unknown, the most recent, known value at</w:t>
      </w:r>
      <w:r>
        <w:t xml:space="preserve"> </w:t>
      </w:r>
      <w:r w:rsidRPr="008F2BB1">
        <w:t>a previous exam is used. An exception to this rule is diabetes</w:t>
      </w:r>
      <w:r>
        <w:t xml:space="preserve"> </w:t>
      </w:r>
      <w:r w:rsidRPr="008F2BB1">
        <w:t>mellitus (risk factor 7). Once a person is diagnosed as being</w:t>
      </w:r>
      <w:r>
        <w:t xml:space="preserve"> </w:t>
      </w:r>
      <w:r w:rsidRPr="008F2BB1">
        <w:t>diabetic, that person retains that diagnosis on all subsequent</w:t>
      </w:r>
      <w:r>
        <w:t xml:space="preserve"> </w:t>
      </w:r>
      <w:r w:rsidRPr="008F2BB1">
        <w:t>exams.</w:t>
      </w:r>
    </w:p>
    <w:p w14:paraId="410207DC" w14:textId="77777777" w:rsidR="00B24B55" w:rsidRDefault="00B24B55">
      <w:pPr>
        <w:spacing w:after="160" w:line="278" w:lineRule="auto"/>
      </w:pPr>
      <w:r>
        <w:br w:type="page"/>
      </w:r>
    </w:p>
    <w:p w14:paraId="076149F1" w14:textId="29A9777A" w:rsidR="00B24B55" w:rsidRDefault="00B24B55" w:rsidP="00B24B55">
      <w:pPr>
        <w:pStyle w:val="Heading1"/>
      </w:pPr>
      <w:r>
        <w:lastRenderedPageBreak/>
        <w:t>Data Dictionary</w:t>
      </w:r>
      <w:r w:rsidR="00604089">
        <w:t xml:space="preserve"> (Framingham)</w:t>
      </w:r>
    </w:p>
    <w:p w14:paraId="33D493FF" w14:textId="2523EB76" w:rsidR="009B4B85" w:rsidRDefault="00DB1C9F" w:rsidP="001C4D66">
      <w:pPr>
        <w:pStyle w:val="ListParagraph"/>
        <w:numPr>
          <w:ilvl w:val="0"/>
          <w:numId w:val="38"/>
        </w:numPr>
        <w:ind w:left="-360" w:hanging="450"/>
      </w:pPr>
      <w:r>
        <w:t>Systolic BP</w:t>
      </w:r>
    </w:p>
    <w:p w14:paraId="06BA2B26" w14:textId="77777777" w:rsidR="00DB1C9F" w:rsidRDefault="00DB1C9F" w:rsidP="001C4D66">
      <w:pPr>
        <w:pStyle w:val="ListParagraph"/>
        <w:numPr>
          <w:ilvl w:val="0"/>
          <w:numId w:val="38"/>
        </w:numPr>
        <w:ind w:left="-360" w:hanging="450"/>
      </w:pPr>
      <w:r>
        <w:t>Diastolic BP</w:t>
      </w:r>
    </w:p>
    <w:p w14:paraId="6D47C9A8" w14:textId="3AF6E1BB" w:rsidR="004965EC" w:rsidRDefault="004965EC" w:rsidP="001C4D66">
      <w:pPr>
        <w:pStyle w:val="ListParagraph"/>
        <w:numPr>
          <w:ilvl w:val="0"/>
          <w:numId w:val="38"/>
        </w:numPr>
        <w:ind w:left="-360" w:hanging="450"/>
      </w:pPr>
      <w:r>
        <w:t>Hypertension</w:t>
      </w:r>
    </w:p>
    <w:p w14:paraId="389BA903" w14:textId="77777777" w:rsidR="001C4D66" w:rsidRPr="00B24B55" w:rsidRDefault="001C4D66" w:rsidP="001C4D66">
      <w:r w:rsidRPr="001C4D66">
        <w:t xml:space="preserve">At examination, a </w:t>
      </w:r>
      <w:r w:rsidRPr="00B24B55">
        <w:t>subject had two blood pressure readings</w:t>
      </w:r>
      <w:r>
        <w:t xml:space="preserve"> </w:t>
      </w:r>
      <w:r w:rsidRPr="001C4D66">
        <w:t xml:space="preserve">taken by the </w:t>
      </w:r>
      <w:r w:rsidRPr="00B24B55">
        <w:t xml:space="preserve">examining physician(s). </w:t>
      </w:r>
      <w:r w:rsidRPr="001C4D66">
        <w:t>If both readings were</w:t>
      </w:r>
      <w:r>
        <w:t xml:space="preserve"> “abnormal”</w:t>
      </w:r>
      <w:r w:rsidRPr="001C4D66">
        <w:t xml:space="preserve"> the </w:t>
      </w:r>
      <w:r w:rsidRPr="00B24B55">
        <w:t>subject had definite hypertension; if both</w:t>
      </w:r>
      <w:r>
        <w:t xml:space="preserve"> </w:t>
      </w:r>
      <w:r w:rsidRPr="001C4D66">
        <w:t xml:space="preserve">readings </w:t>
      </w:r>
      <w:r w:rsidRPr="00B24B55">
        <w:t xml:space="preserve">were </w:t>
      </w:r>
      <w:r>
        <w:t>“normal”</w:t>
      </w:r>
      <w:r w:rsidRPr="00B24B55">
        <w:t xml:space="preserve"> </w:t>
      </w:r>
      <w:r w:rsidRPr="001C4D66">
        <w:t xml:space="preserve">the </w:t>
      </w:r>
      <w:r w:rsidRPr="00B24B55">
        <w:t>subject had normotension; with any</w:t>
      </w:r>
      <w:r>
        <w:t xml:space="preserve"> </w:t>
      </w:r>
      <w:r w:rsidRPr="001C4D66">
        <w:t xml:space="preserve">other </w:t>
      </w:r>
      <w:r w:rsidRPr="00B24B55">
        <w:t xml:space="preserve">combination of </w:t>
      </w:r>
      <w:r w:rsidRPr="001C4D66">
        <w:t xml:space="preserve">readings </w:t>
      </w:r>
      <w:r w:rsidRPr="00B24B55">
        <w:t>the subject had borderline</w:t>
      </w:r>
      <w:r>
        <w:t xml:space="preserve"> </w:t>
      </w:r>
      <w:r w:rsidRPr="00B24B55">
        <w:t>hypertension.</w:t>
      </w:r>
    </w:p>
    <w:p w14:paraId="46AFB48D" w14:textId="77777777" w:rsidR="001C4D66" w:rsidRDefault="001C4D66" w:rsidP="001C4D66"/>
    <w:p w14:paraId="5DAE649B" w14:textId="77777777" w:rsidR="001C4D66" w:rsidRDefault="001C4D66" w:rsidP="001C4D66">
      <w:r w:rsidRPr="00B24B55">
        <w:t xml:space="preserve">A blood pressure </w:t>
      </w:r>
      <w:r w:rsidRPr="001C4D66">
        <w:t xml:space="preserve">reading </w:t>
      </w:r>
      <w:r w:rsidRPr="00B24B55">
        <w:t xml:space="preserve">was </w:t>
      </w:r>
      <w:r>
        <w:t>“</w:t>
      </w:r>
      <w:proofErr w:type="gramStart"/>
      <w:r>
        <w:t>abnormal”</w:t>
      </w:r>
      <w:r w:rsidRPr="001C4D66">
        <w:t xml:space="preserve"> </w:t>
      </w:r>
      <w:r w:rsidRPr="00B24B55">
        <w:t xml:space="preserve"> if</w:t>
      </w:r>
      <w:proofErr w:type="gramEnd"/>
      <w:r w:rsidRPr="00B24B55">
        <w:t xml:space="preserve"> </w:t>
      </w:r>
      <w:r w:rsidRPr="001C4D66">
        <w:t>either the</w:t>
      </w:r>
      <w:r>
        <w:t xml:space="preserve"> </w:t>
      </w:r>
      <w:r w:rsidRPr="00B24B55">
        <w:t xml:space="preserve">systolic or the diastolic component was </w:t>
      </w:r>
      <w:r>
        <w:t>“abnormal”.</w:t>
      </w:r>
      <w:r w:rsidRPr="001C4D66">
        <w:t xml:space="preserve"> </w:t>
      </w:r>
      <w:r w:rsidRPr="00B24B55">
        <w:t>The reading</w:t>
      </w:r>
      <w:r>
        <w:t xml:space="preserve"> </w:t>
      </w:r>
      <w:r w:rsidRPr="001C4D66">
        <w:t xml:space="preserve">was </w:t>
      </w:r>
      <w:r>
        <w:t>“normal”</w:t>
      </w:r>
      <w:r w:rsidRPr="001C4D66">
        <w:t xml:space="preserve"> </w:t>
      </w:r>
      <w:r w:rsidRPr="00B24B55">
        <w:t xml:space="preserve">if both systolic and diastolic </w:t>
      </w:r>
      <w:r w:rsidRPr="001C4D66">
        <w:t>parts were</w:t>
      </w:r>
      <w:r>
        <w:t xml:space="preserve"> “normal”</w:t>
      </w:r>
      <w:r w:rsidRPr="00B24B55">
        <w:t xml:space="preserve">. A systolic pressure was called </w:t>
      </w:r>
      <w:r>
        <w:t>“normal”</w:t>
      </w:r>
      <w:r w:rsidRPr="001C4D66">
        <w:t xml:space="preserve"> </w:t>
      </w:r>
      <w:r w:rsidRPr="00B24B55">
        <w:t>when under</w:t>
      </w:r>
      <w:r>
        <w:t xml:space="preserve"> </w:t>
      </w:r>
      <w:r w:rsidRPr="001C4D66">
        <w:t xml:space="preserve">140 mm Hg, </w:t>
      </w:r>
      <w:r>
        <w:t>“abnormal”</w:t>
      </w:r>
      <w:r w:rsidRPr="001C4D66">
        <w:t xml:space="preserve"> </w:t>
      </w:r>
      <w:r w:rsidRPr="00B24B55">
        <w:t>when 160 or greater. A diastolic pressure</w:t>
      </w:r>
      <w:r>
        <w:t xml:space="preserve"> </w:t>
      </w:r>
      <w:r w:rsidRPr="00B24B55">
        <w:t xml:space="preserve">was </w:t>
      </w:r>
      <w:r w:rsidRPr="001C4D66">
        <w:t xml:space="preserve">called </w:t>
      </w:r>
      <w:r>
        <w:t>“normal”</w:t>
      </w:r>
      <w:r w:rsidRPr="001C4D66">
        <w:t xml:space="preserve"> </w:t>
      </w:r>
      <w:r w:rsidRPr="00B24B55">
        <w:t xml:space="preserve">when under 90 mm </w:t>
      </w:r>
      <w:proofErr w:type="spellStart"/>
      <w:r w:rsidRPr="00B24B55">
        <w:t>Eg</w:t>
      </w:r>
      <w:proofErr w:type="spellEnd"/>
      <w:r w:rsidRPr="00B24B55">
        <w:t xml:space="preserve">, </w:t>
      </w:r>
      <w:r>
        <w:t>“abnormal”</w:t>
      </w:r>
      <w:r w:rsidRPr="001C4D66">
        <w:t xml:space="preserve"> </w:t>
      </w:r>
      <w:r w:rsidRPr="00B24B55">
        <w:t>when 95 or</w:t>
      </w:r>
      <w:r>
        <w:t xml:space="preserve"> </w:t>
      </w:r>
      <w:r w:rsidRPr="001C4D66">
        <w:t xml:space="preserve">greater. </w:t>
      </w:r>
    </w:p>
    <w:p w14:paraId="065670EB" w14:textId="77777777" w:rsidR="001C4D66" w:rsidRPr="00B24B55" w:rsidRDefault="001C4D66" w:rsidP="001C4D66">
      <w:r w:rsidRPr="00B24B55">
        <w:t>Thus, a person was a definite hypertensive if both of</w:t>
      </w:r>
      <w:r>
        <w:t xml:space="preserve"> </w:t>
      </w:r>
      <w:r w:rsidRPr="00B24B55">
        <w:t>the following conditions held:</w:t>
      </w:r>
    </w:p>
    <w:p w14:paraId="3D369C59" w14:textId="77777777" w:rsidR="001C4D66" w:rsidRDefault="001C4D66" w:rsidP="001C4D66"/>
    <w:p w14:paraId="7318C5EA" w14:textId="77777777" w:rsidR="001C4D66" w:rsidRPr="00010114" w:rsidRDefault="001C4D66" w:rsidP="001C4D66">
      <w:r w:rsidRPr="001C4D66">
        <w:t xml:space="preserve">1. the first </w:t>
      </w:r>
      <w:r w:rsidRPr="00010114">
        <w:t xml:space="preserve">systolic pressure was 160 or greater </w:t>
      </w:r>
      <w:r w:rsidRPr="001C4D66">
        <w:rPr>
          <w:b/>
          <w:bCs/>
          <w:u w:val="single"/>
        </w:rPr>
        <w:t>or</w:t>
      </w:r>
      <w:r w:rsidRPr="00010114">
        <w:t xml:space="preserve"> the</w:t>
      </w:r>
      <w:r>
        <w:t xml:space="preserve"> </w:t>
      </w:r>
      <w:r w:rsidRPr="00010114">
        <w:t>first diastolic pressure was 95 or greater.</w:t>
      </w:r>
    </w:p>
    <w:p w14:paraId="186D9C12" w14:textId="77777777" w:rsidR="001C4D66" w:rsidRPr="00010114" w:rsidRDefault="001C4D66" w:rsidP="001C4D66">
      <w:r>
        <w:t>AND</w:t>
      </w:r>
    </w:p>
    <w:p w14:paraId="40090DF8" w14:textId="77777777" w:rsidR="001C4D66" w:rsidRPr="00010114" w:rsidRDefault="001C4D66" w:rsidP="001C4D66">
      <w:r w:rsidRPr="001C4D66">
        <w:t xml:space="preserve">2. the second </w:t>
      </w:r>
      <w:r w:rsidRPr="00010114">
        <w:t xml:space="preserve">systolic pressure was 160 or greater </w:t>
      </w:r>
      <w:r w:rsidRPr="001C4D66">
        <w:rPr>
          <w:b/>
          <w:bCs/>
          <w:u w:val="single"/>
        </w:rPr>
        <w:t>or</w:t>
      </w:r>
      <w:r w:rsidRPr="00010114">
        <w:t xml:space="preserve"> the</w:t>
      </w:r>
      <w:r>
        <w:t xml:space="preserve"> </w:t>
      </w:r>
      <w:r w:rsidRPr="00010114">
        <w:t>second diastolic pressure was 95 or greater.</w:t>
      </w:r>
    </w:p>
    <w:p w14:paraId="3669BC1C" w14:textId="77777777" w:rsidR="001C4D66" w:rsidRPr="001C4D66" w:rsidRDefault="001C4D66" w:rsidP="001C4D66">
      <w:pPr>
        <w:rPr>
          <w:rFonts w:eastAsiaTheme="majorEastAsia"/>
          <w:sz w:val="32"/>
          <w:szCs w:val="32"/>
        </w:rPr>
      </w:pPr>
    </w:p>
    <w:p w14:paraId="11624FEC" w14:textId="77777777" w:rsidR="001C4D66" w:rsidRPr="00CB0676" w:rsidRDefault="001C4D66" w:rsidP="001C4D66">
      <w:r w:rsidRPr="00CB0676">
        <w:t>For purposes of analysis in this monograph, hypertension was</w:t>
      </w:r>
      <w:r>
        <w:t xml:space="preserve"> </w:t>
      </w:r>
      <w:r w:rsidRPr="00CB0676">
        <w:t xml:space="preserve">evaluated in </w:t>
      </w:r>
      <w:r w:rsidRPr="001C4D66">
        <w:t xml:space="preserve">two fashions: (1) one utilizing </w:t>
      </w:r>
      <w:r w:rsidRPr="00CB0676">
        <w:t>only blood</w:t>
      </w:r>
      <w:r>
        <w:t xml:space="preserve"> </w:t>
      </w:r>
      <w:r w:rsidRPr="001C4D66">
        <w:t xml:space="preserve">pressure </w:t>
      </w:r>
      <w:r w:rsidRPr="00CB0676">
        <w:t xml:space="preserve">readings as </w:t>
      </w:r>
      <w:r w:rsidRPr="001C4D66">
        <w:t xml:space="preserve">described above </w:t>
      </w:r>
      <w:r w:rsidRPr="00CB0676">
        <w:t xml:space="preserve">and (2) </w:t>
      </w:r>
      <w:r w:rsidRPr="001C4D66">
        <w:t>one in which</w:t>
      </w:r>
      <w:r>
        <w:t xml:space="preserve"> </w:t>
      </w:r>
      <w:r w:rsidRPr="001C4D66">
        <w:t xml:space="preserve">individuals not treated </w:t>
      </w:r>
      <w:r w:rsidRPr="00CB0676">
        <w:t>with anti-hypertensive medication were</w:t>
      </w:r>
      <w:r>
        <w:t xml:space="preserve"> </w:t>
      </w:r>
      <w:r w:rsidRPr="00CB0676">
        <w:t xml:space="preserve">classified </w:t>
      </w:r>
      <w:proofErr w:type="gramStart"/>
      <w:r w:rsidRPr="00CB0676">
        <w:t>on the basis of</w:t>
      </w:r>
      <w:proofErr w:type="gramEnd"/>
      <w:r w:rsidRPr="00CB0676">
        <w:t xml:space="preserve"> blood pressure while persons treated</w:t>
      </w:r>
      <w:r>
        <w:t xml:space="preserve"> </w:t>
      </w:r>
      <w:r w:rsidRPr="001C4D66">
        <w:t xml:space="preserve">with </w:t>
      </w:r>
      <w:r w:rsidRPr="00CB0676">
        <w:t>anti-hypertensive medication were considered as definite</w:t>
      </w:r>
      <w:r>
        <w:t xml:space="preserve"> </w:t>
      </w:r>
      <w:r w:rsidRPr="00CB0676">
        <w:t>hypertensives.</w:t>
      </w:r>
    </w:p>
    <w:p w14:paraId="0F5FB21E" w14:textId="77777777" w:rsidR="001C4D66" w:rsidRDefault="001C4D66" w:rsidP="001C4D66">
      <w:pPr>
        <w:pStyle w:val="ListParagraph"/>
        <w:ind w:left="-360"/>
      </w:pPr>
    </w:p>
    <w:p w14:paraId="27BA0869" w14:textId="77777777" w:rsidR="00DB1C9F" w:rsidRDefault="005618C3" w:rsidP="001C4D66">
      <w:pPr>
        <w:pStyle w:val="ListParagraph"/>
        <w:numPr>
          <w:ilvl w:val="0"/>
          <w:numId w:val="38"/>
        </w:numPr>
        <w:ind w:left="-360" w:hanging="450"/>
      </w:pPr>
      <w:r>
        <w:t>Serum cholesterol (mg/100ml)</w:t>
      </w:r>
    </w:p>
    <w:p w14:paraId="032D6AAA" w14:textId="77777777" w:rsidR="00DB1C9F" w:rsidRDefault="009B4B85" w:rsidP="001C4D66">
      <w:pPr>
        <w:pStyle w:val="ListParagraph"/>
        <w:numPr>
          <w:ilvl w:val="0"/>
          <w:numId w:val="38"/>
        </w:numPr>
        <w:ind w:left="-360" w:hanging="450"/>
      </w:pPr>
      <w:r>
        <w:t>Hematocrit</w:t>
      </w:r>
    </w:p>
    <w:p w14:paraId="49BE2A9D" w14:textId="77777777" w:rsidR="00DB1C9F" w:rsidRDefault="009B4B85" w:rsidP="001C4D66">
      <w:pPr>
        <w:pStyle w:val="ListParagraph"/>
        <w:numPr>
          <w:ilvl w:val="0"/>
          <w:numId w:val="38"/>
        </w:numPr>
        <w:ind w:left="-360" w:hanging="450"/>
      </w:pPr>
      <w:r>
        <w:t>Blood Glucose</w:t>
      </w:r>
    </w:p>
    <w:p w14:paraId="6D16D9B9" w14:textId="77777777" w:rsidR="00DB1C9F" w:rsidRDefault="009B4B85" w:rsidP="001C4D66">
      <w:pPr>
        <w:pStyle w:val="ListParagraph"/>
        <w:numPr>
          <w:ilvl w:val="0"/>
          <w:numId w:val="38"/>
        </w:numPr>
        <w:ind w:left="-360" w:hanging="450"/>
      </w:pPr>
      <w:r>
        <w:t>Diabetes mellitus</w:t>
      </w:r>
    </w:p>
    <w:p w14:paraId="3DD4980C" w14:textId="77777777" w:rsidR="00DB1C9F" w:rsidRDefault="009B4B85" w:rsidP="001C4D66">
      <w:pPr>
        <w:pStyle w:val="ListParagraph"/>
        <w:numPr>
          <w:ilvl w:val="0"/>
          <w:numId w:val="38"/>
        </w:numPr>
        <w:ind w:left="-360" w:hanging="450"/>
      </w:pPr>
      <w:r>
        <w:t>Glucose in urine</w:t>
      </w:r>
    </w:p>
    <w:p w14:paraId="16E6E079" w14:textId="77777777" w:rsidR="00DB1C9F" w:rsidRDefault="009B4B85" w:rsidP="001C4D66">
      <w:pPr>
        <w:pStyle w:val="ListParagraph"/>
        <w:numPr>
          <w:ilvl w:val="0"/>
          <w:numId w:val="38"/>
        </w:numPr>
        <w:ind w:left="-360" w:hanging="450"/>
      </w:pPr>
      <w:r>
        <w:t>Glucose Intolerance</w:t>
      </w:r>
    </w:p>
    <w:p w14:paraId="25954D89" w14:textId="77777777" w:rsidR="00DB1C9F" w:rsidRDefault="009B4B85" w:rsidP="001C4D66">
      <w:pPr>
        <w:pStyle w:val="ListParagraph"/>
        <w:numPr>
          <w:ilvl w:val="0"/>
          <w:numId w:val="38"/>
        </w:numPr>
        <w:ind w:left="-360" w:hanging="450"/>
      </w:pPr>
      <w:r>
        <w:t>Metropolitan Relative Weight</w:t>
      </w:r>
    </w:p>
    <w:p w14:paraId="05D9E80E" w14:textId="77777777" w:rsidR="00DB1C9F" w:rsidRDefault="009B4B85" w:rsidP="001C4D66">
      <w:pPr>
        <w:pStyle w:val="ListParagraph"/>
        <w:numPr>
          <w:ilvl w:val="0"/>
          <w:numId w:val="38"/>
        </w:numPr>
        <w:ind w:left="-360" w:hanging="450"/>
      </w:pPr>
      <w:r>
        <w:t>Vital Capacity</w:t>
      </w:r>
    </w:p>
    <w:p w14:paraId="714AB0A9" w14:textId="77777777" w:rsidR="00DB1C9F" w:rsidRDefault="009B4B85" w:rsidP="001C4D66">
      <w:pPr>
        <w:pStyle w:val="ListParagraph"/>
        <w:numPr>
          <w:ilvl w:val="0"/>
          <w:numId w:val="38"/>
        </w:numPr>
        <w:ind w:left="-360" w:hanging="450"/>
      </w:pPr>
      <w:r>
        <w:t>Heart Rate</w:t>
      </w:r>
    </w:p>
    <w:p w14:paraId="6E3AB5A2" w14:textId="77777777" w:rsidR="00DB1C9F" w:rsidRDefault="009B4B85" w:rsidP="001C4D66">
      <w:pPr>
        <w:pStyle w:val="ListParagraph"/>
        <w:numPr>
          <w:ilvl w:val="0"/>
          <w:numId w:val="38"/>
        </w:numPr>
        <w:ind w:left="-360" w:hanging="450"/>
      </w:pPr>
      <w:r>
        <w:t>Cigarettes smoked per day</w:t>
      </w:r>
    </w:p>
    <w:p w14:paraId="37CEB4AA" w14:textId="77777777" w:rsidR="00DB1C9F" w:rsidRDefault="009B4B85" w:rsidP="001C4D66">
      <w:pPr>
        <w:pStyle w:val="ListParagraph"/>
        <w:numPr>
          <w:ilvl w:val="0"/>
          <w:numId w:val="38"/>
        </w:numPr>
        <w:ind w:left="-360" w:hanging="450"/>
      </w:pPr>
      <w:r>
        <w:t>Albumin in urine</w:t>
      </w:r>
    </w:p>
    <w:p w14:paraId="6EC8FD16" w14:textId="77777777" w:rsidR="00DB1C9F" w:rsidRDefault="009B4B85" w:rsidP="001C4D66">
      <w:pPr>
        <w:pStyle w:val="ListParagraph"/>
        <w:numPr>
          <w:ilvl w:val="0"/>
          <w:numId w:val="38"/>
        </w:numPr>
        <w:ind w:left="-360" w:hanging="450"/>
      </w:pPr>
      <w:r>
        <w:t>Heart enlargement by X-Ray</w:t>
      </w:r>
    </w:p>
    <w:p w14:paraId="71430F55" w14:textId="77777777" w:rsidR="00DB1C9F" w:rsidRDefault="009B4B85" w:rsidP="001C4D66">
      <w:pPr>
        <w:pStyle w:val="ListParagraph"/>
        <w:numPr>
          <w:ilvl w:val="0"/>
          <w:numId w:val="38"/>
        </w:numPr>
        <w:ind w:left="-360" w:hanging="450"/>
      </w:pPr>
      <w:r>
        <w:t>Left Ventricular Hypertrophy</w:t>
      </w:r>
    </w:p>
    <w:p w14:paraId="50514686" w14:textId="77777777" w:rsidR="00DB1C9F" w:rsidRDefault="009B4B85" w:rsidP="001C4D66">
      <w:pPr>
        <w:pStyle w:val="ListParagraph"/>
        <w:numPr>
          <w:ilvl w:val="0"/>
          <w:numId w:val="38"/>
        </w:numPr>
        <w:ind w:left="-360" w:hanging="450"/>
      </w:pPr>
      <w:r>
        <w:t>Intraventricular conduction defect</w:t>
      </w:r>
    </w:p>
    <w:p w14:paraId="0A23E192" w14:textId="77777777" w:rsidR="001C4D66" w:rsidRDefault="009B4B85" w:rsidP="001C4D66">
      <w:pPr>
        <w:pStyle w:val="ListParagraph"/>
        <w:numPr>
          <w:ilvl w:val="0"/>
          <w:numId w:val="38"/>
        </w:numPr>
        <w:ind w:left="-360" w:hanging="450"/>
      </w:pPr>
      <w:r>
        <w:t>Nonspecific T-wave or ST-segment abnormality by ECG</w:t>
      </w:r>
    </w:p>
    <w:p w14:paraId="5A950F60" w14:textId="77777777" w:rsidR="001C4D66" w:rsidRDefault="001C4D66" w:rsidP="001C4D66"/>
    <w:p w14:paraId="5C94DFB1" w14:textId="77777777" w:rsidR="001C4D66" w:rsidRDefault="001C4D66" w:rsidP="001C4D66"/>
    <w:p w14:paraId="7AEEFE4E" w14:textId="0D997994" w:rsidR="00B428B0" w:rsidRDefault="000B4395" w:rsidP="00B428B0">
      <w:pPr>
        <w:pStyle w:val="Heading1"/>
      </w:pPr>
      <w:r w:rsidRPr="0087326A">
        <w:rPr>
          <w:noProof/>
        </w:rPr>
        <w:drawing>
          <wp:anchor distT="0" distB="0" distL="114300" distR="114300" simplePos="0" relativeHeight="251683840" behindDoc="0" locked="0" layoutInCell="1" allowOverlap="1" wp14:anchorId="1745413F" wp14:editId="4D94CF3E">
            <wp:simplePos x="0" y="0"/>
            <wp:positionH relativeFrom="column">
              <wp:posOffset>2647785</wp:posOffset>
            </wp:positionH>
            <wp:positionV relativeFrom="paragraph">
              <wp:posOffset>166397</wp:posOffset>
            </wp:positionV>
            <wp:extent cx="3681095" cy="3402965"/>
            <wp:effectExtent l="0" t="0" r="1905" b="635"/>
            <wp:wrapSquare wrapText="bothSides"/>
            <wp:docPr id="2120590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9056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1095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28B0">
        <w:t>EDA UCI Dataset</w:t>
      </w:r>
    </w:p>
    <w:p w14:paraId="6980BD39" w14:textId="1E3064E1" w:rsidR="000B4395" w:rsidRDefault="000B4395">
      <w:pPr>
        <w:spacing w:after="160" w:line="278" w:lineRule="auto"/>
      </w:pPr>
      <w:r w:rsidRPr="000B4395">
        <w:rPr>
          <w:noProof/>
        </w:rPr>
        <w:drawing>
          <wp:anchor distT="0" distB="0" distL="114300" distR="114300" simplePos="0" relativeHeight="251685888" behindDoc="0" locked="0" layoutInCell="1" allowOverlap="1" wp14:anchorId="1469CBF0" wp14:editId="771C4C18">
            <wp:simplePos x="0" y="0"/>
            <wp:positionH relativeFrom="column">
              <wp:posOffset>-198562</wp:posOffset>
            </wp:positionH>
            <wp:positionV relativeFrom="paragraph">
              <wp:posOffset>3063295</wp:posOffset>
            </wp:positionV>
            <wp:extent cx="5535295" cy="4349115"/>
            <wp:effectExtent l="0" t="0" r="1905" b="0"/>
            <wp:wrapSquare wrapText="bothSides"/>
            <wp:docPr id="99440240" name="Picture 1" descr="A graph with numbers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0240" name="Picture 1" descr="A graph with numbers and letters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5295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A3F4E00" w14:textId="77777777" w:rsidR="000A0A05" w:rsidRDefault="000A0A05">
      <w:pPr>
        <w:spacing w:after="160" w:line="278" w:lineRule="auto"/>
      </w:pPr>
    </w:p>
    <w:p w14:paraId="72DDA194" w14:textId="77777777" w:rsidR="000A0A05" w:rsidRDefault="000A0A05" w:rsidP="000A0A05">
      <w:pPr>
        <w:pStyle w:val="Heading2"/>
      </w:pPr>
      <w:r w:rsidRPr="009C49DC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1956D025" wp14:editId="78FD480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563495"/>
            <wp:effectExtent l="0" t="0" r="0" b="1905"/>
            <wp:wrapSquare wrapText="bothSides"/>
            <wp:docPr id="1989656838" name="Picture 1" descr="A graph of different colored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56838" name="Picture 1" descr="A graph of different colored square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Impute</w:t>
      </w:r>
    </w:p>
    <w:p w14:paraId="5CAFB54D" w14:textId="734F6DF9" w:rsidR="000B4395" w:rsidRDefault="000A0A05" w:rsidP="000A0A05">
      <w:pPr>
        <w:pStyle w:val="Heading2"/>
      </w:pPr>
      <w:r w:rsidRPr="000A0A05"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493AD341" wp14:editId="41348557">
            <wp:simplePos x="0" y="0"/>
            <wp:positionH relativeFrom="column">
              <wp:posOffset>0</wp:posOffset>
            </wp:positionH>
            <wp:positionV relativeFrom="paragraph">
              <wp:posOffset>2816225</wp:posOffset>
            </wp:positionV>
            <wp:extent cx="5943600" cy="5404485"/>
            <wp:effectExtent l="0" t="0" r="0" b="5715"/>
            <wp:wrapSquare wrapText="bothSides"/>
            <wp:docPr id="1690103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0343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4395">
        <w:br w:type="page"/>
      </w:r>
    </w:p>
    <w:p w14:paraId="6A4FDF83" w14:textId="77777777" w:rsidR="0087326A" w:rsidRPr="0087326A" w:rsidRDefault="0087326A" w:rsidP="0087326A"/>
    <w:p w14:paraId="6645AC17" w14:textId="50496109" w:rsidR="00B428B0" w:rsidRDefault="00B428B0" w:rsidP="00B553D8">
      <w:pPr>
        <w:pStyle w:val="Heading1"/>
      </w:pPr>
      <w:r>
        <w:rPr>
          <w:noProof/>
        </w:rPr>
        <w:drawing>
          <wp:inline distT="0" distB="0" distL="0" distR="0" wp14:anchorId="21C069A6" wp14:editId="302306B0">
            <wp:extent cx="5943600" cy="5943600"/>
            <wp:effectExtent l="0" t="0" r="0" b="0"/>
            <wp:docPr id="1476916874" name="Picture 39" descr="A group of graphs showing different sizes and colo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16874" name="Picture 39" descr="A group of graphs showing different sizes and colo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182B988C" w14:textId="269A1E16" w:rsidR="00B428B0" w:rsidRDefault="00B428B0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kern w:val="2"/>
          <w:sz w:val="40"/>
          <w:szCs w:val="40"/>
          <w14:ligatures w14:val="standardContextual"/>
        </w:rPr>
      </w:pPr>
    </w:p>
    <w:p w14:paraId="7577EEC8" w14:textId="6991C47B" w:rsidR="00801E2B" w:rsidRDefault="00801E2B" w:rsidP="00801E2B">
      <w:pPr>
        <w:pStyle w:val="Heading1"/>
      </w:pPr>
      <w:r>
        <w:lastRenderedPageBreak/>
        <w:t>Exploratory Data Analysis (EDA)</w:t>
      </w:r>
    </w:p>
    <w:p w14:paraId="607B0911" w14:textId="35507B6A" w:rsidR="00010114" w:rsidRPr="00DB1C9F" w:rsidRDefault="00A244FE" w:rsidP="00801E2B">
      <w:pPr>
        <w:rPr>
          <w:rFonts w:eastAsiaTheme="minorHAnsi"/>
        </w:rPr>
      </w:pPr>
      <w:r w:rsidRPr="00A244FE">
        <w:rPr>
          <w:noProof/>
        </w:rPr>
        <w:drawing>
          <wp:anchor distT="0" distB="0" distL="114300" distR="114300" simplePos="0" relativeHeight="251678720" behindDoc="0" locked="0" layoutInCell="1" allowOverlap="1" wp14:anchorId="6B9B5F6E" wp14:editId="39A43A46">
            <wp:simplePos x="0" y="0"/>
            <wp:positionH relativeFrom="column">
              <wp:posOffset>0</wp:posOffset>
            </wp:positionH>
            <wp:positionV relativeFrom="paragraph">
              <wp:posOffset>3168015</wp:posOffset>
            </wp:positionV>
            <wp:extent cx="4547870" cy="4648200"/>
            <wp:effectExtent l="0" t="0" r="0" b="0"/>
            <wp:wrapSquare wrapText="bothSides"/>
            <wp:docPr id="1435471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7128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787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114">
        <w:br w:type="page"/>
      </w:r>
      <w:r w:rsidR="00827084" w:rsidRPr="00827084">
        <w:rPr>
          <w:noProof/>
        </w:rPr>
        <w:drawing>
          <wp:anchor distT="0" distB="0" distL="114300" distR="114300" simplePos="0" relativeHeight="251670528" behindDoc="0" locked="0" layoutInCell="1" allowOverlap="1" wp14:anchorId="4154908B" wp14:editId="319B61B2">
            <wp:simplePos x="0" y="0"/>
            <wp:positionH relativeFrom="column">
              <wp:posOffset>0</wp:posOffset>
            </wp:positionH>
            <wp:positionV relativeFrom="paragraph">
              <wp:posOffset>173990</wp:posOffset>
            </wp:positionV>
            <wp:extent cx="5943600" cy="3399155"/>
            <wp:effectExtent l="0" t="0" r="0" b="4445"/>
            <wp:wrapSquare wrapText="bothSides"/>
            <wp:docPr id="1675863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6380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2A583F" w14:textId="77777777" w:rsidR="00DC60C0" w:rsidRPr="00DC60C0" w:rsidRDefault="00DC60C0" w:rsidP="00DC60C0">
      <w:pPr>
        <w:spacing w:after="160" w:line="278" w:lineRule="auto"/>
      </w:pPr>
      <w:r w:rsidRPr="00DC60C0">
        <w:lastRenderedPageBreak/>
        <w:t>&lt;class '</w:t>
      </w:r>
      <w:proofErr w:type="spellStart"/>
      <w:proofErr w:type="gramStart"/>
      <w:r w:rsidRPr="00DC60C0">
        <w:t>pandas.core</w:t>
      </w:r>
      <w:proofErr w:type="gramEnd"/>
      <w:r w:rsidRPr="00DC60C0">
        <w:t>.frame.DataFrame</w:t>
      </w:r>
      <w:proofErr w:type="spellEnd"/>
      <w:r w:rsidRPr="00DC60C0">
        <w:t>'&gt;</w:t>
      </w:r>
    </w:p>
    <w:p w14:paraId="458872C1" w14:textId="77777777" w:rsidR="00DC60C0" w:rsidRPr="00DC60C0" w:rsidRDefault="00DC60C0" w:rsidP="00DC60C0">
      <w:pPr>
        <w:spacing w:after="160" w:line="278" w:lineRule="auto"/>
      </w:pPr>
      <w:proofErr w:type="spellStart"/>
      <w:r w:rsidRPr="00DC60C0">
        <w:t>RangeIndex</w:t>
      </w:r>
      <w:proofErr w:type="spellEnd"/>
      <w:r w:rsidRPr="00DC60C0">
        <w:t>: 4240 entries, 0 to 4239</w:t>
      </w:r>
    </w:p>
    <w:p w14:paraId="1EA73859" w14:textId="77777777" w:rsidR="00DC60C0" w:rsidRPr="00DC60C0" w:rsidRDefault="00DC60C0" w:rsidP="00DC60C0">
      <w:pPr>
        <w:spacing w:after="160" w:line="278" w:lineRule="auto"/>
      </w:pPr>
      <w:r w:rsidRPr="00DC60C0">
        <w:t>Data columns (total 16 columns):</w:t>
      </w:r>
    </w:p>
    <w:p w14:paraId="102966D5" w14:textId="77777777" w:rsidR="00DC60C0" w:rsidRPr="00DC60C0" w:rsidRDefault="00DC60C0" w:rsidP="00DC60C0">
      <w:pPr>
        <w:spacing w:after="160" w:line="278" w:lineRule="auto"/>
      </w:pPr>
      <w:r w:rsidRPr="00DC60C0">
        <w:t xml:space="preserve"> #   Column           Non-Null </w:t>
      </w:r>
      <w:proofErr w:type="gramStart"/>
      <w:r w:rsidRPr="00DC60C0">
        <w:t xml:space="preserve">Count  </w:t>
      </w:r>
      <w:proofErr w:type="spellStart"/>
      <w:r w:rsidRPr="00DC60C0">
        <w:t>Dtype</w:t>
      </w:r>
      <w:proofErr w:type="spellEnd"/>
      <w:proofErr w:type="gramEnd"/>
      <w:r w:rsidRPr="00DC60C0">
        <w:t xml:space="preserve">  </w:t>
      </w:r>
    </w:p>
    <w:p w14:paraId="1F5AAB35" w14:textId="77777777" w:rsidR="00DC60C0" w:rsidRPr="00DC60C0" w:rsidRDefault="00DC60C0" w:rsidP="00DC60C0">
      <w:pPr>
        <w:spacing w:after="160" w:line="278" w:lineRule="auto"/>
      </w:pPr>
      <w:r w:rsidRPr="00DC60C0">
        <w:t xml:space="preserve">---  ------           --------------  -----  </w:t>
      </w:r>
    </w:p>
    <w:p w14:paraId="7466E213" w14:textId="77777777" w:rsidR="00DC60C0" w:rsidRPr="00DC60C0" w:rsidRDefault="00DC60C0" w:rsidP="00DC60C0">
      <w:pPr>
        <w:spacing w:after="160" w:line="278" w:lineRule="auto"/>
      </w:pPr>
      <w:r w:rsidRPr="00DC60C0">
        <w:t xml:space="preserve"> 0   male             4240 non-null   int64  </w:t>
      </w:r>
    </w:p>
    <w:p w14:paraId="29FBDA3B" w14:textId="77777777" w:rsidR="00DC60C0" w:rsidRPr="00DC60C0" w:rsidRDefault="00DC60C0" w:rsidP="00DC60C0">
      <w:pPr>
        <w:spacing w:after="160" w:line="278" w:lineRule="auto"/>
      </w:pPr>
      <w:r w:rsidRPr="00DC60C0">
        <w:t xml:space="preserve"> 1   age              4240 non-null   int64  </w:t>
      </w:r>
    </w:p>
    <w:p w14:paraId="3DEFCF7E" w14:textId="77777777" w:rsidR="00DC60C0" w:rsidRPr="00DC60C0" w:rsidRDefault="00DC60C0" w:rsidP="00DC60C0">
      <w:pPr>
        <w:spacing w:after="160" w:line="278" w:lineRule="auto"/>
      </w:pPr>
      <w:r w:rsidRPr="00DC60C0">
        <w:t xml:space="preserve"> 2   education        4135 non-null   float64</w:t>
      </w:r>
    </w:p>
    <w:p w14:paraId="33F7E83F" w14:textId="77777777" w:rsidR="00DC60C0" w:rsidRPr="00DC60C0" w:rsidRDefault="00DC60C0" w:rsidP="00DC60C0">
      <w:pPr>
        <w:spacing w:after="160" w:line="278" w:lineRule="auto"/>
      </w:pPr>
      <w:r w:rsidRPr="00DC60C0">
        <w:t xml:space="preserve"> 3   </w:t>
      </w:r>
      <w:proofErr w:type="spellStart"/>
      <w:r w:rsidRPr="00DC60C0">
        <w:t>currentSmoker</w:t>
      </w:r>
      <w:proofErr w:type="spellEnd"/>
      <w:r w:rsidRPr="00DC60C0">
        <w:t xml:space="preserve">    4240 non-null   int64  </w:t>
      </w:r>
    </w:p>
    <w:p w14:paraId="489579B3" w14:textId="77777777" w:rsidR="00DC60C0" w:rsidRPr="00DC60C0" w:rsidRDefault="00DC60C0" w:rsidP="00DC60C0">
      <w:pPr>
        <w:spacing w:after="160" w:line="278" w:lineRule="auto"/>
      </w:pPr>
      <w:r w:rsidRPr="00DC60C0">
        <w:t xml:space="preserve"> 4   </w:t>
      </w:r>
      <w:proofErr w:type="spellStart"/>
      <w:r w:rsidRPr="00DC60C0">
        <w:t>cigsPerDay</w:t>
      </w:r>
      <w:proofErr w:type="spellEnd"/>
      <w:r w:rsidRPr="00DC60C0">
        <w:t xml:space="preserve">       4211 non-null   float64</w:t>
      </w:r>
    </w:p>
    <w:p w14:paraId="296AA670" w14:textId="77777777" w:rsidR="00DC60C0" w:rsidRPr="00DC60C0" w:rsidRDefault="00DC60C0" w:rsidP="00DC60C0">
      <w:pPr>
        <w:spacing w:after="160" w:line="278" w:lineRule="auto"/>
      </w:pPr>
      <w:r w:rsidRPr="00DC60C0">
        <w:t xml:space="preserve"> 5   </w:t>
      </w:r>
      <w:proofErr w:type="spellStart"/>
      <w:r w:rsidRPr="00DC60C0">
        <w:t>BPMeds</w:t>
      </w:r>
      <w:proofErr w:type="spellEnd"/>
      <w:r w:rsidRPr="00DC60C0">
        <w:t xml:space="preserve">           4187 non-null   float64</w:t>
      </w:r>
    </w:p>
    <w:p w14:paraId="7B7FEB6E" w14:textId="77777777" w:rsidR="00DC60C0" w:rsidRPr="00DC60C0" w:rsidRDefault="00DC60C0" w:rsidP="00DC60C0">
      <w:pPr>
        <w:spacing w:after="160" w:line="278" w:lineRule="auto"/>
      </w:pPr>
      <w:r w:rsidRPr="00DC60C0">
        <w:t xml:space="preserve"> 6   </w:t>
      </w:r>
      <w:proofErr w:type="spellStart"/>
      <w:proofErr w:type="gramStart"/>
      <w:r w:rsidRPr="00DC60C0">
        <w:t>prevalentStroke</w:t>
      </w:r>
      <w:proofErr w:type="spellEnd"/>
      <w:r w:rsidRPr="00DC60C0">
        <w:t xml:space="preserve">  4240</w:t>
      </w:r>
      <w:proofErr w:type="gramEnd"/>
      <w:r w:rsidRPr="00DC60C0">
        <w:t xml:space="preserve"> non-null   int64  </w:t>
      </w:r>
    </w:p>
    <w:p w14:paraId="7577C582" w14:textId="77777777" w:rsidR="00DC60C0" w:rsidRPr="00DC60C0" w:rsidRDefault="00DC60C0" w:rsidP="00DC60C0">
      <w:pPr>
        <w:spacing w:after="160" w:line="278" w:lineRule="auto"/>
      </w:pPr>
      <w:r w:rsidRPr="00DC60C0">
        <w:t xml:space="preserve"> 7   </w:t>
      </w:r>
      <w:proofErr w:type="spellStart"/>
      <w:r w:rsidRPr="00DC60C0">
        <w:t>prevalentHyp</w:t>
      </w:r>
      <w:proofErr w:type="spellEnd"/>
      <w:r w:rsidRPr="00DC60C0">
        <w:t xml:space="preserve">     4240 non-null   int64  </w:t>
      </w:r>
    </w:p>
    <w:p w14:paraId="0EE0F14F" w14:textId="77777777" w:rsidR="00DC60C0" w:rsidRPr="00DC60C0" w:rsidRDefault="00DC60C0" w:rsidP="00DC60C0">
      <w:pPr>
        <w:spacing w:after="160" w:line="278" w:lineRule="auto"/>
      </w:pPr>
      <w:r w:rsidRPr="00DC60C0">
        <w:t xml:space="preserve"> 8   diabetes         4240 non-null   int64  </w:t>
      </w:r>
    </w:p>
    <w:p w14:paraId="66961886" w14:textId="77777777" w:rsidR="00DC60C0" w:rsidRPr="00DC60C0" w:rsidRDefault="00DC60C0" w:rsidP="00DC60C0">
      <w:pPr>
        <w:spacing w:after="160" w:line="278" w:lineRule="auto"/>
      </w:pPr>
      <w:r w:rsidRPr="00DC60C0">
        <w:t xml:space="preserve"> 9   </w:t>
      </w:r>
      <w:proofErr w:type="spellStart"/>
      <w:r w:rsidRPr="00DC60C0">
        <w:t>totChol</w:t>
      </w:r>
      <w:proofErr w:type="spellEnd"/>
      <w:r w:rsidRPr="00DC60C0">
        <w:t xml:space="preserve">          4190 non-null   float64</w:t>
      </w:r>
    </w:p>
    <w:p w14:paraId="2737A8B2" w14:textId="77777777" w:rsidR="00DC60C0" w:rsidRPr="00DC60C0" w:rsidRDefault="00DC60C0" w:rsidP="00DC60C0">
      <w:pPr>
        <w:spacing w:after="160" w:line="278" w:lineRule="auto"/>
      </w:pPr>
      <w:r w:rsidRPr="00DC60C0">
        <w:t xml:space="preserve"> </w:t>
      </w:r>
      <w:proofErr w:type="gramStart"/>
      <w:r w:rsidRPr="00DC60C0">
        <w:t xml:space="preserve">10  </w:t>
      </w:r>
      <w:proofErr w:type="spellStart"/>
      <w:r w:rsidRPr="00DC60C0">
        <w:t>sysBP</w:t>
      </w:r>
      <w:proofErr w:type="spellEnd"/>
      <w:proofErr w:type="gramEnd"/>
      <w:r w:rsidRPr="00DC60C0">
        <w:t xml:space="preserve">            4240 non-null   float64</w:t>
      </w:r>
    </w:p>
    <w:p w14:paraId="1D4F6A3E" w14:textId="77777777" w:rsidR="00DC60C0" w:rsidRPr="00DC60C0" w:rsidRDefault="00DC60C0" w:rsidP="00DC60C0">
      <w:pPr>
        <w:spacing w:after="160" w:line="278" w:lineRule="auto"/>
      </w:pPr>
      <w:r w:rsidRPr="00DC60C0">
        <w:t xml:space="preserve"> </w:t>
      </w:r>
      <w:proofErr w:type="gramStart"/>
      <w:r w:rsidRPr="00DC60C0">
        <w:t xml:space="preserve">11  </w:t>
      </w:r>
      <w:proofErr w:type="spellStart"/>
      <w:r w:rsidRPr="00DC60C0">
        <w:t>diaBP</w:t>
      </w:r>
      <w:proofErr w:type="spellEnd"/>
      <w:proofErr w:type="gramEnd"/>
      <w:r w:rsidRPr="00DC60C0">
        <w:t xml:space="preserve">            4240 non-null   float64</w:t>
      </w:r>
    </w:p>
    <w:p w14:paraId="0AAB7B22" w14:textId="77777777" w:rsidR="00DC60C0" w:rsidRPr="00DC60C0" w:rsidRDefault="00DC60C0" w:rsidP="00DC60C0">
      <w:pPr>
        <w:spacing w:after="160" w:line="278" w:lineRule="auto"/>
      </w:pPr>
      <w:r w:rsidRPr="00DC60C0">
        <w:t xml:space="preserve"> </w:t>
      </w:r>
      <w:proofErr w:type="gramStart"/>
      <w:r w:rsidRPr="00DC60C0">
        <w:t>12  BMI</w:t>
      </w:r>
      <w:proofErr w:type="gramEnd"/>
      <w:r w:rsidRPr="00DC60C0">
        <w:t xml:space="preserve">              4221 non-null   float64</w:t>
      </w:r>
    </w:p>
    <w:p w14:paraId="6F9F7A13" w14:textId="77777777" w:rsidR="00DC60C0" w:rsidRPr="00DC60C0" w:rsidRDefault="00DC60C0" w:rsidP="00DC60C0">
      <w:pPr>
        <w:spacing w:after="160" w:line="278" w:lineRule="auto"/>
      </w:pPr>
      <w:r w:rsidRPr="00DC60C0">
        <w:t xml:space="preserve"> </w:t>
      </w:r>
      <w:proofErr w:type="gramStart"/>
      <w:r w:rsidRPr="00DC60C0">
        <w:t xml:space="preserve">13  </w:t>
      </w:r>
      <w:proofErr w:type="spellStart"/>
      <w:r w:rsidRPr="00DC60C0">
        <w:t>heartRate</w:t>
      </w:r>
      <w:proofErr w:type="spellEnd"/>
      <w:proofErr w:type="gramEnd"/>
      <w:r w:rsidRPr="00DC60C0">
        <w:t xml:space="preserve">        4239 non-null   float64</w:t>
      </w:r>
    </w:p>
    <w:p w14:paraId="541B29FB" w14:textId="77777777" w:rsidR="00DC60C0" w:rsidRPr="00DC60C0" w:rsidRDefault="00DC60C0" w:rsidP="00DC60C0">
      <w:pPr>
        <w:spacing w:after="160" w:line="278" w:lineRule="auto"/>
      </w:pPr>
      <w:r w:rsidRPr="00DC60C0">
        <w:t xml:space="preserve"> </w:t>
      </w:r>
      <w:proofErr w:type="gramStart"/>
      <w:r w:rsidRPr="00DC60C0">
        <w:t>14  glucose</w:t>
      </w:r>
      <w:proofErr w:type="gramEnd"/>
      <w:r w:rsidRPr="00DC60C0">
        <w:t xml:space="preserve">          3852 non-null   float64</w:t>
      </w:r>
    </w:p>
    <w:p w14:paraId="31265E6C" w14:textId="77777777" w:rsidR="00DC60C0" w:rsidRPr="00DC60C0" w:rsidRDefault="00DC60C0" w:rsidP="00DC60C0">
      <w:pPr>
        <w:spacing w:after="160" w:line="278" w:lineRule="auto"/>
      </w:pPr>
      <w:r w:rsidRPr="00DC60C0">
        <w:t xml:space="preserve"> </w:t>
      </w:r>
      <w:proofErr w:type="gramStart"/>
      <w:r w:rsidRPr="00DC60C0">
        <w:t xml:space="preserve">15  </w:t>
      </w:r>
      <w:proofErr w:type="spellStart"/>
      <w:r w:rsidRPr="00DC60C0">
        <w:t>TenYearCHD</w:t>
      </w:r>
      <w:proofErr w:type="spellEnd"/>
      <w:proofErr w:type="gramEnd"/>
      <w:r w:rsidRPr="00DC60C0">
        <w:t xml:space="preserve">       4240 non-null   int64  </w:t>
      </w:r>
    </w:p>
    <w:p w14:paraId="28011FB7" w14:textId="77777777" w:rsidR="00DC60C0" w:rsidRPr="00DC60C0" w:rsidRDefault="00DC60C0" w:rsidP="00DC60C0">
      <w:pPr>
        <w:spacing w:after="160" w:line="278" w:lineRule="auto"/>
      </w:pPr>
      <w:proofErr w:type="spellStart"/>
      <w:r w:rsidRPr="00DC60C0">
        <w:t>dtypes</w:t>
      </w:r>
      <w:proofErr w:type="spellEnd"/>
      <w:r w:rsidRPr="00DC60C0">
        <w:t>: float64(9), int64(7)</w:t>
      </w:r>
    </w:p>
    <w:p w14:paraId="744E61CA" w14:textId="4E2A7816" w:rsidR="003E1ECF" w:rsidRDefault="00DC60C0" w:rsidP="00DC60C0">
      <w:pPr>
        <w:spacing w:after="160" w:line="278" w:lineRule="auto"/>
      </w:pPr>
      <w:r w:rsidRPr="00DC60C0">
        <w:t>memory usage: 530.1 KB</w:t>
      </w:r>
      <w:r w:rsidR="001C4D66">
        <w:br w:type="page"/>
      </w:r>
      <w:r w:rsidR="0058615C">
        <w:rPr>
          <w:noProof/>
        </w:rPr>
        <w:lastRenderedPageBreak/>
        <w:drawing>
          <wp:inline distT="0" distB="0" distL="0" distR="0" wp14:anchorId="3B58DFFF" wp14:editId="30B5D71D">
            <wp:extent cx="5943600" cy="4529455"/>
            <wp:effectExtent l="0" t="0" r="0" b="4445"/>
            <wp:docPr id="847530065" name="Picture 3" descr="A graph of 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530065" name="Picture 3" descr="A graph of 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2EBF6" w14:textId="3B9FD3BF" w:rsidR="003E1ECF" w:rsidRPr="003E1ECF" w:rsidRDefault="003E1ECF" w:rsidP="003E1ECF">
      <w:pPr>
        <w:spacing w:after="160" w:line="278" w:lineRule="auto"/>
      </w:pPr>
      <w:r w:rsidRPr="003E1ECF">
        <w:t xml:space="preserve">from matplotlib import </w:t>
      </w:r>
      <w:proofErr w:type="spellStart"/>
      <w:r w:rsidRPr="003E1ECF">
        <w:t>pyplot</w:t>
      </w:r>
      <w:proofErr w:type="spellEnd"/>
      <w:r w:rsidRPr="003E1ECF">
        <w:t xml:space="preserve"> as </w:t>
      </w:r>
      <w:proofErr w:type="spellStart"/>
      <w:r w:rsidRPr="003E1ECF">
        <w:t>plt</w:t>
      </w:r>
      <w:proofErr w:type="spellEnd"/>
    </w:p>
    <w:p w14:paraId="7143263D" w14:textId="77777777" w:rsidR="003E1ECF" w:rsidRPr="003E1ECF" w:rsidRDefault="003E1ECF" w:rsidP="003E1ECF">
      <w:pPr>
        <w:spacing w:after="160" w:line="278" w:lineRule="auto"/>
      </w:pPr>
      <w:proofErr w:type="spellStart"/>
      <w:r w:rsidRPr="003E1ECF">
        <w:t>df</w:t>
      </w:r>
      <w:proofErr w:type="spellEnd"/>
      <w:r w:rsidRPr="003E1ECF">
        <w:t>['age'</w:t>
      </w:r>
      <w:proofErr w:type="gramStart"/>
      <w:r w:rsidRPr="003E1ECF">
        <w:t>].plot</w:t>
      </w:r>
      <w:proofErr w:type="gramEnd"/>
      <w:r w:rsidRPr="003E1ECF">
        <w:t>(kind='hist', bins=20, title='age')</w:t>
      </w:r>
    </w:p>
    <w:p w14:paraId="381EE540" w14:textId="77777777" w:rsidR="003E1ECF" w:rsidRPr="003E1ECF" w:rsidRDefault="003E1ECF" w:rsidP="003E1ECF">
      <w:pPr>
        <w:spacing w:after="160" w:line="278" w:lineRule="auto"/>
      </w:pPr>
      <w:proofErr w:type="spellStart"/>
      <w:proofErr w:type="gramStart"/>
      <w:r w:rsidRPr="003E1ECF">
        <w:t>plt.gca</w:t>
      </w:r>
      <w:proofErr w:type="spellEnd"/>
      <w:r w:rsidRPr="003E1ECF">
        <w:t>(</w:t>
      </w:r>
      <w:proofErr w:type="gramEnd"/>
      <w:r w:rsidRPr="003E1ECF">
        <w:t>).spines[['top', 'right',]].</w:t>
      </w:r>
      <w:proofErr w:type="spellStart"/>
      <w:r w:rsidRPr="003E1ECF">
        <w:t>set_visible</w:t>
      </w:r>
      <w:proofErr w:type="spellEnd"/>
      <w:r w:rsidRPr="003E1ECF">
        <w:t>(False)</w:t>
      </w:r>
    </w:p>
    <w:p w14:paraId="7677E36F" w14:textId="532806C7" w:rsidR="003E1ECF" w:rsidRDefault="00747076">
      <w:pPr>
        <w:spacing w:after="160" w:line="278" w:lineRule="auto"/>
      </w:pPr>
      <w:r>
        <w:rPr>
          <w:noProof/>
        </w:rPr>
        <w:lastRenderedPageBreak/>
        <w:drawing>
          <wp:inline distT="0" distB="0" distL="0" distR="0" wp14:anchorId="79B8E7ED" wp14:editId="4087B637">
            <wp:extent cx="5943600" cy="4948555"/>
            <wp:effectExtent l="0" t="0" r="0" b="4445"/>
            <wp:docPr id="420079794" name="Picture 24" descr="A group of graphs showing different sizes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79794" name="Picture 24" descr="A group of graphs showing different sizes of data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78766" w14:textId="78DAC2FD" w:rsidR="001C4D66" w:rsidRDefault="001C4D66">
      <w:pPr>
        <w:spacing w:after="160" w:line="278" w:lineRule="auto"/>
        <w:rPr>
          <w:rFonts w:eastAsiaTheme="majorEastAsia"/>
          <w:color w:val="0F4761" w:themeColor="accent1" w:themeShade="BF"/>
          <w:kern w:val="2"/>
          <w:sz w:val="32"/>
          <w:szCs w:val="32"/>
          <w14:ligatures w14:val="standardContextual"/>
        </w:rPr>
      </w:pPr>
    </w:p>
    <w:p w14:paraId="1AD1429F" w14:textId="423A4EEE" w:rsidR="00521145" w:rsidRDefault="00521145">
      <w:pPr>
        <w:spacing w:after="160" w:line="278" w:lineRule="auto"/>
      </w:pPr>
      <w:r>
        <w:br w:type="page"/>
      </w:r>
      <w:r w:rsidR="00D53A29">
        <w:rPr>
          <w:noProof/>
        </w:rPr>
        <w:lastRenderedPageBreak/>
        <w:drawing>
          <wp:inline distT="0" distB="0" distL="0" distR="0" wp14:anchorId="1B100A0C" wp14:editId="743BAB2E">
            <wp:extent cx="5943600" cy="5948680"/>
            <wp:effectExtent l="0" t="0" r="0" b="0"/>
            <wp:docPr id="1693194181" name="Picture 26" descr="A group of graphs and diagr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94181" name="Picture 26" descr="A group of graphs and diagr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0C4C5" w14:textId="3D9A9A2F" w:rsidR="00166224" w:rsidRDefault="002A1BB8">
      <w:pPr>
        <w:spacing w:after="160" w:line="278" w:lineRule="auto"/>
      </w:pPr>
      <w:r>
        <w:rPr>
          <w:noProof/>
        </w:rPr>
        <w:lastRenderedPageBreak/>
        <w:drawing>
          <wp:inline distT="0" distB="0" distL="0" distR="0" wp14:anchorId="768119BF" wp14:editId="32079F60">
            <wp:extent cx="5943600" cy="4737735"/>
            <wp:effectExtent l="0" t="0" r="0" b="0"/>
            <wp:docPr id="26442845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9D44A" w14:textId="77777777" w:rsidR="00166224" w:rsidRDefault="00166224">
      <w:pPr>
        <w:spacing w:after="160" w:line="278" w:lineRule="auto"/>
      </w:pPr>
      <w:r>
        <w:br w:type="page"/>
      </w:r>
    </w:p>
    <w:p w14:paraId="302CB14D" w14:textId="6FAA5FE3" w:rsidR="00166224" w:rsidRDefault="008C33C8" w:rsidP="00166224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54C94F99" wp14:editId="4953E67D">
            <wp:simplePos x="0" y="0"/>
            <wp:positionH relativeFrom="column">
              <wp:posOffset>-508883</wp:posOffset>
            </wp:positionH>
            <wp:positionV relativeFrom="paragraph">
              <wp:posOffset>410210</wp:posOffset>
            </wp:positionV>
            <wp:extent cx="3721210" cy="3721210"/>
            <wp:effectExtent l="0" t="0" r="0" b="0"/>
            <wp:wrapNone/>
            <wp:docPr id="1007113195" name="Picture 29" descr="A blue and orange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13195" name="Picture 29" descr="A blue and orange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210" cy="372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6224">
        <w:t>Categorical</w:t>
      </w:r>
    </w:p>
    <w:p w14:paraId="0D33C9FB" w14:textId="77777777" w:rsidR="009071C1" w:rsidRDefault="009071C1">
      <w:pPr>
        <w:spacing w:after="160" w:line="278" w:lineRule="auto"/>
      </w:pPr>
    </w:p>
    <w:p w14:paraId="3D98C312" w14:textId="3A348DE1" w:rsidR="00166224" w:rsidRDefault="008C33C8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kern w:val="2"/>
          <w:sz w:val="40"/>
          <w:szCs w:val="40"/>
          <w14:ligatures w14:val="standardContextual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655628B3" wp14:editId="0AC2B1D2">
            <wp:simplePos x="0" y="0"/>
            <wp:positionH relativeFrom="column">
              <wp:posOffset>2973070</wp:posOffset>
            </wp:positionH>
            <wp:positionV relativeFrom="paragraph">
              <wp:posOffset>349885</wp:posOffset>
            </wp:positionV>
            <wp:extent cx="3204210" cy="3204210"/>
            <wp:effectExtent l="0" t="0" r="0" b="0"/>
            <wp:wrapSquare wrapText="bothSides"/>
            <wp:docPr id="158362098" name="Picture 28" descr="A blue and orange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2098" name="Picture 28" descr="A blue and orange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6224">
        <w:br w:type="page"/>
      </w:r>
    </w:p>
    <w:p w14:paraId="3F2A99A6" w14:textId="77777777" w:rsidR="00A37A0E" w:rsidRDefault="00520720">
      <w:pPr>
        <w:spacing w:after="160" w:line="278" w:lineRule="auto"/>
      </w:pPr>
      <w:r>
        <w:rPr>
          <w:noProof/>
        </w:rPr>
        <w:lastRenderedPageBreak/>
        <w:drawing>
          <wp:inline distT="0" distB="0" distL="0" distR="0" wp14:anchorId="2F2E8475" wp14:editId="58CAB983">
            <wp:extent cx="5943600" cy="4007485"/>
            <wp:effectExtent l="0" t="0" r="0" b="5715"/>
            <wp:docPr id="2122645401" name="Picture 32" descr="A blue and orange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45401" name="Picture 32" descr="A blue and orange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CF711" w14:textId="77777777" w:rsidR="00A37A0E" w:rsidRDefault="00A37A0E">
      <w:pPr>
        <w:spacing w:after="160" w:line="278" w:lineRule="auto"/>
      </w:pPr>
      <w:r>
        <w:br w:type="page"/>
      </w:r>
    </w:p>
    <w:p w14:paraId="5E06A208" w14:textId="079A9E71" w:rsidR="00A37A0E" w:rsidRPr="00A37A0E" w:rsidRDefault="00A37A0E" w:rsidP="00A37A0E">
      <w:pPr>
        <w:pStyle w:val="Heading2"/>
      </w:pPr>
      <w:r w:rsidRPr="00A37A0E">
        <w:lastRenderedPageBreak/>
        <w:t>Key Insights from the Correlation Matrix</w:t>
      </w:r>
    </w:p>
    <w:p w14:paraId="3F82FDAC" w14:textId="77777777" w:rsidR="00A37A0E" w:rsidRPr="00A37A0E" w:rsidRDefault="00A37A0E" w:rsidP="00A37A0E">
      <w:pPr>
        <w:numPr>
          <w:ilvl w:val="0"/>
          <w:numId w:val="39"/>
        </w:numPr>
        <w:spacing w:after="160" w:line="278" w:lineRule="auto"/>
      </w:pPr>
      <w:r w:rsidRPr="00A37A0E">
        <w:rPr>
          <w:b/>
          <w:bCs/>
        </w:rPr>
        <w:t xml:space="preserve">Age vs. </w:t>
      </w:r>
      <w:proofErr w:type="spellStart"/>
      <w:r w:rsidRPr="00A37A0E">
        <w:rPr>
          <w:b/>
          <w:bCs/>
        </w:rPr>
        <w:t>HeartDisease</w:t>
      </w:r>
      <w:proofErr w:type="spellEnd"/>
      <w:r w:rsidRPr="00A37A0E">
        <w:rPr>
          <w:b/>
          <w:bCs/>
        </w:rPr>
        <w:t xml:space="preserve"> (0.2254)</w:t>
      </w:r>
    </w:p>
    <w:p w14:paraId="1F4A977D" w14:textId="77777777" w:rsidR="00A37A0E" w:rsidRPr="00A37A0E" w:rsidRDefault="00A37A0E" w:rsidP="00A37A0E">
      <w:pPr>
        <w:numPr>
          <w:ilvl w:val="1"/>
          <w:numId w:val="39"/>
        </w:numPr>
        <w:spacing w:after="160" w:line="278" w:lineRule="auto"/>
      </w:pPr>
      <w:r w:rsidRPr="00A37A0E">
        <w:t>Highest positive correlation with heart disease.</w:t>
      </w:r>
    </w:p>
    <w:p w14:paraId="0BA24E63" w14:textId="77777777" w:rsidR="00A37A0E" w:rsidRPr="00A37A0E" w:rsidRDefault="00A37A0E" w:rsidP="00A37A0E">
      <w:pPr>
        <w:numPr>
          <w:ilvl w:val="1"/>
          <w:numId w:val="39"/>
        </w:numPr>
        <w:spacing w:after="160" w:line="278" w:lineRule="auto"/>
      </w:pPr>
      <w:r w:rsidRPr="00A37A0E">
        <w:t>Suggests higher age is somewhat linked to a higher risk of heart disease.</w:t>
      </w:r>
    </w:p>
    <w:p w14:paraId="6CA5D360" w14:textId="77777777" w:rsidR="00A37A0E" w:rsidRPr="00A37A0E" w:rsidRDefault="00A37A0E" w:rsidP="00A37A0E">
      <w:pPr>
        <w:numPr>
          <w:ilvl w:val="0"/>
          <w:numId w:val="39"/>
        </w:numPr>
        <w:spacing w:after="160" w:line="278" w:lineRule="auto"/>
      </w:pPr>
      <w:r w:rsidRPr="00A37A0E">
        <w:rPr>
          <w:b/>
          <w:bCs/>
        </w:rPr>
        <w:t xml:space="preserve">Education vs. </w:t>
      </w:r>
      <w:proofErr w:type="spellStart"/>
      <w:r w:rsidRPr="00A37A0E">
        <w:rPr>
          <w:b/>
          <w:bCs/>
        </w:rPr>
        <w:t>HeartDisease</w:t>
      </w:r>
      <w:proofErr w:type="spellEnd"/>
      <w:r w:rsidRPr="00A37A0E">
        <w:rPr>
          <w:b/>
          <w:bCs/>
        </w:rPr>
        <w:t xml:space="preserve"> (-0.0542)</w:t>
      </w:r>
    </w:p>
    <w:p w14:paraId="30AAF88C" w14:textId="77777777" w:rsidR="00A37A0E" w:rsidRPr="00A37A0E" w:rsidRDefault="00A37A0E" w:rsidP="00A37A0E">
      <w:pPr>
        <w:numPr>
          <w:ilvl w:val="1"/>
          <w:numId w:val="39"/>
        </w:numPr>
        <w:spacing w:after="160" w:line="278" w:lineRule="auto"/>
      </w:pPr>
      <w:r w:rsidRPr="00A37A0E">
        <w:t>Strongest negative correlation with heart disease.</w:t>
      </w:r>
    </w:p>
    <w:p w14:paraId="2A0DD147" w14:textId="77777777" w:rsidR="00A37A0E" w:rsidRPr="00A37A0E" w:rsidRDefault="00A37A0E" w:rsidP="00A37A0E">
      <w:pPr>
        <w:numPr>
          <w:ilvl w:val="1"/>
          <w:numId w:val="39"/>
        </w:numPr>
        <w:spacing w:after="160" w:line="278" w:lineRule="auto"/>
      </w:pPr>
      <w:r w:rsidRPr="00A37A0E">
        <w:t>Indicates more education is slightly associated with a decreased chance of heart disease.</w:t>
      </w:r>
    </w:p>
    <w:p w14:paraId="6F225008" w14:textId="77777777" w:rsidR="00A37A0E" w:rsidRPr="00A37A0E" w:rsidRDefault="00A37A0E" w:rsidP="00A37A0E">
      <w:pPr>
        <w:numPr>
          <w:ilvl w:val="0"/>
          <w:numId w:val="39"/>
        </w:numPr>
        <w:spacing w:after="160" w:line="278" w:lineRule="auto"/>
      </w:pPr>
      <w:r w:rsidRPr="00A37A0E">
        <w:rPr>
          <w:b/>
          <w:bCs/>
        </w:rPr>
        <w:t xml:space="preserve">Systolic BP vs. </w:t>
      </w:r>
      <w:proofErr w:type="spellStart"/>
      <w:r w:rsidRPr="00A37A0E">
        <w:rPr>
          <w:b/>
          <w:bCs/>
        </w:rPr>
        <w:t>HeartDisease</w:t>
      </w:r>
      <w:proofErr w:type="spellEnd"/>
      <w:r w:rsidRPr="00A37A0E">
        <w:rPr>
          <w:b/>
          <w:bCs/>
        </w:rPr>
        <w:t xml:space="preserve"> (0.2163)</w:t>
      </w:r>
    </w:p>
    <w:p w14:paraId="12652870" w14:textId="77777777" w:rsidR="00A37A0E" w:rsidRPr="00A37A0E" w:rsidRDefault="00A37A0E" w:rsidP="00A37A0E">
      <w:pPr>
        <w:numPr>
          <w:ilvl w:val="1"/>
          <w:numId w:val="39"/>
        </w:numPr>
        <w:spacing w:after="160" w:line="278" w:lineRule="auto"/>
      </w:pPr>
      <w:r w:rsidRPr="00A37A0E">
        <w:t>Slight positive correlation.</w:t>
      </w:r>
    </w:p>
    <w:p w14:paraId="4DCD08F5" w14:textId="77777777" w:rsidR="00A37A0E" w:rsidRPr="00A37A0E" w:rsidRDefault="00A37A0E" w:rsidP="00A37A0E">
      <w:pPr>
        <w:numPr>
          <w:ilvl w:val="1"/>
          <w:numId w:val="39"/>
        </w:numPr>
        <w:spacing w:after="160" w:line="278" w:lineRule="auto"/>
      </w:pPr>
      <w:r w:rsidRPr="00A37A0E">
        <w:t>Suggests higher Systolic BP is somewhat linked to a higher risk of heart disease.</w:t>
      </w:r>
    </w:p>
    <w:p w14:paraId="4DDD88A7" w14:textId="77777777" w:rsidR="00A37A0E" w:rsidRPr="00A37A0E" w:rsidRDefault="00A37A0E" w:rsidP="00A37A0E">
      <w:pPr>
        <w:numPr>
          <w:ilvl w:val="0"/>
          <w:numId w:val="39"/>
        </w:numPr>
        <w:spacing w:after="160" w:line="278" w:lineRule="auto"/>
      </w:pPr>
      <w:r w:rsidRPr="00A37A0E">
        <w:rPr>
          <w:b/>
          <w:bCs/>
        </w:rPr>
        <w:t xml:space="preserve">Prevalent Hypertension vs. </w:t>
      </w:r>
      <w:proofErr w:type="spellStart"/>
      <w:r w:rsidRPr="00A37A0E">
        <w:rPr>
          <w:b/>
          <w:bCs/>
        </w:rPr>
        <w:t>HeartDisease</w:t>
      </w:r>
      <w:proofErr w:type="spellEnd"/>
      <w:r w:rsidRPr="00A37A0E">
        <w:rPr>
          <w:b/>
          <w:bCs/>
        </w:rPr>
        <w:t xml:space="preserve"> (0.1775)</w:t>
      </w:r>
    </w:p>
    <w:p w14:paraId="46D04CDA" w14:textId="77777777" w:rsidR="00A37A0E" w:rsidRPr="00A37A0E" w:rsidRDefault="00A37A0E" w:rsidP="00A37A0E">
      <w:pPr>
        <w:numPr>
          <w:ilvl w:val="1"/>
          <w:numId w:val="39"/>
        </w:numPr>
        <w:spacing w:after="160" w:line="278" w:lineRule="auto"/>
      </w:pPr>
      <w:r w:rsidRPr="00A37A0E">
        <w:t>Weak positive correlation.</w:t>
      </w:r>
    </w:p>
    <w:p w14:paraId="40212D66" w14:textId="77777777" w:rsidR="00A37A0E" w:rsidRPr="00A37A0E" w:rsidRDefault="00A37A0E" w:rsidP="00A37A0E">
      <w:pPr>
        <w:numPr>
          <w:ilvl w:val="1"/>
          <w:numId w:val="39"/>
        </w:numPr>
        <w:spacing w:after="160" w:line="278" w:lineRule="auto"/>
      </w:pPr>
      <w:r w:rsidRPr="00A37A0E">
        <w:t>Diagnosis of High Blood Pressure may be associated with increased heart disease risk.</w:t>
      </w:r>
    </w:p>
    <w:p w14:paraId="53D7729A" w14:textId="77777777" w:rsidR="00A37A0E" w:rsidRPr="00A37A0E" w:rsidRDefault="00A37A0E" w:rsidP="00A37A0E">
      <w:pPr>
        <w:numPr>
          <w:ilvl w:val="0"/>
          <w:numId w:val="39"/>
        </w:numPr>
        <w:spacing w:after="160" w:line="278" w:lineRule="auto"/>
      </w:pPr>
      <w:r w:rsidRPr="00A37A0E">
        <w:rPr>
          <w:b/>
          <w:bCs/>
        </w:rPr>
        <w:t xml:space="preserve">Diastolic BP vs. </w:t>
      </w:r>
      <w:proofErr w:type="spellStart"/>
      <w:r w:rsidRPr="00A37A0E">
        <w:rPr>
          <w:b/>
          <w:bCs/>
        </w:rPr>
        <w:t>HeartDisease</w:t>
      </w:r>
      <w:proofErr w:type="spellEnd"/>
      <w:r w:rsidRPr="00A37A0E">
        <w:rPr>
          <w:b/>
          <w:bCs/>
        </w:rPr>
        <w:t xml:space="preserve"> (0.1451)</w:t>
      </w:r>
    </w:p>
    <w:p w14:paraId="0B5461E7" w14:textId="77777777" w:rsidR="00A37A0E" w:rsidRPr="00A37A0E" w:rsidRDefault="00A37A0E" w:rsidP="00A37A0E">
      <w:pPr>
        <w:numPr>
          <w:ilvl w:val="1"/>
          <w:numId w:val="39"/>
        </w:numPr>
        <w:spacing w:after="160" w:line="278" w:lineRule="auto"/>
      </w:pPr>
      <w:r w:rsidRPr="00A37A0E">
        <w:t>Weak positive correlation.</w:t>
      </w:r>
    </w:p>
    <w:p w14:paraId="3F3C9A3C" w14:textId="77777777" w:rsidR="00A37A0E" w:rsidRPr="00A37A0E" w:rsidRDefault="00A37A0E" w:rsidP="00A37A0E">
      <w:pPr>
        <w:numPr>
          <w:ilvl w:val="1"/>
          <w:numId w:val="39"/>
        </w:numPr>
        <w:spacing w:after="160" w:line="278" w:lineRule="auto"/>
      </w:pPr>
      <w:r w:rsidRPr="00A37A0E">
        <w:t>Suggests higher Diastolic BP is somewhat linked to a higher risk of heart disease.</w:t>
      </w:r>
    </w:p>
    <w:p w14:paraId="12F5B5EF" w14:textId="77777777" w:rsidR="00A37A0E" w:rsidRPr="00A37A0E" w:rsidRDefault="00A37A0E" w:rsidP="00A37A0E">
      <w:pPr>
        <w:numPr>
          <w:ilvl w:val="0"/>
          <w:numId w:val="39"/>
        </w:numPr>
        <w:spacing w:after="160" w:line="278" w:lineRule="auto"/>
      </w:pPr>
      <w:r w:rsidRPr="00A37A0E">
        <w:rPr>
          <w:b/>
          <w:bCs/>
        </w:rPr>
        <w:t xml:space="preserve">Glucose vs. </w:t>
      </w:r>
      <w:proofErr w:type="spellStart"/>
      <w:r w:rsidRPr="00A37A0E">
        <w:rPr>
          <w:b/>
          <w:bCs/>
        </w:rPr>
        <w:t>HeartDisease</w:t>
      </w:r>
      <w:proofErr w:type="spellEnd"/>
      <w:r w:rsidRPr="00A37A0E">
        <w:rPr>
          <w:b/>
          <w:bCs/>
        </w:rPr>
        <w:t xml:space="preserve"> (0.1256)</w:t>
      </w:r>
    </w:p>
    <w:p w14:paraId="775145E5" w14:textId="77777777" w:rsidR="00A37A0E" w:rsidRPr="00A37A0E" w:rsidRDefault="00A37A0E" w:rsidP="00A37A0E">
      <w:pPr>
        <w:numPr>
          <w:ilvl w:val="1"/>
          <w:numId w:val="39"/>
        </w:numPr>
        <w:spacing w:after="160" w:line="278" w:lineRule="auto"/>
      </w:pPr>
      <w:r w:rsidRPr="00A37A0E">
        <w:t>Weak positive correlation.</w:t>
      </w:r>
    </w:p>
    <w:p w14:paraId="03F36B9D" w14:textId="77777777" w:rsidR="00A37A0E" w:rsidRPr="00A37A0E" w:rsidRDefault="00A37A0E" w:rsidP="00A37A0E">
      <w:pPr>
        <w:numPr>
          <w:ilvl w:val="0"/>
          <w:numId w:val="39"/>
        </w:numPr>
        <w:spacing w:after="160" w:line="278" w:lineRule="auto"/>
      </w:pPr>
      <w:r w:rsidRPr="00A37A0E">
        <w:rPr>
          <w:b/>
          <w:bCs/>
        </w:rPr>
        <w:t xml:space="preserve">Diabetes vs. </w:t>
      </w:r>
      <w:proofErr w:type="spellStart"/>
      <w:r w:rsidRPr="00A37A0E">
        <w:rPr>
          <w:b/>
          <w:bCs/>
        </w:rPr>
        <w:t>HeartDisease</w:t>
      </w:r>
      <w:proofErr w:type="spellEnd"/>
      <w:r w:rsidRPr="00A37A0E">
        <w:rPr>
          <w:b/>
          <w:bCs/>
        </w:rPr>
        <w:t xml:space="preserve"> (0.0973)</w:t>
      </w:r>
    </w:p>
    <w:p w14:paraId="2C741E75" w14:textId="77777777" w:rsidR="00A37A0E" w:rsidRPr="00A37A0E" w:rsidRDefault="00A37A0E" w:rsidP="00A37A0E">
      <w:pPr>
        <w:numPr>
          <w:ilvl w:val="1"/>
          <w:numId w:val="39"/>
        </w:numPr>
        <w:spacing w:after="160" w:line="278" w:lineRule="auto"/>
      </w:pPr>
      <w:r w:rsidRPr="00A37A0E">
        <w:t>Weak positive correlation.</w:t>
      </w:r>
    </w:p>
    <w:p w14:paraId="7DC13FB9" w14:textId="77777777" w:rsidR="00A37A0E" w:rsidRPr="00A37A0E" w:rsidRDefault="00A37A0E" w:rsidP="00A37A0E">
      <w:pPr>
        <w:numPr>
          <w:ilvl w:val="0"/>
          <w:numId w:val="40"/>
        </w:numPr>
        <w:spacing w:after="160" w:line="278" w:lineRule="auto"/>
      </w:pPr>
      <w:r w:rsidRPr="00A37A0E">
        <w:rPr>
          <w:b/>
          <w:bCs/>
        </w:rPr>
        <w:t xml:space="preserve">Sex vs. </w:t>
      </w:r>
      <w:proofErr w:type="spellStart"/>
      <w:r w:rsidRPr="00A37A0E">
        <w:rPr>
          <w:b/>
          <w:bCs/>
        </w:rPr>
        <w:t>HeartDisease</w:t>
      </w:r>
      <w:proofErr w:type="spellEnd"/>
      <w:r w:rsidRPr="00A37A0E">
        <w:rPr>
          <w:b/>
          <w:bCs/>
        </w:rPr>
        <w:t xml:space="preserve"> (0.0884)</w:t>
      </w:r>
    </w:p>
    <w:p w14:paraId="79B69883" w14:textId="77777777" w:rsidR="00A37A0E" w:rsidRPr="00A37A0E" w:rsidRDefault="00A37A0E" w:rsidP="00A37A0E">
      <w:pPr>
        <w:numPr>
          <w:ilvl w:val="1"/>
          <w:numId w:val="40"/>
        </w:numPr>
        <w:spacing w:after="160" w:line="278" w:lineRule="auto"/>
      </w:pPr>
      <w:r w:rsidRPr="00A37A0E">
        <w:t>Weak positive correlation.</w:t>
      </w:r>
    </w:p>
    <w:p w14:paraId="6D05C09D" w14:textId="77777777" w:rsidR="00A37A0E" w:rsidRPr="00A37A0E" w:rsidRDefault="00A37A0E" w:rsidP="00A37A0E">
      <w:pPr>
        <w:numPr>
          <w:ilvl w:val="1"/>
          <w:numId w:val="40"/>
        </w:numPr>
        <w:spacing w:after="160" w:line="278" w:lineRule="auto"/>
      </w:pPr>
      <w:r w:rsidRPr="00A37A0E">
        <w:t>Suggests men are at slightly higher risk of heart disease.</w:t>
      </w:r>
    </w:p>
    <w:p w14:paraId="10BB3DF3" w14:textId="77777777" w:rsidR="00A37A0E" w:rsidRPr="00A37A0E" w:rsidRDefault="00A37A0E" w:rsidP="00A37A0E">
      <w:pPr>
        <w:numPr>
          <w:ilvl w:val="0"/>
          <w:numId w:val="41"/>
        </w:numPr>
        <w:spacing w:after="160" w:line="278" w:lineRule="auto"/>
      </w:pPr>
      <w:r w:rsidRPr="00A37A0E">
        <w:rPr>
          <w:b/>
          <w:bCs/>
        </w:rPr>
        <w:t xml:space="preserve">Blood Pressure Medication vs. </w:t>
      </w:r>
      <w:proofErr w:type="spellStart"/>
      <w:r w:rsidRPr="00A37A0E">
        <w:rPr>
          <w:b/>
          <w:bCs/>
        </w:rPr>
        <w:t>HeartDisease</w:t>
      </w:r>
      <w:proofErr w:type="spellEnd"/>
      <w:r w:rsidRPr="00A37A0E">
        <w:rPr>
          <w:b/>
          <w:bCs/>
        </w:rPr>
        <w:t xml:space="preserve"> (0.0875)</w:t>
      </w:r>
    </w:p>
    <w:p w14:paraId="7A4450F1" w14:textId="77777777" w:rsidR="00A37A0E" w:rsidRPr="00A37A0E" w:rsidRDefault="00A37A0E" w:rsidP="00A37A0E">
      <w:pPr>
        <w:numPr>
          <w:ilvl w:val="1"/>
          <w:numId w:val="41"/>
        </w:numPr>
        <w:spacing w:after="160" w:line="278" w:lineRule="auto"/>
      </w:pPr>
      <w:r w:rsidRPr="00A37A0E">
        <w:t>Weak positive correlation.</w:t>
      </w:r>
    </w:p>
    <w:p w14:paraId="29E21A33" w14:textId="77777777" w:rsidR="00A37A0E" w:rsidRPr="00A37A0E" w:rsidRDefault="00A37A0E" w:rsidP="00A37A0E">
      <w:pPr>
        <w:numPr>
          <w:ilvl w:val="1"/>
          <w:numId w:val="41"/>
        </w:numPr>
        <w:spacing w:after="160" w:line="278" w:lineRule="auto"/>
      </w:pPr>
      <w:r w:rsidRPr="00A37A0E">
        <w:t>Suggests men are at slightly higher risk of heart disease.</w:t>
      </w:r>
    </w:p>
    <w:p w14:paraId="6213D88A" w14:textId="77777777" w:rsidR="00A37A0E" w:rsidRPr="00A37A0E" w:rsidRDefault="00A37A0E" w:rsidP="00A37A0E">
      <w:pPr>
        <w:numPr>
          <w:ilvl w:val="0"/>
          <w:numId w:val="41"/>
        </w:numPr>
        <w:spacing w:after="160" w:line="278" w:lineRule="auto"/>
      </w:pPr>
      <w:proofErr w:type="gramStart"/>
      <w:r w:rsidRPr="00A37A0E">
        <w:lastRenderedPageBreak/>
        <w:t>?</w:t>
      </w:r>
      <w:r w:rsidRPr="00A37A0E">
        <w:rPr>
          <w:b/>
          <w:bCs/>
        </w:rPr>
        <w:t>Notable</w:t>
      </w:r>
      <w:proofErr w:type="gramEnd"/>
      <w:r w:rsidRPr="00A37A0E">
        <w:rPr>
          <w:b/>
          <w:bCs/>
        </w:rPr>
        <w:t xml:space="preserve"> Feature Interactions</w:t>
      </w:r>
    </w:p>
    <w:p w14:paraId="2E6700F3" w14:textId="77777777" w:rsidR="00A37A0E" w:rsidRPr="00A37A0E" w:rsidRDefault="00A37A0E" w:rsidP="00A37A0E">
      <w:pPr>
        <w:numPr>
          <w:ilvl w:val="1"/>
          <w:numId w:val="41"/>
        </w:numPr>
        <w:spacing w:after="160" w:line="278" w:lineRule="auto"/>
      </w:pPr>
      <w:r w:rsidRPr="00A37A0E">
        <w:rPr>
          <w:b/>
          <w:bCs/>
        </w:rPr>
        <w:t xml:space="preserve">Age and </w:t>
      </w:r>
      <w:proofErr w:type="spellStart"/>
      <w:r w:rsidRPr="00A37A0E">
        <w:rPr>
          <w:b/>
          <w:bCs/>
        </w:rPr>
        <w:t>MaxHR</w:t>
      </w:r>
      <w:proofErr w:type="spellEnd"/>
      <w:r w:rsidRPr="00A37A0E">
        <w:t> are negatively correlated (-0.382), reflecting the natural decline in max heart rate with age.</w:t>
      </w:r>
    </w:p>
    <w:p w14:paraId="409C2373" w14:textId="45C35D84" w:rsidR="00A37A0E" w:rsidRDefault="00A37A0E" w:rsidP="00A37A0E">
      <w:pPr>
        <w:numPr>
          <w:ilvl w:val="1"/>
          <w:numId w:val="41"/>
        </w:numPr>
        <w:spacing w:after="160" w:line="278" w:lineRule="auto"/>
      </w:pPr>
      <w:proofErr w:type="spellStart"/>
      <w:r w:rsidRPr="00A37A0E">
        <w:rPr>
          <w:b/>
          <w:bCs/>
        </w:rPr>
        <w:t>FastingBS</w:t>
      </w:r>
      <w:proofErr w:type="spellEnd"/>
      <w:r w:rsidRPr="00A37A0E">
        <w:rPr>
          <w:b/>
          <w:bCs/>
        </w:rPr>
        <w:t xml:space="preserve"> and Cholesterol</w:t>
      </w:r>
      <w:r w:rsidRPr="00A37A0E">
        <w:t> are negatively correlated (-0.261), indicating complex metabolic or treatment-related factors.</w:t>
      </w:r>
    </w:p>
    <w:tbl>
      <w:tblPr>
        <w:tblW w:w="3103" w:type="dxa"/>
        <w:tblLook w:val="04A0" w:firstRow="1" w:lastRow="0" w:firstColumn="1" w:lastColumn="0" w:noHBand="0" w:noVBand="1"/>
      </w:tblPr>
      <w:tblGrid>
        <w:gridCol w:w="1729"/>
        <w:gridCol w:w="1374"/>
      </w:tblGrid>
      <w:tr w:rsidR="003624FA" w14:paraId="1458A208" w14:textId="77777777" w:rsidTr="007C5C2D">
        <w:trPr>
          <w:trHeight w:val="380"/>
        </w:trPr>
        <w:tc>
          <w:tcPr>
            <w:tcW w:w="1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C92C2" w14:textId="77777777" w:rsidR="003624FA" w:rsidRDefault="003624FA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Feature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712CB" w14:textId="77777777" w:rsidR="003624FA" w:rsidRDefault="003624FA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Correlation Score</w:t>
            </w:r>
          </w:p>
        </w:tc>
      </w:tr>
      <w:tr w:rsidR="003624FA" w14:paraId="6979FE3F" w14:textId="77777777" w:rsidTr="007C5C2D">
        <w:trPr>
          <w:trHeight w:val="320"/>
        </w:trPr>
        <w:tc>
          <w:tcPr>
            <w:tcW w:w="1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CCDCC" w14:textId="77777777" w:rsidR="003624FA" w:rsidRDefault="003624FA">
            <w:pPr>
              <w:rPr>
                <w:rFonts w:ascii="Aptos Narrow" w:hAnsi="Aptos Narrow"/>
                <w:b/>
                <w:bCs/>
                <w:color w:val="000000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age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FCA20" w14:textId="77777777" w:rsidR="003624FA" w:rsidRDefault="003624FA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0.22540774</w:t>
            </w:r>
          </w:p>
        </w:tc>
      </w:tr>
      <w:tr w:rsidR="003624FA" w14:paraId="60CECFFB" w14:textId="77777777" w:rsidTr="007C5C2D">
        <w:trPr>
          <w:trHeight w:val="380"/>
        </w:trPr>
        <w:tc>
          <w:tcPr>
            <w:tcW w:w="1729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081BA1D0" w14:textId="77777777" w:rsidR="003624FA" w:rsidRDefault="003624FA">
            <w:pPr>
              <w:rPr>
                <w:rFonts w:ascii="Aptos Narrow" w:hAnsi="Aptos Narrow"/>
                <w:b/>
                <w:bCs/>
                <w:color w:val="000000"/>
              </w:rPr>
            </w:pPr>
            <w:proofErr w:type="spellStart"/>
            <w:r>
              <w:rPr>
                <w:rFonts w:ascii="Aptos Narrow" w:hAnsi="Aptos Narrow"/>
                <w:b/>
                <w:bCs/>
                <w:color w:val="000000"/>
              </w:rPr>
              <w:t>sysBP</w:t>
            </w:r>
            <w:proofErr w:type="spellEnd"/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271B63C2" w14:textId="77777777" w:rsidR="003624FA" w:rsidRDefault="003624FA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0.21637383</w:t>
            </w:r>
          </w:p>
        </w:tc>
      </w:tr>
      <w:tr w:rsidR="003624FA" w14:paraId="30A91FF2" w14:textId="77777777" w:rsidTr="007C5C2D">
        <w:trPr>
          <w:trHeight w:val="380"/>
        </w:trPr>
        <w:tc>
          <w:tcPr>
            <w:tcW w:w="1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DCD76" w14:textId="77777777" w:rsidR="003624FA" w:rsidRDefault="003624FA">
            <w:pPr>
              <w:rPr>
                <w:rFonts w:ascii="Aptos Narrow" w:hAnsi="Aptos Narrow"/>
                <w:b/>
                <w:bCs/>
                <w:color w:val="000000"/>
              </w:rPr>
            </w:pPr>
            <w:proofErr w:type="spellStart"/>
            <w:r>
              <w:rPr>
                <w:rFonts w:ascii="Aptos Narrow" w:hAnsi="Aptos Narrow"/>
                <w:b/>
                <w:bCs/>
                <w:color w:val="000000"/>
              </w:rPr>
              <w:t>prevalentHyp</w:t>
            </w:r>
            <w:proofErr w:type="spellEnd"/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01CAF" w14:textId="77777777" w:rsidR="003624FA" w:rsidRDefault="003624FA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0.17745756</w:t>
            </w:r>
          </w:p>
        </w:tc>
      </w:tr>
      <w:tr w:rsidR="003624FA" w14:paraId="5630B382" w14:textId="77777777" w:rsidTr="007C5C2D">
        <w:trPr>
          <w:trHeight w:val="380"/>
        </w:trPr>
        <w:tc>
          <w:tcPr>
            <w:tcW w:w="1729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633B4D7F" w14:textId="77777777" w:rsidR="003624FA" w:rsidRDefault="003624FA">
            <w:pPr>
              <w:rPr>
                <w:rFonts w:ascii="Aptos Narrow" w:hAnsi="Aptos Narrow"/>
                <w:color w:val="000000"/>
              </w:rPr>
            </w:pPr>
            <w:proofErr w:type="spellStart"/>
            <w:r>
              <w:rPr>
                <w:rFonts w:ascii="Aptos Narrow" w:hAnsi="Aptos Narrow"/>
                <w:color w:val="000000"/>
              </w:rPr>
              <w:t>diaBP</w:t>
            </w:r>
            <w:proofErr w:type="spellEnd"/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7518DF05" w14:textId="77777777" w:rsidR="003624FA" w:rsidRDefault="003624FA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0.14511159</w:t>
            </w:r>
          </w:p>
        </w:tc>
      </w:tr>
      <w:tr w:rsidR="003624FA" w14:paraId="6BE718B9" w14:textId="77777777" w:rsidTr="007C5C2D">
        <w:trPr>
          <w:trHeight w:val="320"/>
        </w:trPr>
        <w:tc>
          <w:tcPr>
            <w:tcW w:w="1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36343" w14:textId="77777777" w:rsidR="003624FA" w:rsidRDefault="003624FA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glucose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3BD6E" w14:textId="77777777" w:rsidR="003624FA" w:rsidRDefault="003624FA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0.12559036</w:t>
            </w:r>
          </w:p>
        </w:tc>
      </w:tr>
      <w:tr w:rsidR="003624FA" w14:paraId="6B250D85" w14:textId="77777777" w:rsidTr="007C5C2D">
        <w:trPr>
          <w:trHeight w:val="380"/>
        </w:trPr>
        <w:tc>
          <w:tcPr>
            <w:tcW w:w="1729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1BAC637A" w14:textId="77777777" w:rsidR="003624FA" w:rsidRDefault="003624FA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diabetes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3F70F2F2" w14:textId="77777777" w:rsidR="003624FA" w:rsidRDefault="003624FA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0.09734424</w:t>
            </w:r>
          </w:p>
        </w:tc>
      </w:tr>
      <w:tr w:rsidR="003624FA" w14:paraId="49FF29DA" w14:textId="77777777" w:rsidTr="007C5C2D">
        <w:trPr>
          <w:trHeight w:val="380"/>
        </w:trPr>
        <w:tc>
          <w:tcPr>
            <w:tcW w:w="1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49ED5" w14:textId="77777777" w:rsidR="003624FA" w:rsidRDefault="003624FA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male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DFA12" w14:textId="77777777" w:rsidR="003624FA" w:rsidRDefault="003624FA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0.08837357</w:t>
            </w:r>
          </w:p>
        </w:tc>
      </w:tr>
      <w:tr w:rsidR="003624FA" w14:paraId="17E13D5C" w14:textId="77777777" w:rsidTr="007C5C2D">
        <w:trPr>
          <w:trHeight w:val="380"/>
        </w:trPr>
        <w:tc>
          <w:tcPr>
            <w:tcW w:w="1729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5CF57B91" w14:textId="77777777" w:rsidR="003624FA" w:rsidRDefault="003624FA">
            <w:pPr>
              <w:rPr>
                <w:rFonts w:ascii="Aptos Narrow" w:hAnsi="Aptos Narrow"/>
                <w:color w:val="000000"/>
              </w:rPr>
            </w:pPr>
            <w:proofErr w:type="spellStart"/>
            <w:r>
              <w:rPr>
                <w:rFonts w:ascii="Aptos Narrow" w:hAnsi="Aptos Narrow"/>
                <w:color w:val="000000"/>
              </w:rPr>
              <w:t>BPMeds</w:t>
            </w:r>
            <w:proofErr w:type="spellEnd"/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50924EAE" w14:textId="77777777" w:rsidR="003624FA" w:rsidRDefault="003624FA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0.08751945</w:t>
            </w:r>
          </w:p>
        </w:tc>
      </w:tr>
      <w:tr w:rsidR="003624FA" w14:paraId="2F04E372" w14:textId="77777777" w:rsidTr="007C5C2D">
        <w:trPr>
          <w:trHeight w:val="320"/>
        </w:trPr>
        <w:tc>
          <w:tcPr>
            <w:tcW w:w="1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BA539" w14:textId="77777777" w:rsidR="003624FA" w:rsidRDefault="003624FA">
            <w:pPr>
              <w:rPr>
                <w:rFonts w:ascii="Aptos Narrow" w:hAnsi="Aptos Narrow"/>
                <w:color w:val="000000"/>
              </w:rPr>
            </w:pPr>
            <w:proofErr w:type="spellStart"/>
            <w:r>
              <w:rPr>
                <w:rFonts w:ascii="Aptos Narrow" w:hAnsi="Aptos Narrow"/>
                <w:color w:val="000000"/>
              </w:rPr>
              <w:t>totChol</w:t>
            </w:r>
            <w:proofErr w:type="spellEnd"/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E5B63" w14:textId="77777777" w:rsidR="003624FA" w:rsidRDefault="003624FA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0.08236854</w:t>
            </w:r>
          </w:p>
        </w:tc>
      </w:tr>
      <w:tr w:rsidR="003624FA" w14:paraId="2EE518C7" w14:textId="77777777" w:rsidTr="007C5C2D">
        <w:trPr>
          <w:trHeight w:val="380"/>
        </w:trPr>
        <w:tc>
          <w:tcPr>
            <w:tcW w:w="1729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69965744" w14:textId="77777777" w:rsidR="003624FA" w:rsidRDefault="003624FA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BMI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479EB726" w14:textId="77777777" w:rsidR="003624FA" w:rsidRDefault="003624FA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0.07530032</w:t>
            </w:r>
          </w:p>
        </w:tc>
      </w:tr>
      <w:tr w:rsidR="003624FA" w14:paraId="01FA15E5" w14:textId="77777777" w:rsidTr="007C5C2D">
        <w:trPr>
          <w:trHeight w:val="380"/>
        </w:trPr>
        <w:tc>
          <w:tcPr>
            <w:tcW w:w="1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45A51" w14:textId="77777777" w:rsidR="003624FA" w:rsidRDefault="003624FA">
            <w:pPr>
              <w:rPr>
                <w:rFonts w:ascii="Aptos Narrow" w:hAnsi="Aptos Narrow"/>
                <w:color w:val="000000"/>
              </w:rPr>
            </w:pPr>
            <w:proofErr w:type="spellStart"/>
            <w:r>
              <w:rPr>
                <w:rFonts w:ascii="Aptos Narrow" w:hAnsi="Aptos Narrow"/>
                <w:color w:val="000000"/>
              </w:rPr>
              <w:t>prevalentStroke</w:t>
            </w:r>
            <w:proofErr w:type="spellEnd"/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9AEF7" w14:textId="77777777" w:rsidR="003624FA" w:rsidRDefault="003624FA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0.06182263</w:t>
            </w:r>
          </w:p>
        </w:tc>
      </w:tr>
      <w:tr w:rsidR="003624FA" w14:paraId="1EED7AAB" w14:textId="77777777" w:rsidTr="007C5C2D">
        <w:trPr>
          <w:trHeight w:val="380"/>
        </w:trPr>
        <w:tc>
          <w:tcPr>
            <w:tcW w:w="1729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7226B5B3" w14:textId="77777777" w:rsidR="003624FA" w:rsidRDefault="003624FA">
            <w:pPr>
              <w:rPr>
                <w:rFonts w:ascii="Aptos Narrow" w:hAnsi="Aptos Narrow"/>
                <w:color w:val="000000"/>
              </w:rPr>
            </w:pPr>
            <w:proofErr w:type="spellStart"/>
            <w:r>
              <w:rPr>
                <w:rFonts w:ascii="Aptos Narrow" w:hAnsi="Aptos Narrow"/>
                <w:color w:val="000000"/>
              </w:rPr>
              <w:t>cigsPerDay</w:t>
            </w:r>
            <w:proofErr w:type="spellEnd"/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5215871E" w14:textId="77777777" w:rsidR="003624FA" w:rsidRDefault="003624FA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0.05775521</w:t>
            </w:r>
          </w:p>
        </w:tc>
      </w:tr>
      <w:tr w:rsidR="003624FA" w14:paraId="68BAB456" w14:textId="77777777" w:rsidTr="007C5C2D">
        <w:trPr>
          <w:trHeight w:val="320"/>
        </w:trPr>
        <w:tc>
          <w:tcPr>
            <w:tcW w:w="1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7B3C3" w14:textId="77777777" w:rsidR="003624FA" w:rsidRDefault="003624FA">
            <w:pPr>
              <w:rPr>
                <w:rFonts w:ascii="Aptos Narrow" w:hAnsi="Aptos Narrow"/>
                <w:color w:val="000000"/>
              </w:rPr>
            </w:pPr>
            <w:proofErr w:type="spellStart"/>
            <w:r>
              <w:rPr>
                <w:rFonts w:ascii="Aptos Narrow" w:hAnsi="Aptos Narrow"/>
                <w:color w:val="000000"/>
              </w:rPr>
              <w:t>heartRate</w:t>
            </w:r>
            <w:proofErr w:type="spellEnd"/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7F7D0" w14:textId="77777777" w:rsidR="003624FA" w:rsidRDefault="003624FA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0.02290661</w:t>
            </w:r>
          </w:p>
        </w:tc>
      </w:tr>
      <w:tr w:rsidR="003624FA" w14:paraId="1E0A04F8" w14:textId="77777777" w:rsidTr="007C5C2D">
        <w:trPr>
          <w:trHeight w:val="380"/>
        </w:trPr>
        <w:tc>
          <w:tcPr>
            <w:tcW w:w="1729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5DA535E9" w14:textId="77777777" w:rsidR="003624FA" w:rsidRDefault="003624FA">
            <w:pPr>
              <w:rPr>
                <w:rFonts w:ascii="Aptos Narrow" w:hAnsi="Aptos Narrow"/>
                <w:color w:val="000000"/>
              </w:rPr>
            </w:pPr>
            <w:proofErr w:type="spellStart"/>
            <w:r>
              <w:rPr>
                <w:rFonts w:ascii="Aptos Narrow" w:hAnsi="Aptos Narrow"/>
                <w:color w:val="000000"/>
              </w:rPr>
              <w:t>currentSmoker</w:t>
            </w:r>
            <w:proofErr w:type="spellEnd"/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2612105A" w14:textId="77777777" w:rsidR="003624FA" w:rsidRDefault="003624FA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0.0194485</w:t>
            </w:r>
          </w:p>
        </w:tc>
      </w:tr>
      <w:tr w:rsidR="003624FA" w14:paraId="43D9A970" w14:textId="77777777" w:rsidTr="00F218FC">
        <w:trPr>
          <w:trHeight w:val="400"/>
        </w:trPr>
        <w:tc>
          <w:tcPr>
            <w:tcW w:w="1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D6162" w14:textId="77777777" w:rsidR="003624FA" w:rsidRDefault="003624FA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education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DA46C" w14:textId="77777777" w:rsidR="003624FA" w:rsidRDefault="003624FA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-0.0542485</w:t>
            </w:r>
          </w:p>
        </w:tc>
      </w:tr>
      <w:tr w:rsidR="00F218FC" w14:paraId="75F64B4E" w14:textId="77777777" w:rsidTr="007C5C2D">
        <w:trPr>
          <w:trHeight w:val="400"/>
        </w:trPr>
        <w:tc>
          <w:tcPr>
            <w:tcW w:w="1729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bottom"/>
          </w:tcPr>
          <w:p w14:paraId="737D9B9E" w14:textId="77777777" w:rsidR="00F218FC" w:rsidRDefault="00F218FC">
            <w:pPr>
              <w:rPr>
                <w:rFonts w:ascii="Aptos Narrow" w:hAnsi="Aptos Narrow"/>
                <w:color w:val="000000"/>
              </w:rPr>
            </w:pPr>
          </w:p>
        </w:tc>
        <w:tc>
          <w:tcPr>
            <w:tcW w:w="1374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bottom"/>
          </w:tcPr>
          <w:p w14:paraId="34C7F45C" w14:textId="77777777" w:rsidR="00F218FC" w:rsidRDefault="00F218FC">
            <w:pPr>
              <w:jc w:val="right"/>
              <w:rPr>
                <w:rFonts w:ascii="Aptos Narrow" w:hAnsi="Aptos Narrow"/>
                <w:color w:val="000000"/>
              </w:rPr>
            </w:pPr>
          </w:p>
        </w:tc>
      </w:tr>
    </w:tbl>
    <w:p w14:paraId="477FB2D1" w14:textId="77777777" w:rsidR="004A03D0" w:rsidRDefault="004A03D0" w:rsidP="00F218FC">
      <w:pPr>
        <w:spacing w:after="160" w:line="278" w:lineRule="auto"/>
      </w:pPr>
    </w:p>
    <w:p w14:paraId="3EA6A480" w14:textId="77777777" w:rsidR="004A03D0" w:rsidRDefault="004A03D0" w:rsidP="00F218FC">
      <w:pPr>
        <w:spacing w:after="160" w:line="278" w:lineRule="auto"/>
      </w:pPr>
    </w:p>
    <w:p w14:paraId="47B86B3B" w14:textId="77777777" w:rsidR="004A03D0" w:rsidRDefault="004A03D0" w:rsidP="00F218FC">
      <w:pPr>
        <w:spacing w:after="160" w:line="278" w:lineRule="auto"/>
      </w:pPr>
    </w:p>
    <w:p w14:paraId="752F28ED" w14:textId="77777777" w:rsidR="004A03D0" w:rsidRDefault="004A03D0" w:rsidP="00F218FC">
      <w:pPr>
        <w:spacing w:after="160" w:line="278" w:lineRule="auto"/>
      </w:pPr>
    </w:p>
    <w:p w14:paraId="5ABEEDA1" w14:textId="77777777" w:rsidR="004A03D0" w:rsidRDefault="004A03D0" w:rsidP="00F218FC">
      <w:pPr>
        <w:spacing w:after="160" w:line="278" w:lineRule="auto"/>
      </w:pPr>
    </w:p>
    <w:p w14:paraId="47B7A39D" w14:textId="77777777" w:rsidR="004A03D0" w:rsidRDefault="004A03D0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14:ligatures w14:val="standardContextual"/>
        </w:rPr>
      </w:pPr>
      <w:r>
        <w:br w:type="page"/>
      </w:r>
    </w:p>
    <w:p w14:paraId="69AF31AC" w14:textId="5B758D39" w:rsidR="004A03D0" w:rsidRPr="00A37A0E" w:rsidRDefault="004A03D0" w:rsidP="004A03D0">
      <w:pPr>
        <w:pStyle w:val="Heading2"/>
      </w:pPr>
      <w:r>
        <w:lastRenderedPageBreak/>
        <w:t xml:space="preserve">Feature Importance </w:t>
      </w:r>
      <w:proofErr w:type="spellStart"/>
      <w:r>
        <w:t>XGBoost</w:t>
      </w:r>
      <w:proofErr w:type="spellEnd"/>
    </w:p>
    <w:p w14:paraId="7013DFA9" w14:textId="42C83B93" w:rsidR="00F218FC" w:rsidRDefault="00F218FC" w:rsidP="00F218FC">
      <w:pPr>
        <w:spacing w:after="160" w:line="278" w:lineRule="auto"/>
      </w:pPr>
      <w:r w:rsidRPr="00F218FC">
        <w:t># Uses best parameters: Best parameters: {'</w:t>
      </w:r>
      <w:proofErr w:type="spellStart"/>
      <w:r w:rsidRPr="00F218FC">
        <w:t>colsample_bytree</w:t>
      </w:r>
      <w:proofErr w:type="spellEnd"/>
      <w:r w:rsidRPr="00F218FC">
        <w:t>': 0.8, '</w:t>
      </w:r>
      <w:proofErr w:type="spellStart"/>
      <w:r w:rsidRPr="00F218FC">
        <w:t>learning_rate</w:t>
      </w:r>
      <w:proofErr w:type="spellEnd"/>
      <w:r w:rsidRPr="00F218FC">
        <w:t>': 0.01, '</w:t>
      </w:r>
      <w:proofErr w:type="spellStart"/>
      <w:r w:rsidRPr="00F218FC">
        <w:t>max_depth</w:t>
      </w:r>
      <w:proofErr w:type="spellEnd"/>
      <w:r w:rsidRPr="00F218FC">
        <w:t>': 3, '</w:t>
      </w:r>
      <w:proofErr w:type="spellStart"/>
      <w:r w:rsidRPr="00F218FC">
        <w:t>n_estimators</w:t>
      </w:r>
      <w:proofErr w:type="spellEnd"/>
      <w:r w:rsidRPr="00F218FC">
        <w:t>': 300, 'subsample': 0.8}</w:t>
      </w:r>
    </w:p>
    <w:p w14:paraId="642EFFF4" w14:textId="67E1C4AA" w:rsidR="00C46932" w:rsidRPr="00F218FC" w:rsidRDefault="00C46932" w:rsidP="00F218FC">
      <w:pPr>
        <w:spacing w:after="160" w:line="278" w:lineRule="auto"/>
      </w:pPr>
      <w:r>
        <w:t>weight</w:t>
      </w:r>
    </w:p>
    <w:p w14:paraId="45784C1B" w14:textId="394A1E82" w:rsidR="00F218FC" w:rsidRPr="00F218FC" w:rsidRDefault="004A03D0" w:rsidP="00F218FC">
      <w:pPr>
        <w:spacing w:after="160" w:line="278" w:lineRule="auto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C51E4A9" wp14:editId="7F7100BD">
            <wp:simplePos x="0" y="0"/>
            <wp:positionH relativeFrom="column">
              <wp:posOffset>102235</wp:posOffset>
            </wp:positionH>
            <wp:positionV relativeFrom="paragraph">
              <wp:posOffset>111125</wp:posOffset>
            </wp:positionV>
            <wp:extent cx="5943600" cy="4123055"/>
            <wp:effectExtent l="0" t="0" r="0" b="4445"/>
            <wp:wrapSquare wrapText="bothSides"/>
            <wp:docPr id="1279655993" name="Picture 35" descr="A graph with numbers and a 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55993" name="Picture 35" descr="A graph with numbers and a bar 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78170D" w14:textId="6AF0CA06" w:rsidR="00F218FC" w:rsidRPr="00F218FC" w:rsidRDefault="00F218FC" w:rsidP="00F218FC">
      <w:pPr>
        <w:spacing w:after="160" w:line="278" w:lineRule="auto"/>
      </w:pPr>
      <w:r w:rsidRPr="00F218FC">
        <w:t>Accuracy: 0.8573113207547169</w:t>
      </w:r>
    </w:p>
    <w:p w14:paraId="63192D7B" w14:textId="600C9E27" w:rsidR="00F218FC" w:rsidRPr="00F218FC" w:rsidRDefault="00F218FC" w:rsidP="00F218FC">
      <w:pPr>
        <w:spacing w:after="160" w:line="278" w:lineRule="auto"/>
      </w:pPr>
      <w:r w:rsidRPr="00F218FC">
        <w:t>AUC Score: 0.7036613400616765</w:t>
      </w:r>
    </w:p>
    <w:p w14:paraId="57F2A6C4" w14:textId="43A79808" w:rsidR="00F218FC" w:rsidRPr="00F218FC" w:rsidRDefault="00F218FC" w:rsidP="00F218FC">
      <w:pPr>
        <w:spacing w:after="160" w:line="278" w:lineRule="auto"/>
      </w:pPr>
      <w:r w:rsidRPr="00F218FC">
        <w:t>Confusion Matrix:</w:t>
      </w:r>
    </w:p>
    <w:p w14:paraId="12F49A4D" w14:textId="3AB65F14" w:rsidR="00F218FC" w:rsidRPr="00F218FC" w:rsidRDefault="00F218FC" w:rsidP="00F218FC">
      <w:pPr>
        <w:spacing w:after="160" w:line="278" w:lineRule="auto"/>
      </w:pPr>
      <w:r w:rsidRPr="00F218FC">
        <w:t xml:space="preserve"> [[725   0]</w:t>
      </w:r>
    </w:p>
    <w:p w14:paraId="5D36B41C" w14:textId="1F8E2E74" w:rsidR="00F928F4" w:rsidRDefault="00F218FC" w:rsidP="00F218FC">
      <w:pPr>
        <w:spacing w:after="160" w:line="278" w:lineRule="auto"/>
      </w:pPr>
      <w:r w:rsidRPr="00F218FC">
        <w:t xml:space="preserve"> [121   2]]</w:t>
      </w:r>
    </w:p>
    <w:p w14:paraId="2C98CB2B" w14:textId="77777777" w:rsidR="00F928F4" w:rsidRDefault="00F928F4">
      <w:pPr>
        <w:spacing w:after="160" w:line="278" w:lineRule="auto"/>
      </w:pPr>
      <w:r>
        <w:br w:type="page"/>
      </w:r>
    </w:p>
    <w:p w14:paraId="0CCC9574" w14:textId="5A142385" w:rsidR="00F928F4" w:rsidRDefault="00C46932">
      <w:pPr>
        <w:spacing w:after="160" w:line="278" w:lineRule="auto"/>
      </w:pPr>
      <w:proofErr w:type="spellStart"/>
      <w:r>
        <w:lastRenderedPageBreak/>
        <w:t>importance_type</w:t>
      </w:r>
      <w:proofErr w:type="spellEnd"/>
      <w:r>
        <w:t xml:space="preserve"> = gain</w:t>
      </w:r>
    </w:p>
    <w:p w14:paraId="0B6FD841" w14:textId="3E8ACC36" w:rsidR="00C46932" w:rsidRDefault="00C46932">
      <w:pPr>
        <w:spacing w:after="160" w:line="278" w:lineRule="auto"/>
      </w:pPr>
      <w:r>
        <w:rPr>
          <w:noProof/>
        </w:rPr>
        <w:drawing>
          <wp:inline distT="0" distB="0" distL="0" distR="0" wp14:anchorId="584CDE82" wp14:editId="3BFE1029">
            <wp:extent cx="5943600" cy="3437255"/>
            <wp:effectExtent l="0" t="0" r="0" b="4445"/>
            <wp:docPr id="35576974" name="Picture 36" descr="A graph with numbers and a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76974" name="Picture 36" descr="A graph with numbers and a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1C27C" w14:textId="77CE1A30" w:rsidR="00EB35C4" w:rsidRDefault="00EB35C4">
      <w:pPr>
        <w:spacing w:after="160" w:line="278" w:lineRule="auto"/>
      </w:pPr>
      <w:proofErr w:type="spellStart"/>
      <w:r>
        <w:t>importance_type</w:t>
      </w:r>
      <w:proofErr w:type="spellEnd"/>
      <w:r>
        <w:t xml:space="preserve"> = cover</w:t>
      </w:r>
    </w:p>
    <w:p w14:paraId="6EF66414" w14:textId="380C332F" w:rsidR="00EB35C4" w:rsidRDefault="00EB35C4">
      <w:pPr>
        <w:spacing w:after="160" w:line="278" w:lineRule="auto"/>
      </w:pPr>
      <w:r>
        <w:rPr>
          <w:noProof/>
        </w:rPr>
        <w:drawing>
          <wp:inline distT="0" distB="0" distL="0" distR="0" wp14:anchorId="192E5CD6" wp14:editId="440B490E">
            <wp:extent cx="5943600" cy="3573780"/>
            <wp:effectExtent l="0" t="0" r="0" b="0"/>
            <wp:docPr id="1776077712" name="Picture 37" descr="A graph with numbers and a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77712" name="Picture 37" descr="A graph with numbers and a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13367" w14:textId="459DCC36" w:rsidR="0033451B" w:rsidRDefault="0033451B">
      <w:pPr>
        <w:spacing w:after="160" w:line="278" w:lineRule="auto"/>
      </w:pPr>
      <w:r>
        <w:br w:type="page"/>
      </w:r>
    </w:p>
    <w:p w14:paraId="51B00CA2" w14:textId="1379DD87" w:rsidR="0033451B" w:rsidRDefault="0033451B" w:rsidP="0033451B">
      <w:pPr>
        <w:pStyle w:val="Heading2"/>
      </w:pPr>
      <w:r>
        <w:lastRenderedPageBreak/>
        <w:t>SHAP</w:t>
      </w:r>
    </w:p>
    <w:p w14:paraId="02C392A5" w14:textId="72B8421D" w:rsidR="0033451B" w:rsidRDefault="0033451B" w:rsidP="0033451B">
      <w:r>
        <w:rPr>
          <w:noProof/>
        </w:rPr>
        <w:drawing>
          <wp:inline distT="0" distB="0" distL="0" distR="0" wp14:anchorId="0F113E5A" wp14:editId="6A5EEE37">
            <wp:extent cx="5943600" cy="5735320"/>
            <wp:effectExtent l="0" t="0" r="0" b="5080"/>
            <wp:docPr id="2017649790" name="Picture 38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49790" name="Picture 38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3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D3FC8" w14:textId="77777777" w:rsidR="0033451B" w:rsidRDefault="0033451B">
      <w:pPr>
        <w:spacing w:after="160" w:line="278" w:lineRule="auto"/>
      </w:pPr>
      <w:r>
        <w:br w:type="page"/>
      </w:r>
    </w:p>
    <w:p w14:paraId="0CD1826B" w14:textId="77777777" w:rsidR="00CA1327" w:rsidRDefault="00CA1327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14:ligatures w14:val="standardContextual"/>
        </w:rPr>
      </w:pPr>
      <w:r>
        <w:lastRenderedPageBreak/>
        <w:br w:type="page"/>
      </w:r>
    </w:p>
    <w:p w14:paraId="43DF9086" w14:textId="6226FD55" w:rsidR="0033451B" w:rsidRPr="0033451B" w:rsidRDefault="0033451B" w:rsidP="0033451B">
      <w:pPr>
        <w:pStyle w:val="Heading2"/>
      </w:pPr>
      <w:r>
        <w:lastRenderedPageBreak/>
        <w:t>Correlation Heatmap</w:t>
      </w:r>
    </w:p>
    <w:p w14:paraId="1B9D56BC" w14:textId="77777777" w:rsidR="003624FA" w:rsidRDefault="003624FA" w:rsidP="00F218FC">
      <w:pPr>
        <w:spacing w:after="160" w:line="278" w:lineRule="auto"/>
      </w:pPr>
    </w:p>
    <w:p w14:paraId="1E2A75CC" w14:textId="304416C7" w:rsidR="00166224" w:rsidRDefault="00BF1C01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kern w:val="2"/>
          <w:sz w:val="40"/>
          <w:szCs w:val="40"/>
          <w14:ligatures w14:val="standardContextual"/>
        </w:rPr>
      </w:pPr>
      <w:r>
        <w:rPr>
          <w:noProof/>
        </w:rPr>
        <w:drawing>
          <wp:inline distT="0" distB="0" distL="0" distR="0" wp14:anchorId="6E9F8C7E" wp14:editId="4F5009C9">
            <wp:extent cx="5943600" cy="5789930"/>
            <wp:effectExtent l="0" t="0" r="0" b="1270"/>
            <wp:docPr id="812408347" name="Picture 3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08347" name="Picture 33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8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6224">
        <w:br w:type="page"/>
      </w:r>
    </w:p>
    <w:p w14:paraId="61BEC2E8" w14:textId="0288EC6A" w:rsidR="002A1BB8" w:rsidRDefault="00667D96" w:rsidP="00667D96">
      <w:pPr>
        <w:pStyle w:val="Heading2"/>
      </w:pPr>
      <w:r>
        <w:lastRenderedPageBreak/>
        <w:t>Pair Plot</w:t>
      </w:r>
    </w:p>
    <w:p w14:paraId="68660162" w14:textId="4D9D80AA" w:rsidR="000C147F" w:rsidRPr="000C147F" w:rsidRDefault="000C147F" w:rsidP="000C147F">
      <w:r>
        <w:rPr>
          <w:noProof/>
        </w:rPr>
        <w:drawing>
          <wp:inline distT="0" distB="0" distL="0" distR="0" wp14:anchorId="2C5E59B1" wp14:editId="1A477C77">
            <wp:extent cx="5943600" cy="5223510"/>
            <wp:effectExtent l="0" t="0" r="0" b="0"/>
            <wp:docPr id="723028130" name="Picture 34" descr="A group of blue and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28130" name="Picture 34" descr="A group of blue and orang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F98E7" w14:textId="77777777" w:rsidR="00667D96" w:rsidRDefault="00667D96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kern w:val="2"/>
          <w:sz w:val="40"/>
          <w:szCs w:val="40"/>
          <w14:ligatures w14:val="standardContextual"/>
        </w:rPr>
      </w:pPr>
      <w:r>
        <w:br w:type="page"/>
      </w:r>
    </w:p>
    <w:p w14:paraId="1D41B2B7" w14:textId="45F7E4C1" w:rsidR="00ED736E" w:rsidRDefault="00521145" w:rsidP="00521145">
      <w:pPr>
        <w:pStyle w:val="Heading1"/>
      </w:pPr>
      <w:proofErr w:type="gramStart"/>
      <w:r>
        <w:lastRenderedPageBreak/>
        <w:t>10 year</w:t>
      </w:r>
      <w:proofErr w:type="gramEnd"/>
      <w:r>
        <w:t xml:space="preserve"> CDH vs </w:t>
      </w:r>
      <w:r w:rsidR="00ED736E">
        <w:t>other Features</w:t>
      </w:r>
    </w:p>
    <w:p w14:paraId="429A5FDD" w14:textId="77777777" w:rsidR="00ED736E" w:rsidRDefault="00ED736E" w:rsidP="00521145">
      <w:pPr>
        <w:pStyle w:val="Heading1"/>
      </w:pPr>
      <w:r>
        <w:rPr>
          <w:noProof/>
        </w:rPr>
        <w:drawing>
          <wp:inline distT="0" distB="0" distL="0" distR="0" wp14:anchorId="22388FE2" wp14:editId="2FC23FF6">
            <wp:extent cx="5943600" cy="4433570"/>
            <wp:effectExtent l="0" t="0" r="0" b="0"/>
            <wp:docPr id="15795312" name="Picture 4" descr="A graph with red and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312" name="Picture 4" descr="A graph with red and blu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9F708" w14:textId="77777777" w:rsidR="00ED736E" w:rsidRDefault="00ED736E" w:rsidP="00521145">
      <w:pPr>
        <w:pStyle w:val="Heading1"/>
      </w:pPr>
      <w:r>
        <w:rPr>
          <w:noProof/>
        </w:rPr>
        <w:lastRenderedPageBreak/>
        <w:drawing>
          <wp:inline distT="0" distB="0" distL="0" distR="0" wp14:anchorId="743FC216" wp14:editId="4E31DF5A">
            <wp:extent cx="5943600" cy="4433570"/>
            <wp:effectExtent l="0" t="0" r="0" b="0"/>
            <wp:docPr id="886954518" name="Picture 5" descr="A graph with red and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54518" name="Picture 5" descr="A graph with red and blu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6039B" w14:textId="77777777" w:rsidR="00DD1F9B" w:rsidRDefault="00ED736E" w:rsidP="00521145">
      <w:pPr>
        <w:pStyle w:val="Heading1"/>
      </w:pPr>
      <w:r>
        <w:rPr>
          <w:noProof/>
        </w:rPr>
        <w:lastRenderedPageBreak/>
        <w:drawing>
          <wp:inline distT="0" distB="0" distL="0" distR="0" wp14:anchorId="5887F69E" wp14:editId="37164B52">
            <wp:extent cx="5943600" cy="4433570"/>
            <wp:effectExtent l="0" t="0" r="0" b="0"/>
            <wp:docPr id="708988888" name="Picture 6" descr="A graph with red and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988888" name="Picture 6" descr="A graph with red and blu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F97BD" w14:textId="77777777" w:rsidR="00DD1F9B" w:rsidRDefault="00DD1F9B" w:rsidP="00521145">
      <w:pPr>
        <w:pStyle w:val="Heading1"/>
      </w:pPr>
      <w:r>
        <w:rPr>
          <w:noProof/>
        </w:rPr>
        <w:lastRenderedPageBreak/>
        <w:drawing>
          <wp:inline distT="0" distB="0" distL="0" distR="0" wp14:anchorId="02BB0849" wp14:editId="0C60F066">
            <wp:extent cx="5943600" cy="4372610"/>
            <wp:effectExtent l="0" t="0" r="0" b="0"/>
            <wp:docPr id="299745758" name="Picture 7" descr="A graph with numbers and a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45758" name="Picture 7" descr="A graph with numbers and a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E513B" w14:textId="77777777" w:rsidR="00DD1F9B" w:rsidRDefault="00DD1F9B" w:rsidP="00521145">
      <w:pPr>
        <w:pStyle w:val="Heading1"/>
      </w:pPr>
      <w:r>
        <w:rPr>
          <w:noProof/>
        </w:rPr>
        <w:lastRenderedPageBreak/>
        <w:drawing>
          <wp:inline distT="0" distB="0" distL="0" distR="0" wp14:anchorId="0BC1BC50" wp14:editId="59DFB302">
            <wp:extent cx="5943600" cy="4433570"/>
            <wp:effectExtent l="0" t="0" r="0" b="0"/>
            <wp:docPr id="1975413572" name="Picture 8" descr="A graph with a bar and a number of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13572" name="Picture 8" descr="A graph with a bar and a number of different colored ba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3C053" w14:textId="77777777" w:rsidR="00DD1F9B" w:rsidRDefault="00DD1F9B" w:rsidP="00521145">
      <w:pPr>
        <w:pStyle w:val="Heading1"/>
      </w:pPr>
      <w:r>
        <w:rPr>
          <w:noProof/>
        </w:rPr>
        <w:lastRenderedPageBreak/>
        <w:drawing>
          <wp:inline distT="0" distB="0" distL="0" distR="0" wp14:anchorId="4A273CFD" wp14:editId="6EFE37BC">
            <wp:extent cx="5943600" cy="4433570"/>
            <wp:effectExtent l="0" t="0" r="0" b="0"/>
            <wp:docPr id="991145359" name="Picture 9" descr="A graph with a bar and a number of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45359" name="Picture 9" descr="A graph with a bar and a number of ba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59642" w14:textId="77777777" w:rsidR="00DD1F9B" w:rsidRDefault="00DD1F9B" w:rsidP="00521145">
      <w:pPr>
        <w:pStyle w:val="Heading1"/>
      </w:pPr>
      <w:r>
        <w:rPr>
          <w:noProof/>
        </w:rPr>
        <w:lastRenderedPageBreak/>
        <w:drawing>
          <wp:inline distT="0" distB="0" distL="0" distR="0" wp14:anchorId="17BD56C9" wp14:editId="77D461F2">
            <wp:extent cx="5943600" cy="4433570"/>
            <wp:effectExtent l="0" t="0" r="0" b="0"/>
            <wp:docPr id="2009467761" name="Picture 10" descr="A graph with red and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67761" name="Picture 10" descr="A graph with red and blu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AA289" w14:textId="77777777" w:rsidR="00DD1F9B" w:rsidRDefault="00DD1F9B" w:rsidP="00521145">
      <w:pPr>
        <w:pStyle w:val="Heading1"/>
      </w:pPr>
      <w:r>
        <w:rPr>
          <w:noProof/>
        </w:rPr>
        <w:lastRenderedPageBreak/>
        <w:drawing>
          <wp:inline distT="0" distB="0" distL="0" distR="0" wp14:anchorId="5DCDC123" wp14:editId="754A0B27">
            <wp:extent cx="5943600" cy="4433570"/>
            <wp:effectExtent l="0" t="0" r="0" b="0"/>
            <wp:docPr id="1860571155" name="Picture 11" descr="A graph with a bar and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71155" name="Picture 11" descr="A graph with a bar and a number of peop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F9213" w14:textId="77777777" w:rsidR="00C44B39" w:rsidRDefault="00DD1F9B" w:rsidP="00521145">
      <w:pPr>
        <w:pStyle w:val="Heading1"/>
      </w:pPr>
      <w:r>
        <w:rPr>
          <w:noProof/>
        </w:rPr>
        <w:lastRenderedPageBreak/>
        <w:drawing>
          <wp:inline distT="0" distB="0" distL="0" distR="0" wp14:anchorId="1DF43474" wp14:editId="6239AE4A">
            <wp:extent cx="5943600" cy="4359275"/>
            <wp:effectExtent l="0" t="0" r="0" b="0"/>
            <wp:docPr id="919950385" name="Picture 12" descr="A graph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50385" name="Picture 12" descr="A graph with 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3256C" w14:textId="77777777" w:rsidR="00C44B39" w:rsidRDefault="00C44B39" w:rsidP="00521145">
      <w:pPr>
        <w:pStyle w:val="Heading1"/>
      </w:pPr>
      <w:r>
        <w:rPr>
          <w:noProof/>
        </w:rPr>
        <w:lastRenderedPageBreak/>
        <w:drawing>
          <wp:inline distT="0" distB="0" distL="0" distR="0" wp14:anchorId="34541B9C" wp14:editId="52651ED6">
            <wp:extent cx="5943600" cy="4359275"/>
            <wp:effectExtent l="0" t="0" r="0" b="0"/>
            <wp:docPr id="1521716034" name="Picture 13" descr="A graph of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16034" name="Picture 13" descr="A graph of a number of data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53A91" w14:textId="77777777" w:rsidR="00C44B39" w:rsidRDefault="00C44B39" w:rsidP="00521145">
      <w:pPr>
        <w:pStyle w:val="Heading1"/>
      </w:pPr>
      <w:r>
        <w:rPr>
          <w:noProof/>
        </w:rPr>
        <w:lastRenderedPageBreak/>
        <w:drawing>
          <wp:inline distT="0" distB="0" distL="0" distR="0" wp14:anchorId="0D05F558" wp14:editId="42A6BA58">
            <wp:extent cx="5943600" cy="4368165"/>
            <wp:effectExtent l="0" t="0" r="0" b="635"/>
            <wp:docPr id="1527381714" name="Picture 14" descr="A graph of a number of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81714" name="Picture 14" descr="A graph of a number of data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ED6C1" w14:textId="77777777" w:rsidR="00C44B39" w:rsidRDefault="00C44B39" w:rsidP="00521145">
      <w:pPr>
        <w:pStyle w:val="Heading1"/>
      </w:pPr>
      <w:r>
        <w:rPr>
          <w:noProof/>
        </w:rPr>
        <w:lastRenderedPageBreak/>
        <w:drawing>
          <wp:inline distT="0" distB="0" distL="0" distR="0" wp14:anchorId="46AEA2DC" wp14:editId="417ACE96">
            <wp:extent cx="5943600" cy="4419600"/>
            <wp:effectExtent l="0" t="0" r="0" b="0"/>
            <wp:docPr id="1471902479" name="Picture 15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02479" name="Picture 15" descr="A graph with red and blu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032E4" w14:textId="77777777" w:rsidR="00861C73" w:rsidRDefault="00C44B39" w:rsidP="00521145">
      <w:pPr>
        <w:pStyle w:val="Heading1"/>
      </w:pPr>
      <w:r>
        <w:rPr>
          <w:noProof/>
        </w:rPr>
        <w:lastRenderedPageBreak/>
        <w:drawing>
          <wp:inline distT="0" distB="0" distL="0" distR="0" wp14:anchorId="339EE184" wp14:editId="5B030B1B">
            <wp:extent cx="5943600" cy="4372610"/>
            <wp:effectExtent l="0" t="0" r="0" b="0"/>
            <wp:docPr id="714777735" name="Picture 16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77735" name="Picture 16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53031" w14:textId="622F817D" w:rsidR="003E1ECF" w:rsidRDefault="00861C73" w:rsidP="00521145">
      <w:pPr>
        <w:pStyle w:val="Heading1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876D1E7" wp14:editId="7E1A5980">
            <wp:extent cx="5943600" cy="4368165"/>
            <wp:effectExtent l="0" t="0" r="0" b="635"/>
            <wp:docPr id="822543353" name="Picture 17" descr="A graph of blood gluco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43353" name="Picture 17" descr="A graph of blood glucos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1ECF">
        <w:br w:type="page"/>
      </w:r>
    </w:p>
    <w:p w14:paraId="32A6FB4B" w14:textId="09414956" w:rsidR="00C306B5" w:rsidRDefault="00C04869" w:rsidP="00C306B5">
      <w:pPr>
        <w:pStyle w:val="Heading1"/>
      </w:pPr>
      <w:r w:rsidRPr="00C306B5"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5336C025" wp14:editId="58B7427F">
            <wp:simplePos x="0" y="0"/>
            <wp:positionH relativeFrom="column">
              <wp:posOffset>-683812</wp:posOffset>
            </wp:positionH>
            <wp:positionV relativeFrom="paragraph">
              <wp:posOffset>436990</wp:posOffset>
            </wp:positionV>
            <wp:extent cx="4972050" cy="5422265"/>
            <wp:effectExtent l="0" t="0" r="6350" b="635"/>
            <wp:wrapNone/>
            <wp:docPr id="71315666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156665" name="Picture 1" descr="A screenshot of a computer scree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06B5">
        <w:t>After filling in NULL</w:t>
      </w:r>
    </w:p>
    <w:p w14:paraId="6BDF97A5" w14:textId="58C7EFA4" w:rsidR="003E1ECF" w:rsidRDefault="00C04869" w:rsidP="00C306B5">
      <w:pPr>
        <w:pStyle w:val="Heading1"/>
        <w:rPr>
          <w:sz w:val="32"/>
          <w:szCs w:val="32"/>
        </w:rPr>
      </w:pPr>
      <w:r w:rsidRPr="00C04869">
        <w:rPr>
          <w:noProof/>
        </w:rPr>
        <w:drawing>
          <wp:anchor distT="0" distB="0" distL="114300" distR="114300" simplePos="0" relativeHeight="251674624" behindDoc="1" locked="0" layoutInCell="1" allowOverlap="1" wp14:anchorId="54D0ABCC" wp14:editId="2F981A76">
            <wp:simplePos x="0" y="0"/>
            <wp:positionH relativeFrom="column">
              <wp:posOffset>2329346</wp:posOffset>
            </wp:positionH>
            <wp:positionV relativeFrom="paragraph">
              <wp:posOffset>369073</wp:posOffset>
            </wp:positionV>
            <wp:extent cx="4302741" cy="4659464"/>
            <wp:effectExtent l="0" t="0" r="3175" b="1905"/>
            <wp:wrapNone/>
            <wp:docPr id="5551786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78676" name="Picture 1" descr="A screenshot of a computer scree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02741" cy="4659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1ECF">
        <w:br w:type="page"/>
      </w:r>
    </w:p>
    <w:p w14:paraId="3CD83817" w14:textId="77777777" w:rsidR="006D56DA" w:rsidRDefault="006D56DA">
      <w:pPr>
        <w:spacing w:after="160" w:line="278" w:lineRule="auto"/>
      </w:pPr>
      <w:r>
        <w:rPr>
          <w:noProof/>
        </w:rPr>
        <w:lastRenderedPageBreak/>
        <w:drawing>
          <wp:inline distT="0" distB="0" distL="0" distR="0" wp14:anchorId="7050D14C" wp14:editId="21198953">
            <wp:extent cx="5943600" cy="4384040"/>
            <wp:effectExtent l="0" t="0" r="0" b="0"/>
            <wp:docPr id="1551160789" name="Picture 19" descr="A graph of a number of cholesterol leve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60789" name="Picture 19" descr="A graph of a number of cholesterol leve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2BF83" w14:textId="77777777" w:rsidR="006D56DA" w:rsidRDefault="006D56DA">
      <w:pPr>
        <w:spacing w:after="160" w:line="278" w:lineRule="auto"/>
      </w:pPr>
      <w:r>
        <w:rPr>
          <w:noProof/>
        </w:rPr>
        <w:lastRenderedPageBreak/>
        <w:drawing>
          <wp:inline distT="0" distB="0" distL="0" distR="0" wp14:anchorId="56784AE5" wp14:editId="0DBB0A6F">
            <wp:extent cx="5943600" cy="3843020"/>
            <wp:effectExtent l="0" t="0" r="0" b="5080"/>
            <wp:docPr id="517047125" name="Picture 20" descr="A graph of age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047125" name="Picture 20" descr="A graph of age distribu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B4864" w14:textId="038368EB" w:rsidR="00C04869" w:rsidRDefault="006D56DA">
      <w:pPr>
        <w:spacing w:after="160" w:line="278" w:lineRule="auto"/>
        <w:rPr>
          <w:rFonts w:eastAsiaTheme="majorEastAsia"/>
          <w:color w:val="0F4761" w:themeColor="accent1" w:themeShade="BF"/>
          <w:kern w:val="2"/>
          <w:sz w:val="32"/>
          <w:szCs w:val="32"/>
          <w14:ligatures w14:val="standardContextual"/>
        </w:rPr>
      </w:pPr>
      <w:r>
        <w:rPr>
          <w:noProof/>
        </w:rPr>
        <w:lastRenderedPageBreak/>
        <w:drawing>
          <wp:inline distT="0" distB="0" distL="0" distR="0" wp14:anchorId="64007A1E" wp14:editId="0AD44C2D">
            <wp:extent cx="5943600" cy="4609465"/>
            <wp:effectExtent l="0" t="0" r="0" b="635"/>
            <wp:docPr id="1203572425" name="Picture 21" descr="A graph of heat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72425" name="Picture 21" descr="A graph of heat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4869">
        <w:br w:type="page"/>
      </w:r>
    </w:p>
    <w:p w14:paraId="7BBDC5F0" w14:textId="77777777" w:rsidR="004854CD" w:rsidRDefault="004854CD" w:rsidP="004854CD">
      <w:pPr>
        <w:pStyle w:val="Heading1"/>
      </w:pPr>
      <w:r>
        <w:lastRenderedPageBreak/>
        <w:t>Balancing</w:t>
      </w:r>
    </w:p>
    <w:p w14:paraId="500C6EDD" w14:textId="40AB7528" w:rsidR="0098431B" w:rsidRPr="0098431B" w:rsidRDefault="0098431B" w:rsidP="0098431B">
      <w:r w:rsidRPr="0098431B">
        <w:t>{0: 3596, 1: 644} {0: 3595, 1: 2876}</w:t>
      </w:r>
    </w:p>
    <w:p w14:paraId="64F5C6EE" w14:textId="24F78EC6" w:rsidR="00113D1C" w:rsidRPr="00B553D8" w:rsidRDefault="004854CD" w:rsidP="00F00932">
      <w:pPr>
        <w:pStyle w:val="Heading1"/>
        <w:rPr>
          <w:sz w:val="32"/>
          <w:szCs w:val="32"/>
        </w:rPr>
      </w:pPr>
      <w:r>
        <w:rPr>
          <w:noProof/>
        </w:rPr>
        <w:drawing>
          <wp:inline distT="0" distB="0" distL="0" distR="0" wp14:anchorId="640A16BB" wp14:editId="4AA456D0">
            <wp:extent cx="5943600" cy="2562225"/>
            <wp:effectExtent l="0" t="0" r="0" b="3175"/>
            <wp:docPr id="32743490" name="Picture 22" descr="A comparison of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3490" name="Picture 22" descr="A comparison of number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3D1C">
        <w:br w:type="page"/>
      </w:r>
      <w:r w:rsidR="00113D1C">
        <w:lastRenderedPageBreak/>
        <w:br w:type="page"/>
      </w:r>
      <w:r w:rsidR="006B71F4">
        <w:lastRenderedPageBreak/>
        <w:t>Random Forest Results</w:t>
      </w:r>
    </w:p>
    <w:p w14:paraId="259F9A03" w14:textId="5551364C" w:rsidR="006B71F4" w:rsidRPr="006B71F4" w:rsidRDefault="006B71F4" w:rsidP="006B71F4">
      <w:pPr>
        <w:rPr>
          <w:rFonts w:eastAsiaTheme="majorEastAsia"/>
        </w:rPr>
      </w:pPr>
      <w:r w:rsidRPr="006B71F4">
        <w:rPr>
          <w:rFonts w:eastAsiaTheme="majorEastAsia"/>
          <w:noProof/>
        </w:rPr>
        <w:drawing>
          <wp:anchor distT="0" distB="0" distL="114300" distR="114300" simplePos="0" relativeHeight="251676672" behindDoc="0" locked="0" layoutInCell="1" allowOverlap="1" wp14:anchorId="279CDA1A" wp14:editId="0C3F97F2">
            <wp:simplePos x="0" y="0"/>
            <wp:positionH relativeFrom="column">
              <wp:posOffset>0</wp:posOffset>
            </wp:positionH>
            <wp:positionV relativeFrom="paragraph">
              <wp:posOffset>173990</wp:posOffset>
            </wp:positionV>
            <wp:extent cx="5943600" cy="2997835"/>
            <wp:effectExtent l="0" t="0" r="0" b="0"/>
            <wp:wrapSquare wrapText="bothSides"/>
            <wp:docPr id="1158780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80013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CF5F1B" w14:textId="4A140B34" w:rsidR="00113D1C" w:rsidRDefault="00113D1C">
      <w:pPr>
        <w:spacing w:after="160" w:line="278" w:lineRule="auto"/>
        <w:rPr>
          <w:rFonts w:eastAsiaTheme="majorEastAsia"/>
          <w:color w:val="0F4761" w:themeColor="accent1" w:themeShade="BF"/>
          <w:kern w:val="2"/>
          <w:sz w:val="32"/>
          <w:szCs w:val="32"/>
          <w14:ligatures w14:val="standardContextual"/>
        </w:rPr>
      </w:pPr>
      <w:r>
        <w:br w:type="page"/>
      </w:r>
      <w:r w:rsidR="006B71F4">
        <w:rPr>
          <w:noProof/>
        </w:rPr>
        <w:lastRenderedPageBreak/>
        <w:drawing>
          <wp:inline distT="0" distB="0" distL="0" distR="0" wp14:anchorId="195672D0" wp14:editId="26A3F68E">
            <wp:extent cx="5943600" cy="6047740"/>
            <wp:effectExtent l="0" t="0" r="0" b="0"/>
            <wp:docPr id="87689890" name="Picture 23" descr="A graph of a graph with numbers and a number of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9890" name="Picture 23" descr="A graph of a graph with numbers and a number of squar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4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8FB87" w14:textId="77777777" w:rsidR="00113D1C" w:rsidRDefault="00113D1C">
      <w:pPr>
        <w:spacing w:after="160" w:line="278" w:lineRule="auto"/>
        <w:rPr>
          <w:rFonts w:eastAsiaTheme="majorEastAsia"/>
          <w:color w:val="0F4761" w:themeColor="accent1" w:themeShade="BF"/>
          <w:kern w:val="2"/>
          <w:sz w:val="32"/>
          <w:szCs w:val="32"/>
          <w14:ligatures w14:val="standardContextual"/>
        </w:rPr>
      </w:pPr>
      <w:r>
        <w:br w:type="page"/>
      </w:r>
    </w:p>
    <w:p w14:paraId="55AF3468" w14:textId="77777777" w:rsidR="00113D1C" w:rsidRDefault="00113D1C">
      <w:pPr>
        <w:spacing w:after="160" w:line="278" w:lineRule="auto"/>
        <w:rPr>
          <w:rFonts w:eastAsiaTheme="majorEastAsia"/>
          <w:color w:val="0F4761" w:themeColor="accent1" w:themeShade="BF"/>
          <w:kern w:val="2"/>
          <w:sz w:val="32"/>
          <w:szCs w:val="32"/>
          <w14:ligatures w14:val="standardContextual"/>
        </w:rPr>
      </w:pPr>
      <w:r>
        <w:lastRenderedPageBreak/>
        <w:br w:type="page"/>
      </w:r>
    </w:p>
    <w:p w14:paraId="429E82C4" w14:textId="00764E87" w:rsidR="000D3FC9" w:rsidRPr="000D52DF" w:rsidRDefault="00277CAF" w:rsidP="004876DF">
      <w:pPr>
        <w:pStyle w:val="Heading2"/>
        <w:spacing w:line="240" w:lineRule="auto"/>
        <w:rPr>
          <w:rFonts w:ascii="Times New Roman" w:hAnsi="Times New Roman" w:cs="Times New Roman"/>
        </w:rPr>
      </w:pPr>
      <w:r w:rsidRPr="008068C5">
        <w:rPr>
          <w:rFonts w:ascii="Times New Roman" w:hAnsi="Times New Roman" w:cs="Times New Roman"/>
        </w:rPr>
        <w:lastRenderedPageBreak/>
        <w:t>References</w:t>
      </w:r>
    </w:p>
    <w:p w14:paraId="4D9068DF" w14:textId="77777777" w:rsidR="00F074BC" w:rsidRPr="00F074BC" w:rsidRDefault="00F074BC" w:rsidP="004876DF"/>
    <w:p w14:paraId="6F6F1014" w14:textId="0FCEC8FF" w:rsidR="00435964" w:rsidRPr="009C1648" w:rsidRDefault="00435964" w:rsidP="004876DF">
      <w:proofErr w:type="spellStart"/>
      <w:r w:rsidRPr="000B1255">
        <w:t>Baashar</w:t>
      </w:r>
      <w:proofErr w:type="spellEnd"/>
      <w:r w:rsidRPr="000B1255">
        <w:t xml:space="preserve">, </w:t>
      </w:r>
      <w:r w:rsidR="002709C1" w:rsidRPr="000B1255">
        <w:t>Yahia</w:t>
      </w:r>
      <w:r w:rsidR="002709C1">
        <w:t xml:space="preserve">. </w:t>
      </w:r>
      <w:r w:rsidRPr="000B1255">
        <w:t xml:space="preserve">Gamal </w:t>
      </w:r>
      <w:proofErr w:type="spellStart"/>
      <w:r w:rsidRPr="000B1255">
        <w:t>Alkawsi</w:t>
      </w:r>
      <w:proofErr w:type="spellEnd"/>
      <w:r w:rsidRPr="000B1255">
        <w:t xml:space="preserve">, </w:t>
      </w:r>
      <w:proofErr w:type="spellStart"/>
      <w:r w:rsidRPr="000B1255">
        <w:t>Hitham</w:t>
      </w:r>
      <w:proofErr w:type="spellEnd"/>
      <w:r w:rsidRPr="000B1255">
        <w:t xml:space="preserve"> </w:t>
      </w:r>
      <w:proofErr w:type="spellStart"/>
      <w:r w:rsidRPr="000B1255">
        <w:t>Alhussian</w:t>
      </w:r>
      <w:proofErr w:type="spellEnd"/>
      <w:r w:rsidRPr="000B1255">
        <w:t xml:space="preserve">, Luiz Fernando </w:t>
      </w:r>
      <w:proofErr w:type="spellStart"/>
      <w:r w:rsidRPr="000B1255">
        <w:t>Capretz</w:t>
      </w:r>
      <w:proofErr w:type="spellEnd"/>
      <w:r w:rsidRPr="000B1255">
        <w:t xml:space="preserve">, </w:t>
      </w:r>
      <w:proofErr w:type="spellStart"/>
      <w:r w:rsidRPr="000B1255">
        <w:t>Ayed</w:t>
      </w:r>
      <w:proofErr w:type="spellEnd"/>
      <w:r w:rsidRPr="000B1255">
        <w:t xml:space="preserve"> </w:t>
      </w:r>
      <w:proofErr w:type="spellStart"/>
      <w:r w:rsidRPr="000B1255">
        <w:t>Alwadain</w:t>
      </w:r>
      <w:proofErr w:type="spellEnd"/>
      <w:r w:rsidRPr="000B1255">
        <w:t xml:space="preserve">, Ammar Ahmed </w:t>
      </w:r>
      <w:proofErr w:type="spellStart"/>
      <w:r w:rsidRPr="000B1255">
        <w:t>Alkahtani</w:t>
      </w:r>
      <w:proofErr w:type="spellEnd"/>
      <w:r w:rsidRPr="000B1255">
        <w:t xml:space="preserve">, Malek </w:t>
      </w:r>
      <w:proofErr w:type="spellStart"/>
      <w:r w:rsidRPr="000B1255">
        <w:t>Almomani</w:t>
      </w:r>
      <w:proofErr w:type="spellEnd"/>
      <w:r w:rsidR="000A773F" w:rsidRPr="000B1255">
        <w:t>. (</w:t>
      </w:r>
      <w:r w:rsidR="00861664" w:rsidRPr="000B1255">
        <w:t>2022, February</w:t>
      </w:r>
      <w:r w:rsidR="004B13CC" w:rsidRPr="000B1255">
        <w:t xml:space="preserve"> 24</w:t>
      </w:r>
      <w:r w:rsidR="000A773F" w:rsidRPr="000B1255">
        <w:t>)</w:t>
      </w:r>
      <w:r w:rsidR="000B1255" w:rsidRPr="000B1255">
        <w:t>.</w:t>
      </w:r>
      <w:r w:rsidRPr="000B1255">
        <w:t xml:space="preserve"> </w:t>
      </w:r>
      <w:r w:rsidRPr="000B1255">
        <w:rPr>
          <w:i/>
          <w:iCs/>
        </w:rPr>
        <w:t xml:space="preserve">Effectiveness of Artificial </w:t>
      </w:r>
      <w:r w:rsidRPr="009C1648">
        <w:rPr>
          <w:i/>
          <w:iCs/>
        </w:rPr>
        <w:t>Intelligence Models for Cardiovascular Disease Prediction: Network Meta-Analysis.</w:t>
      </w:r>
      <w:r w:rsidR="000B1255" w:rsidRPr="009C1648">
        <w:rPr>
          <w:i/>
          <w:iCs/>
        </w:rPr>
        <w:t xml:space="preserve"> </w:t>
      </w:r>
      <w:r w:rsidR="000B1255" w:rsidRPr="009C1648">
        <w:t>Wiley Online Library.</w:t>
      </w:r>
      <w:r w:rsidR="00F074BC" w:rsidRPr="009C1648">
        <w:rPr>
          <w:i/>
          <w:iCs/>
        </w:rPr>
        <w:t xml:space="preserve"> </w:t>
      </w:r>
      <w:r w:rsidRPr="009C1648">
        <w:rPr>
          <w:i/>
          <w:iCs/>
        </w:rPr>
        <w:t xml:space="preserve"> </w:t>
      </w:r>
      <w:hyperlink r:id="rId54" w:history="1">
        <w:r w:rsidR="000A773F" w:rsidRPr="009C1648">
          <w:rPr>
            <w:rStyle w:val="Hyperlink"/>
          </w:rPr>
          <w:t>https://onlinelibrary.wiley.com/doi/full/10.1155/2022/5849995</w:t>
        </w:r>
      </w:hyperlink>
      <w:r w:rsidRPr="009C1648">
        <w:t xml:space="preserve"> </w:t>
      </w:r>
    </w:p>
    <w:p w14:paraId="174CC4E2" w14:textId="77777777" w:rsidR="00EF635B" w:rsidRPr="009C1648" w:rsidRDefault="00EF635B" w:rsidP="004876DF"/>
    <w:p w14:paraId="63932C2F" w14:textId="522CAF45" w:rsidR="00EF635B" w:rsidRPr="009C1648" w:rsidRDefault="00EF635B" w:rsidP="004876DF">
      <w:r w:rsidRPr="009C1648">
        <w:t xml:space="preserve">Luc, G. Jean-Marie Bard, Jean </w:t>
      </w:r>
      <w:proofErr w:type="spellStart"/>
      <w:r w:rsidRPr="009C1648">
        <w:t>Ferrières</w:t>
      </w:r>
      <w:proofErr w:type="spellEnd"/>
      <w:r w:rsidRPr="009C1648">
        <w:t xml:space="preserve">, Alun Evans, Philippe </w:t>
      </w:r>
      <w:proofErr w:type="spellStart"/>
      <w:r w:rsidRPr="009C1648">
        <w:t>Amouyel</w:t>
      </w:r>
      <w:proofErr w:type="spellEnd"/>
      <w:r w:rsidRPr="009C1648">
        <w:t xml:space="preserve">, Dominique </w:t>
      </w:r>
      <w:proofErr w:type="spellStart"/>
      <w:r w:rsidRPr="009C1648">
        <w:t>Arveiler</w:t>
      </w:r>
      <w:proofErr w:type="spellEnd"/>
      <w:r w:rsidRPr="009C1648">
        <w:t xml:space="preserve">, Jean-Charles </w:t>
      </w:r>
      <w:proofErr w:type="spellStart"/>
      <w:r w:rsidRPr="009C1648">
        <w:t>Fruchart</w:t>
      </w:r>
      <w:proofErr w:type="spellEnd"/>
      <w:r w:rsidRPr="009C1648">
        <w:t xml:space="preserve">, Pierre </w:t>
      </w:r>
      <w:proofErr w:type="spellStart"/>
      <w:r w:rsidRPr="009C1648">
        <w:t>Ducimetière</w:t>
      </w:r>
      <w:proofErr w:type="spellEnd"/>
      <w:r w:rsidRPr="009C1648">
        <w:t xml:space="preserve">. (2022, May 23). </w:t>
      </w:r>
      <w:r w:rsidRPr="009C1648">
        <w:rPr>
          <w:i/>
          <w:iCs/>
        </w:rPr>
        <w:t xml:space="preserve">Value of HDL Cholesterol, Apolipoprotein A-I, Lipoprotein A-I, and Lipoprotein A-I/A-II in Prediction of Coronary Heart Disease: The PRIME Study. </w:t>
      </w:r>
      <w:r w:rsidRPr="009C1648">
        <w:t xml:space="preserve">AHA|ASA Journals. </w:t>
      </w:r>
      <w:hyperlink r:id="rId55" w:history="1">
        <w:r w:rsidRPr="009C1648">
          <w:rPr>
            <w:rStyle w:val="Hyperlink"/>
          </w:rPr>
          <w:t>https://www.ahajournals.org/doi/full/10.1161/01.ATV.0000022850.59845.E0</w:t>
        </w:r>
      </w:hyperlink>
      <w:r w:rsidRPr="009C1648">
        <w:t xml:space="preserve"> </w:t>
      </w:r>
    </w:p>
    <w:p w14:paraId="105BB2D5" w14:textId="77777777" w:rsidR="00435964" w:rsidRPr="009C1648" w:rsidRDefault="00435964" w:rsidP="004876DF"/>
    <w:p w14:paraId="3CE5BE63" w14:textId="570B8D31" w:rsidR="007D3F7A" w:rsidRPr="0095002A" w:rsidRDefault="007D3F7A" w:rsidP="004876DF">
      <w:r w:rsidRPr="009C1648">
        <w:t>Yu</w:t>
      </w:r>
      <w:r w:rsidR="0029616B" w:rsidRPr="009C1648">
        <w:t xml:space="preserve">, </w:t>
      </w:r>
      <w:proofErr w:type="spellStart"/>
      <w:r w:rsidR="0029616B" w:rsidRPr="009C1648">
        <w:t>Jaehak</w:t>
      </w:r>
      <w:proofErr w:type="spellEnd"/>
      <w:r w:rsidR="0029616B" w:rsidRPr="009C1648">
        <w:t>.</w:t>
      </w:r>
      <w:r w:rsidRPr="009C1648">
        <w:t xml:space="preserve"> </w:t>
      </w:r>
      <w:proofErr w:type="spellStart"/>
      <w:r w:rsidRPr="009C1648">
        <w:t>Sejin</w:t>
      </w:r>
      <w:proofErr w:type="spellEnd"/>
      <w:r w:rsidRPr="009C1648">
        <w:t xml:space="preserve"> Park, Soon-Hyun </w:t>
      </w:r>
      <w:proofErr w:type="spellStart"/>
      <w:proofErr w:type="gramStart"/>
      <w:r w:rsidRPr="009C1648">
        <w:t>Kwon,Chee</w:t>
      </w:r>
      <w:proofErr w:type="spellEnd"/>
      <w:proofErr w:type="gramEnd"/>
      <w:r w:rsidRPr="009C1648">
        <w:t xml:space="preserve"> Meng Benjamin Ho, Cheol-Sig Pyo, and </w:t>
      </w:r>
      <w:proofErr w:type="spellStart"/>
      <w:r w:rsidRPr="009C1648">
        <w:t>Hansung</w:t>
      </w:r>
      <w:proofErr w:type="spellEnd"/>
      <w:r w:rsidRPr="009C1648">
        <w:t xml:space="preserve"> Lee</w:t>
      </w:r>
      <w:r w:rsidR="00E15894" w:rsidRPr="009C1648">
        <w:t>. (</w:t>
      </w:r>
      <w:r w:rsidR="00C03225" w:rsidRPr="009C1648">
        <w:t>2020</w:t>
      </w:r>
      <w:r w:rsidR="00E15894" w:rsidRPr="009C1648">
        <w:t>)</w:t>
      </w:r>
      <w:r w:rsidR="00C03225" w:rsidRPr="009C1648">
        <w:t>.</w:t>
      </w:r>
      <w:r w:rsidRPr="009C1648">
        <w:t xml:space="preserve"> </w:t>
      </w:r>
      <w:r w:rsidRPr="0095002A">
        <w:rPr>
          <w:i/>
          <w:iCs/>
        </w:rPr>
        <w:t>AI-Based Stroke Disease Prediction System Using Real-Time Electromyography Signals</w:t>
      </w:r>
      <w:r w:rsidR="00E15894" w:rsidRPr="009C1648">
        <w:rPr>
          <w:i/>
          <w:iCs/>
        </w:rPr>
        <w:t xml:space="preserve">. </w:t>
      </w:r>
      <w:r w:rsidR="002E5CA7" w:rsidRPr="009C1648">
        <w:t>MDPI Journals.</w:t>
      </w:r>
    </w:p>
    <w:p w14:paraId="22354D53" w14:textId="781BBBDA" w:rsidR="00D87334" w:rsidRDefault="007D3F7A" w:rsidP="004876DF">
      <w:hyperlink r:id="rId56" w:history="1">
        <w:r w:rsidRPr="009C1648">
          <w:rPr>
            <w:rStyle w:val="Hyperlink"/>
          </w:rPr>
          <w:t>https://www.mdpi.com/2076-3417/10/19/6791</w:t>
        </w:r>
      </w:hyperlink>
      <w:r w:rsidRPr="009C1648">
        <w:t xml:space="preserve"> </w:t>
      </w:r>
    </w:p>
    <w:p w14:paraId="5A1C3C47" w14:textId="77777777" w:rsidR="00D87334" w:rsidRDefault="00D87334" w:rsidP="004876DF"/>
    <w:p w14:paraId="4ACCA7DE" w14:textId="66C4101E" w:rsidR="00D87334" w:rsidRPr="009C1648" w:rsidRDefault="0018463C" w:rsidP="004876DF">
      <w:r w:rsidRPr="009C1648">
        <w:t>Advocate Health Care</w:t>
      </w:r>
      <w:r w:rsidR="009C1648" w:rsidRPr="009C1648">
        <w:t xml:space="preserve">. (2025). </w:t>
      </w:r>
      <w:r w:rsidR="009C1648" w:rsidRPr="00D87334">
        <w:rPr>
          <w:i/>
          <w:iCs/>
        </w:rPr>
        <w:t>Ischemic heart disease</w:t>
      </w:r>
      <w:r w:rsidR="009C1648" w:rsidRPr="009C1648">
        <w:rPr>
          <w:i/>
          <w:iCs/>
        </w:rPr>
        <w:t>.</w:t>
      </w:r>
    </w:p>
    <w:p w14:paraId="41A72B8B" w14:textId="5FE1E6F4" w:rsidR="00D87334" w:rsidRPr="009C1648" w:rsidRDefault="00D87334" w:rsidP="004876DF">
      <w:hyperlink r:id="rId57" w:history="1">
        <w:r w:rsidRPr="009C1648">
          <w:rPr>
            <w:rStyle w:val="Hyperlink"/>
          </w:rPr>
          <w:t>https://www.advocatehealth.com/health-services/advocate-heart-institute/conditions/ischemic-heart-disease</w:t>
        </w:r>
      </w:hyperlink>
      <w:r w:rsidRPr="009C1648">
        <w:t xml:space="preserve"> </w:t>
      </w:r>
    </w:p>
    <w:p w14:paraId="3FC98262" w14:textId="77777777" w:rsidR="003563CF" w:rsidRPr="009C1648" w:rsidRDefault="003563CF" w:rsidP="004876DF"/>
    <w:p w14:paraId="6032F3EA" w14:textId="36D444BF" w:rsidR="003563CF" w:rsidRPr="009C1648" w:rsidRDefault="007928BA" w:rsidP="004876DF">
      <w:r w:rsidRPr="009C1648">
        <w:t>World Health Organization (WHO).</w:t>
      </w:r>
      <w:r w:rsidR="00340027" w:rsidRPr="009C1648">
        <w:t xml:space="preserve"> (2024, August 7).</w:t>
      </w:r>
      <w:r w:rsidRPr="009C1648">
        <w:rPr>
          <w:i/>
          <w:iCs/>
        </w:rPr>
        <w:t xml:space="preserve"> </w:t>
      </w:r>
      <w:r w:rsidR="003563CF" w:rsidRPr="009C1648">
        <w:rPr>
          <w:i/>
          <w:iCs/>
        </w:rPr>
        <w:t>The top 10 causes of death</w:t>
      </w:r>
      <w:r w:rsidR="003B65BD" w:rsidRPr="009C1648">
        <w:t>.</w:t>
      </w:r>
    </w:p>
    <w:p w14:paraId="469ACD8E" w14:textId="2742065E" w:rsidR="003563CF" w:rsidRPr="009C1648" w:rsidRDefault="003563CF" w:rsidP="004876DF">
      <w:hyperlink r:id="rId58" w:history="1">
        <w:r w:rsidRPr="009C1648">
          <w:rPr>
            <w:rStyle w:val="Hyperlink"/>
          </w:rPr>
          <w:t>https://www.who.int/news-room/fact-sheets/detail/the-top-10-causes-of-death</w:t>
        </w:r>
      </w:hyperlink>
      <w:r w:rsidRPr="009C1648">
        <w:t xml:space="preserve"> </w:t>
      </w:r>
    </w:p>
    <w:p w14:paraId="4A339C8F" w14:textId="77777777" w:rsidR="00976812" w:rsidRDefault="00976812" w:rsidP="004876DF"/>
    <w:p w14:paraId="0E683D08" w14:textId="08D858EC" w:rsidR="00E25FE2" w:rsidRPr="001F390B" w:rsidRDefault="00E25FE2" w:rsidP="00544323">
      <w:pPr>
        <w:pStyle w:val="Heading2"/>
        <w:spacing w:line="240" w:lineRule="auto"/>
      </w:pPr>
    </w:p>
    <w:p w14:paraId="4FFA0D95" w14:textId="77777777" w:rsidR="00626C3C" w:rsidRPr="001F390B" w:rsidRDefault="00626C3C" w:rsidP="004876DF"/>
    <w:sectPr w:rsidR="00626C3C" w:rsidRPr="001F390B" w:rsidSect="001A72B2">
      <w:headerReference w:type="even" r:id="rId59"/>
      <w:headerReference w:type="default" r:id="rId60"/>
      <w:headerReference w:type="first" r:id="rId6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023C6B" w14:textId="77777777" w:rsidR="000D6CA1" w:rsidRDefault="000D6CA1" w:rsidP="0079363E">
      <w:r>
        <w:separator/>
      </w:r>
    </w:p>
  </w:endnote>
  <w:endnote w:type="continuationSeparator" w:id="0">
    <w:p w14:paraId="564E2FAC" w14:textId="77777777" w:rsidR="000D6CA1" w:rsidRDefault="000D6CA1" w:rsidP="007936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Narrow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02B882" w14:textId="77777777" w:rsidR="000D6CA1" w:rsidRDefault="000D6CA1" w:rsidP="0079363E">
      <w:r>
        <w:separator/>
      </w:r>
    </w:p>
  </w:footnote>
  <w:footnote w:type="continuationSeparator" w:id="0">
    <w:p w14:paraId="3BEDFC48" w14:textId="77777777" w:rsidR="000D6CA1" w:rsidRDefault="000D6CA1" w:rsidP="007936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109576277"/>
      <w:docPartObj>
        <w:docPartGallery w:val="Page Numbers (Top of Page)"/>
        <w:docPartUnique/>
      </w:docPartObj>
    </w:sdtPr>
    <w:sdtContent>
      <w:p w14:paraId="7250F745" w14:textId="77777777" w:rsidR="001A72B2" w:rsidRDefault="001A72B2" w:rsidP="006F35CA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678246732"/>
      <w:docPartObj>
        <w:docPartGallery w:val="Page Numbers (Top of Page)"/>
        <w:docPartUnique/>
      </w:docPartObj>
    </w:sdtPr>
    <w:sdtContent>
      <w:p w14:paraId="272B01F0" w14:textId="77777777" w:rsidR="0079363E" w:rsidRDefault="0079363E" w:rsidP="001A72B2">
        <w:pPr>
          <w:pStyle w:val="Head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7F60F02" w14:textId="77777777" w:rsidR="0079363E" w:rsidRDefault="0079363E" w:rsidP="0079363E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411123230"/>
      <w:docPartObj>
        <w:docPartGallery w:val="Page Numbers (Top of Page)"/>
        <w:docPartUnique/>
      </w:docPartObj>
    </w:sdtPr>
    <w:sdtContent>
      <w:p w14:paraId="2A739CA3" w14:textId="77777777" w:rsidR="0079363E" w:rsidRPr="00C138E2" w:rsidRDefault="0079363E" w:rsidP="001A72B2">
        <w:pPr>
          <w:pStyle w:val="Header"/>
          <w:framePr w:wrap="none" w:vAnchor="text" w:hAnchor="margin" w:xAlign="right" w:y="1"/>
          <w:rPr>
            <w:rStyle w:val="PageNumber"/>
          </w:rPr>
        </w:pPr>
        <w:r w:rsidRPr="00C138E2">
          <w:rPr>
            <w:rStyle w:val="PageNumber"/>
          </w:rPr>
          <w:fldChar w:fldCharType="begin"/>
        </w:r>
        <w:r w:rsidRPr="00C138E2">
          <w:rPr>
            <w:rStyle w:val="PageNumber"/>
          </w:rPr>
          <w:instrText xml:space="preserve"> PAGE </w:instrText>
        </w:r>
        <w:r w:rsidRPr="00C138E2">
          <w:rPr>
            <w:rStyle w:val="PageNumber"/>
          </w:rPr>
          <w:fldChar w:fldCharType="separate"/>
        </w:r>
        <w:r w:rsidRPr="00C138E2">
          <w:rPr>
            <w:rStyle w:val="PageNumber"/>
            <w:noProof/>
          </w:rPr>
          <w:t>0</w:t>
        </w:r>
        <w:r w:rsidRPr="00C138E2">
          <w:rPr>
            <w:rStyle w:val="PageNumber"/>
          </w:rPr>
          <w:fldChar w:fldCharType="end"/>
        </w:r>
      </w:p>
    </w:sdtContent>
  </w:sdt>
  <w:p w14:paraId="445E55EA" w14:textId="59EA4030" w:rsidR="003B46E9" w:rsidRPr="00C138E2" w:rsidRDefault="00DA423F" w:rsidP="0079363E">
    <w:pPr>
      <w:pStyle w:val="Header"/>
      <w:ind w:right="360"/>
    </w:pPr>
    <w:r>
      <w:t>FAI Healthcare Project</w:t>
    </w:r>
    <w:r w:rsidR="00923668">
      <w:t xml:space="preserve">: </w:t>
    </w:r>
    <w:r w:rsidR="003B46E9">
      <w:t>EDA AP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B9EC1C" w14:textId="7CB6ED12" w:rsidR="0079363E" w:rsidRDefault="00C138E2">
    <w:pPr>
      <w:pStyle w:val="Header"/>
    </w:pPr>
    <w:r>
      <w:t xml:space="preserve">Running head: </w:t>
    </w:r>
    <w:r w:rsidR="00064410">
      <w:t>FAI HEALTHCARE PROJECT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915F1"/>
    <w:multiLevelType w:val="hybridMultilevel"/>
    <w:tmpl w:val="E0CC7F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E188C"/>
    <w:multiLevelType w:val="hybridMultilevel"/>
    <w:tmpl w:val="21FE8A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55C98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63B3E1B"/>
    <w:multiLevelType w:val="multilevel"/>
    <w:tmpl w:val="C6F2C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4E3457"/>
    <w:multiLevelType w:val="multilevel"/>
    <w:tmpl w:val="CD1661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098B51A1"/>
    <w:multiLevelType w:val="hybridMultilevel"/>
    <w:tmpl w:val="A81EF6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7B48F6"/>
    <w:multiLevelType w:val="hybridMultilevel"/>
    <w:tmpl w:val="96802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C143BF"/>
    <w:multiLevelType w:val="multilevel"/>
    <w:tmpl w:val="7C9CC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8E4486"/>
    <w:multiLevelType w:val="multilevel"/>
    <w:tmpl w:val="343A1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8B219F"/>
    <w:multiLevelType w:val="hybridMultilevel"/>
    <w:tmpl w:val="A2DEBF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A662C8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color w:val="0E101A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5715422"/>
    <w:multiLevelType w:val="multilevel"/>
    <w:tmpl w:val="D3B66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E156CD"/>
    <w:multiLevelType w:val="multilevel"/>
    <w:tmpl w:val="5D40F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284E5C"/>
    <w:multiLevelType w:val="hybridMultilevel"/>
    <w:tmpl w:val="D65865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8B139F"/>
    <w:multiLevelType w:val="multilevel"/>
    <w:tmpl w:val="F70E7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D41B05"/>
    <w:multiLevelType w:val="hybridMultilevel"/>
    <w:tmpl w:val="7952B95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29E45101"/>
    <w:multiLevelType w:val="multilevel"/>
    <w:tmpl w:val="B0B46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A007AE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02C3309"/>
    <w:multiLevelType w:val="hybridMultilevel"/>
    <w:tmpl w:val="89EEDBE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83A4CE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color w:val="0E101A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95409B2"/>
    <w:multiLevelType w:val="multilevel"/>
    <w:tmpl w:val="3B883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AAB74AE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B31153E"/>
    <w:multiLevelType w:val="hybridMultilevel"/>
    <w:tmpl w:val="47C4A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3F707D"/>
    <w:multiLevelType w:val="multilevel"/>
    <w:tmpl w:val="78502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4CA2FAC"/>
    <w:multiLevelType w:val="hybridMultilevel"/>
    <w:tmpl w:val="0CA0B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3B0770"/>
    <w:multiLevelType w:val="multilevel"/>
    <w:tmpl w:val="07441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97C6D0C"/>
    <w:multiLevelType w:val="multilevel"/>
    <w:tmpl w:val="6E8ED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F6E6967"/>
    <w:multiLevelType w:val="multilevel"/>
    <w:tmpl w:val="DDFE0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535945"/>
    <w:multiLevelType w:val="hybridMultilevel"/>
    <w:tmpl w:val="FC1A01D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9" w15:restartNumberingAfterBreak="0">
    <w:nsid w:val="511847BC"/>
    <w:multiLevelType w:val="hybridMultilevel"/>
    <w:tmpl w:val="76480C3A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30" w15:restartNumberingAfterBreak="0">
    <w:nsid w:val="51310114"/>
    <w:multiLevelType w:val="hybridMultilevel"/>
    <w:tmpl w:val="35AEE6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2195F4D"/>
    <w:multiLevelType w:val="multilevel"/>
    <w:tmpl w:val="8E18A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76F0281"/>
    <w:multiLevelType w:val="hybridMultilevel"/>
    <w:tmpl w:val="647C4F6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3" w15:restartNumberingAfterBreak="0">
    <w:nsid w:val="60F44846"/>
    <w:multiLevelType w:val="hybridMultilevel"/>
    <w:tmpl w:val="4BA20802"/>
    <w:lvl w:ilvl="0" w:tplc="8B107A0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B13661"/>
    <w:multiLevelType w:val="hybridMultilevel"/>
    <w:tmpl w:val="CB121E0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5" w15:restartNumberingAfterBreak="0">
    <w:nsid w:val="6E494799"/>
    <w:multiLevelType w:val="multilevel"/>
    <w:tmpl w:val="0CDCCFC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EF21870"/>
    <w:multiLevelType w:val="multilevel"/>
    <w:tmpl w:val="4BE27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F044E40"/>
    <w:multiLevelType w:val="hybridMultilevel"/>
    <w:tmpl w:val="23F0298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9C000B"/>
    <w:multiLevelType w:val="multilevel"/>
    <w:tmpl w:val="CE34526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01B1132"/>
    <w:multiLevelType w:val="hybridMultilevel"/>
    <w:tmpl w:val="B9348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1B3697"/>
    <w:multiLevelType w:val="hybridMultilevel"/>
    <w:tmpl w:val="E7D8E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9683045">
    <w:abstractNumId w:val="14"/>
  </w:num>
  <w:num w:numId="2" w16cid:durableId="1260792213">
    <w:abstractNumId w:val="11"/>
  </w:num>
  <w:num w:numId="3" w16cid:durableId="1271476753">
    <w:abstractNumId w:val="8"/>
  </w:num>
  <w:num w:numId="4" w16cid:durableId="1415935836">
    <w:abstractNumId w:val="36"/>
  </w:num>
  <w:num w:numId="5" w16cid:durableId="507525665">
    <w:abstractNumId w:val="27"/>
  </w:num>
  <w:num w:numId="6" w16cid:durableId="880896594">
    <w:abstractNumId w:val="26"/>
  </w:num>
  <w:num w:numId="7" w16cid:durableId="1461803601">
    <w:abstractNumId w:val="12"/>
  </w:num>
  <w:num w:numId="8" w16cid:durableId="143352036">
    <w:abstractNumId w:val="16"/>
  </w:num>
  <w:num w:numId="9" w16cid:durableId="1456094735">
    <w:abstractNumId w:val="31"/>
  </w:num>
  <w:num w:numId="10" w16cid:durableId="1359813631">
    <w:abstractNumId w:val="33"/>
  </w:num>
  <w:num w:numId="11" w16cid:durableId="293953790">
    <w:abstractNumId w:val="18"/>
  </w:num>
  <w:num w:numId="12" w16cid:durableId="21828343">
    <w:abstractNumId w:val="9"/>
  </w:num>
  <w:num w:numId="13" w16cid:durableId="492917730">
    <w:abstractNumId w:val="7"/>
  </w:num>
  <w:num w:numId="14" w16cid:durableId="1938437024">
    <w:abstractNumId w:val="23"/>
  </w:num>
  <w:num w:numId="15" w16cid:durableId="328097205">
    <w:abstractNumId w:val="25"/>
  </w:num>
  <w:num w:numId="16" w16cid:durableId="1302880356">
    <w:abstractNumId w:val="20"/>
  </w:num>
  <w:num w:numId="17" w16cid:durableId="1972441585">
    <w:abstractNumId w:val="1"/>
  </w:num>
  <w:num w:numId="18" w16cid:durableId="1691949119">
    <w:abstractNumId w:val="4"/>
  </w:num>
  <w:num w:numId="19" w16cid:durableId="1457722222">
    <w:abstractNumId w:val="37"/>
  </w:num>
  <w:num w:numId="20" w16cid:durableId="1851216476">
    <w:abstractNumId w:val="2"/>
  </w:num>
  <w:num w:numId="21" w16cid:durableId="439877839">
    <w:abstractNumId w:val="19"/>
  </w:num>
  <w:num w:numId="22" w16cid:durableId="2146847860">
    <w:abstractNumId w:val="17"/>
  </w:num>
  <w:num w:numId="23" w16cid:durableId="2087528871">
    <w:abstractNumId w:val="10"/>
  </w:num>
  <w:num w:numId="24" w16cid:durableId="97336570">
    <w:abstractNumId w:val="21"/>
  </w:num>
  <w:num w:numId="25" w16cid:durableId="1131938602">
    <w:abstractNumId w:val="6"/>
  </w:num>
  <w:num w:numId="26" w16cid:durableId="171457980">
    <w:abstractNumId w:val="5"/>
  </w:num>
  <w:num w:numId="27" w16cid:durableId="251474352">
    <w:abstractNumId w:val="34"/>
  </w:num>
  <w:num w:numId="28" w16cid:durableId="1128745969">
    <w:abstractNumId w:val="13"/>
  </w:num>
  <w:num w:numId="29" w16cid:durableId="1982685739">
    <w:abstractNumId w:val="24"/>
  </w:num>
  <w:num w:numId="30" w16cid:durableId="67313467">
    <w:abstractNumId w:val="32"/>
  </w:num>
  <w:num w:numId="31" w16cid:durableId="1877573184">
    <w:abstractNumId w:val="15"/>
  </w:num>
  <w:num w:numId="32" w16cid:durableId="1212036538">
    <w:abstractNumId w:val="29"/>
  </w:num>
  <w:num w:numId="33" w16cid:durableId="1202667822">
    <w:abstractNumId w:val="28"/>
  </w:num>
  <w:num w:numId="34" w16cid:durableId="850604169">
    <w:abstractNumId w:val="22"/>
  </w:num>
  <w:num w:numId="35" w16cid:durableId="15813342">
    <w:abstractNumId w:val="39"/>
  </w:num>
  <w:num w:numId="36" w16cid:durableId="1590844444">
    <w:abstractNumId w:val="40"/>
  </w:num>
  <w:num w:numId="37" w16cid:durableId="671446853">
    <w:abstractNumId w:val="30"/>
  </w:num>
  <w:num w:numId="38" w16cid:durableId="1085569231">
    <w:abstractNumId w:val="0"/>
  </w:num>
  <w:num w:numId="39" w16cid:durableId="108283857">
    <w:abstractNumId w:val="3"/>
  </w:num>
  <w:num w:numId="40" w16cid:durableId="1375622352">
    <w:abstractNumId w:val="35"/>
  </w:num>
  <w:num w:numId="41" w16cid:durableId="36664217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1"/>
  <w:activeWritingStyle w:appName="MSWord" w:lang="en-US" w:vendorID="64" w:dllVersion="0" w:nlCheck="1" w:checkStyle="0"/>
  <w:proofState w:spelling="clean" w:grammar="clean"/>
  <w:attachedTemplate r:id="rId1"/>
  <w:defaultTabStop w:val="720"/>
  <w:drawingGridHorizontalSpacing w:val="187"/>
  <w:drawingGridVerticalSpacing w:val="18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449"/>
    <w:rsid w:val="00000196"/>
    <w:rsid w:val="00001556"/>
    <w:rsid w:val="00010114"/>
    <w:rsid w:val="000128EC"/>
    <w:rsid w:val="00013A6E"/>
    <w:rsid w:val="00014EA3"/>
    <w:rsid w:val="000172E6"/>
    <w:rsid w:val="00021031"/>
    <w:rsid w:val="00023543"/>
    <w:rsid w:val="00024F00"/>
    <w:rsid w:val="00032299"/>
    <w:rsid w:val="00032F9F"/>
    <w:rsid w:val="000347E2"/>
    <w:rsid w:val="00040364"/>
    <w:rsid w:val="000414F4"/>
    <w:rsid w:val="00043826"/>
    <w:rsid w:val="000446E2"/>
    <w:rsid w:val="0004493B"/>
    <w:rsid w:val="00056D1D"/>
    <w:rsid w:val="00056F31"/>
    <w:rsid w:val="00060CC2"/>
    <w:rsid w:val="00062245"/>
    <w:rsid w:val="000624C9"/>
    <w:rsid w:val="00063782"/>
    <w:rsid w:val="00064410"/>
    <w:rsid w:val="00064CE2"/>
    <w:rsid w:val="00067F23"/>
    <w:rsid w:val="00075946"/>
    <w:rsid w:val="00081D14"/>
    <w:rsid w:val="0008399D"/>
    <w:rsid w:val="00084C76"/>
    <w:rsid w:val="000853D0"/>
    <w:rsid w:val="00090F57"/>
    <w:rsid w:val="000927DA"/>
    <w:rsid w:val="00097642"/>
    <w:rsid w:val="000A0A05"/>
    <w:rsid w:val="000A0C3A"/>
    <w:rsid w:val="000A186A"/>
    <w:rsid w:val="000A2CC4"/>
    <w:rsid w:val="000A31D7"/>
    <w:rsid w:val="000A3FFA"/>
    <w:rsid w:val="000A773F"/>
    <w:rsid w:val="000B1255"/>
    <w:rsid w:val="000B1340"/>
    <w:rsid w:val="000B4395"/>
    <w:rsid w:val="000B56FD"/>
    <w:rsid w:val="000C147F"/>
    <w:rsid w:val="000C193B"/>
    <w:rsid w:val="000C345F"/>
    <w:rsid w:val="000C4604"/>
    <w:rsid w:val="000C7063"/>
    <w:rsid w:val="000C7561"/>
    <w:rsid w:val="000D02D3"/>
    <w:rsid w:val="000D0BA9"/>
    <w:rsid w:val="000D2BB5"/>
    <w:rsid w:val="000D3FC9"/>
    <w:rsid w:val="000D52DF"/>
    <w:rsid w:val="000D6CA1"/>
    <w:rsid w:val="000E5396"/>
    <w:rsid w:val="000F3EBE"/>
    <w:rsid w:val="000F526A"/>
    <w:rsid w:val="000F60F4"/>
    <w:rsid w:val="00100E98"/>
    <w:rsid w:val="00104B17"/>
    <w:rsid w:val="001059E6"/>
    <w:rsid w:val="00111EF2"/>
    <w:rsid w:val="001132BC"/>
    <w:rsid w:val="00113D1C"/>
    <w:rsid w:val="00114481"/>
    <w:rsid w:val="00114E01"/>
    <w:rsid w:val="001158A8"/>
    <w:rsid w:val="001172BD"/>
    <w:rsid w:val="0012203F"/>
    <w:rsid w:val="00126395"/>
    <w:rsid w:val="00126948"/>
    <w:rsid w:val="00130F90"/>
    <w:rsid w:val="00134647"/>
    <w:rsid w:val="00134A9D"/>
    <w:rsid w:val="001359FD"/>
    <w:rsid w:val="00141677"/>
    <w:rsid w:val="00142467"/>
    <w:rsid w:val="0014394E"/>
    <w:rsid w:val="0014551D"/>
    <w:rsid w:val="00145DE9"/>
    <w:rsid w:val="00147025"/>
    <w:rsid w:val="00147BEA"/>
    <w:rsid w:val="00147FF9"/>
    <w:rsid w:val="00151993"/>
    <w:rsid w:val="00155F33"/>
    <w:rsid w:val="00156F4C"/>
    <w:rsid w:val="00161A1E"/>
    <w:rsid w:val="0016595A"/>
    <w:rsid w:val="001661BC"/>
    <w:rsid w:val="00166224"/>
    <w:rsid w:val="0017091B"/>
    <w:rsid w:val="00183540"/>
    <w:rsid w:val="00183614"/>
    <w:rsid w:val="0018463C"/>
    <w:rsid w:val="00184813"/>
    <w:rsid w:val="001848FD"/>
    <w:rsid w:val="00186026"/>
    <w:rsid w:val="00187179"/>
    <w:rsid w:val="00195CED"/>
    <w:rsid w:val="00197EC9"/>
    <w:rsid w:val="001A3D88"/>
    <w:rsid w:val="001A4553"/>
    <w:rsid w:val="001A4854"/>
    <w:rsid w:val="001A72B2"/>
    <w:rsid w:val="001A7C7A"/>
    <w:rsid w:val="001B0276"/>
    <w:rsid w:val="001B118A"/>
    <w:rsid w:val="001B198D"/>
    <w:rsid w:val="001B1AC4"/>
    <w:rsid w:val="001B2EB4"/>
    <w:rsid w:val="001B6AEF"/>
    <w:rsid w:val="001C1DBC"/>
    <w:rsid w:val="001C1F49"/>
    <w:rsid w:val="001C4D66"/>
    <w:rsid w:val="001C57B3"/>
    <w:rsid w:val="001D7281"/>
    <w:rsid w:val="001E439E"/>
    <w:rsid w:val="001E66A6"/>
    <w:rsid w:val="001F1FC2"/>
    <w:rsid w:val="001F390B"/>
    <w:rsid w:val="001F5B5F"/>
    <w:rsid w:val="001F7428"/>
    <w:rsid w:val="002164B0"/>
    <w:rsid w:val="00217260"/>
    <w:rsid w:val="00221DDB"/>
    <w:rsid w:val="00221F68"/>
    <w:rsid w:val="00222A98"/>
    <w:rsid w:val="0022670A"/>
    <w:rsid w:val="00227CC3"/>
    <w:rsid w:val="00237198"/>
    <w:rsid w:val="00240FD6"/>
    <w:rsid w:val="00241063"/>
    <w:rsid w:val="0024767D"/>
    <w:rsid w:val="00247858"/>
    <w:rsid w:val="002518BD"/>
    <w:rsid w:val="00254081"/>
    <w:rsid w:val="0025754A"/>
    <w:rsid w:val="002606A0"/>
    <w:rsid w:val="00263169"/>
    <w:rsid w:val="0026396E"/>
    <w:rsid w:val="00266334"/>
    <w:rsid w:val="002708BD"/>
    <w:rsid w:val="002709C1"/>
    <w:rsid w:val="00271238"/>
    <w:rsid w:val="0027137D"/>
    <w:rsid w:val="00273E7A"/>
    <w:rsid w:val="00276E47"/>
    <w:rsid w:val="00277CAF"/>
    <w:rsid w:val="00280495"/>
    <w:rsid w:val="0028281F"/>
    <w:rsid w:val="00286411"/>
    <w:rsid w:val="00286918"/>
    <w:rsid w:val="002912F3"/>
    <w:rsid w:val="00292152"/>
    <w:rsid w:val="00293991"/>
    <w:rsid w:val="00293B82"/>
    <w:rsid w:val="0029428C"/>
    <w:rsid w:val="0029616B"/>
    <w:rsid w:val="002A1B25"/>
    <w:rsid w:val="002A1BB8"/>
    <w:rsid w:val="002A2E66"/>
    <w:rsid w:val="002B11EA"/>
    <w:rsid w:val="002B1A91"/>
    <w:rsid w:val="002B469E"/>
    <w:rsid w:val="002B4FFF"/>
    <w:rsid w:val="002B54E4"/>
    <w:rsid w:val="002B6162"/>
    <w:rsid w:val="002C29D3"/>
    <w:rsid w:val="002C3AAE"/>
    <w:rsid w:val="002C77E2"/>
    <w:rsid w:val="002D0E50"/>
    <w:rsid w:val="002D2599"/>
    <w:rsid w:val="002D37F3"/>
    <w:rsid w:val="002D6056"/>
    <w:rsid w:val="002D7A84"/>
    <w:rsid w:val="002E0575"/>
    <w:rsid w:val="002E3227"/>
    <w:rsid w:val="002E3BAC"/>
    <w:rsid w:val="002E5CA7"/>
    <w:rsid w:val="002E6BC4"/>
    <w:rsid w:val="002E7AED"/>
    <w:rsid w:val="002F2750"/>
    <w:rsid w:val="002F2F56"/>
    <w:rsid w:val="002F576B"/>
    <w:rsid w:val="003013C1"/>
    <w:rsid w:val="003047FA"/>
    <w:rsid w:val="00305345"/>
    <w:rsid w:val="00306016"/>
    <w:rsid w:val="0031233B"/>
    <w:rsid w:val="003156AF"/>
    <w:rsid w:val="0031662E"/>
    <w:rsid w:val="00316D84"/>
    <w:rsid w:val="00323DEA"/>
    <w:rsid w:val="003249A1"/>
    <w:rsid w:val="00325294"/>
    <w:rsid w:val="003301E5"/>
    <w:rsid w:val="0033219D"/>
    <w:rsid w:val="00333478"/>
    <w:rsid w:val="0033451B"/>
    <w:rsid w:val="00336AA8"/>
    <w:rsid w:val="00336C5C"/>
    <w:rsid w:val="003375DA"/>
    <w:rsid w:val="00340027"/>
    <w:rsid w:val="0034172C"/>
    <w:rsid w:val="00343816"/>
    <w:rsid w:val="003448C5"/>
    <w:rsid w:val="0034589A"/>
    <w:rsid w:val="00353312"/>
    <w:rsid w:val="00353DD4"/>
    <w:rsid w:val="003563CF"/>
    <w:rsid w:val="0035661F"/>
    <w:rsid w:val="003624FA"/>
    <w:rsid w:val="003625F0"/>
    <w:rsid w:val="003666DB"/>
    <w:rsid w:val="00366B69"/>
    <w:rsid w:val="00373DCF"/>
    <w:rsid w:val="00375A77"/>
    <w:rsid w:val="003765DE"/>
    <w:rsid w:val="00376C6E"/>
    <w:rsid w:val="00386D1B"/>
    <w:rsid w:val="00386D44"/>
    <w:rsid w:val="0039315A"/>
    <w:rsid w:val="00397F8B"/>
    <w:rsid w:val="003A29F9"/>
    <w:rsid w:val="003A5ECA"/>
    <w:rsid w:val="003A66BE"/>
    <w:rsid w:val="003B1845"/>
    <w:rsid w:val="003B3E8A"/>
    <w:rsid w:val="003B46E9"/>
    <w:rsid w:val="003B522E"/>
    <w:rsid w:val="003B57B9"/>
    <w:rsid w:val="003B65BD"/>
    <w:rsid w:val="003B7B2A"/>
    <w:rsid w:val="003C005E"/>
    <w:rsid w:val="003D221D"/>
    <w:rsid w:val="003D22FF"/>
    <w:rsid w:val="003D4DCC"/>
    <w:rsid w:val="003E1ECF"/>
    <w:rsid w:val="003E2FAD"/>
    <w:rsid w:val="003E3558"/>
    <w:rsid w:val="003E436E"/>
    <w:rsid w:val="003E5B57"/>
    <w:rsid w:val="003E5E72"/>
    <w:rsid w:val="003E7629"/>
    <w:rsid w:val="003F2406"/>
    <w:rsid w:val="003F37A6"/>
    <w:rsid w:val="003F3C0E"/>
    <w:rsid w:val="003F660C"/>
    <w:rsid w:val="003F71B5"/>
    <w:rsid w:val="00403ECF"/>
    <w:rsid w:val="004078BB"/>
    <w:rsid w:val="0041133E"/>
    <w:rsid w:val="004120DB"/>
    <w:rsid w:val="00413BA5"/>
    <w:rsid w:val="00416F0F"/>
    <w:rsid w:val="00425ECD"/>
    <w:rsid w:val="0043435D"/>
    <w:rsid w:val="00435964"/>
    <w:rsid w:val="004417C6"/>
    <w:rsid w:val="00451EFC"/>
    <w:rsid w:val="00454CB7"/>
    <w:rsid w:val="00455F89"/>
    <w:rsid w:val="00456088"/>
    <w:rsid w:val="0046292D"/>
    <w:rsid w:val="00463538"/>
    <w:rsid w:val="004636D3"/>
    <w:rsid w:val="00467F8C"/>
    <w:rsid w:val="004743F1"/>
    <w:rsid w:val="00475379"/>
    <w:rsid w:val="00480D10"/>
    <w:rsid w:val="004854CD"/>
    <w:rsid w:val="004876DF"/>
    <w:rsid w:val="004922DA"/>
    <w:rsid w:val="00493776"/>
    <w:rsid w:val="00494E0A"/>
    <w:rsid w:val="004965CB"/>
    <w:rsid w:val="004965EC"/>
    <w:rsid w:val="00496D11"/>
    <w:rsid w:val="004A03D0"/>
    <w:rsid w:val="004A10D6"/>
    <w:rsid w:val="004A1D4D"/>
    <w:rsid w:val="004A6678"/>
    <w:rsid w:val="004A6985"/>
    <w:rsid w:val="004B13CC"/>
    <w:rsid w:val="004B140A"/>
    <w:rsid w:val="004B24E8"/>
    <w:rsid w:val="004B3CB6"/>
    <w:rsid w:val="004B4615"/>
    <w:rsid w:val="004D270A"/>
    <w:rsid w:val="004E3D53"/>
    <w:rsid w:val="004F0D2A"/>
    <w:rsid w:val="004F6451"/>
    <w:rsid w:val="004F6F80"/>
    <w:rsid w:val="00500366"/>
    <w:rsid w:val="00500569"/>
    <w:rsid w:val="00502B54"/>
    <w:rsid w:val="00503D70"/>
    <w:rsid w:val="00505172"/>
    <w:rsid w:val="00511449"/>
    <w:rsid w:val="00515CFD"/>
    <w:rsid w:val="005168D0"/>
    <w:rsid w:val="00520720"/>
    <w:rsid w:val="00521145"/>
    <w:rsid w:val="00531886"/>
    <w:rsid w:val="00531E79"/>
    <w:rsid w:val="00532075"/>
    <w:rsid w:val="00533686"/>
    <w:rsid w:val="00533D4D"/>
    <w:rsid w:val="00533E58"/>
    <w:rsid w:val="00536336"/>
    <w:rsid w:val="00544323"/>
    <w:rsid w:val="00544CB3"/>
    <w:rsid w:val="005517DF"/>
    <w:rsid w:val="00557BEE"/>
    <w:rsid w:val="00557E9A"/>
    <w:rsid w:val="00560314"/>
    <w:rsid w:val="005618C3"/>
    <w:rsid w:val="00563DDD"/>
    <w:rsid w:val="005645CB"/>
    <w:rsid w:val="00565756"/>
    <w:rsid w:val="00574828"/>
    <w:rsid w:val="00575C5A"/>
    <w:rsid w:val="00576BA4"/>
    <w:rsid w:val="00576F69"/>
    <w:rsid w:val="00577734"/>
    <w:rsid w:val="0058439C"/>
    <w:rsid w:val="00585300"/>
    <w:rsid w:val="0058615C"/>
    <w:rsid w:val="00587BFE"/>
    <w:rsid w:val="00594D92"/>
    <w:rsid w:val="00595A13"/>
    <w:rsid w:val="00595C5E"/>
    <w:rsid w:val="005968F7"/>
    <w:rsid w:val="00596A93"/>
    <w:rsid w:val="005A1934"/>
    <w:rsid w:val="005A1AD3"/>
    <w:rsid w:val="005A1D02"/>
    <w:rsid w:val="005A2A64"/>
    <w:rsid w:val="005A2F57"/>
    <w:rsid w:val="005A5A37"/>
    <w:rsid w:val="005B2B96"/>
    <w:rsid w:val="005B5445"/>
    <w:rsid w:val="005B65C3"/>
    <w:rsid w:val="005C079F"/>
    <w:rsid w:val="005C0F18"/>
    <w:rsid w:val="005C1532"/>
    <w:rsid w:val="005C17AA"/>
    <w:rsid w:val="005C3F95"/>
    <w:rsid w:val="005C4EC4"/>
    <w:rsid w:val="005C7775"/>
    <w:rsid w:val="005D0E19"/>
    <w:rsid w:val="005E6BEF"/>
    <w:rsid w:val="005F0B2E"/>
    <w:rsid w:val="005F359B"/>
    <w:rsid w:val="005F6F9A"/>
    <w:rsid w:val="00601541"/>
    <w:rsid w:val="0060208F"/>
    <w:rsid w:val="00604089"/>
    <w:rsid w:val="00604626"/>
    <w:rsid w:val="00607DEC"/>
    <w:rsid w:val="00610DCB"/>
    <w:rsid w:val="006115C5"/>
    <w:rsid w:val="00612497"/>
    <w:rsid w:val="0061648A"/>
    <w:rsid w:val="0062465B"/>
    <w:rsid w:val="00625A08"/>
    <w:rsid w:val="0062621C"/>
    <w:rsid w:val="006266B0"/>
    <w:rsid w:val="00626C3C"/>
    <w:rsid w:val="00631398"/>
    <w:rsid w:val="00631BCA"/>
    <w:rsid w:val="006325E6"/>
    <w:rsid w:val="00635469"/>
    <w:rsid w:val="00637A57"/>
    <w:rsid w:val="006412BA"/>
    <w:rsid w:val="00641BB3"/>
    <w:rsid w:val="00641C28"/>
    <w:rsid w:val="00641DA6"/>
    <w:rsid w:val="00645EB3"/>
    <w:rsid w:val="00656C6F"/>
    <w:rsid w:val="00657EFF"/>
    <w:rsid w:val="00660DA0"/>
    <w:rsid w:val="00661FD2"/>
    <w:rsid w:val="00667D96"/>
    <w:rsid w:val="006704D8"/>
    <w:rsid w:val="0067288C"/>
    <w:rsid w:val="006735DC"/>
    <w:rsid w:val="006738BB"/>
    <w:rsid w:val="006857B8"/>
    <w:rsid w:val="006863ED"/>
    <w:rsid w:val="006937BD"/>
    <w:rsid w:val="00693BAD"/>
    <w:rsid w:val="0069402E"/>
    <w:rsid w:val="006A105E"/>
    <w:rsid w:val="006A11E7"/>
    <w:rsid w:val="006A2747"/>
    <w:rsid w:val="006A3576"/>
    <w:rsid w:val="006A7BC5"/>
    <w:rsid w:val="006B152D"/>
    <w:rsid w:val="006B3A7E"/>
    <w:rsid w:val="006B4201"/>
    <w:rsid w:val="006B6255"/>
    <w:rsid w:val="006B69F4"/>
    <w:rsid w:val="006B71F4"/>
    <w:rsid w:val="006C24E9"/>
    <w:rsid w:val="006C338F"/>
    <w:rsid w:val="006C48F0"/>
    <w:rsid w:val="006D0135"/>
    <w:rsid w:val="006D3FB8"/>
    <w:rsid w:val="006D46FE"/>
    <w:rsid w:val="006D56DA"/>
    <w:rsid w:val="006D630E"/>
    <w:rsid w:val="006D63D1"/>
    <w:rsid w:val="006E2115"/>
    <w:rsid w:val="006E3567"/>
    <w:rsid w:val="006F30C0"/>
    <w:rsid w:val="006F3FA3"/>
    <w:rsid w:val="006F73D4"/>
    <w:rsid w:val="00700C23"/>
    <w:rsid w:val="00702A4D"/>
    <w:rsid w:val="00705718"/>
    <w:rsid w:val="00707669"/>
    <w:rsid w:val="00711A28"/>
    <w:rsid w:val="00711E5C"/>
    <w:rsid w:val="0071225F"/>
    <w:rsid w:val="0071509F"/>
    <w:rsid w:val="00717B5C"/>
    <w:rsid w:val="00717C60"/>
    <w:rsid w:val="00721DFB"/>
    <w:rsid w:val="007264F1"/>
    <w:rsid w:val="00726E81"/>
    <w:rsid w:val="00727FB3"/>
    <w:rsid w:val="007338A6"/>
    <w:rsid w:val="007351C4"/>
    <w:rsid w:val="00735859"/>
    <w:rsid w:val="00741A72"/>
    <w:rsid w:val="00742D22"/>
    <w:rsid w:val="00747076"/>
    <w:rsid w:val="00747D3A"/>
    <w:rsid w:val="00750D29"/>
    <w:rsid w:val="00751C3A"/>
    <w:rsid w:val="00751EBD"/>
    <w:rsid w:val="007623C3"/>
    <w:rsid w:val="007631DA"/>
    <w:rsid w:val="007640D3"/>
    <w:rsid w:val="0076465D"/>
    <w:rsid w:val="00765ED1"/>
    <w:rsid w:val="00765FC5"/>
    <w:rsid w:val="007675FB"/>
    <w:rsid w:val="00772515"/>
    <w:rsid w:val="00781A53"/>
    <w:rsid w:val="0078678D"/>
    <w:rsid w:val="00786E45"/>
    <w:rsid w:val="007928BA"/>
    <w:rsid w:val="00793497"/>
    <w:rsid w:val="0079363E"/>
    <w:rsid w:val="0079459A"/>
    <w:rsid w:val="007A4774"/>
    <w:rsid w:val="007B23B9"/>
    <w:rsid w:val="007B292B"/>
    <w:rsid w:val="007C5C2D"/>
    <w:rsid w:val="007C7435"/>
    <w:rsid w:val="007D2D2C"/>
    <w:rsid w:val="007D3F7A"/>
    <w:rsid w:val="007D4F11"/>
    <w:rsid w:val="007D635F"/>
    <w:rsid w:val="007D7A20"/>
    <w:rsid w:val="007E2ADE"/>
    <w:rsid w:val="007E3957"/>
    <w:rsid w:val="007E6CDE"/>
    <w:rsid w:val="007E743E"/>
    <w:rsid w:val="007E7565"/>
    <w:rsid w:val="007F0166"/>
    <w:rsid w:val="007F1825"/>
    <w:rsid w:val="007F3DFF"/>
    <w:rsid w:val="007F5282"/>
    <w:rsid w:val="007F74EE"/>
    <w:rsid w:val="0080018A"/>
    <w:rsid w:val="00801E2B"/>
    <w:rsid w:val="008034B8"/>
    <w:rsid w:val="008068C5"/>
    <w:rsid w:val="00811E7D"/>
    <w:rsid w:val="0081436E"/>
    <w:rsid w:val="0081509A"/>
    <w:rsid w:val="00815B74"/>
    <w:rsid w:val="00817CC5"/>
    <w:rsid w:val="008234A7"/>
    <w:rsid w:val="00826410"/>
    <w:rsid w:val="00827084"/>
    <w:rsid w:val="00835021"/>
    <w:rsid w:val="0084378A"/>
    <w:rsid w:val="008465C6"/>
    <w:rsid w:val="00851CC3"/>
    <w:rsid w:val="00852AC7"/>
    <w:rsid w:val="00853488"/>
    <w:rsid w:val="00854F97"/>
    <w:rsid w:val="00856C70"/>
    <w:rsid w:val="008570B0"/>
    <w:rsid w:val="0086045A"/>
    <w:rsid w:val="00861664"/>
    <w:rsid w:val="00861C73"/>
    <w:rsid w:val="00861E73"/>
    <w:rsid w:val="00866B67"/>
    <w:rsid w:val="0087326A"/>
    <w:rsid w:val="00877542"/>
    <w:rsid w:val="0088045B"/>
    <w:rsid w:val="008809D4"/>
    <w:rsid w:val="00880D78"/>
    <w:rsid w:val="00882BF3"/>
    <w:rsid w:val="0088341B"/>
    <w:rsid w:val="00886EC2"/>
    <w:rsid w:val="00890D75"/>
    <w:rsid w:val="00891324"/>
    <w:rsid w:val="00891F61"/>
    <w:rsid w:val="00892464"/>
    <w:rsid w:val="0089528E"/>
    <w:rsid w:val="008969DF"/>
    <w:rsid w:val="00896F1E"/>
    <w:rsid w:val="0089784F"/>
    <w:rsid w:val="00897B23"/>
    <w:rsid w:val="008A3F25"/>
    <w:rsid w:val="008A4F58"/>
    <w:rsid w:val="008A569A"/>
    <w:rsid w:val="008B4C49"/>
    <w:rsid w:val="008C01C7"/>
    <w:rsid w:val="008C1155"/>
    <w:rsid w:val="008C1E12"/>
    <w:rsid w:val="008C33C8"/>
    <w:rsid w:val="008C5A46"/>
    <w:rsid w:val="008C7AFF"/>
    <w:rsid w:val="008D11EE"/>
    <w:rsid w:val="008D3C6C"/>
    <w:rsid w:val="008D471A"/>
    <w:rsid w:val="008E0125"/>
    <w:rsid w:val="008E2CB2"/>
    <w:rsid w:val="008E3E40"/>
    <w:rsid w:val="008E5295"/>
    <w:rsid w:val="008F06A9"/>
    <w:rsid w:val="008F2BB1"/>
    <w:rsid w:val="008F3024"/>
    <w:rsid w:val="0090093E"/>
    <w:rsid w:val="009071C1"/>
    <w:rsid w:val="00912C63"/>
    <w:rsid w:val="0091330F"/>
    <w:rsid w:val="00917823"/>
    <w:rsid w:val="00923668"/>
    <w:rsid w:val="00924D08"/>
    <w:rsid w:val="00925F89"/>
    <w:rsid w:val="009364C4"/>
    <w:rsid w:val="0094208D"/>
    <w:rsid w:val="009427CA"/>
    <w:rsid w:val="0095002A"/>
    <w:rsid w:val="009542D5"/>
    <w:rsid w:val="009546D6"/>
    <w:rsid w:val="00955138"/>
    <w:rsid w:val="00957A4D"/>
    <w:rsid w:val="00960D1E"/>
    <w:rsid w:val="00964326"/>
    <w:rsid w:val="00964BF3"/>
    <w:rsid w:val="00976812"/>
    <w:rsid w:val="00977530"/>
    <w:rsid w:val="00977716"/>
    <w:rsid w:val="0098015D"/>
    <w:rsid w:val="00981F12"/>
    <w:rsid w:val="009827E2"/>
    <w:rsid w:val="00982EE4"/>
    <w:rsid w:val="0098431B"/>
    <w:rsid w:val="009916BC"/>
    <w:rsid w:val="009A211A"/>
    <w:rsid w:val="009A7BF4"/>
    <w:rsid w:val="009A7CA3"/>
    <w:rsid w:val="009B08F0"/>
    <w:rsid w:val="009B1204"/>
    <w:rsid w:val="009B4B85"/>
    <w:rsid w:val="009B6EBA"/>
    <w:rsid w:val="009B71F5"/>
    <w:rsid w:val="009C1648"/>
    <w:rsid w:val="009C249D"/>
    <w:rsid w:val="009C49DC"/>
    <w:rsid w:val="009C4EB6"/>
    <w:rsid w:val="009C61E1"/>
    <w:rsid w:val="009D174E"/>
    <w:rsid w:val="009D454A"/>
    <w:rsid w:val="009D5975"/>
    <w:rsid w:val="009D5A94"/>
    <w:rsid w:val="009D68E1"/>
    <w:rsid w:val="009E6971"/>
    <w:rsid w:val="009E7D92"/>
    <w:rsid w:val="009F05F4"/>
    <w:rsid w:val="009F14E2"/>
    <w:rsid w:val="009F711B"/>
    <w:rsid w:val="00A00AB9"/>
    <w:rsid w:val="00A0192D"/>
    <w:rsid w:val="00A05442"/>
    <w:rsid w:val="00A05BA9"/>
    <w:rsid w:val="00A15EDE"/>
    <w:rsid w:val="00A20962"/>
    <w:rsid w:val="00A2206C"/>
    <w:rsid w:val="00A2348A"/>
    <w:rsid w:val="00A244FE"/>
    <w:rsid w:val="00A2633F"/>
    <w:rsid w:val="00A276FD"/>
    <w:rsid w:val="00A37A0E"/>
    <w:rsid w:val="00A4119A"/>
    <w:rsid w:val="00A42030"/>
    <w:rsid w:val="00A52538"/>
    <w:rsid w:val="00A61270"/>
    <w:rsid w:val="00A6366D"/>
    <w:rsid w:val="00A63CE9"/>
    <w:rsid w:val="00A732C4"/>
    <w:rsid w:val="00A77D7F"/>
    <w:rsid w:val="00A8585A"/>
    <w:rsid w:val="00A85BC6"/>
    <w:rsid w:val="00A85E75"/>
    <w:rsid w:val="00A87E51"/>
    <w:rsid w:val="00A90CAF"/>
    <w:rsid w:val="00A9176B"/>
    <w:rsid w:val="00A96184"/>
    <w:rsid w:val="00AA0D7B"/>
    <w:rsid w:val="00AA1C20"/>
    <w:rsid w:val="00AA247E"/>
    <w:rsid w:val="00AA2664"/>
    <w:rsid w:val="00AA30BC"/>
    <w:rsid w:val="00AA34B3"/>
    <w:rsid w:val="00AA43EA"/>
    <w:rsid w:val="00AA56C4"/>
    <w:rsid w:val="00AA64A7"/>
    <w:rsid w:val="00AB2DE1"/>
    <w:rsid w:val="00AB363B"/>
    <w:rsid w:val="00AB3C54"/>
    <w:rsid w:val="00AB4427"/>
    <w:rsid w:val="00AB5F23"/>
    <w:rsid w:val="00AC2579"/>
    <w:rsid w:val="00AC5CF4"/>
    <w:rsid w:val="00AC63CF"/>
    <w:rsid w:val="00AC7602"/>
    <w:rsid w:val="00AD007C"/>
    <w:rsid w:val="00AD2583"/>
    <w:rsid w:val="00AD6351"/>
    <w:rsid w:val="00AD7B9E"/>
    <w:rsid w:val="00AE14F3"/>
    <w:rsid w:val="00AE1C24"/>
    <w:rsid w:val="00AE2D22"/>
    <w:rsid w:val="00AE72F1"/>
    <w:rsid w:val="00AF0EB7"/>
    <w:rsid w:val="00AF4EA4"/>
    <w:rsid w:val="00AF56C1"/>
    <w:rsid w:val="00B00D3A"/>
    <w:rsid w:val="00B07BEB"/>
    <w:rsid w:val="00B07EF0"/>
    <w:rsid w:val="00B1027C"/>
    <w:rsid w:val="00B10C12"/>
    <w:rsid w:val="00B1118B"/>
    <w:rsid w:val="00B123CC"/>
    <w:rsid w:val="00B15267"/>
    <w:rsid w:val="00B1543E"/>
    <w:rsid w:val="00B16B2E"/>
    <w:rsid w:val="00B2239C"/>
    <w:rsid w:val="00B22C30"/>
    <w:rsid w:val="00B24B55"/>
    <w:rsid w:val="00B26557"/>
    <w:rsid w:val="00B31424"/>
    <w:rsid w:val="00B362AA"/>
    <w:rsid w:val="00B36AF8"/>
    <w:rsid w:val="00B42233"/>
    <w:rsid w:val="00B428B0"/>
    <w:rsid w:val="00B4361F"/>
    <w:rsid w:val="00B444D4"/>
    <w:rsid w:val="00B446F4"/>
    <w:rsid w:val="00B452EC"/>
    <w:rsid w:val="00B502B7"/>
    <w:rsid w:val="00B536C4"/>
    <w:rsid w:val="00B553D8"/>
    <w:rsid w:val="00B5576D"/>
    <w:rsid w:val="00B601A6"/>
    <w:rsid w:val="00B635C9"/>
    <w:rsid w:val="00B635F1"/>
    <w:rsid w:val="00B648A3"/>
    <w:rsid w:val="00B653EE"/>
    <w:rsid w:val="00B71152"/>
    <w:rsid w:val="00B71A4F"/>
    <w:rsid w:val="00B72A20"/>
    <w:rsid w:val="00B74341"/>
    <w:rsid w:val="00B75F26"/>
    <w:rsid w:val="00B76204"/>
    <w:rsid w:val="00B76554"/>
    <w:rsid w:val="00B771D4"/>
    <w:rsid w:val="00B77B49"/>
    <w:rsid w:val="00B8113D"/>
    <w:rsid w:val="00B910B2"/>
    <w:rsid w:val="00B95344"/>
    <w:rsid w:val="00B96138"/>
    <w:rsid w:val="00B97D1A"/>
    <w:rsid w:val="00BA04E8"/>
    <w:rsid w:val="00BA1FF8"/>
    <w:rsid w:val="00BA3C62"/>
    <w:rsid w:val="00BA448C"/>
    <w:rsid w:val="00BA529E"/>
    <w:rsid w:val="00BA585A"/>
    <w:rsid w:val="00BA5F2C"/>
    <w:rsid w:val="00BA6712"/>
    <w:rsid w:val="00BB1CBF"/>
    <w:rsid w:val="00BB3F2B"/>
    <w:rsid w:val="00BB426C"/>
    <w:rsid w:val="00BB571E"/>
    <w:rsid w:val="00BB6AC7"/>
    <w:rsid w:val="00BB7CDA"/>
    <w:rsid w:val="00BC0F76"/>
    <w:rsid w:val="00BC3E9D"/>
    <w:rsid w:val="00BC4C0F"/>
    <w:rsid w:val="00BD21F1"/>
    <w:rsid w:val="00BD3A37"/>
    <w:rsid w:val="00BD57E9"/>
    <w:rsid w:val="00BD6B49"/>
    <w:rsid w:val="00BE2294"/>
    <w:rsid w:val="00BE3735"/>
    <w:rsid w:val="00BE4277"/>
    <w:rsid w:val="00BE4BE9"/>
    <w:rsid w:val="00BE66B5"/>
    <w:rsid w:val="00BE750F"/>
    <w:rsid w:val="00BF1C01"/>
    <w:rsid w:val="00BF404B"/>
    <w:rsid w:val="00BF7094"/>
    <w:rsid w:val="00BF78EF"/>
    <w:rsid w:val="00C00372"/>
    <w:rsid w:val="00C02E7E"/>
    <w:rsid w:val="00C03225"/>
    <w:rsid w:val="00C03B67"/>
    <w:rsid w:val="00C04869"/>
    <w:rsid w:val="00C06363"/>
    <w:rsid w:val="00C065CA"/>
    <w:rsid w:val="00C11738"/>
    <w:rsid w:val="00C12DE1"/>
    <w:rsid w:val="00C138E2"/>
    <w:rsid w:val="00C26052"/>
    <w:rsid w:val="00C261C7"/>
    <w:rsid w:val="00C27324"/>
    <w:rsid w:val="00C306B5"/>
    <w:rsid w:val="00C33930"/>
    <w:rsid w:val="00C37C99"/>
    <w:rsid w:val="00C4004E"/>
    <w:rsid w:val="00C42135"/>
    <w:rsid w:val="00C44872"/>
    <w:rsid w:val="00C44B39"/>
    <w:rsid w:val="00C451C3"/>
    <w:rsid w:val="00C46932"/>
    <w:rsid w:val="00C47B7D"/>
    <w:rsid w:val="00C5293E"/>
    <w:rsid w:val="00C53287"/>
    <w:rsid w:val="00C616F1"/>
    <w:rsid w:val="00C6334D"/>
    <w:rsid w:val="00C65BF6"/>
    <w:rsid w:val="00C66410"/>
    <w:rsid w:val="00C715E0"/>
    <w:rsid w:val="00C72D5C"/>
    <w:rsid w:val="00C75633"/>
    <w:rsid w:val="00C801BA"/>
    <w:rsid w:val="00C86163"/>
    <w:rsid w:val="00C95A08"/>
    <w:rsid w:val="00CA1327"/>
    <w:rsid w:val="00CA48B3"/>
    <w:rsid w:val="00CA6C0B"/>
    <w:rsid w:val="00CA6CDB"/>
    <w:rsid w:val="00CB0676"/>
    <w:rsid w:val="00CB42AF"/>
    <w:rsid w:val="00CB541D"/>
    <w:rsid w:val="00CB5599"/>
    <w:rsid w:val="00CB72E8"/>
    <w:rsid w:val="00CC0145"/>
    <w:rsid w:val="00CC1B99"/>
    <w:rsid w:val="00CC2AFB"/>
    <w:rsid w:val="00CC31C3"/>
    <w:rsid w:val="00CC5786"/>
    <w:rsid w:val="00CD4233"/>
    <w:rsid w:val="00CD6710"/>
    <w:rsid w:val="00CE043C"/>
    <w:rsid w:val="00CE1CCD"/>
    <w:rsid w:val="00CE31BE"/>
    <w:rsid w:val="00D00C8D"/>
    <w:rsid w:val="00D06EDE"/>
    <w:rsid w:val="00D150FA"/>
    <w:rsid w:val="00D15DE2"/>
    <w:rsid w:val="00D169D0"/>
    <w:rsid w:val="00D21BA3"/>
    <w:rsid w:val="00D21F9F"/>
    <w:rsid w:val="00D21FC5"/>
    <w:rsid w:val="00D23733"/>
    <w:rsid w:val="00D2734E"/>
    <w:rsid w:val="00D33CD1"/>
    <w:rsid w:val="00D34E8F"/>
    <w:rsid w:val="00D35C6B"/>
    <w:rsid w:val="00D35C8E"/>
    <w:rsid w:val="00D35F9F"/>
    <w:rsid w:val="00D4022F"/>
    <w:rsid w:val="00D44E62"/>
    <w:rsid w:val="00D45B73"/>
    <w:rsid w:val="00D46A5A"/>
    <w:rsid w:val="00D5298B"/>
    <w:rsid w:val="00D53A29"/>
    <w:rsid w:val="00D54109"/>
    <w:rsid w:val="00D54E97"/>
    <w:rsid w:val="00D604B8"/>
    <w:rsid w:val="00D631AB"/>
    <w:rsid w:val="00D639A5"/>
    <w:rsid w:val="00D65C8C"/>
    <w:rsid w:val="00D676EF"/>
    <w:rsid w:val="00D840E6"/>
    <w:rsid w:val="00D84ADB"/>
    <w:rsid w:val="00D8508F"/>
    <w:rsid w:val="00D852EB"/>
    <w:rsid w:val="00D85AC0"/>
    <w:rsid w:val="00D86FBD"/>
    <w:rsid w:val="00D87334"/>
    <w:rsid w:val="00D8758B"/>
    <w:rsid w:val="00D87D40"/>
    <w:rsid w:val="00D90D8D"/>
    <w:rsid w:val="00D957C1"/>
    <w:rsid w:val="00DA023D"/>
    <w:rsid w:val="00DA0520"/>
    <w:rsid w:val="00DA35A5"/>
    <w:rsid w:val="00DA423F"/>
    <w:rsid w:val="00DA5241"/>
    <w:rsid w:val="00DB0319"/>
    <w:rsid w:val="00DB1C9F"/>
    <w:rsid w:val="00DB574A"/>
    <w:rsid w:val="00DB5DF2"/>
    <w:rsid w:val="00DB7073"/>
    <w:rsid w:val="00DB750C"/>
    <w:rsid w:val="00DC0025"/>
    <w:rsid w:val="00DC0FA1"/>
    <w:rsid w:val="00DC10B9"/>
    <w:rsid w:val="00DC417E"/>
    <w:rsid w:val="00DC60C0"/>
    <w:rsid w:val="00DC6441"/>
    <w:rsid w:val="00DC70DA"/>
    <w:rsid w:val="00DD1F9B"/>
    <w:rsid w:val="00DD213B"/>
    <w:rsid w:val="00DD2B88"/>
    <w:rsid w:val="00DF05D2"/>
    <w:rsid w:val="00DF0813"/>
    <w:rsid w:val="00DF15D8"/>
    <w:rsid w:val="00DF4566"/>
    <w:rsid w:val="00E04241"/>
    <w:rsid w:val="00E04A48"/>
    <w:rsid w:val="00E059B0"/>
    <w:rsid w:val="00E104AB"/>
    <w:rsid w:val="00E126FB"/>
    <w:rsid w:val="00E12B46"/>
    <w:rsid w:val="00E15069"/>
    <w:rsid w:val="00E15894"/>
    <w:rsid w:val="00E2366C"/>
    <w:rsid w:val="00E24A44"/>
    <w:rsid w:val="00E25FE2"/>
    <w:rsid w:val="00E3213F"/>
    <w:rsid w:val="00E343F6"/>
    <w:rsid w:val="00E35055"/>
    <w:rsid w:val="00E35EF5"/>
    <w:rsid w:val="00E35F9E"/>
    <w:rsid w:val="00E36ABD"/>
    <w:rsid w:val="00E37296"/>
    <w:rsid w:val="00E4030C"/>
    <w:rsid w:val="00E4359D"/>
    <w:rsid w:val="00E51569"/>
    <w:rsid w:val="00E52FCA"/>
    <w:rsid w:val="00E53707"/>
    <w:rsid w:val="00E620C2"/>
    <w:rsid w:val="00E638A5"/>
    <w:rsid w:val="00E701C1"/>
    <w:rsid w:val="00E705C9"/>
    <w:rsid w:val="00E72984"/>
    <w:rsid w:val="00E76F1E"/>
    <w:rsid w:val="00E81052"/>
    <w:rsid w:val="00E8211C"/>
    <w:rsid w:val="00E870D6"/>
    <w:rsid w:val="00E90887"/>
    <w:rsid w:val="00E93766"/>
    <w:rsid w:val="00E96594"/>
    <w:rsid w:val="00EA2467"/>
    <w:rsid w:val="00EA2BEF"/>
    <w:rsid w:val="00EA4F99"/>
    <w:rsid w:val="00EA7413"/>
    <w:rsid w:val="00EB0663"/>
    <w:rsid w:val="00EB0C97"/>
    <w:rsid w:val="00EB35C4"/>
    <w:rsid w:val="00EB3920"/>
    <w:rsid w:val="00EB401D"/>
    <w:rsid w:val="00EB40B3"/>
    <w:rsid w:val="00EB4F9A"/>
    <w:rsid w:val="00EC29D8"/>
    <w:rsid w:val="00EC5B93"/>
    <w:rsid w:val="00ED0A70"/>
    <w:rsid w:val="00ED0D15"/>
    <w:rsid w:val="00ED2E87"/>
    <w:rsid w:val="00ED4741"/>
    <w:rsid w:val="00ED5CF7"/>
    <w:rsid w:val="00ED736E"/>
    <w:rsid w:val="00EE061E"/>
    <w:rsid w:val="00EE4EF2"/>
    <w:rsid w:val="00EE5308"/>
    <w:rsid w:val="00EE56D4"/>
    <w:rsid w:val="00EF04DF"/>
    <w:rsid w:val="00EF15B4"/>
    <w:rsid w:val="00EF635B"/>
    <w:rsid w:val="00F008A6"/>
    <w:rsid w:val="00F00932"/>
    <w:rsid w:val="00F03938"/>
    <w:rsid w:val="00F03DF0"/>
    <w:rsid w:val="00F046D8"/>
    <w:rsid w:val="00F04A71"/>
    <w:rsid w:val="00F074BC"/>
    <w:rsid w:val="00F10C80"/>
    <w:rsid w:val="00F151A7"/>
    <w:rsid w:val="00F218FC"/>
    <w:rsid w:val="00F231C4"/>
    <w:rsid w:val="00F25D46"/>
    <w:rsid w:val="00F30DEF"/>
    <w:rsid w:val="00F32A2E"/>
    <w:rsid w:val="00F349C1"/>
    <w:rsid w:val="00F35536"/>
    <w:rsid w:val="00F35A9B"/>
    <w:rsid w:val="00F35E16"/>
    <w:rsid w:val="00F37CD7"/>
    <w:rsid w:val="00F42911"/>
    <w:rsid w:val="00F434A4"/>
    <w:rsid w:val="00F4697F"/>
    <w:rsid w:val="00F4714B"/>
    <w:rsid w:val="00F4783E"/>
    <w:rsid w:val="00F54519"/>
    <w:rsid w:val="00F574A3"/>
    <w:rsid w:val="00F706B4"/>
    <w:rsid w:val="00F73761"/>
    <w:rsid w:val="00F73B82"/>
    <w:rsid w:val="00F76285"/>
    <w:rsid w:val="00F814D7"/>
    <w:rsid w:val="00F81995"/>
    <w:rsid w:val="00F845C4"/>
    <w:rsid w:val="00F87F62"/>
    <w:rsid w:val="00F907C5"/>
    <w:rsid w:val="00F91A5F"/>
    <w:rsid w:val="00F928F4"/>
    <w:rsid w:val="00F94625"/>
    <w:rsid w:val="00F95694"/>
    <w:rsid w:val="00FA07F1"/>
    <w:rsid w:val="00FA4DB0"/>
    <w:rsid w:val="00FB4C89"/>
    <w:rsid w:val="00FB70DA"/>
    <w:rsid w:val="00FB7AD0"/>
    <w:rsid w:val="00FC7C07"/>
    <w:rsid w:val="00FD3ED2"/>
    <w:rsid w:val="00FE3230"/>
    <w:rsid w:val="00FE6C45"/>
    <w:rsid w:val="00FF4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FD259"/>
  <w15:chartTrackingRefBased/>
  <w15:docId w15:val="{6150AA25-C242-6749-9D30-BEA70E6AB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7FB3"/>
    <w:pPr>
      <w:spacing w:after="0" w:line="240" w:lineRule="auto"/>
    </w:pPr>
    <w:rPr>
      <w:rFonts w:eastAsia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448C5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48C5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48C5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448C5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48C5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48C5"/>
    <w:pPr>
      <w:keepNext/>
      <w:keepLines/>
      <w:spacing w:before="4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48C5"/>
    <w:pPr>
      <w:keepNext/>
      <w:keepLines/>
      <w:spacing w:before="40" w:line="278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48C5"/>
    <w:pPr>
      <w:keepNext/>
      <w:keepLines/>
      <w:spacing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48C5"/>
    <w:pPr>
      <w:keepNext/>
      <w:keepLines/>
      <w:spacing w:line="278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8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448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448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448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48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48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48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48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48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48C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3448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48C5"/>
    <w:pPr>
      <w:numPr>
        <w:ilvl w:val="1"/>
      </w:numPr>
      <w:spacing w:after="160"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3448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48C5"/>
    <w:pPr>
      <w:spacing w:before="160" w:after="160" w:line="278" w:lineRule="auto"/>
      <w:jc w:val="center"/>
    </w:pPr>
    <w:rPr>
      <w:rFonts w:eastAsiaTheme="minorHAns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3448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48C5"/>
    <w:pPr>
      <w:spacing w:after="160" w:line="278" w:lineRule="auto"/>
      <w:ind w:left="720"/>
      <w:contextualSpacing/>
    </w:pPr>
    <w:rPr>
      <w:rFonts w:eastAsiaTheme="minorHAns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3448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48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eastAsiaTheme="minorHAns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48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48C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9764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764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A7B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917823"/>
    <w:pPr>
      <w:spacing w:after="0" w:line="240" w:lineRule="auto"/>
    </w:pPr>
    <w:rPr>
      <w:rFonts w:eastAsiaTheme="minorEastAsia"/>
      <w:kern w:val="0"/>
      <w:sz w:val="22"/>
      <w:szCs w:val="22"/>
      <w:lang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917823"/>
    <w:rPr>
      <w:rFonts w:eastAsiaTheme="minorEastAsia"/>
      <w:kern w:val="0"/>
      <w:sz w:val="22"/>
      <w:szCs w:val="22"/>
      <w:lang w:eastAsia="zh-C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9363E"/>
    <w:pPr>
      <w:tabs>
        <w:tab w:val="center" w:pos="4680"/>
        <w:tab w:val="right" w:pos="9360"/>
      </w:tabs>
    </w:pPr>
    <w:rPr>
      <w:rFonts w:eastAsiaTheme="minorHAnsi"/>
      <w:kern w:val="2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79363E"/>
  </w:style>
  <w:style w:type="paragraph" w:styleId="Footer">
    <w:name w:val="footer"/>
    <w:basedOn w:val="Normal"/>
    <w:link w:val="FooterChar"/>
    <w:uiPriority w:val="99"/>
    <w:unhideWhenUsed/>
    <w:rsid w:val="0079363E"/>
    <w:pPr>
      <w:tabs>
        <w:tab w:val="center" w:pos="4680"/>
        <w:tab w:val="right" w:pos="9360"/>
      </w:tabs>
    </w:pPr>
    <w:rPr>
      <w:rFonts w:eastAsiaTheme="minorHAnsi"/>
      <w:kern w:val="2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79363E"/>
  </w:style>
  <w:style w:type="character" w:styleId="PageNumber">
    <w:name w:val="page number"/>
    <w:basedOn w:val="DefaultParagraphFont"/>
    <w:uiPriority w:val="99"/>
    <w:semiHidden/>
    <w:unhideWhenUsed/>
    <w:rsid w:val="0079363E"/>
  </w:style>
  <w:style w:type="paragraph" w:styleId="Revision">
    <w:name w:val="Revision"/>
    <w:hidden/>
    <w:uiPriority w:val="99"/>
    <w:semiHidden/>
    <w:rsid w:val="00D604B8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C2732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27324"/>
    <w:pPr>
      <w:spacing w:after="160"/>
    </w:pPr>
    <w:rPr>
      <w:rFonts w:eastAsiaTheme="minorHAnsi"/>
      <w:kern w:val="2"/>
      <w:sz w:val="20"/>
      <w:szCs w:val="20"/>
      <w14:ligatures w14:val="standardContextual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2732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2732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27324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35859"/>
    <w:rPr>
      <w:color w:val="96607D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E1ECF"/>
    <w:pPr>
      <w:spacing w:after="200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84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89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8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9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1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1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54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16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9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7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6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3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5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59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8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2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7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3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2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2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8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05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09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35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88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1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2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9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77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www.ahajournals.org/doi/full/10.1161/01.ATV.0000022850.59845.E0" TargetMode="External"/><Relationship Id="rId63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www.who.int/news-room/fact-sheets/detail/the-top-10-causes-of-death" TargetMode="External"/><Relationship Id="rId5" Type="http://schemas.openxmlformats.org/officeDocument/2006/relationships/webSettings" Target="webSettings.xml"/><Relationship Id="rId61" Type="http://schemas.openxmlformats.org/officeDocument/2006/relationships/header" Target="header3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www.mdpi.com/2076-3417/10/19/6791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onlinelibrary.wiley.com/doi/full/10.1155/2022/5849995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www.advocatehealth.com/health-services/advocate-heart-institute/conditions/ischemic-heart-disease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manda_mac/Library/Group%20Containers/UBF8T346G9.Office/User%20Content.localized/Templates.localized/Technical%20Report%20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36537C6F8382234994BD15E5A7123E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271391-5411-6B43-AAF3-5B9802EE32BC}"/>
      </w:docPartPr>
      <w:docPartBody>
        <w:p w:rsidR="004D2501" w:rsidRDefault="004D2501">
          <w:pPr>
            <w:pStyle w:val="36537C6F8382234994BD15E5A7123E9B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61FCB867C106A14081DADACA6AA5FC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233E4F-75ED-4749-BD94-9085F153FDCD}"/>
      </w:docPartPr>
      <w:docPartBody>
        <w:p w:rsidR="004D2501" w:rsidRDefault="004D2501">
          <w:pPr>
            <w:pStyle w:val="61FCB867C106A14081DADACA6AA5FC9B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Narrow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501"/>
    <w:rsid w:val="0027180B"/>
    <w:rsid w:val="004D2501"/>
    <w:rsid w:val="00653E9A"/>
    <w:rsid w:val="00964BF3"/>
    <w:rsid w:val="00C952FA"/>
    <w:rsid w:val="00D35C8E"/>
    <w:rsid w:val="00F94625"/>
    <w:rsid w:val="00FC7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6537C6F8382234994BD15E5A7123E9B">
    <w:name w:val="36537C6F8382234994BD15E5A7123E9B"/>
  </w:style>
  <w:style w:type="paragraph" w:customStyle="1" w:styleId="61FCB867C106A14081DADACA6AA5FC9B">
    <w:name w:val="61FCB867C106A14081DADACA6AA5FC9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2024-11-24T00:00:00</PublishDate>
  <Abstract/>
  <CompanyAddress>Dr. Rajagopal Venkatesaramani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Technical Report Template.dotx</Template>
  <TotalTime>6</TotalTime>
  <Pages>56</Pages>
  <Words>2348</Words>
  <Characters>13388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Financial Metrics Predictor</vt:lpstr>
    </vt:vector>
  </TitlesOfParts>
  <Company>Khoury College of Computer Science, Northeastern University</Company>
  <LinksUpToDate>false</LinksUpToDate>
  <CharactersWithSpaces>15705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FAI Healthcare Project</dc:title>
  <dc:subject>Initial Project Proposal</dc:subject>
  <dc:creator>Amanda P</dc:creator>
  <cp:keywords/>
  <dc:description/>
  <cp:lastModifiedBy>Amanda Pang</cp:lastModifiedBy>
  <cp:revision>5</cp:revision>
  <cp:lastPrinted>2024-10-14T01:33:00Z</cp:lastPrinted>
  <dcterms:created xsi:type="dcterms:W3CDTF">2025-03-27T20:36:00Z</dcterms:created>
  <dcterms:modified xsi:type="dcterms:W3CDTF">2025-03-27T20:42:00Z</dcterms:modified>
</cp:coreProperties>
</file>