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olor w:val="156082" w:themeColor="accent1"/>
          <w:sz w:val="24"/>
          <w:szCs w:val="24"/>
          <w:lang w:eastAsia="en-US"/>
        </w:rPr>
        <w:id w:val="1049028713"/>
        <w:docPartObj>
          <w:docPartGallery w:val="Cover Pages"/>
          <w:docPartUnique/>
        </w:docPartObj>
      </w:sdtPr>
      <w:sdtEndPr>
        <w:rPr>
          <w:color w:val="auto"/>
        </w:rPr>
      </w:sdtEndPr>
      <w:sdtContent>
        <w:p w14:paraId="078C93C6" w14:textId="77777777" w:rsidR="0062465B" w:rsidRPr="001F390B" w:rsidRDefault="0062465B" w:rsidP="004876DF">
          <w:pPr>
            <w:pStyle w:val="NoSpacing"/>
            <w:spacing w:before="1540" w:after="240"/>
            <w:jc w:val="center"/>
            <w:rPr>
              <w:color w:val="156082" w:themeColor="accent1"/>
            </w:rPr>
          </w:pPr>
          <w:r w:rsidRPr="001F390B">
            <w:rPr>
              <w:noProof/>
              <w:color w:val="156082" w:themeColor="accent1"/>
            </w:rPr>
            <w:drawing>
              <wp:inline distT="0" distB="0" distL="0" distR="0" wp14:anchorId="46E7F761" wp14:editId="4C0A0D71">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aps/>
              <w:color w:val="156082" w:themeColor="accent1"/>
              <w:sz w:val="56"/>
              <w:szCs w:val="56"/>
            </w:rPr>
            <w:alias w:val="Title"/>
            <w:tag w:val=""/>
            <w:id w:val="1735040861"/>
            <w:placeholder>
              <w:docPart w:val="36537C6F8382234994BD15E5A7123E9B"/>
            </w:placeholder>
            <w:dataBinding w:prefixMappings="xmlns:ns0='http://purl.org/dc/elements/1.1/' xmlns:ns1='http://schemas.openxmlformats.org/package/2006/metadata/core-properties' " w:xpath="/ns1:coreProperties[1]/ns0:title[1]" w:storeItemID="{6C3C8BC8-F283-45AE-878A-BAB7291924A1}"/>
            <w:text/>
          </w:sdtPr>
          <w:sdtContent>
            <w:p w14:paraId="370DD71E" w14:textId="5D3A823F" w:rsidR="0062465B" w:rsidRPr="001F390B" w:rsidRDefault="0088341B" w:rsidP="004876DF">
              <w:pPr>
                <w:pStyle w:val="NoSpacing"/>
                <w:pBdr>
                  <w:top w:val="single" w:sz="6" w:space="6" w:color="156082" w:themeColor="accent1"/>
                  <w:bottom w:val="single" w:sz="6" w:space="6" w:color="156082" w:themeColor="accent1"/>
                </w:pBdr>
                <w:spacing w:after="240"/>
                <w:jc w:val="center"/>
                <w:rPr>
                  <w:rFonts w:eastAsiaTheme="majorEastAsia"/>
                  <w:caps/>
                  <w:color w:val="156082" w:themeColor="accent1"/>
                  <w:sz w:val="56"/>
                  <w:szCs w:val="56"/>
                </w:rPr>
              </w:pPr>
              <w:r>
                <w:rPr>
                  <w:rFonts w:eastAsiaTheme="majorEastAsia"/>
                  <w:caps/>
                  <w:color w:val="156082" w:themeColor="accent1"/>
                  <w:sz w:val="56"/>
                  <w:szCs w:val="56"/>
                </w:rPr>
                <w:t>FAI Healthcare Project</w:t>
              </w:r>
            </w:p>
          </w:sdtContent>
        </w:sdt>
        <w:sdt>
          <w:sdtPr>
            <w:rPr>
              <w:color w:val="156082" w:themeColor="accent1"/>
              <w:sz w:val="28"/>
              <w:szCs w:val="28"/>
            </w:rPr>
            <w:alias w:val="Subtitle"/>
            <w:tag w:val=""/>
            <w:id w:val="328029620"/>
            <w:placeholder>
              <w:docPart w:val="61FCB867C106A14081DADACA6AA5FC9B"/>
            </w:placeholder>
            <w:dataBinding w:prefixMappings="xmlns:ns0='http://purl.org/dc/elements/1.1/' xmlns:ns1='http://schemas.openxmlformats.org/package/2006/metadata/core-properties' " w:xpath="/ns1:coreProperties[1]/ns0:subject[1]" w:storeItemID="{6C3C8BC8-F283-45AE-878A-BAB7291924A1}"/>
            <w:text/>
          </w:sdtPr>
          <w:sdtContent>
            <w:p w14:paraId="2902589D" w14:textId="573A0199" w:rsidR="0062465B" w:rsidRPr="001F390B" w:rsidRDefault="00C02E50" w:rsidP="004876DF">
              <w:pPr>
                <w:pStyle w:val="NoSpacing"/>
                <w:jc w:val="center"/>
                <w:rPr>
                  <w:color w:val="156082" w:themeColor="accent1"/>
                  <w:sz w:val="28"/>
                  <w:szCs w:val="28"/>
                </w:rPr>
              </w:pPr>
              <w:r>
                <w:rPr>
                  <w:color w:val="156082" w:themeColor="accent1"/>
                  <w:sz w:val="28"/>
                  <w:szCs w:val="28"/>
                </w:rPr>
                <w:t>Final Report</w:t>
              </w:r>
            </w:p>
          </w:sdtContent>
        </w:sdt>
        <w:p w14:paraId="5A0E5A26" w14:textId="77777777" w:rsidR="0062465B" w:rsidRPr="001F390B" w:rsidRDefault="0062465B" w:rsidP="004876DF">
          <w:pPr>
            <w:pStyle w:val="NoSpacing"/>
            <w:spacing w:before="480"/>
            <w:jc w:val="center"/>
            <w:rPr>
              <w:color w:val="156082" w:themeColor="accent1"/>
            </w:rPr>
          </w:pPr>
          <w:r w:rsidRPr="001F390B">
            <w:rPr>
              <w:noProof/>
              <w:color w:val="156082" w:themeColor="accent1"/>
            </w:rPr>
            <w:drawing>
              <wp:inline distT="0" distB="0" distL="0" distR="0" wp14:anchorId="38B293A6" wp14:editId="35D71ADA">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A538D8" w14:textId="2EFD0FEF" w:rsidR="0062465B" w:rsidRPr="001F390B" w:rsidRDefault="007F1825" w:rsidP="004876DF">
          <w:r w:rsidRPr="001F390B">
            <w:rPr>
              <w:noProof/>
            </w:rPr>
            <mc:AlternateContent>
              <mc:Choice Requires="wps">
                <w:drawing>
                  <wp:anchor distT="0" distB="0" distL="114300" distR="114300" simplePos="0" relativeHeight="251660288" behindDoc="0" locked="0" layoutInCell="1" allowOverlap="1" wp14:anchorId="6DBA784A" wp14:editId="17E3984E">
                    <wp:simplePos x="0" y="0"/>
                    <wp:positionH relativeFrom="column">
                      <wp:posOffset>1057330</wp:posOffset>
                    </wp:positionH>
                    <wp:positionV relativeFrom="paragraph">
                      <wp:posOffset>313690</wp:posOffset>
                    </wp:positionV>
                    <wp:extent cx="3832529" cy="334645"/>
                    <wp:effectExtent l="0" t="0" r="3175" b="0"/>
                    <wp:wrapNone/>
                    <wp:docPr id="711232337" name="Text Box 1"/>
                    <wp:cNvGraphicFramePr/>
                    <a:graphic xmlns:a="http://schemas.openxmlformats.org/drawingml/2006/main">
                      <a:graphicData uri="http://schemas.microsoft.com/office/word/2010/wordprocessingShape">
                        <wps:wsp>
                          <wps:cNvSpPr txBox="1"/>
                          <wps:spPr>
                            <a:xfrm>
                              <a:off x="0" y="0"/>
                              <a:ext cx="3832529" cy="334645"/>
                            </a:xfrm>
                            <a:prstGeom prst="rect">
                              <a:avLst/>
                            </a:prstGeom>
                            <a:solidFill>
                              <a:schemeClr val="lt1"/>
                            </a:solidFill>
                            <a:ln w="6350">
                              <a:noFill/>
                            </a:ln>
                          </wps:spPr>
                          <wps:txbx>
                            <w:txbxContent>
                              <w:p w14:paraId="1CDB368A" w14:textId="406A2C15" w:rsidR="000853D0" w:rsidRPr="00ED4741" w:rsidRDefault="007F1825" w:rsidP="002A2E66">
                                <w:pPr>
                                  <w:jc w:val="center"/>
                                </w:pPr>
                                <w:r w:rsidRPr="007F1825">
                                  <w:t xml:space="preserve">Amanda Pang, Shreyas Raman, </w:t>
                                </w:r>
                                <w:proofErr w:type="spellStart"/>
                                <w:r w:rsidRPr="007F1825">
                                  <w:t>Devansh</w:t>
                                </w:r>
                                <w:proofErr w:type="spellEnd"/>
                                <w:r w:rsidRPr="007F1825">
                                  <w:t xml:space="preserve"> Thakkar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A784A" id="_x0000_t202" coordsize="21600,21600" o:spt="202" path="m,l,21600r21600,l21600,xe">
                    <v:stroke joinstyle="miter"/>
                    <v:path gradientshapeok="t" o:connecttype="rect"/>
                  </v:shapetype>
                  <v:shape id="Text Box 1" o:spid="_x0000_s1026" type="#_x0000_t202" style="position:absolute;margin-left:83.25pt;margin-top:24.7pt;width:301.75pt;height:2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" fillcolor="white [3201]" stroked="f" strokeweight=".5pt">
                    <v:textbox>
                      <w:txbxContent>
                        <w:p w14:paraId="1CDB368A" w14:textId="406A2C15" w:rsidR="000853D0" w:rsidRPr="00ED4741" w:rsidRDefault="007F1825" w:rsidP="002A2E66">
                          <w:pPr>
                            <w:jc w:val="center"/>
                          </w:pPr>
                          <w:r w:rsidRPr="007F1825">
                            <w:t xml:space="preserve">Amanda Pang, Shreyas Raman, </w:t>
                          </w:r>
                          <w:proofErr w:type="spellStart"/>
                          <w:r w:rsidRPr="007F1825">
                            <w:t>Devansh</w:t>
                          </w:r>
                          <w:proofErr w:type="spellEnd"/>
                          <w:r w:rsidRPr="007F1825">
                            <w:t xml:space="preserve"> Thakkar</w:t>
                          </w:r>
                        </w:p>
                      </w:txbxContent>
                    </v:textbox>
                  </v:shape>
                </w:pict>
              </mc:Fallback>
            </mc:AlternateContent>
          </w:r>
          <w:r w:rsidR="00DF05D2" w:rsidRPr="001F390B">
            <w:rPr>
              <w:noProof/>
              <w:color w:val="156082" w:themeColor="accent1"/>
            </w:rPr>
            <mc:AlternateContent>
              <mc:Choice Requires="wps">
                <w:drawing>
                  <wp:anchor distT="0" distB="0" distL="114300" distR="114300" simplePos="0" relativeHeight="251659264" behindDoc="0" locked="0" layoutInCell="1" allowOverlap="1" wp14:anchorId="182DE4FB" wp14:editId="54D84183">
                    <wp:simplePos x="0" y="0"/>
                    <wp:positionH relativeFrom="margin">
                      <wp:posOffset>0</wp:posOffset>
                    </wp:positionH>
                    <wp:positionV relativeFrom="page">
                      <wp:posOffset>6543675</wp:posOffset>
                    </wp:positionV>
                    <wp:extent cx="6553200" cy="557784"/>
                    <wp:effectExtent l="0" t="0" r="0" b="12700"/>
                    <wp:wrapNone/>
                    <wp:docPr id="142" name="Text Box 108"/>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D416F" w14:textId="77777777" w:rsidR="0062465B" w:rsidRDefault="00000000">
                                <w:pPr>
                                  <w:pStyle w:val="NoSpacing"/>
                                  <w:jc w:val="center"/>
                                  <w:rPr>
                                    <w:caps/>
                                    <w:color w:val="156082" w:themeColor="accent1"/>
                                    <w:sz w:val="24"/>
                                    <w:szCs w:val="24"/>
                                  </w:rPr>
                                </w:pPr>
                                <w:sdt>
                                  <w:sdtPr>
                                    <w:rPr>
                                      <w:caps/>
                                      <w:color w:val="156082"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141677" w:rsidRPr="00ED4741">
                                      <w:rPr>
                                        <w:color w:val="156082" w:themeColor="accent1"/>
                                        <w:sz w:val="24"/>
                                        <w:szCs w:val="24"/>
                                      </w:rPr>
                                      <w:t>Khoury College of Computer Science, Northeastern University</w:t>
                                    </w:r>
                                  </w:sdtContent>
                                </w:sdt>
                              </w:p>
                              <w:p w14:paraId="38D4096E" w14:textId="5F13C598" w:rsidR="00F008A6" w:rsidRPr="00ED4741" w:rsidRDefault="007F1825">
                                <w:pPr>
                                  <w:pStyle w:val="NoSpacing"/>
                                  <w:jc w:val="center"/>
                                  <w:rPr>
                                    <w:color w:val="156082" w:themeColor="accent1"/>
                                    <w:sz w:val="24"/>
                                    <w:szCs w:val="24"/>
                                  </w:rPr>
                                </w:pPr>
                                <w:r>
                                  <w:rPr>
                                    <w:caps/>
                                    <w:color w:val="156082" w:themeColor="accent1"/>
                                    <w:sz w:val="24"/>
                                    <w:szCs w:val="24"/>
                                  </w:rPr>
                                  <w:t>CS</w:t>
                                </w:r>
                                <w:r w:rsidR="00F008A6">
                                  <w:rPr>
                                    <w:caps/>
                                    <w:color w:val="156082" w:themeColor="accent1"/>
                                    <w:sz w:val="24"/>
                                    <w:szCs w:val="24"/>
                                  </w:rPr>
                                  <w:t>51</w:t>
                                </w:r>
                                <w:r>
                                  <w:rPr>
                                    <w:caps/>
                                    <w:color w:val="156082" w:themeColor="accent1"/>
                                    <w:sz w:val="24"/>
                                    <w:szCs w:val="24"/>
                                  </w:rPr>
                                  <w:t>0</w:t>
                                </w:r>
                                <w:r w:rsidR="00F008A6">
                                  <w:rPr>
                                    <w:caps/>
                                    <w:color w:val="156082" w:themeColor="accent1"/>
                                    <w:sz w:val="24"/>
                                    <w:szCs w:val="24"/>
                                  </w:rPr>
                                  <w:t xml:space="preserve">0: </w:t>
                                </w:r>
                                <w:r w:rsidR="009542D5">
                                  <w:rPr>
                                    <w:color w:val="156082" w:themeColor="accent1"/>
                                    <w:sz w:val="24"/>
                                    <w:szCs w:val="24"/>
                                  </w:rPr>
                                  <w:t>Foundations of Artificial Intelligence</w:t>
                                </w:r>
                              </w:p>
                              <w:p w14:paraId="397A8D17" w14:textId="7B963AF9" w:rsidR="00A90CAF" w:rsidRPr="002A2E66" w:rsidRDefault="00000000" w:rsidP="00A90CAF">
                                <w:pPr>
                                  <w:pStyle w:val="NoSpacing"/>
                                  <w:spacing w:after="40"/>
                                  <w:jc w:val="center"/>
                                  <w:rPr>
                                    <w:color w:val="156082" w:themeColor="accent1"/>
                                    <w:sz w:val="24"/>
                                    <w:szCs w:val="24"/>
                                  </w:rPr>
                                </w:pPr>
                                <w:sdt>
                                  <w:sdtPr>
                                    <w:rPr>
                                      <w:color w:val="156082"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2C29D3" w:rsidRPr="002C29D3">
                                      <w:rPr>
                                        <w:color w:val="156082" w:themeColor="accent1"/>
                                        <w:sz w:val="24"/>
                                        <w:szCs w:val="24"/>
                                      </w:rPr>
                                      <w:t xml:space="preserve">Dr. Rajagopal </w:t>
                                    </w:r>
                                    <w:proofErr w:type="spellStart"/>
                                    <w:r w:rsidR="002C29D3" w:rsidRPr="002C29D3">
                                      <w:rPr>
                                        <w:color w:val="156082" w:themeColor="accent1"/>
                                        <w:sz w:val="24"/>
                                        <w:szCs w:val="24"/>
                                      </w:rPr>
                                      <w:t>Venkatesaramani</w:t>
                                    </w:r>
                                    <w:proofErr w:type="spellEnd"/>
                                  </w:sdtContent>
                                </w:sdt>
                              </w:p>
                              <w:p w14:paraId="26FEBED7" w14:textId="3141484D" w:rsidR="0062465B" w:rsidRPr="00F73761" w:rsidRDefault="00897B23">
                                <w:pPr>
                                  <w:pStyle w:val="NoSpacing"/>
                                  <w:jc w:val="center"/>
                                  <w:rPr>
                                    <w:color w:val="156082" w:themeColor="accent1"/>
                                    <w:sz w:val="28"/>
                                    <w:szCs w:val="28"/>
                                  </w:rPr>
                                </w:pPr>
                                <w:r>
                                  <w:rPr>
                                    <w:color w:val="156082" w:themeColor="accent1"/>
                                    <w:sz w:val="24"/>
                                    <w:szCs w:val="24"/>
                                  </w:rPr>
                                  <w:t>March 27</w:t>
                                </w:r>
                                <w:r w:rsidR="002C29D3">
                                  <w:rPr>
                                    <w:color w:val="156082" w:themeColor="accent1"/>
                                    <w:sz w:val="24"/>
                                    <w:szCs w:val="24"/>
                                  </w:rPr>
                                  <w:t>, 2025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82DE4FB" id="Text Box 108" o:spid="_x0000_s1027" type="#_x0000_t202" style="position:absolute;margin-left:0;margin-top:515.2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" filled="f" stroked="f" strokeweight=".5pt">
                    <v:textbox style="mso-fit-shape-to-text:t" inset="0,0,0,0">
                      <w:txbxContent>
                        <w:p w14:paraId="124D416F" w14:textId="77777777" w:rsidR="0062465B" w:rsidRDefault="00000000">
                          <w:pPr>
                            <w:pStyle w:val="NoSpacing"/>
                            <w:jc w:val="center"/>
                            <w:rPr>
                              <w:caps/>
                              <w:color w:val="156082" w:themeColor="accent1"/>
                              <w:sz w:val="24"/>
                              <w:szCs w:val="24"/>
                            </w:rPr>
                          </w:pPr>
                          <w:sdt>
                            <w:sdtPr>
                              <w:rPr>
                                <w:caps/>
                                <w:color w:val="156082"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141677" w:rsidRPr="00ED4741">
                                <w:rPr>
                                  <w:color w:val="156082" w:themeColor="accent1"/>
                                  <w:sz w:val="24"/>
                                  <w:szCs w:val="24"/>
                                </w:rPr>
                                <w:t>Khoury College of Computer Science, Northeastern University</w:t>
                              </w:r>
                            </w:sdtContent>
                          </w:sdt>
                        </w:p>
                        <w:p w14:paraId="38D4096E" w14:textId="5F13C598" w:rsidR="00F008A6" w:rsidRPr="00ED4741" w:rsidRDefault="007F1825">
                          <w:pPr>
                            <w:pStyle w:val="NoSpacing"/>
                            <w:jc w:val="center"/>
                            <w:rPr>
                              <w:color w:val="156082" w:themeColor="accent1"/>
                              <w:sz w:val="24"/>
                              <w:szCs w:val="24"/>
                            </w:rPr>
                          </w:pPr>
                          <w:r>
                            <w:rPr>
                              <w:caps/>
                              <w:color w:val="156082" w:themeColor="accent1"/>
                              <w:sz w:val="24"/>
                              <w:szCs w:val="24"/>
                            </w:rPr>
                            <w:t>CS</w:t>
                          </w:r>
                          <w:r w:rsidR="00F008A6">
                            <w:rPr>
                              <w:caps/>
                              <w:color w:val="156082" w:themeColor="accent1"/>
                              <w:sz w:val="24"/>
                              <w:szCs w:val="24"/>
                            </w:rPr>
                            <w:t>51</w:t>
                          </w:r>
                          <w:r>
                            <w:rPr>
                              <w:caps/>
                              <w:color w:val="156082" w:themeColor="accent1"/>
                              <w:sz w:val="24"/>
                              <w:szCs w:val="24"/>
                            </w:rPr>
                            <w:t>0</w:t>
                          </w:r>
                          <w:r w:rsidR="00F008A6">
                            <w:rPr>
                              <w:caps/>
                              <w:color w:val="156082" w:themeColor="accent1"/>
                              <w:sz w:val="24"/>
                              <w:szCs w:val="24"/>
                            </w:rPr>
                            <w:t xml:space="preserve">0: </w:t>
                          </w:r>
                          <w:r w:rsidR="009542D5">
                            <w:rPr>
                              <w:color w:val="156082" w:themeColor="accent1"/>
                              <w:sz w:val="24"/>
                              <w:szCs w:val="24"/>
                            </w:rPr>
                            <w:t>Foundations of Artificial Intelligence</w:t>
                          </w:r>
                        </w:p>
                        <w:p w14:paraId="397A8D17" w14:textId="7B963AF9" w:rsidR="00A90CAF" w:rsidRPr="002A2E66" w:rsidRDefault="00000000" w:rsidP="00A90CAF">
                          <w:pPr>
                            <w:pStyle w:val="NoSpacing"/>
                            <w:spacing w:after="40"/>
                            <w:jc w:val="center"/>
                            <w:rPr>
                              <w:color w:val="156082" w:themeColor="accent1"/>
                              <w:sz w:val="24"/>
                              <w:szCs w:val="24"/>
                            </w:rPr>
                          </w:pPr>
                          <w:sdt>
                            <w:sdtPr>
                              <w:rPr>
                                <w:color w:val="156082"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2C29D3" w:rsidRPr="002C29D3">
                                <w:rPr>
                                  <w:color w:val="156082" w:themeColor="accent1"/>
                                  <w:sz w:val="24"/>
                                  <w:szCs w:val="24"/>
                                </w:rPr>
                                <w:t xml:space="preserve">Dr. Rajagopal </w:t>
                              </w:r>
                              <w:proofErr w:type="spellStart"/>
                              <w:r w:rsidR="002C29D3" w:rsidRPr="002C29D3">
                                <w:rPr>
                                  <w:color w:val="156082" w:themeColor="accent1"/>
                                  <w:sz w:val="24"/>
                                  <w:szCs w:val="24"/>
                                </w:rPr>
                                <w:t>Venkatesaramani</w:t>
                              </w:r>
                              <w:proofErr w:type="spellEnd"/>
                            </w:sdtContent>
                          </w:sdt>
                        </w:p>
                        <w:p w14:paraId="26FEBED7" w14:textId="3141484D" w:rsidR="0062465B" w:rsidRPr="00F73761" w:rsidRDefault="00897B23">
                          <w:pPr>
                            <w:pStyle w:val="NoSpacing"/>
                            <w:jc w:val="center"/>
                            <w:rPr>
                              <w:color w:val="156082" w:themeColor="accent1"/>
                              <w:sz w:val="28"/>
                              <w:szCs w:val="28"/>
                            </w:rPr>
                          </w:pPr>
                          <w:r>
                            <w:rPr>
                              <w:color w:val="156082" w:themeColor="accent1"/>
                              <w:sz w:val="24"/>
                              <w:szCs w:val="24"/>
                            </w:rPr>
                            <w:t>March 27</w:t>
                          </w:r>
                          <w:r w:rsidR="002C29D3">
                            <w:rPr>
                              <w:color w:val="156082" w:themeColor="accent1"/>
                              <w:sz w:val="24"/>
                              <w:szCs w:val="24"/>
                            </w:rPr>
                            <w:t>, 2025</w:t>
                          </w:r>
                        </w:p>
                      </w:txbxContent>
                    </v:textbox>
                    <w10:wrap anchorx="margin" anchory="page"/>
                  </v:shape>
                </w:pict>
              </mc:Fallback>
            </mc:AlternateContent>
          </w:r>
          <w:r w:rsidR="0062465B" w:rsidRPr="001F390B">
            <w:rPr>
              <w:rFonts w:eastAsiaTheme="minorHAnsi"/>
            </w:rPr>
            <w:br w:type="page"/>
          </w:r>
        </w:p>
      </w:sdtContent>
    </w:sdt>
    <w:p w14:paraId="0780C2C0" w14:textId="04DCEBD0" w:rsidR="00625A08" w:rsidRDefault="00455F89" w:rsidP="004876DF">
      <w:pPr>
        <w:spacing w:after="160" w:line="480" w:lineRule="auto"/>
      </w:pPr>
      <w:r>
        <w:lastRenderedPageBreak/>
        <w:t xml:space="preserve">Topic: </w:t>
      </w:r>
      <w:r w:rsidR="008C5A46">
        <w:t xml:space="preserve">Developing an AI framework to detect </w:t>
      </w:r>
      <w:r w:rsidR="007B292B">
        <w:t xml:space="preserve">and diagnose </w:t>
      </w:r>
      <w:r w:rsidR="008C5A46">
        <w:t xml:space="preserve">early risk factors, signs, and symptoms of </w:t>
      </w:r>
      <w:r w:rsidR="00F54519">
        <w:t xml:space="preserve">ischemic heart disease, also known as </w:t>
      </w:r>
      <w:proofErr w:type="gramStart"/>
      <w:r w:rsidR="00B76204">
        <w:t xml:space="preserve">Coronary </w:t>
      </w:r>
      <w:r w:rsidR="00AD7B9E">
        <w:t>Artery</w:t>
      </w:r>
      <w:r w:rsidR="00B76204">
        <w:t xml:space="preserve"> Disease</w:t>
      </w:r>
      <w:proofErr w:type="gramEnd"/>
      <w:r w:rsidR="00B76204">
        <w:t xml:space="preserve"> </w:t>
      </w:r>
      <w:r w:rsidR="00E51569">
        <w:t>(C</w:t>
      </w:r>
      <w:r w:rsidR="00AD7B9E">
        <w:t>A</w:t>
      </w:r>
      <w:r w:rsidR="00E51569">
        <w:t>D)</w:t>
      </w:r>
      <w:r w:rsidR="007A4774">
        <w:t xml:space="preserve">. </w:t>
      </w:r>
    </w:p>
    <w:p w14:paraId="511EA961" w14:textId="49B851BC" w:rsidR="00E4359D" w:rsidRDefault="00FB70DA" w:rsidP="004876DF">
      <w:pPr>
        <w:spacing w:after="160" w:line="480" w:lineRule="auto"/>
      </w:pPr>
      <w:r>
        <w:t xml:space="preserve">Ischemic </w:t>
      </w:r>
      <w:r w:rsidR="00C47B7D">
        <w:t xml:space="preserve">Heart </w:t>
      </w:r>
      <w:r w:rsidR="005C079F">
        <w:t>D</w:t>
      </w:r>
      <w:r w:rsidR="00C47B7D">
        <w:t xml:space="preserve">isease </w:t>
      </w:r>
      <w:r w:rsidR="002E3BAC">
        <w:t>has been cited by the WHO as the leading cause of death worldwide</w:t>
      </w:r>
      <w:r w:rsidR="00EA7413">
        <w:t xml:space="preserve">, responsible for 13% of </w:t>
      </w:r>
      <w:r w:rsidR="00657EFF">
        <w:t>total deaths in 2021</w:t>
      </w:r>
      <w:r w:rsidR="00F845C4">
        <w:t xml:space="preserve"> (WHO, 202</w:t>
      </w:r>
      <w:r w:rsidR="00CC0145">
        <w:t>5</w:t>
      </w:r>
      <w:r w:rsidR="00F845C4">
        <w:t>)</w:t>
      </w:r>
      <w:r w:rsidR="00657EFF">
        <w:t>.</w:t>
      </w:r>
      <w:r w:rsidR="007A4774">
        <w:t xml:space="preserve"> The risk factors, causes, signs, and early symptoms of the disease are well documented</w:t>
      </w:r>
      <w:r w:rsidR="00A20962">
        <w:t xml:space="preserve"> in medical literature, driven by robust research funding. </w:t>
      </w:r>
    </w:p>
    <w:p w14:paraId="3EB9D6C2" w14:textId="2FC05874" w:rsidR="002D2599" w:rsidRDefault="002D2599" w:rsidP="004876DF">
      <w:pPr>
        <w:spacing w:after="160" w:line="480" w:lineRule="auto"/>
      </w:pPr>
      <w:r>
        <w:t>Due to the prevalence of ischemic heart disease worldwide, and the wealth of research that has already been conducted</w:t>
      </w:r>
      <w:r w:rsidR="00E37296">
        <w:t xml:space="preserve"> to identify patients at risk of developing heart disease, </w:t>
      </w:r>
      <w:r w:rsidR="00AC5CF4">
        <w:t xml:space="preserve">we have plenty of </w:t>
      </w:r>
      <w:r w:rsidR="00CC31C3">
        <w:t xml:space="preserve">prior literature </w:t>
      </w:r>
      <w:r w:rsidR="002B469E">
        <w:t xml:space="preserve">from which </w:t>
      </w:r>
      <w:r w:rsidR="00CC31C3">
        <w:t>to draw study design</w:t>
      </w:r>
      <w:r w:rsidR="0034172C">
        <w:t>s and proof</w:t>
      </w:r>
      <w:r w:rsidR="002B469E">
        <w:t xml:space="preserve">s </w:t>
      </w:r>
      <w:r w:rsidR="0034172C">
        <w:t>of concep</w:t>
      </w:r>
      <w:r w:rsidR="002B469E">
        <w:t>t</w:t>
      </w:r>
      <w:r w:rsidR="00CC31C3">
        <w:t>.</w:t>
      </w:r>
      <w:r w:rsidR="00AC5CF4">
        <w:t xml:space="preserve"> </w:t>
      </w:r>
      <w:r w:rsidR="000414F4">
        <w:t xml:space="preserve">Since current research has identified specific biomarkers, </w:t>
      </w:r>
      <w:r w:rsidR="00BA448C">
        <w:t xml:space="preserve">lab results, and imaging results to be indicative of CAD, our group can </w:t>
      </w:r>
      <w:r w:rsidR="00880D78">
        <w:t xml:space="preserve">start our exploratory analysis in these areas. </w:t>
      </w:r>
      <w:r w:rsidR="00CC31C3">
        <w:t xml:space="preserve">This will allow our group to focus on developing a </w:t>
      </w:r>
      <w:r w:rsidR="00C715E0">
        <w:t xml:space="preserve">comprehensive Artificial Intelligence (AI) </w:t>
      </w:r>
      <w:r w:rsidR="009427CA">
        <w:t>approach</w:t>
      </w:r>
      <w:r w:rsidR="00C715E0">
        <w:t xml:space="preserve"> to </w:t>
      </w:r>
      <w:r w:rsidR="00B635C9">
        <w:t xml:space="preserve">determine which features most strongly predict the outcome of </w:t>
      </w:r>
      <w:r w:rsidR="00D35C6B">
        <w:t>CAD</w:t>
      </w:r>
      <w:r w:rsidR="000F60F4">
        <w:t>, without being limited by preexisting clinical expertise</w:t>
      </w:r>
      <w:r w:rsidR="00D35C6B">
        <w:t>.</w:t>
      </w:r>
    </w:p>
    <w:p w14:paraId="69B199C3" w14:textId="766AF658" w:rsidR="00221F68" w:rsidRDefault="00221F68" w:rsidP="004876DF">
      <w:pPr>
        <w:spacing w:after="160" w:line="480" w:lineRule="auto"/>
      </w:pPr>
      <w:r>
        <w:t>A limitation of any healthcare project is the availability of high</w:t>
      </w:r>
      <w:r w:rsidR="00C616F1">
        <w:t>-</w:t>
      </w:r>
      <w:r>
        <w:t xml:space="preserve">quality patient medical record data. </w:t>
      </w:r>
      <w:r w:rsidR="00B22C30">
        <w:t xml:space="preserve">Per discussion with the professor, we have proposed our strongest idea for </w:t>
      </w:r>
      <w:r w:rsidR="00F03938">
        <w:t>developing an accurate, robust, and helpful AI agent</w:t>
      </w:r>
      <w:r w:rsidR="004B140A">
        <w:t xml:space="preserve">, and will </w:t>
      </w:r>
      <w:r w:rsidR="003B3E8A">
        <w:t>require assistance obtaining a high-quality, validated medical record dataset</w:t>
      </w:r>
      <w:r w:rsidR="00336AA8">
        <w:t xml:space="preserve"> to use as input data</w:t>
      </w:r>
      <w:r w:rsidR="003B3E8A">
        <w:t>.</w:t>
      </w:r>
      <w:r w:rsidR="00C616F1">
        <w:t xml:space="preserve"> </w:t>
      </w:r>
      <w:r w:rsidR="00C065CA">
        <w:t xml:space="preserve">We may need to rely on synthetic datasets generated for experimental AI </w:t>
      </w:r>
      <w:proofErr w:type="gramStart"/>
      <w:r w:rsidR="00C065CA">
        <w:t>projects, but</w:t>
      </w:r>
      <w:proofErr w:type="gramEnd"/>
      <w:r w:rsidR="00C065CA">
        <w:t xml:space="preserve"> will defer until </w:t>
      </w:r>
      <w:r w:rsidR="0081509A">
        <w:t>we have confirmed our project topic.</w:t>
      </w:r>
    </w:p>
    <w:p w14:paraId="639B6F1F" w14:textId="77777777" w:rsidR="000F526A" w:rsidRDefault="000F526A" w:rsidP="004876DF">
      <w:pPr>
        <w:spacing w:line="480" w:lineRule="auto"/>
      </w:pPr>
    </w:p>
    <w:p w14:paraId="76A1EA1F" w14:textId="0579C5CE" w:rsidR="000F526A" w:rsidRDefault="000F526A" w:rsidP="004876DF">
      <w:pPr>
        <w:pStyle w:val="Heading3"/>
        <w:spacing w:line="480" w:lineRule="auto"/>
      </w:pPr>
      <w:r>
        <w:t>Existing Approaches:</w:t>
      </w:r>
    </w:p>
    <w:p w14:paraId="137AED8F" w14:textId="3539CF62" w:rsidR="00ED0D15" w:rsidRDefault="00ED0D15">
      <w:pPr>
        <w:pStyle w:val="ListParagraph"/>
        <w:numPr>
          <w:ilvl w:val="0"/>
          <w:numId w:val="4"/>
        </w:numPr>
        <w:spacing w:line="480" w:lineRule="auto"/>
      </w:pPr>
      <w:r>
        <w:t>Deep Learning</w:t>
      </w:r>
    </w:p>
    <w:p w14:paraId="5DBA2752" w14:textId="53244C73" w:rsidR="00544CB3" w:rsidRDefault="00544CB3">
      <w:pPr>
        <w:pStyle w:val="ListParagraph"/>
        <w:numPr>
          <w:ilvl w:val="0"/>
          <w:numId w:val="4"/>
        </w:numPr>
        <w:spacing w:line="480" w:lineRule="auto"/>
      </w:pPr>
      <w:r w:rsidRPr="00544CB3">
        <w:lastRenderedPageBreak/>
        <w:t>Pooled network forest, funnel plots, league table</w:t>
      </w:r>
      <w:r w:rsidR="00DF4566">
        <w:t xml:space="preserve"> (Bashar et al, 2022)</w:t>
      </w:r>
    </w:p>
    <w:p w14:paraId="7EB25F43" w14:textId="399CC33E" w:rsidR="00AA1C20" w:rsidRDefault="002E7AED">
      <w:pPr>
        <w:pStyle w:val="ListParagraph"/>
        <w:numPr>
          <w:ilvl w:val="0"/>
          <w:numId w:val="4"/>
        </w:numPr>
        <w:spacing w:line="480" w:lineRule="auto"/>
      </w:pPr>
      <w:r>
        <w:t xml:space="preserve">Random forest, DL </w:t>
      </w:r>
      <w:r w:rsidR="00AA1C20">
        <w:t>Long short-term memory (LSTM)</w:t>
      </w:r>
      <w:r w:rsidR="009D174E">
        <w:t xml:space="preserve"> (Yu et al, 2020)</w:t>
      </w:r>
    </w:p>
    <w:p w14:paraId="5633DDD0" w14:textId="77777777" w:rsidR="002A1B25" w:rsidRDefault="002A1B25" w:rsidP="004876DF">
      <w:pPr>
        <w:spacing w:line="480" w:lineRule="auto"/>
      </w:pPr>
    </w:p>
    <w:p w14:paraId="23E93DD1" w14:textId="5F1FA01E" w:rsidR="00735859" w:rsidRDefault="00735859" w:rsidP="004876DF">
      <w:pPr>
        <w:spacing w:line="480" w:lineRule="auto"/>
      </w:pPr>
      <w:r>
        <w:t>(Bashar et al, 2022)</w:t>
      </w:r>
    </w:p>
    <w:p w14:paraId="26387116" w14:textId="05F65552" w:rsidR="00FB7AD0" w:rsidRDefault="00373DCF" w:rsidP="004876DF">
      <w:pPr>
        <w:spacing w:line="480" w:lineRule="auto"/>
      </w:pPr>
      <w:r>
        <w:t>“</w:t>
      </w:r>
      <w:r w:rsidR="004922DA" w:rsidRPr="004922DA">
        <w:t xml:space="preserve">Seventeen studies, with a total of 285,213 patients with CVDs, were included in the network meta-analysis. </w:t>
      </w:r>
      <w:r w:rsidRPr="00373DCF">
        <w:t xml:space="preserve">The statistical evidence indicated that the </w:t>
      </w:r>
    </w:p>
    <w:p w14:paraId="1B00B6E9" w14:textId="4B2003A3" w:rsidR="00FB7AD0" w:rsidRDefault="00373DCF">
      <w:pPr>
        <w:pStyle w:val="ListParagraph"/>
        <w:numPr>
          <w:ilvl w:val="0"/>
          <w:numId w:val="7"/>
        </w:numPr>
        <w:spacing w:after="0" w:line="360" w:lineRule="auto"/>
      </w:pPr>
      <w:r w:rsidRPr="00373DCF">
        <w:t xml:space="preserve">DL algorithms performed well in the prediction of heart failure with AUC of 0.843 and CI [0.840–0.845], while in the </w:t>
      </w:r>
    </w:p>
    <w:p w14:paraId="02892052" w14:textId="4A30BF19" w:rsidR="00FB7AD0" w:rsidRDefault="00373DCF">
      <w:pPr>
        <w:pStyle w:val="ListParagraph"/>
        <w:numPr>
          <w:ilvl w:val="0"/>
          <w:numId w:val="6"/>
        </w:numPr>
        <w:spacing w:after="0" w:line="360" w:lineRule="auto"/>
      </w:pPr>
      <w:r w:rsidRPr="00373DCF">
        <w:t xml:space="preserve">ML algorithm, the gradient boosting machine (GBM) achieved an average accuracy of 91.10% in predicting heart failure. </w:t>
      </w:r>
    </w:p>
    <w:p w14:paraId="4D8866B3" w14:textId="77777777" w:rsidR="00FB7AD0" w:rsidRDefault="00373DCF">
      <w:pPr>
        <w:pStyle w:val="ListParagraph"/>
        <w:numPr>
          <w:ilvl w:val="0"/>
          <w:numId w:val="5"/>
        </w:numPr>
        <w:spacing w:after="0" w:line="360" w:lineRule="auto"/>
      </w:pPr>
      <w:r w:rsidRPr="00373DCF">
        <w:t xml:space="preserve">An artificial neural network (ANN) performed well in the prediction of diabetes with an OR and CI of 0.0905 [0.0489; 0.1673]. </w:t>
      </w:r>
    </w:p>
    <w:p w14:paraId="0824183B" w14:textId="77777777" w:rsidR="00FB7AD0" w:rsidRDefault="00373DCF">
      <w:pPr>
        <w:pStyle w:val="ListParagraph"/>
        <w:numPr>
          <w:ilvl w:val="0"/>
          <w:numId w:val="5"/>
        </w:numPr>
        <w:spacing w:after="0" w:line="360" w:lineRule="auto"/>
      </w:pPr>
      <w:r w:rsidRPr="00373DCF">
        <w:t xml:space="preserve">Support vector machine (SVM) performed better for the prediction of stroke with OR and CI of 25.0801 [11.4824; 54.7803]. </w:t>
      </w:r>
    </w:p>
    <w:p w14:paraId="17B5C900" w14:textId="77777777" w:rsidR="00FB7AD0" w:rsidRDefault="00373DCF">
      <w:pPr>
        <w:pStyle w:val="ListParagraph"/>
        <w:numPr>
          <w:ilvl w:val="0"/>
          <w:numId w:val="5"/>
        </w:numPr>
        <w:spacing w:after="0" w:line="360" w:lineRule="auto"/>
      </w:pPr>
      <w:r w:rsidRPr="00373DCF">
        <w:t xml:space="preserve">Random forest (RF) results performed well in the prediction of hypertension with OR and CI of 10.8527 [4.7434; 24.8305]. </w:t>
      </w:r>
    </w:p>
    <w:p w14:paraId="29A7A85A" w14:textId="77777777" w:rsidR="004743F1" w:rsidRDefault="00373DCF">
      <w:pPr>
        <w:pStyle w:val="ListParagraph"/>
        <w:numPr>
          <w:ilvl w:val="0"/>
          <w:numId w:val="5"/>
        </w:numPr>
        <w:spacing w:after="0" w:line="360" w:lineRule="auto"/>
      </w:pPr>
      <w:r w:rsidRPr="00373DCF">
        <w:t xml:space="preserve">The findings of this work suggest that the DL models can effectively advance the prediction of and knowledge about heart failure, but there is a lack of literature regarding DL methods in the field of CVDs. </w:t>
      </w:r>
    </w:p>
    <w:p w14:paraId="65B6A096" w14:textId="77777777" w:rsidR="0095002A" w:rsidRDefault="00373DCF">
      <w:pPr>
        <w:pStyle w:val="ListParagraph"/>
        <w:numPr>
          <w:ilvl w:val="1"/>
          <w:numId w:val="5"/>
        </w:numPr>
        <w:spacing w:after="0" w:line="360" w:lineRule="auto"/>
      </w:pPr>
      <w:r w:rsidRPr="00373DCF">
        <w:t>As a result, more DL models should be applied in this field. To confirm our findings, more meta-analysis (e.g., Bayesian network) and thorough research with a larger number of patients are encouraged.</w:t>
      </w:r>
      <w:r>
        <w:t>”</w:t>
      </w:r>
    </w:p>
    <w:p w14:paraId="2C953375" w14:textId="77777777" w:rsidR="00742D22" w:rsidRDefault="00742D22" w:rsidP="004876DF">
      <w:pPr>
        <w:spacing w:line="480" w:lineRule="auto"/>
      </w:pPr>
    </w:p>
    <w:p w14:paraId="349CF4BF" w14:textId="77777777" w:rsidR="005F0B2E" w:rsidRDefault="005F0B2E" w:rsidP="004876DF">
      <w:pPr>
        <w:pStyle w:val="Heading3"/>
        <w:spacing w:line="240" w:lineRule="auto"/>
      </w:pPr>
    </w:p>
    <w:p w14:paraId="72E3DFE6" w14:textId="176FBC71" w:rsidR="00742D22" w:rsidRDefault="00742D22" w:rsidP="004876DF">
      <w:pPr>
        <w:pStyle w:val="Heading3"/>
        <w:spacing w:line="240" w:lineRule="auto"/>
      </w:pPr>
      <w:r>
        <w:t>Known CAD Indicators (Advocate Healthcare, 2025):</w:t>
      </w:r>
    </w:p>
    <w:p w14:paraId="2B1176F0" w14:textId="77777777" w:rsidR="00742D22" w:rsidRDefault="00742D22" w:rsidP="004876DF">
      <w:pPr>
        <w:spacing w:after="160"/>
      </w:pPr>
      <w:r>
        <w:t>Biomarkers/Labs:</w:t>
      </w:r>
    </w:p>
    <w:p w14:paraId="580C9CBE" w14:textId="77777777" w:rsidR="00742D22" w:rsidRDefault="00742D22">
      <w:pPr>
        <w:pStyle w:val="ListParagraph"/>
        <w:numPr>
          <w:ilvl w:val="0"/>
          <w:numId w:val="1"/>
        </w:numPr>
        <w:spacing w:line="240" w:lineRule="auto"/>
      </w:pPr>
      <w:r>
        <w:t>HDL (bad cholesterol)</w:t>
      </w:r>
    </w:p>
    <w:p w14:paraId="76E610C4" w14:textId="77777777" w:rsidR="00742D22" w:rsidRDefault="00742D22">
      <w:pPr>
        <w:pStyle w:val="ListParagraph"/>
        <w:numPr>
          <w:ilvl w:val="0"/>
          <w:numId w:val="1"/>
        </w:numPr>
        <w:spacing w:line="240" w:lineRule="auto"/>
      </w:pPr>
      <w:proofErr w:type="spellStart"/>
      <w:r>
        <w:t>apoA</w:t>
      </w:r>
      <w:proofErr w:type="spellEnd"/>
      <w:r>
        <w:t>-I (</w:t>
      </w:r>
      <w:r w:rsidRPr="008D3C6C">
        <w:t>apolipoprotein A-I</w:t>
      </w:r>
      <w:r>
        <w:t>)</w:t>
      </w:r>
    </w:p>
    <w:p w14:paraId="731E370C" w14:textId="77777777" w:rsidR="00742D22" w:rsidRDefault="00742D22">
      <w:pPr>
        <w:pStyle w:val="ListParagraph"/>
        <w:numPr>
          <w:ilvl w:val="0"/>
          <w:numId w:val="1"/>
        </w:numPr>
        <w:spacing w:line="240" w:lineRule="auto"/>
      </w:pPr>
      <w:r>
        <w:lastRenderedPageBreak/>
        <w:t>LDL (good cholesterol)</w:t>
      </w:r>
    </w:p>
    <w:p w14:paraId="6932AD56" w14:textId="77777777" w:rsidR="00742D22" w:rsidRDefault="00742D22">
      <w:pPr>
        <w:pStyle w:val="ListParagraph"/>
        <w:numPr>
          <w:ilvl w:val="0"/>
          <w:numId w:val="1"/>
        </w:numPr>
        <w:spacing w:line="240" w:lineRule="auto"/>
      </w:pPr>
      <w:r>
        <w:t>A1C</w:t>
      </w:r>
    </w:p>
    <w:p w14:paraId="58309E52" w14:textId="77777777" w:rsidR="00742D22" w:rsidRDefault="00742D22">
      <w:pPr>
        <w:pStyle w:val="ListParagraph"/>
        <w:numPr>
          <w:ilvl w:val="0"/>
          <w:numId w:val="1"/>
        </w:numPr>
        <w:spacing w:line="240" w:lineRule="auto"/>
      </w:pPr>
      <w:r>
        <w:t xml:space="preserve">Troponins </w:t>
      </w:r>
    </w:p>
    <w:p w14:paraId="5C36A713" w14:textId="77777777" w:rsidR="00742D22" w:rsidRDefault="00742D22">
      <w:pPr>
        <w:pStyle w:val="ListParagraph"/>
        <w:numPr>
          <w:ilvl w:val="0"/>
          <w:numId w:val="1"/>
        </w:numPr>
        <w:spacing w:line="240" w:lineRule="auto"/>
      </w:pPr>
      <w:r>
        <w:t>D-dimer</w:t>
      </w:r>
    </w:p>
    <w:p w14:paraId="37B46456" w14:textId="77777777" w:rsidR="00742D22" w:rsidRDefault="00742D22" w:rsidP="004876DF">
      <w:pPr>
        <w:spacing w:after="160"/>
      </w:pPr>
      <w:r>
        <w:t>Reports:</w:t>
      </w:r>
    </w:p>
    <w:p w14:paraId="1E7A0851" w14:textId="77777777" w:rsidR="00742D22" w:rsidRDefault="00742D22">
      <w:pPr>
        <w:pStyle w:val="ListParagraph"/>
        <w:numPr>
          <w:ilvl w:val="0"/>
          <w:numId w:val="2"/>
        </w:numPr>
        <w:spacing w:line="240" w:lineRule="auto"/>
      </w:pPr>
      <w:r>
        <w:t>ECG</w:t>
      </w:r>
    </w:p>
    <w:p w14:paraId="4A9DD36E" w14:textId="77777777" w:rsidR="00742D22" w:rsidRDefault="00742D22">
      <w:pPr>
        <w:pStyle w:val="ListParagraph"/>
        <w:numPr>
          <w:ilvl w:val="0"/>
          <w:numId w:val="2"/>
        </w:numPr>
        <w:spacing w:line="240" w:lineRule="auto"/>
      </w:pPr>
      <w:r>
        <w:t>Cardiac Catheterization</w:t>
      </w:r>
    </w:p>
    <w:p w14:paraId="23C51228" w14:textId="77777777" w:rsidR="00742D22" w:rsidRDefault="00742D22">
      <w:pPr>
        <w:pStyle w:val="ListParagraph"/>
        <w:numPr>
          <w:ilvl w:val="0"/>
          <w:numId w:val="2"/>
        </w:numPr>
        <w:spacing w:line="240" w:lineRule="auto"/>
      </w:pPr>
      <w:r>
        <w:t>TEE (Transesophageal Echocardiogram)</w:t>
      </w:r>
    </w:p>
    <w:p w14:paraId="5A565149" w14:textId="77777777" w:rsidR="00742D22" w:rsidRDefault="00742D22">
      <w:pPr>
        <w:pStyle w:val="ListParagraph"/>
        <w:numPr>
          <w:ilvl w:val="0"/>
          <w:numId w:val="2"/>
        </w:numPr>
        <w:spacing w:line="240" w:lineRule="auto"/>
      </w:pPr>
      <w:r>
        <w:t>CT/MRI imaging reports</w:t>
      </w:r>
    </w:p>
    <w:p w14:paraId="3C7945AC" w14:textId="77777777" w:rsidR="00742D22" w:rsidRDefault="00742D22">
      <w:pPr>
        <w:pStyle w:val="ListParagraph"/>
        <w:numPr>
          <w:ilvl w:val="0"/>
          <w:numId w:val="2"/>
        </w:numPr>
        <w:spacing w:line="240" w:lineRule="auto"/>
      </w:pPr>
      <w:r>
        <w:t>Stress test</w:t>
      </w:r>
    </w:p>
    <w:p w14:paraId="13729D65" w14:textId="77777777" w:rsidR="00742D22" w:rsidRDefault="00742D22" w:rsidP="004876DF">
      <w:pPr>
        <w:ind w:left="360"/>
      </w:pPr>
    </w:p>
    <w:p w14:paraId="2F0CF13A" w14:textId="77777777" w:rsidR="00742D22" w:rsidRDefault="00742D22" w:rsidP="004876DF"/>
    <w:p w14:paraId="1E8F0721" w14:textId="77777777" w:rsidR="00742D22" w:rsidRDefault="00742D22" w:rsidP="004876DF">
      <w:r>
        <w:t>Diagnosis Indicators (patient has CAD):</w:t>
      </w:r>
    </w:p>
    <w:p w14:paraId="70113448" w14:textId="77777777" w:rsidR="00742D22" w:rsidRDefault="00742D22">
      <w:pPr>
        <w:pStyle w:val="ListParagraph"/>
        <w:numPr>
          <w:ilvl w:val="0"/>
          <w:numId w:val="3"/>
        </w:numPr>
        <w:spacing w:line="240" w:lineRule="auto"/>
      </w:pPr>
      <w:r>
        <w:t>History of MI (myocardial infarction), stroke, ischemia, aneurysm</w:t>
      </w:r>
    </w:p>
    <w:p w14:paraId="5F0FB04E" w14:textId="77777777" w:rsidR="00742D22" w:rsidRDefault="00742D22">
      <w:pPr>
        <w:pStyle w:val="ListParagraph"/>
        <w:numPr>
          <w:ilvl w:val="0"/>
          <w:numId w:val="3"/>
        </w:numPr>
        <w:spacing w:line="240" w:lineRule="auto"/>
      </w:pPr>
      <w:r>
        <w:t>History of arrhythmias, flutter, bradycardia, tachycardia</w:t>
      </w:r>
    </w:p>
    <w:p w14:paraId="342450FC" w14:textId="3C3C032D" w:rsidR="00B362AA" w:rsidRDefault="00B362AA" w:rsidP="006D630E">
      <w:pPr>
        <w:pStyle w:val="Heading1"/>
      </w:pPr>
    </w:p>
    <w:p w14:paraId="157E5A2E" w14:textId="372DF682" w:rsidR="00B362AA" w:rsidRDefault="00B362AA">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p>
    <w:p w14:paraId="2B8A3845" w14:textId="77777777" w:rsidR="003E089E" w:rsidRDefault="003E089E">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35339021" w14:textId="0FC554E4" w:rsidR="003E089E" w:rsidRDefault="003E089E" w:rsidP="006D630E">
      <w:pPr>
        <w:pStyle w:val="Heading1"/>
      </w:pPr>
      <w:r>
        <w:lastRenderedPageBreak/>
        <w:t>New Notes</w:t>
      </w:r>
    </w:p>
    <w:p w14:paraId="07EEDEA3" w14:textId="77777777" w:rsidR="00B13E7D" w:rsidRPr="00B13E7D" w:rsidRDefault="00B13E7D">
      <w:pPr>
        <w:numPr>
          <w:ilvl w:val="0"/>
          <w:numId w:val="13"/>
        </w:numPr>
        <w:rPr>
          <w:rFonts w:eastAsiaTheme="majorEastAsia"/>
        </w:rPr>
      </w:pPr>
      <w:r w:rsidRPr="00B13E7D">
        <w:rPr>
          <w:rFonts w:eastAsiaTheme="majorEastAsia"/>
        </w:rPr>
        <w:t>Framingham was selected as ideal due to proximity to Harvard Medical School. Town of 28,000 middle class predominantly European, considered to be representative of the US at the time.</w:t>
      </w:r>
    </w:p>
    <w:p w14:paraId="71DFD573" w14:textId="77777777" w:rsidR="00B13E7D" w:rsidRPr="00B13E7D" w:rsidRDefault="00B13E7D">
      <w:pPr>
        <w:numPr>
          <w:ilvl w:val="0"/>
          <w:numId w:val="13"/>
        </w:numPr>
        <w:rPr>
          <w:rFonts w:eastAsiaTheme="majorEastAsia"/>
        </w:rPr>
      </w:pPr>
      <w:r w:rsidRPr="00B13E7D">
        <w:rPr>
          <w:rFonts w:eastAsiaTheme="majorEastAsia"/>
        </w:rPr>
        <w:t>Active recruitment for random sampling</w:t>
      </w:r>
    </w:p>
    <w:p w14:paraId="330C8C7F" w14:textId="77777777" w:rsidR="00B13E7D" w:rsidRPr="00B13E7D" w:rsidRDefault="00B13E7D">
      <w:pPr>
        <w:numPr>
          <w:ilvl w:val="0"/>
          <w:numId w:val="13"/>
        </w:numPr>
        <w:rPr>
          <w:rFonts w:eastAsiaTheme="majorEastAsia"/>
        </w:rPr>
      </w:pPr>
      <w:r w:rsidRPr="00B13E7D">
        <w:rPr>
          <w:rFonts w:eastAsiaTheme="majorEastAsia"/>
        </w:rPr>
        <w:t xml:space="preserve">First major findings </w:t>
      </w:r>
      <w:proofErr w:type="gramStart"/>
      <w:r w:rsidRPr="00B13E7D">
        <w:rPr>
          <w:rFonts w:eastAsiaTheme="majorEastAsia"/>
        </w:rPr>
        <w:t>was</w:t>
      </w:r>
      <w:proofErr w:type="gramEnd"/>
      <w:r w:rsidRPr="00B13E7D">
        <w:rPr>
          <w:rFonts w:eastAsiaTheme="majorEastAsia"/>
        </w:rPr>
        <w:t xml:space="preserve"> that high blood pressure (systolic &gt;= 160/95 mmHg resulted in an almost 4x higher chance of a CHD incident. Showed that it was systolic, not diastolic blood pressure that had a significant correlation to CHD.</w:t>
      </w:r>
    </w:p>
    <w:p w14:paraId="0376B763" w14:textId="77777777" w:rsidR="00B13E7D" w:rsidRPr="00B13E7D" w:rsidRDefault="00B13E7D">
      <w:pPr>
        <w:numPr>
          <w:ilvl w:val="1"/>
          <w:numId w:val="14"/>
        </w:numPr>
        <w:rPr>
          <w:rFonts w:eastAsiaTheme="majorEastAsia"/>
        </w:rPr>
      </w:pPr>
      <w:r w:rsidRPr="00B13E7D">
        <w:rPr>
          <w:rFonts w:eastAsiaTheme="majorEastAsia"/>
        </w:rPr>
        <w:t>This was in contradiction to widespread beliefs at the time, that disregarded hypertension, or focused on high diastolic BP.</w:t>
      </w:r>
    </w:p>
    <w:p w14:paraId="4581A53C" w14:textId="77777777" w:rsidR="006C76C6" w:rsidRPr="006C76C6" w:rsidRDefault="00B362AA" w:rsidP="006C76C6">
      <w:r>
        <w:br/>
      </w:r>
      <w:r w:rsidR="006C76C6" w:rsidRPr="006C76C6">
        <w:t>Framingham: Started in 1948 by President Truman, who signed the “National Heart Act”, for President Roosevelt, who died of cardiovascular disease (along with 1 in 3 Americans). </w:t>
      </w:r>
    </w:p>
    <w:p w14:paraId="19ACB682" w14:textId="77777777" w:rsidR="006C76C6" w:rsidRPr="006C76C6" w:rsidRDefault="006C76C6">
      <w:pPr>
        <w:numPr>
          <w:ilvl w:val="0"/>
          <w:numId w:val="16"/>
        </w:numPr>
      </w:pPr>
      <w:r w:rsidRPr="006C76C6">
        <w:t xml:space="preserve">Huge grant awarded for a </w:t>
      </w:r>
      <w:proofErr w:type="gramStart"/>
      <w:r w:rsidRPr="006C76C6">
        <w:t>20 year</w:t>
      </w:r>
      <w:proofErr w:type="gramEnd"/>
      <w:r w:rsidRPr="006C76C6">
        <w:t xml:space="preserve"> epidemiological heart study, to study the expression of CAD in “normal” unselected population, and determine risk factors that predisposed the development of CAD, through clinical and lab exams, and long term follow-up.</w:t>
      </w:r>
    </w:p>
    <w:p w14:paraId="11E24630" w14:textId="77777777" w:rsidR="006C76C6" w:rsidRPr="006C76C6" w:rsidRDefault="006C76C6">
      <w:pPr>
        <w:numPr>
          <w:ilvl w:val="0"/>
          <w:numId w:val="16"/>
        </w:numPr>
      </w:pPr>
      <w:r w:rsidRPr="006C76C6">
        <w:t xml:space="preserve">First major findings </w:t>
      </w:r>
      <w:proofErr w:type="gramStart"/>
      <w:r w:rsidRPr="006C76C6">
        <w:t>was</w:t>
      </w:r>
      <w:proofErr w:type="gramEnd"/>
      <w:r w:rsidRPr="006C76C6">
        <w:t xml:space="preserve"> that high blood pressure (systolic &gt;= 160/95 mmHg resulted in an almost 4x higher chance of a CHD incident. Showed that it was systolic, not diastolic blood pressure that had a significant correlation to CHD.</w:t>
      </w:r>
    </w:p>
    <w:p w14:paraId="30AB5251" w14:textId="77777777" w:rsidR="006C76C6" w:rsidRPr="006C76C6" w:rsidRDefault="006C76C6">
      <w:pPr>
        <w:numPr>
          <w:ilvl w:val="1"/>
          <w:numId w:val="17"/>
        </w:numPr>
      </w:pPr>
      <w:r w:rsidRPr="006C76C6">
        <w:t>This was in contradiction to widespread beliefs at the time, that disregarded hypertension, or focused on high diastolic BP.</w:t>
      </w:r>
    </w:p>
    <w:p w14:paraId="3781ADB7" w14:textId="77777777" w:rsidR="006C76C6" w:rsidRPr="006C76C6" w:rsidRDefault="006C76C6">
      <w:pPr>
        <w:numPr>
          <w:ilvl w:val="1"/>
          <w:numId w:val="18"/>
        </w:numPr>
      </w:pPr>
      <w:r w:rsidRPr="006C76C6">
        <w:t>Framingham analysis established that hypertension was the leading risk factor for heart failure.</w:t>
      </w:r>
    </w:p>
    <w:p w14:paraId="04F2197B" w14:textId="77777777" w:rsidR="006C76C6" w:rsidRDefault="006C76C6">
      <w:pPr>
        <w:numPr>
          <w:ilvl w:val="1"/>
          <w:numId w:val="19"/>
        </w:numPr>
      </w:pPr>
      <w:r w:rsidRPr="006C76C6">
        <w:t xml:space="preserve">Led to many sub-studies that recruited family members and </w:t>
      </w:r>
      <w:proofErr w:type="spellStart"/>
      <w:r w:rsidRPr="006C76C6">
        <w:t>descendents</w:t>
      </w:r>
      <w:proofErr w:type="spellEnd"/>
      <w:r w:rsidRPr="006C76C6">
        <w:t xml:space="preserve"> of original cohort, laying the foundation for genetic risk factor analysis.</w:t>
      </w:r>
    </w:p>
    <w:p w14:paraId="74497393" w14:textId="35F4C82E" w:rsidR="006C76C6" w:rsidRPr="006C76C6" w:rsidRDefault="006C76C6">
      <w:pPr>
        <w:numPr>
          <w:ilvl w:val="1"/>
          <w:numId w:val="19"/>
        </w:numPr>
      </w:pPr>
      <w:r w:rsidRPr="006C76C6">
        <w:t xml:space="preserve">Led to many sub-studies that recruited family members and </w:t>
      </w:r>
      <w:proofErr w:type="spellStart"/>
      <w:r w:rsidRPr="006C76C6">
        <w:t>descendents</w:t>
      </w:r>
      <w:proofErr w:type="spellEnd"/>
      <w:r w:rsidRPr="006C76C6">
        <w:t xml:space="preserve"> of original cohort, laying the foundation for genetic risk factor analysis. In 2006, NIH funded project to sequence the genomes of the entire Framingham study, supporting global effort to identify common genetic risk variants.</w:t>
      </w:r>
    </w:p>
    <w:p w14:paraId="56C8288C" w14:textId="77777777" w:rsidR="006C76C6" w:rsidRPr="006C76C6" w:rsidRDefault="006C76C6" w:rsidP="006C76C6">
      <w:r w:rsidRPr="006C76C6">
        <w:br/>
      </w:r>
    </w:p>
    <w:p w14:paraId="57C86AC9" w14:textId="77777777" w:rsidR="006C76C6" w:rsidRPr="006C76C6" w:rsidRDefault="006C76C6">
      <w:pPr>
        <w:numPr>
          <w:ilvl w:val="0"/>
          <w:numId w:val="20"/>
        </w:numPr>
      </w:pPr>
      <w:r w:rsidRPr="006C76C6">
        <w:t>Epidemiological cohort studies like Framingham, contributed towards the shift in medical attitudes/perceptions. Moving away from treating patients only after they develop cardiovascular disease. </w:t>
      </w:r>
    </w:p>
    <w:p w14:paraId="3EB57863" w14:textId="77777777" w:rsidR="006C76C6" w:rsidRPr="006C76C6" w:rsidRDefault="006C76C6">
      <w:pPr>
        <w:numPr>
          <w:ilvl w:val="1"/>
          <w:numId w:val="21"/>
        </w:numPr>
      </w:pPr>
      <w:r w:rsidRPr="006C76C6">
        <w:t xml:space="preserve">More focus on preventing disease development in identifiable </w:t>
      </w:r>
      <w:proofErr w:type="gramStart"/>
      <w:r w:rsidRPr="006C76C6">
        <w:t>high risk</w:t>
      </w:r>
      <w:proofErr w:type="gramEnd"/>
      <w:r w:rsidRPr="006C76C6">
        <w:t xml:space="preserve"> populations, and early interventions.</w:t>
      </w:r>
    </w:p>
    <w:p w14:paraId="52D83FDC" w14:textId="77777777" w:rsidR="006C76C6" w:rsidRPr="006C76C6" w:rsidRDefault="006C76C6">
      <w:pPr>
        <w:numPr>
          <w:ilvl w:val="0"/>
          <w:numId w:val="20"/>
        </w:numPr>
      </w:pPr>
      <w:r w:rsidRPr="006C76C6">
        <w:t xml:space="preserve">The term “Risk Factor” was coined during this time, as researchers identified CHD risk factors </w:t>
      </w:r>
      <w:proofErr w:type="gramStart"/>
      <w:r w:rsidRPr="006C76C6">
        <w:t>including:</w:t>
      </w:r>
      <w:proofErr w:type="gramEnd"/>
      <w:r w:rsidRPr="006C76C6">
        <w:t xml:space="preserve"> hypertension, hyperlipidemia (high cholesterol), and diabetes. </w:t>
      </w:r>
      <w:r w:rsidRPr="006C76C6">
        <w:tab/>
      </w:r>
    </w:p>
    <w:p w14:paraId="4D16C937" w14:textId="77777777" w:rsidR="006C76C6" w:rsidRPr="006C76C6" w:rsidRDefault="006C76C6">
      <w:pPr>
        <w:numPr>
          <w:ilvl w:val="1"/>
          <w:numId w:val="22"/>
        </w:numPr>
      </w:pPr>
      <w:r w:rsidRPr="006C76C6">
        <w:t>Developed the first multivariable logistic model to compute risk scores (previously only multiple cross-classification was used, where each cell in the table corresponds to a combination of risk factors). Led to development of “risk profiles”: Framingham Risk Score for CHD. They replaced continuous risk factor values with categorical values, allowing clinicians to quickly obtain risk estimates using lookup tables.</w:t>
      </w:r>
    </w:p>
    <w:p w14:paraId="7E322B34" w14:textId="77777777" w:rsidR="006C76C6" w:rsidRPr="006C76C6" w:rsidRDefault="006C76C6">
      <w:pPr>
        <w:numPr>
          <w:ilvl w:val="0"/>
          <w:numId w:val="20"/>
        </w:numPr>
      </w:pPr>
      <w:r w:rsidRPr="006C76C6">
        <w:lastRenderedPageBreak/>
        <w:t>As the study progressed, and more patients developed heart failure, researchers were able to identify and quantify a set of clinical criteria for heart failure, still in use today.</w:t>
      </w:r>
    </w:p>
    <w:p w14:paraId="7C955EBC" w14:textId="65B05D21" w:rsidR="00C6334D" w:rsidRDefault="00C6334D" w:rsidP="003E089E"/>
    <w:p w14:paraId="4EBA10B6" w14:textId="77777777" w:rsidR="00C6334D" w:rsidRDefault="00C6334D" w:rsidP="006D630E">
      <w:pPr>
        <w:pStyle w:val="Heading1"/>
      </w:pPr>
    </w:p>
    <w:p w14:paraId="0E6197DB" w14:textId="77777777" w:rsidR="00C6334D" w:rsidRDefault="00C6334D" w:rsidP="00B13E7D"/>
    <w:p w14:paraId="25AC7211" w14:textId="77777777" w:rsidR="00176AA2" w:rsidRPr="00176AA2" w:rsidRDefault="00176AA2" w:rsidP="00176AA2">
      <w:pPr>
        <w:spacing w:after="160" w:line="278" w:lineRule="auto"/>
        <w:rPr>
          <w:b/>
          <w:bCs/>
        </w:rPr>
      </w:pPr>
      <w:r w:rsidRPr="00176AA2">
        <w:rPr>
          <w:b/>
          <w:bCs/>
        </w:rPr>
        <w:t>The Natural History of Congestive Heart Failure: The Framingham Study</w:t>
      </w:r>
    </w:p>
    <w:p w14:paraId="05E2EB65" w14:textId="395F3F16" w:rsidR="00176AA2" w:rsidRDefault="00176AA2">
      <w:pPr>
        <w:spacing w:after="160" w:line="278" w:lineRule="auto"/>
      </w:pPr>
      <w:hyperlink r:id="rId10" w:history="1">
        <w:r w:rsidRPr="00790544">
          <w:rPr>
            <w:rStyle w:val="Hyperlink"/>
          </w:rPr>
          <w:t>https://www.nejm.org/doi/10.1056/NEJM197112232852601?url_ver=Z39.88-2003&amp;rfr_id=ori:rid:crossref.org&amp;rfr_dat=cr_pub%20%200pubmed</w:t>
        </w:r>
      </w:hyperlink>
    </w:p>
    <w:p w14:paraId="1B2A6C22" w14:textId="77777777" w:rsidR="00411D53" w:rsidRPr="00411D53" w:rsidRDefault="00411D53" w:rsidP="00411D53">
      <w:pPr>
        <w:spacing w:after="160" w:line="278" w:lineRule="auto"/>
      </w:pPr>
      <w:r w:rsidRPr="00411D53">
        <w:t>In 1971, investigators McKee, et al published their findings, using data collected over 16 years, from 5192 “healthy” people, ages 30-62, without congestive heart failure. They observed that obvious evidence of congestive heart failure developed in 142 people, with an overall higher incidence rate in men. </w:t>
      </w:r>
    </w:p>
    <w:p w14:paraId="45831550" w14:textId="77777777" w:rsidR="00411D53" w:rsidRPr="00411D53" w:rsidRDefault="00411D53" w:rsidP="00411D53">
      <w:pPr>
        <w:spacing w:after="160" w:line="278" w:lineRule="auto"/>
      </w:pPr>
    </w:p>
    <w:p w14:paraId="50D58A68" w14:textId="77777777" w:rsidR="00411D53" w:rsidRPr="00411D53" w:rsidRDefault="00411D53" w:rsidP="00411D53">
      <w:pPr>
        <w:spacing w:after="160" w:line="278" w:lineRule="auto"/>
      </w:pPr>
      <w:r w:rsidRPr="00411D53">
        <w:t>Findings: (across all cases) </w:t>
      </w:r>
    </w:p>
    <w:p w14:paraId="2B2BAAA6" w14:textId="77777777" w:rsidR="00411D53" w:rsidRPr="00411D53" w:rsidRDefault="00411D53">
      <w:pPr>
        <w:numPr>
          <w:ilvl w:val="0"/>
          <w:numId w:val="15"/>
        </w:numPr>
        <w:spacing w:after="160" w:line="278" w:lineRule="auto"/>
      </w:pPr>
      <w:r w:rsidRPr="00411D53">
        <w:t>Hypertension preceded heart failure in 75% of all cases.</w:t>
      </w:r>
    </w:p>
    <w:p w14:paraId="453E673D" w14:textId="77777777" w:rsidR="00411D53" w:rsidRPr="00411D53" w:rsidRDefault="00411D53">
      <w:pPr>
        <w:numPr>
          <w:ilvl w:val="0"/>
          <w:numId w:val="15"/>
        </w:numPr>
        <w:spacing w:after="160" w:line="278" w:lineRule="auto"/>
      </w:pPr>
      <w:r w:rsidRPr="00411D53">
        <w:t>Incidence of CHD was 39%. In 29% of all cases, CHD was accompanied by hypertension.</w:t>
      </w:r>
    </w:p>
    <w:p w14:paraId="060B6D33" w14:textId="77777777" w:rsidR="00411D53" w:rsidRPr="00411D53" w:rsidRDefault="00411D53">
      <w:pPr>
        <w:numPr>
          <w:ilvl w:val="0"/>
          <w:numId w:val="15"/>
        </w:numPr>
        <w:spacing w:after="160" w:line="278" w:lineRule="auto"/>
      </w:pPr>
      <w:r w:rsidRPr="00411D53">
        <w:t>Rheumatic Heart disease was present in 21% of all cases, which was accompanied by hypertension in 11% of all cases.</w:t>
      </w:r>
    </w:p>
    <w:p w14:paraId="7F68EF6D" w14:textId="77777777" w:rsidR="00411D53" w:rsidRPr="00411D53" w:rsidRDefault="00411D53">
      <w:pPr>
        <w:numPr>
          <w:ilvl w:val="0"/>
          <w:numId w:val="15"/>
        </w:numPr>
        <w:spacing w:after="160" w:line="278" w:lineRule="auto"/>
      </w:pPr>
      <w:r w:rsidRPr="00411D53">
        <w:t>Probability of dying of CHD within 5 years from the time of onset was 62% for men, and 42% for women.</w:t>
      </w:r>
    </w:p>
    <w:p w14:paraId="77B627BF" w14:textId="77777777" w:rsidR="00411D53" w:rsidRPr="00411D53" w:rsidRDefault="00411D53" w:rsidP="00411D53">
      <w:pPr>
        <w:spacing w:after="160" w:line="278" w:lineRule="auto"/>
      </w:pPr>
    </w:p>
    <w:p w14:paraId="221FD408" w14:textId="77777777" w:rsidR="00411D53" w:rsidRPr="00411D53" w:rsidRDefault="00411D53" w:rsidP="00411D53">
      <w:pPr>
        <w:spacing w:after="160" w:line="278" w:lineRule="auto"/>
      </w:pPr>
      <w:r w:rsidRPr="00411D53">
        <w:t xml:space="preserve">Subsequent studies using the ongoing Framingham Heart Study data later identified additional cardiac risk factors </w:t>
      </w:r>
      <w:proofErr w:type="gramStart"/>
      <w:r w:rsidRPr="00411D53">
        <w:t>including:</w:t>
      </w:r>
      <w:proofErr w:type="gramEnd"/>
      <w:r w:rsidRPr="00411D53">
        <w:t xml:space="preserve"> increased left ventricle diameter, asymptomatic LV systolic dysfunction, diabetes, hyperlipidemia (high cholesterol), all still highly focused on today. The quantification of various presentations and progressions of heart failure led to standardized assessments and diagnosis criteria, strengthening future data collection, analysis and treatments. </w:t>
      </w:r>
    </w:p>
    <w:p w14:paraId="3A16044F" w14:textId="77777777" w:rsidR="00411D53" w:rsidRPr="00411D53" w:rsidRDefault="00411D53" w:rsidP="00411D53">
      <w:pPr>
        <w:spacing w:after="160" w:line="278" w:lineRule="auto"/>
      </w:pPr>
    </w:p>
    <w:p w14:paraId="79B01686" w14:textId="77777777" w:rsidR="00411D53" w:rsidRPr="00411D53" w:rsidRDefault="00411D53" w:rsidP="00411D53">
      <w:pPr>
        <w:spacing w:after="160" w:line="278" w:lineRule="auto"/>
      </w:pPr>
      <w:r w:rsidRPr="00411D53">
        <w:t xml:space="preserve">The Framingham data was valuable as a control comparison in the 1990s, to demonstrate the efficacy of new medications: beta blockers and ACE-inhibitors (Levy et al) in reducing 5-year mortality prognosis. One of the most valuable contributions was the demonstration that non-rheumatic atrial fibrillation was a strong risk factor for stroke / ischemic heart disease, leading to controlled trials on newer classes of medications: anticoagulants and anti-arrhythmia, for </w:t>
      </w:r>
      <w:r w:rsidRPr="00411D53">
        <w:lastRenderedPageBreak/>
        <w:t>treatment of AFib.</w:t>
      </w:r>
      <w:r w:rsidRPr="00411D53">
        <w:br/>
      </w:r>
      <w:r w:rsidRPr="00411D53">
        <w:br/>
        <w:t xml:space="preserve">Later cohorts included the family members and </w:t>
      </w:r>
      <w:proofErr w:type="spellStart"/>
      <w:r w:rsidRPr="00411D53">
        <w:t>descendents</w:t>
      </w:r>
      <w:proofErr w:type="spellEnd"/>
      <w:r w:rsidRPr="00411D53">
        <w:t xml:space="preserve"> of original participants, laying the groundwork for the future identification of genetic risk factors.</w:t>
      </w:r>
    </w:p>
    <w:p w14:paraId="735D0BFC" w14:textId="77777777" w:rsidR="00411D53" w:rsidRPr="00411D53" w:rsidRDefault="00411D53" w:rsidP="00411D53">
      <w:pPr>
        <w:spacing w:after="160" w:line="278" w:lineRule="auto"/>
      </w:pPr>
    </w:p>
    <w:p w14:paraId="069C41E7" w14:textId="77777777" w:rsidR="00411D53" w:rsidRDefault="00411D53">
      <w:pPr>
        <w:spacing w:after="160" w:line="278" w:lineRule="auto"/>
      </w:pPr>
    </w:p>
    <w:p w14:paraId="5D070B7A" w14:textId="6ABC5914" w:rsidR="00176AA2" w:rsidRDefault="00176AA2">
      <w:pPr>
        <w:spacing w:after="160" w:line="278" w:lineRule="auto"/>
      </w:pPr>
      <w:r>
        <w:t>Abstract</w:t>
      </w:r>
    </w:p>
    <w:p w14:paraId="54B6ED95" w14:textId="77777777" w:rsidR="00F22B24" w:rsidRDefault="00176AA2">
      <w:pPr>
        <w:spacing w:after="160" w:line="278" w:lineRule="auto"/>
      </w:pPr>
      <w:r>
        <w:t xml:space="preserve">The </w:t>
      </w:r>
      <w:r w:rsidRPr="00176AA2">
        <w:t>natural history of congestive heart failure was studied over a 16-year period in 5192 persons initially free of the disease. Over this period, overt evidence of congestive heart failure developed in 142 persons. In almost every five-year age group, from 30 to 62 years, the incidence rate was greater for men than for women. Although the usual etiologic precursors were found, the dominant one was clearly hypertension, which preceded failure in 75 per cent of the cases. Coronary heart disease was noted at an earlier examination in 39 per cent, but in 29 per cent of the cases it was accompanied by hypertension. Precursive rheumatic heart disease, noted in 21 per cent of cases of congestive heart failure, was accompanied by hypertension in 11 per cent. Despite modern management, congestive heart failure proved to be extremely lethal. The probability of dying within five years from onset of congestive heart failure was 62 per cent for men and 42 per cent for women.</w:t>
      </w:r>
    </w:p>
    <w:p w14:paraId="13ECE202" w14:textId="77777777" w:rsidR="00F22B24" w:rsidRDefault="00F22B24">
      <w:pPr>
        <w:spacing w:after="160" w:line="278" w:lineRule="auto"/>
      </w:pPr>
    </w:p>
    <w:p w14:paraId="05C42A9D" w14:textId="77777777" w:rsidR="00F22B24" w:rsidRDefault="00F22B24">
      <w:pPr>
        <w:spacing w:after="160" w:line="278" w:lineRule="auto"/>
      </w:pPr>
    </w:p>
    <w:p w14:paraId="08A4827D" w14:textId="77777777" w:rsidR="00F22B24" w:rsidRDefault="00F22B24">
      <w:pPr>
        <w:spacing w:after="160" w:line="278" w:lineRule="auto"/>
      </w:pPr>
    </w:p>
    <w:p w14:paraId="2013A536" w14:textId="77777777" w:rsidR="00F22B24" w:rsidRDefault="00F22B24">
      <w:pPr>
        <w:spacing w:after="160" w:line="278" w:lineRule="auto"/>
      </w:pPr>
      <w:r>
        <w:t>Levy Paper</w:t>
      </w:r>
    </w:p>
    <w:p w14:paraId="1F481376" w14:textId="77777777" w:rsidR="00F22B24" w:rsidRDefault="00F22B24">
      <w:pPr>
        <w:spacing w:after="160" w:line="278" w:lineRule="auto"/>
      </w:pPr>
      <w:r w:rsidRPr="00F22B24">
        <w:t xml:space="preserve">Among 9,405 </w:t>
      </w:r>
      <w:r>
        <w:t>Framingham</w:t>
      </w:r>
      <w:r w:rsidRPr="00F22B24">
        <w:t xml:space="preserve"> Heart Study participants (47% male) followed up from September 1948 to June 1988, congestive heart failure developed in 652. </w:t>
      </w:r>
    </w:p>
    <w:p w14:paraId="314865D5" w14:textId="112774D5" w:rsidR="003E089E" w:rsidRDefault="00F22B24">
      <w:pPr>
        <w:spacing w:after="160" w:line="278" w:lineRule="auto"/>
        <w:rPr>
          <w:rFonts w:eastAsiaTheme="majorEastAsia" w:cstheme="majorBidi"/>
          <w:color w:val="0F4761" w:themeColor="accent1" w:themeShade="BF"/>
          <w:kern w:val="2"/>
          <w:sz w:val="28"/>
          <w:szCs w:val="28"/>
          <w14:ligatures w14:val="standardContextual"/>
        </w:rPr>
      </w:pPr>
      <w:r w:rsidRPr="00F22B24">
        <w:t xml:space="preserve">The mean age at the diagnosis of heart failure was 70.0 </w:t>
      </w:r>
      <w:r w:rsidRPr="00F22B24">
        <w:rPr>
          <w:u w:val="single"/>
        </w:rPr>
        <w:t>+</w:t>
      </w:r>
      <w:r w:rsidRPr="00F22B24">
        <w:t xml:space="preserve"> 10.8 years. These 331 men and 321 women were followed up for a median of 1.8 years after the diagnosis of congestive heart fails (mean 3.9 </w:t>
      </w:r>
      <w:r w:rsidRPr="00F22B24">
        <w:rPr>
          <w:u w:val="single"/>
        </w:rPr>
        <w:t>+</w:t>
      </w:r>
      <w:r w:rsidRPr="00F22B24">
        <w:t xml:space="preserve"> 5.4 years; range 0 days to 35.8 years). There were 17 additional cases of congestive heart </w:t>
      </w:r>
      <w:r>
        <w:t>failure</w:t>
      </w:r>
      <w:r w:rsidRPr="00F22B24">
        <w:t xml:space="preserve"> diagnosed at the </w:t>
      </w:r>
      <w:r>
        <w:t>first</w:t>
      </w:r>
      <w:r w:rsidRPr="00F22B24">
        <w:t xml:space="preserve"> Framingham Heart Study examination.</w:t>
      </w:r>
      <w:r w:rsidR="003E089E">
        <w:br w:type="page"/>
      </w:r>
    </w:p>
    <w:p w14:paraId="3DC61B8D" w14:textId="42FE4FCE" w:rsidR="00C6334D" w:rsidRDefault="003E089E" w:rsidP="003E089E">
      <w:pPr>
        <w:pStyle w:val="Heading3"/>
      </w:pPr>
      <w:r w:rsidRPr="003E089E">
        <w:rPr>
          <w:noProof/>
        </w:rPr>
        <w:lastRenderedPageBreak/>
        <w:drawing>
          <wp:anchor distT="0" distB="0" distL="114300" distR="114300" simplePos="0" relativeHeight="251692032" behindDoc="0" locked="0" layoutInCell="1" allowOverlap="1" wp14:anchorId="5C6F56DD" wp14:editId="2B8F2970">
            <wp:simplePos x="0" y="0"/>
            <wp:positionH relativeFrom="column">
              <wp:posOffset>222250</wp:posOffset>
            </wp:positionH>
            <wp:positionV relativeFrom="paragraph">
              <wp:posOffset>256540</wp:posOffset>
            </wp:positionV>
            <wp:extent cx="4987925" cy="3814445"/>
            <wp:effectExtent l="0" t="0" r="3175" b="0"/>
            <wp:wrapSquare wrapText="bothSides"/>
            <wp:docPr id="1823325354"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354" name="Picture 1" descr="A screenshot of a report&#10;&#10;Description automatically generated"/>
                    <pic:cNvPicPr/>
                  </pic:nvPicPr>
                  <pic:blipFill>
                    <a:blip r:embed="rId11"/>
                    <a:stretch>
                      <a:fillRect/>
                    </a:stretch>
                  </pic:blipFill>
                  <pic:spPr>
                    <a:xfrm>
                      <a:off x="0" y="0"/>
                      <a:ext cx="4987925" cy="3814445"/>
                    </a:xfrm>
                    <a:prstGeom prst="rect">
                      <a:avLst/>
                    </a:prstGeom>
                  </pic:spPr>
                </pic:pic>
              </a:graphicData>
            </a:graphic>
            <wp14:sizeRelH relativeFrom="margin">
              <wp14:pctWidth>0</wp14:pctWidth>
            </wp14:sizeRelH>
            <wp14:sizeRelV relativeFrom="margin">
              <wp14:pctHeight>0</wp14:pctHeight>
            </wp14:sizeRelV>
          </wp:anchor>
        </w:drawing>
      </w:r>
      <w:r>
        <w:t>Framingham Population Cohorts</w:t>
      </w:r>
    </w:p>
    <w:p w14:paraId="5153E5FA" w14:textId="5324335A" w:rsidR="003E089E" w:rsidRPr="003E089E" w:rsidRDefault="003E089E" w:rsidP="003E089E"/>
    <w:p w14:paraId="6A516BE7" w14:textId="5203735D" w:rsidR="00C6334D" w:rsidRDefault="00C6334D" w:rsidP="006D630E">
      <w:pPr>
        <w:pStyle w:val="Heading1"/>
      </w:pPr>
    </w:p>
    <w:p w14:paraId="76147312" w14:textId="303C05B1" w:rsidR="00C6334D" w:rsidRDefault="00C6334D" w:rsidP="006D630E">
      <w:pPr>
        <w:pStyle w:val="Heading1"/>
      </w:pPr>
    </w:p>
    <w:p w14:paraId="3EAD065A" w14:textId="77777777" w:rsidR="00176AA2" w:rsidRDefault="00176AA2">
      <w:pPr>
        <w:spacing w:after="160" w:line="278" w:lineRule="auto"/>
      </w:pPr>
    </w:p>
    <w:p w14:paraId="4A148990" w14:textId="77777777" w:rsidR="00176AA2" w:rsidRDefault="00176AA2">
      <w:pPr>
        <w:spacing w:after="160" w:line="278" w:lineRule="auto"/>
      </w:pPr>
    </w:p>
    <w:p w14:paraId="1BD4405D" w14:textId="77777777" w:rsidR="00176AA2" w:rsidRDefault="00176AA2">
      <w:pPr>
        <w:spacing w:after="160" w:line="278" w:lineRule="auto"/>
      </w:pPr>
    </w:p>
    <w:p w14:paraId="342A1B08" w14:textId="77777777" w:rsidR="00176AA2" w:rsidRDefault="00176AA2">
      <w:pPr>
        <w:spacing w:after="160" w:line="278" w:lineRule="auto"/>
      </w:pPr>
    </w:p>
    <w:p w14:paraId="33049757" w14:textId="77777777" w:rsidR="00176AA2" w:rsidRDefault="00176AA2">
      <w:pPr>
        <w:spacing w:after="160" w:line="278" w:lineRule="auto"/>
      </w:pPr>
    </w:p>
    <w:p w14:paraId="626A59D5" w14:textId="77777777" w:rsidR="00176AA2" w:rsidRDefault="00176AA2">
      <w:pPr>
        <w:spacing w:after="160" w:line="278" w:lineRule="auto"/>
      </w:pPr>
    </w:p>
    <w:p w14:paraId="50B19DAB" w14:textId="77777777" w:rsidR="00176AA2" w:rsidRDefault="00176AA2">
      <w:pPr>
        <w:spacing w:after="160" w:line="278" w:lineRule="auto"/>
      </w:pPr>
    </w:p>
    <w:p w14:paraId="4FC38EEA" w14:textId="77777777" w:rsidR="00176AA2" w:rsidRDefault="00176AA2">
      <w:pPr>
        <w:spacing w:after="160" w:line="278" w:lineRule="auto"/>
      </w:pPr>
    </w:p>
    <w:p w14:paraId="36DA1444" w14:textId="66FA18B7" w:rsidR="003E089E" w:rsidRDefault="00176AA2">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rsidRPr="00176AA2">
        <w:rPr>
          <w:noProof/>
        </w:rPr>
        <w:lastRenderedPageBreak/>
        <w:drawing>
          <wp:anchor distT="0" distB="0" distL="114300" distR="114300" simplePos="0" relativeHeight="251694080" behindDoc="0" locked="0" layoutInCell="1" allowOverlap="1" wp14:anchorId="23930F2E" wp14:editId="464637AB">
            <wp:simplePos x="0" y="0"/>
            <wp:positionH relativeFrom="column">
              <wp:posOffset>0</wp:posOffset>
            </wp:positionH>
            <wp:positionV relativeFrom="paragraph">
              <wp:posOffset>461010</wp:posOffset>
            </wp:positionV>
            <wp:extent cx="5943600" cy="5785485"/>
            <wp:effectExtent l="0" t="0" r="0" b="5715"/>
            <wp:wrapSquare wrapText="bothSides"/>
            <wp:docPr id="1143308712"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08712" name="Picture 1" descr="A screenshot of a medical report&#10;&#10;Description automatically generated"/>
                    <pic:cNvPicPr/>
                  </pic:nvPicPr>
                  <pic:blipFill>
                    <a:blip r:embed="rId12"/>
                    <a:stretch>
                      <a:fillRect/>
                    </a:stretch>
                  </pic:blipFill>
                  <pic:spPr>
                    <a:xfrm>
                      <a:off x="0" y="0"/>
                      <a:ext cx="5943600" cy="5785485"/>
                    </a:xfrm>
                    <a:prstGeom prst="rect">
                      <a:avLst/>
                    </a:prstGeom>
                  </pic:spPr>
                </pic:pic>
              </a:graphicData>
            </a:graphic>
          </wp:anchor>
        </w:drawing>
      </w:r>
      <w:r w:rsidR="003E089E">
        <w:br w:type="page"/>
      </w:r>
    </w:p>
    <w:p w14:paraId="054382C1" w14:textId="09B9C57D" w:rsidR="0017091B" w:rsidRDefault="005C4EC4" w:rsidP="006D630E">
      <w:pPr>
        <w:pStyle w:val="Heading1"/>
      </w:pPr>
      <w:r>
        <w:lastRenderedPageBreak/>
        <w:t>Framingham Report</w:t>
      </w:r>
    </w:p>
    <w:p w14:paraId="3A863934" w14:textId="77777777" w:rsidR="006F73FC" w:rsidRDefault="006F73FC" w:rsidP="006F73FC"/>
    <w:p w14:paraId="12F41E11" w14:textId="18DAD6F8" w:rsidR="006F73FC" w:rsidRPr="006F73FC" w:rsidRDefault="006F73FC" w:rsidP="006F73FC"/>
    <w:p w14:paraId="3495E42B" w14:textId="1DAC0887" w:rsidR="00C6334D" w:rsidRDefault="00C6334D" w:rsidP="00C6334D">
      <w:r>
        <w:t xml:space="preserve">The methodology in this section utilizes </w:t>
      </w:r>
      <w:r w:rsidR="00A00AB9">
        <w:t>all</w:t>
      </w:r>
      <w:r>
        <w:t xml:space="preserve"> measurements</w:t>
      </w:r>
      <w:r w:rsidR="00A00AB9">
        <w:t xml:space="preserve"> determined</w:t>
      </w:r>
      <w:r>
        <w:t xml:space="preserve"> on Exams 1 through 15 for those risk factors </w:t>
      </w:r>
      <w:r w:rsidRPr="004855A5">
        <w:rPr>
          <w:b/>
          <w:bCs/>
          <w:u w:val="single"/>
        </w:rPr>
        <w:t>recorded</w:t>
      </w:r>
      <w:r w:rsidR="00A00AB9" w:rsidRPr="004855A5">
        <w:rPr>
          <w:b/>
          <w:bCs/>
          <w:u w:val="single"/>
        </w:rPr>
        <w:t xml:space="preserve"> </w:t>
      </w:r>
      <w:r w:rsidRPr="004855A5">
        <w:rPr>
          <w:b/>
          <w:bCs/>
          <w:u w:val="single"/>
        </w:rPr>
        <w:t>virtually every two years</w:t>
      </w:r>
      <w:r>
        <w:t xml:space="preserve"> and relates</w:t>
      </w:r>
      <w:r w:rsidR="00A00AB9">
        <w:t xml:space="preserve"> </w:t>
      </w:r>
      <w:r>
        <w:t>the risk factors to the</w:t>
      </w:r>
      <w:r w:rsidR="00A00AB9">
        <w:t xml:space="preserve"> </w:t>
      </w:r>
      <w:r>
        <w:t>occurrence of an event within two years after the exam</w:t>
      </w:r>
      <w:r w:rsidR="006F73FC">
        <w:t xml:space="preserve">. </w:t>
      </w:r>
      <w:r>
        <w:t>We refer to this approach of</w:t>
      </w:r>
      <w:r w:rsidR="00DF15D8">
        <w:t xml:space="preserve"> </w:t>
      </w:r>
      <w:r>
        <w:t>employing the- biennial observations as the cross-sectional</w:t>
      </w:r>
      <w:r w:rsidR="00DF15D8">
        <w:t xml:space="preserve"> </w:t>
      </w:r>
      <w:r>
        <w:t>poolin</w:t>
      </w:r>
      <w:r w:rsidR="00DF15D8">
        <w:t>g</w:t>
      </w:r>
      <w:r>
        <w:t xml:space="preserve"> method.</w:t>
      </w:r>
    </w:p>
    <w:p w14:paraId="5EE6E273" w14:textId="77777777" w:rsidR="00A00AB9" w:rsidRDefault="00A00AB9" w:rsidP="00C6334D"/>
    <w:p w14:paraId="5CFE2EAE" w14:textId="77777777" w:rsidR="006F73FC" w:rsidRDefault="00C6334D" w:rsidP="00C6334D">
      <w:r>
        <w:t xml:space="preserve">This method evaluates </w:t>
      </w:r>
      <w:r w:rsidRPr="006F73FC">
        <w:rPr>
          <w:u w:val="single"/>
        </w:rPr>
        <w:t>each two-year interval as a new</w:t>
      </w:r>
      <w:r w:rsidR="00A00AB9" w:rsidRPr="006F73FC">
        <w:rPr>
          <w:u w:val="single"/>
        </w:rPr>
        <w:t xml:space="preserve"> </w:t>
      </w:r>
      <w:r w:rsidRPr="006F73FC">
        <w:rPr>
          <w:u w:val="single"/>
        </w:rPr>
        <w:t xml:space="preserve">short-term </w:t>
      </w:r>
      <w:proofErr w:type="spellStart"/>
      <w:r w:rsidRPr="006F73FC">
        <w:rPr>
          <w:u w:val="single"/>
        </w:rPr>
        <w:t>followup</w:t>
      </w:r>
      <w:proofErr w:type="spellEnd"/>
      <w:r w:rsidRPr="006F73FC">
        <w:rPr>
          <w:u w:val="single"/>
        </w:rPr>
        <w:t xml:space="preserve"> study</w:t>
      </w:r>
      <w:r>
        <w:t xml:space="preserve">. </w:t>
      </w:r>
    </w:p>
    <w:p w14:paraId="4562D039" w14:textId="03F01D8B" w:rsidR="006F73FC" w:rsidRDefault="00C6334D">
      <w:pPr>
        <w:pStyle w:val="ListParagraph"/>
        <w:numPr>
          <w:ilvl w:val="0"/>
          <w:numId w:val="12"/>
        </w:numPr>
      </w:pPr>
      <w:r>
        <w:t>After being characterized at entry</w:t>
      </w:r>
      <w:r w:rsidR="00A00AB9">
        <w:t xml:space="preserve"> </w:t>
      </w:r>
      <w:r>
        <w:t>into the study, persons are characterized anew at each following</w:t>
      </w:r>
      <w:r w:rsidR="00293B82">
        <w:t xml:space="preserve"> </w:t>
      </w:r>
      <w:r>
        <w:t xml:space="preserve">biennial examination. </w:t>
      </w:r>
    </w:p>
    <w:p w14:paraId="4FCC0883" w14:textId="21F0DD5D" w:rsidR="002C7076" w:rsidRDefault="00C6334D">
      <w:pPr>
        <w:pStyle w:val="ListParagraph"/>
        <w:numPr>
          <w:ilvl w:val="1"/>
          <w:numId w:val="12"/>
        </w:numPr>
      </w:pPr>
      <w:r>
        <w:t>Hence, a person who attended twelve of the</w:t>
      </w:r>
      <w:r w:rsidR="00293B82">
        <w:t xml:space="preserve"> </w:t>
      </w:r>
      <w:r>
        <w:t xml:space="preserve">fifteen examinations during the 30-year </w:t>
      </w:r>
      <w:proofErr w:type="spellStart"/>
      <w:r>
        <w:t>followup</w:t>
      </w:r>
      <w:proofErr w:type="spellEnd"/>
      <w:r>
        <w:t xml:space="preserve"> contributes the</w:t>
      </w:r>
      <w:r w:rsidR="00293B82">
        <w:t xml:space="preserve"> </w:t>
      </w:r>
      <w:r>
        <w:t>information of twelve persons who enter the study at the</w:t>
      </w:r>
      <w:r w:rsidR="00293B82">
        <w:t xml:space="preserve"> </w:t>
      </w:r>
      <w:r>
        <w:t>beginning of a two-year cycle</w:t>
      </w:r>
      <w:r w:rsidR="006F73FC">
        <w:t>,</w:t>
      </w:r>
      <w:r>
        <w:t xml:space="preserve"> with the risk factors measured at</w:t>
      </w:r>
      <w:r w:rsidR="00293B82">
        <w:t xml:space="preserve"> </w:t>
      </w:r>
      <w:r>
        <w:t>the twelve examinations.</w:t>
      </w:r>
    </w:p>
    <w:p w14:paraId="48132519" w14:textId="3C8E170E" w:rsidR="00E2366C" w:rsidRDefault="00C6334D">
      <w:pPr>
        <w:pStyle w:val="ListParagraph"/>
        <w:numPr>
          <w:ilvl w:val="1"/>
          <w:numId w:val="12"/>
        </w:numPr>
      </w:pPr>
      <w:r>
        <w:t>More</w:t>
      </w:r>
      <w:r w:rsidR="00293B82">
        <w:t xml:space="preserve"> </w:t>
      </w:r>
      <w:r>
        <w:t>accurately, this person</w:t>
      </w:r>
      <w:r w:rsidR="00293B82">
        <w:t xml:space="preserve"> </w:t>
      </w:r>
      <w:r>
        <w:t>contributes the information of twelve person exams. To</w:t>
      </w:r>
      <w:r w:rsidR="00293B82">
        <w:t xml:space="preserve"> </w:t>
      </w:r>
      <w:r>
        <w:t>implement this approach, an observation is generated for each</w:t>
      </w:r>
      <w:r w:rsidR="00293B82">
        <w:t xml:space="preserve"> </w:t>
      </w:r>
      <w:r>
        <w:t>examination. The information obtained on the 15 two-year</w:t>
      </w:r>
      <w:r w:rsidR="00293B82">
        <w:t xml:space="preserve"> </w:t>
      </w:r>
      <w:r>
        <w:t>intervals is then pooled to obtain a file from which two-year</w:t>
      </w:r>
      <w:r w:rsidR="00293B82">
        <w:t xml:space="preserve"> </w:t>
      </w:r>
      <w:r>
        <w:t>predictions can be examined.</w:t>
      </w:r>
    </w:p>
    <w:p w14:paraId="26044DF0" w14:textId="77777777" w:rsidR="008B4C49" w:rsidRDefault="008B4C49" w:rsidP="00C6334D"/>
    <w:p w14:paraId="0CB2FD31" w14:textId="77777777" w:rsidR="002C7076" w:rsidRDefault="008B4C49" w:rsidP="008B4C49">
      <w:r w:rsidRPr="008B4C49">
        <w:t>This method is to be distinguished from the long-term</w:t>
      </w:r>
      <w:r>
        <w:t xml:space="preserve"> </w:t>
      </w:r>
      <w:r w:rsidRPr="008B4C49">
        <w:t>perspective described earlier in which observations only from</w:t>
      </w:r>
      <w:r>
        <w:t xml:space="preserve"> </w:t>
      </w:r>
      <w:r w:rsidRPr="008B4C49">
        <w:t>exam 1 are employed to examine the development of disease over</w:t>
      </w:r>
      <w:r>
        <w:t xml:space="preserve"> </w:t>
      </w:r>
      <w:r w:rsidRPr="008B4C49">
        <w:t xml:space="preserve">30 years of </w:t>
      </w:r>
      <w:proofErr w:type="spellStart"/>
      <w:r w:rsidRPr="008B4C49">
        <w:t>followup</w:t>
      </w:r>
      <w:proofErr w:type="spellEnd"/>
      <w:r w:rsidRPr="008B4C49">
        <w:t xml:space="preserve">. </w:t>
      </w:r>
    </w:p>
    <w:p w14:paraId="4C9DAA98" w14:textId="77777777" w:rsidR="002C7076" w:rsidRDefault="002C7076" w:rsidP="008B4C49"/>
    <w:p w14:paraId="70D60D87" w14:textId="49A7FCE5" w:rsidR="008B4C49" w:rsidRDefault="008B4C49" w:rsidP="008B4C49">
      <w:r w:rsidRPr="008B4C49">
        <w:t>The cross-sectional pooling method as</w:t>
      </w:r>
      <w:r>
        <w:t xml:space="preserve"> </w:t>
      </w:r>
      <w:r w:rsidRPr="008B4C49">
        <w:t>implemented in this section considers</w:t>
      </w:r>
      <w:r>
        <w:t xml:space="preserve"> </w:t>
      </w:r>
      <w:r w:rsidRPr="008B4C49">
        <w:t>only the next two years of</w:t>
      </w:r>
      <w:r>
        <w:t xml:space="preserve"> </w:t>
      </w:r>
      <w:proofErr w:type="spellStart"/>
      <w:r w:rsidRPr="008B4C49">
        <w:t>followup</w:t>
      </w:r>
      <w:proofErr w:type="spellEnd"/>
      <w:r w:rsidRPr="008B4C49">
        <w:t>, given an individual's current age, sex, and risk</w:t>
      </w:r>
      <w:r>
        <w:t xml:space="preserve"> </w:t>
      </w:r>
      <w:r w:rsidRPr="008B4C49">
        <w:t xml:space="preserve">factor status. </w:t>
      </w:r>
      <w:r w:rsidRPr="008B4C49">
        <w:rPr>
          <w:highlight w:val="yellow"/>
        </w:rPr>
        <w:t>The inherent assumption is that only the current</w:t>
      </w:r>
      <w:r w:rsidRPr="00FA4DB0">
        <w:rPr>
          <w:highlight w:val="yellow"/>
        </w:rPr>
        <w:t xml:space="preserve"> </w:t>
      </w:r>
      <w:r w:rsidRPr="008B4C49">
        <w:rPr>
          <w:highlight w:val="yellow"/>
        </w:rPr>
        <w:t>risk factor status of an individual is needed to predict the</w:t>
      </w:r>
      <w:r w:rsidRPr="00FA4DB0">
        <w:rPr>
          <w:highlight w:val="yellow"/>
        </w:rPr>
        <w:t xml:space="preserve"> </w:t>
      </w:r>
      <w:r w:rsidRPr="008B4C49">
        <w:rPr>
          <w:highlight w:val="yellow"/>
        </w:rPr>
        <w:t>risk of disease in the next two years.</w:t>
      </w:r>
    </w:p>
    <w:p w14:paraId="3091082E" w14:textId="77777777" w:rsidR="008B4C49" w:rsidRDefault="008B4C49" w:rsidP="00C6334D"/>
    <w:p w14:paraId="5BC6EC57" w14:textId="77777777" w:rsidR="008A3F25" w:rsidRDefault="008A3F25" w:rsidP="00B362AA"/>
    <w:p w14:paraId="4DA5076D" w14:textId="5C83E51A" w:rsidR="008A3F25" w:rsidRDefault="008A3F25" w:rsidP="00B362AA">
      <w:r w:rsidRPr="008A3F25">
        <w:t xml:space="preserve">A table </w:t>
      </w:r>
      <w:proofErr w:type="gramStart"/>
      <w:r w:rsidRPr="008A3F25">
        <w:t>takes into account</w:t>
      </w:r>
      <w:proofErr w:type="gramEnd"/>
      <w:r w:rsidRPr="008A3F25">
        <w:t xml:space="preserve"> risk factors on all of the first fifteen examinations and the </w:t>
      </w:r>
      <w:r w:rsidRPr="002C7076">
        <w:rPr>
          <w:u w:val="single"/>
        </w:rPr>
        <w:t xml:space="preserve">incidence of the specified </w:t>
      </w:r>
      <w:r w:rsidR="002C7076">
        <w:rPr>
          <w:u w:val="single"/>
        </w:rPr>
        <w:t xml:space="preserve">cardiac </w:t>
      </w:r>
      <w:r w:rsidRPr="002C7076">
        <w:rPr>
          <w:u w:val="single"/>
        </w:rPr>
        <w:t>event</w:t>
      </w:r>
      <w:r w:rsidRPr="008A3F25">
        <w:t xml:space="preserve"> in the fifteen biennial intervals of the 30-year </w:t>
      </w:r>
      <w:proofErr w:type="spellStart"/>
      <w:r w:rsidRPr="008A3F25">
        <w:t>followup</w:t>
      </w:r>
      <w:proofErr w:type="spellEnd"/>
      <w:r w:rsidRPr="008A3F25">
        <w:t xml:space="preserve"> and consolidates this by the cross-sectional pooling method</w:t>
      </w:r>
      <w:r w:rsidR="002C7076">
        <w:t xml:space="preserve">, </w:t>
      </w:r>
      <w:r w:rsidRPr="008A3F25">
        <w:t>into an average annual incidence rate by age, sex, and level of the risk factor. The statistics shown are:</w:t>
      </w:r>
    </w:p>
    <w:p w14:paraId="5ECAEC6C" w14:textId="4BE2D331" w:rsidR="00B36AF8" w:rsidRDefault="00B36AF8" w:rsidP="00B36AF8">
      <w:r w:rsidRPr="005C4EC4">
        <w:rPr>
          <w:noProof/>
        </w:rPr>
        <w:lastRenderedPageBreak/>
        <w:drawing>
          <wp:anchor distT="0" distB="0" distL="114300" distR="114300" simplePos="0" relativeHeight="251666432" behindDoc="0" locked="0" layoutInCell="1" allowOverlap="1" wp14:anchorId="57CCDCD6" wp14:editId="31A9BA9A">
            <wp:simplePos x="0" y="0"/>
            <wp:positionH relativeFrom="column">
              <wp:posOffset>0</wp:posOffset>
            </wp:positionH>
            <wp:positionV relativeFrom="paragraph">
              <wp:posOffset>174625</wp:posOffset>
            </wp:positionV>
            <wp:extent cx="5319395" cy="4597400"/>
            <wp:effectExtent l="0" t="0" r="1905" b="0"/>
            <wp:wrapSquare wrapText="bothSides"/>
            <wp:docPr id="80396684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6843" name="Picture 1" descr="A white paper with black text&#10;&#10;Description automatically generated"/>
                    <pic:cNvPicPr/>
                  </pic:nvPicPr>
                  <pic:blipFill>
                    <a:blip r:embed="rId13"/>
                    <a:stretch>
                      <a:fillRect/>
                    </a:stretch>
                  </pic:blipFill>
                  <pic:spPr>
                    <a:xfrm>
                      <a:off x="0" y="0"/>
                      <a:ext cx="5319395" cy="4597400"/>
                    </a:xfrm>
                    <a:prstGeom prst="rect">
                      <a:avLst/>
                    </a:prstGeom>
                  </pic:spPr>
                </pic:pic>
              </a:graphicData>
            </a:graphic>
            <wp14:sizeRelH relativeFrom="margin">
              <wp14:pctWidth>0</wp14:pctWidth>
            </wp14:sizeRelH>
            <wp14:sizeRelV relativeFrom="margin">
              <wp14:pctHeight>0</wp14:pctHeight>
            </wp14:sizeRelV>
          </wp:anchor>
        </w:drawing>
      </w:r>
    </w:p>
    <w:p w14:paraId="6A9BCDA5" w14:textId="744544ED" w:rsidR="000F526A" w:rsidRPr="0095002A" w:rsidRDefault="00B36AF8" w:rsidP="00B36AF8">
      <w:pPr>
        <w:rPr>
          <w:rFonts w:eastAsiaTheme="minorHAnsi"/>
        </w:rPr>
      </w:pPr>
      <w:r w:rsidRPr="008E2CB2">
        <w:rPr>
          <w:noProof/>
        </w:rPr>
        <w:drawing>
          <wp:anchor distT="0" distB="0" distL="114300" distR="114300" simplePos="0" relativeHeight="251668480" behindDoc="0" locked="0" layoutInCell="1" allowOverlap="1" wp14:anchorId="3E6B5125" wp14:editId="69140765">
            <wp:simplePos x="0" y="0"/>
            <wp:positionH relativeFrom="column">
              <wp:posOffset>0</wp:posOffset>
            </wp:positionH>
            <wp:positionV relativeFrom="paragraph">
              <wp:posOffset>4436110</wp:posOffset>
            </wp:positionV>
            <wp:extent cx="5546725" cy="3378835"/>
            <wp:effectExtent l="0" t="0" r="3175" b="0"/>
            <wp:wrapSquare wrapText="bothSides"/>
            <wp:docPr id="17951206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0608" name="Picture 1" descr="A white background with black text&#10;&#10;Description automatically generated"/>
                    <pic:cNvPicPr/>
                  </pic:nvPicPr>
                  <pic:blipFill>
                    <a:blip r:embed="rId14"/>
                    <a:stretch>
                      <a:fillRect/>
                    </a:stretch>
                  </pic:blipFill>
                  <pic:spPr>
                    <a:xfrm>
                      <a:off x="0" y="0"/>
                      <a:ext cx="5546725" cy="3378835"/>
                    </a:xfrm>
                    <a:prstGeom prst="rect">
                      <a:avLst/>
                    </a:prstGeom>
                  </pic:spPr>
                </pic:pic>
              </a:graphicData>
            </a:graphic>
            <wp14:sizeRelH relativeFrom="margin">
              <wp14:pctWidth>0</wp14:pctWidth>
            </wp14:sizeRelH>
            <wp14:sizeRelV relativeFrom="margin">
              <wp14:pctHeight>0</wp14:pctHeight>
            </wp14:sizeRelV>
          </wp:anchor>
        </w:drawing>
      </w:r>
      <w:r w:rsidR="00DA423F">
        <w:br w:type="page"/>
      </w:r>
    </w:p>
    <w:p w14:paraId="6E3C399A" w14:textId="2733D163" w:rsidR="00C00372" w:rsidRPr="00C00372" w:rsidRDefault="00C00372" w:rsidP="00C00372">
      <w:pPr>
        <w:spacing w:after="160" w:line="278" w:lineRule="auto"/>
      </w:pPr>
      <w:r w:rsidRPr="00C00372">
        <w:lastRenderedPageBreak/>
        <w:t>The</w:t>
      </w:r>
      <w:r>
        <w:t xml:space="preserve"> numbering</w:t>
      </w:r>
      <w:r w:rsidRPr="00C00372">
        <w:t xml:space="preserve"> scheme on the tables indicates the number of the</w:t>
      </w:r>
      <w:r>
        <w:t xml:space="preserve"> </w:t>
      </w:r>
      <w:r w:rsidRPr="00C00372">
        <w:t xml:space="preserve">event first and then the number of the risk </w:t>
      </w:r>
      <w:r w:rsidR="001B198D">
        <w:t xml:space="preserve">factor. For </w:t>
      </w:r>
      <w:r w:rsidRPr="00C00372">
        <w:t xml:space="preserve">example, the table for </w:t>
      </w:r>
      <w:r w:rsidR="001B198D" w:rsidRPr="00C00372">
        <w:t xml:space="preserve">Myocardial </w:t>
      </w:r>
      <w:r w:rsidRPr="00C00372">
        <w:t>Infarction</w:t>
      </w:r>
      <w:r w:rsidR="001B198D">
        <w:t xml:space="preserve"> and Cigarettes smoked per day is numbered as </w:t>
      </w:r>
      <w:r w:rsidR="001B198D" w:rsidRPr="001B198D">
        <w:rPr>
          <w:b/>
          <w:bCs/>
        </w:rPr>
        <w:t>3-13</w:t>
      </w:r>
      <w:r w:rsidR="001B198D">
        <w:t xml:space="preserve">. </w:t>
      </w:r>
    </w:p>
    <w:p w14:paraId="098592FC" w14:textId="77777777" w:rsidR="00AD007C" w:rsidRDefault="00AD007C" w:rsidP="00C00372">
      <w:pPr>
        <w:spacing w:after="160" w:line="278" w:lineRule="auto"/>
      </w:pPr>
    </w:p>
    <w:p w14:paraId="44F4340D" w14:textId="0847564C" w:rsidR="00C00372" w:rsidRPr="00C00372" w:rsidRDefault="00C00372" w:rsidP="00C00372">
      <w:pPr>
        <w:spacing w:after="160" w:line="278" w:lineRule="auto"/>
      </w:pPr>
      <w:r w:rsidRPr="00C00372">
        <w:t xml:space="preserve">Each </w:t>
      </w:r>
      <w:r w:rsidRPr="00C00372">
        <w:rPr>
          <w:b/>
          <w:bCs/>
        </w:rPr>
        <w:t xml:space="preserve">table displays </w:t>
      </w:r>
      <w:r w:rsidRPr="00C00372">
        <w:t>for each sex descriptive information on</w:t>
      </w:r>
      <w:r w:rsidR="00AD007C">
        <w:t xml:space="preserve"> </w:t>
      </w:r>
      <w:r w:rsidRPr="00C00372">
        <w:t>the relationship between the risk factor and the risk of the</w:t>
      </w:r>
      <w:r w:rsidR="00AD007C">
        <w:t xml:space="preserve"> </w:t>
      </w:r>
      <w:r w:rsidRPr="00C00372">
        <w:t>specified subsequent event in a two-year period.</w:t>
      </w:r>
    </w:p>
    <w:p w14:paraId="09708827" w14:textId="65E05FFE" w:rsidR="00AD007C" w:rsidRDefault="00C00372" w:rsidP="00C00372">
      <w:pPr>
        <w:spacing w:after="160" w:line="278" w:lineRule="auto"/>
      </w:pPr>
      <w:r w:rsidRPr="00C00372">
        <w:t>Logistic</w:t>
      </w:r>
      <w:r w:rsidR="00AD007C">
        <w:t xml:space="preserve"> regression coefficients, for the </w:t>
      </w:r>
      <w:r w:rsidRPr="00C00372">
        <w:t>risk factor,</w:t>
      </w:r>
      <w:r w:rsidR="00AD007C">
        <w:t xml:space="preserve"> i</w:t>
      </w:r>
      <w:r w:rsidRPr="00C00372">
        <w:t>ncluding</w:t>
      </w:r>
      <w:r w:rsidR="00AD007C">
        <w:t xml:space="preserve"> </w:t>
      </w:r>
      <w:r w:rsidRPr="00C00372">
        <w:t>univariate, bivariate with age at</w:t>
      </w:r>
      <w:r w:rsidR="00DC6441">
        <w:t xml:space="preserve"> </w:t>
      </w:r>
      <w:r w:rsidRPr="00C00372">
        <w:t>exam, and multivariate</w:t>
      </w:r>
      <w:r w:rsidR="00AD007C">
        <w:t xml:space="preserve"> </w:t>
      </w:r>
      <w:r w:rsidRPr="00C00372">
        <w:rPr>
          <w:b/>
          <w:bCs/>
        </w:rPr>
        <w:t xml:space="preserve">analyses, </w:t>
      </w:r>
      <w:r w:rsidRPr="00C00372">
        <w:t xml:space="preserve">are displayed at the bottom of the table. </w:t>
      </w:r>
    </w:p>
    <w:p w14:paraId="581D62B0" w14:textId="77777777" w:rsidR="00533E58" w:rsidRDefault="00C00372" w:rsidP="00C00372">
      <w:pPr>
        <w:spacing w:after="160" w:line="278" w:lineRule="auto"/>
      </w:pPr>
      <w:r w:rsidRPr="00C00372">
        <w:t>The</w:t>
      </w:r>
      <w:r w:rsidR="00533E58">
        <w:t xml:space="preserve"> </w:t>
      </w:r>
      <w:r w:rsidRPr="00C00372">
        <w:t>descriptive portion of the table displays annual rates for 6 age</w:t>
      </w:r>
      <w:r w:rsidR="00533E58">
        <w:t xml:space="preserve"> </w:t>
      </w:r>
      <w:r w:rsidRPr="00C00372">
        <w:t>groups: 35-44, 45-54, 55-64, 65-74, 75-84, 85-94. Age-adjusted</w:t>
      </w:r>
      <w:r w:rsidR="00533E58">
        <w:t xml:space="preserve"> </w:t>
      </w:r>
      <w:r w:rsidRPr="00C00372">
        <w:t>annual rates computed by the direct method are also given for</w:t>
      </w:r>
      <w:r w:rsidR="00533E58">
        <w:t xml:space="preserve"> </w:t>
      </w:r>
      <w:r w:rsidRPr="00C00372">
        <w:t>age groups 35-64 and 65-94.</w:t>
      </w:r>
    </w:p>
    <w:p w14:paraId="352DA09A" w14:textId="277D79F4" w:rsidR="00C00372" w:rsidRPr="00C00372" w:rsidRDefault="00C00372" w:rsidP="00C00372">
      <w:pPr>
        <w:spacing w:after="160" w:line="278" w:lineRule="auto"/>
      </w:pPr>
      <w:r w:rsidRPr="00C00372">
        <w:t>Age-specific logistic regressions,</w:t>
      </w:r>
      <w:r w:rsidR="00533E58">
        <w:t xml:space="preserve"> </w:t>
      </w:r>
      <w:r w:rsidRPr="00C00372">
        <w:t>using specified</w:t>
      </w:r>
      <w:r w:rsidR="00533E58">
        <w:t xml:space="preserve"> </w:t>
      </w:r>
      <w:r w:rsidRPr="00C00372">
        <w:t>the above lo-year age groups, and regressions</w:t>
      </w:r>
      <w:r w:rsidR="00DF0813">
        <w:t xml:space="preserve"> </w:t>
      </w:r>
      <w:r w:rsidRPr="00C00372">
        <w:t>for age groups 35-64 and 65-94 are also based upon the t-do-year</w:t>
      </w:r>
      <w:r w:rsidR="00533E58">
        <w:t xml:space="preserve"> </w:t>
      </w:r>
      <w:r w:rsidRPr="00C00372">
        <w:t>cross-sectional pooling method and indicate the risk of the</w:t>
      </w:r>
      <w:r w:rsidR="00DF0813">
        <w:t xml:space="preserve"> </w:t>
      </w:r>
      <w:r w:rsidRPr="00C00372">
        <w:t>event in the next two years of follow-up among persons free of</w:t>
      </w:r>
      <w:r w:rsidR="00DF0813">
        <w:t xml:space="preserve"> </w:t>
      </w:r>
      <w:r w:rsidRPr="00C00372">
        <w:t>the event at the beginning the two-year interval. However, the rates are expressed as the average annual rate per 1000.</w:t>
      </w:r>
    </w:p>
    <w:p w14:paraId="010D2747" w14:textId="0D136071" w:rsidR="00C00372" w:rsidRPr="00C00372" w:rsidRDefault="00C00372" w:rsidP="00C00372">
      <w:pPr>
        <w:spacing w:after="160" w:line="278" w:lineRule="auto"/>
      </w:pPr>
      <w:r w:rsidRPr="00C00372">
        <w:t xml:space="preserve">The header of each </w:t>
      </w:r>
      <w:r w:rsidR="00DC6441">
        <w:t>t</w:t>
      </w:r>
      <w:r w:rsidRPr="00C00372">
        <w:t>able indicates the sex, even</w:t>
      </w:r>
      <w:r w:rsidR="00DC6441">
        <w:t>t</w:t>
      </w:r>
      <w:r w:rsidRPr="00C00372">
        <w:t>, risk</w:t>
      </w:r>
      <w:r w:rsidR="00DC6441">
        <w:t xml:space="preserve"> </w:t>
      </w:r>
      <w:r w:rsidRPr="00C00372">
        <w:t>factor</w:t>
      </w:r>
      <w:r w:rsidR="00DC6441">
        <w:t>,</w:t>
      </w:r>
      <w:r w:rsidRPr="00C00372">
        <w:t xml:space="preserve"> and the population at risk for each table. Each risk</w:t>
      </w:r>
      <w:r w:rsidR="00DC6441">
        <w:t xml:space="preserve"> </w:t>
      </w:r>
      <w:r w:rsidRPr="00C00372">
        <w:t>factor-event combination is presented on one page with the top</w:t>
      </w:r>
      <w:r w:rsidR="00CE31BE">
        <w:t xml:space="preserve"> </w:t>
      </w:r>
      <w:r w:rsidRPr="00C00372">
        <w:t>half for males and the bottom for females.</w:t>
      </w:r>
    </w:p>
    <w:p w14:paraId="0FBEE76C" w14:textId="77777777" w:rsidR="00CE31BE" w:rsidRDefault="00CE31BE">
      <w:pPr>
        <w:spacing w:after="160" w:line="278" w:lineRule="auto"/>
      </w:pPr>
    </w:p>
    <w:p w14:paraId="1A2DC8D3" w14:textId="27F8E3A2" w:rsidR="00CE31BE" w:rsidRPr="00CE31BE" w:rsidRDefault="00CE31BE" w:rsidP="00CE31BE">
      <w:pPr>
        <w:spacing w:after="160" w:line="278" w:lineRule="auto"/>
        <w:rPr>
          <w:b/>
          <w:bCs/>
          <w:u w:val="single"/>
        </w:rPr>
      </w:pPr>
      <w:r w:rsidRPr="00CE31BE">
        <w:rPr>
          <w:b/>
          <w:bCs/>
          <w:u w:val="single"/>
        </w:rPr>
        <w:t>Risk Factor Description</w:t>
      </w:r>
      <w:r w:rsidR="003F3C0E" w:rsidRPr="003F3C0E">
        <w:rPr>
          <w:b/>
          <w:bCs/>
          <w:u w:val="single"/>
        </w:rPr>
        <w:t>:</w:t>
      </w:r>
    </w:p>
    <w:p w14:paraId="10555BBA" w14:textId="2A62B2C4" w:rsidR="00CE31BE" w:rsidRPr="00CE31BE" w:rsidRDefault="00CE31BE" w:rsidP="00CE31BE">
      <w:pPr>
        <w:spacing w:after="160" w:line="278" w:lineRule="auto"/>
      </w:pPr>
      <w:r w:rsidRPr="00CE31BE">
        <w:t>The range of each risk factor, from the lowest to the</w:t>
      </w:r>
      <w:r>
        <w:t xml:space="preserve"> </w:t>
      </w:r>
      <w:r w:rsidRPr="00CE31BE">
        <w:t xml:space="preserve">highest value </w:t>
      </w:r>
      <w:r>
        <w:t>observed</w:t>
      </w:r>
      <w:r w:rsidRPr="00CE31BE">
        <w:t xml:space="preserve"> in the fifteen exams, is displayed in</w:t>
      </w:r>
      <w:r>
        <w:t xml:space="preserve"> </w:t>
      </w:r>
      <w:r w:rsidRPr="00CE31BE">
        <w:t>each table. The tables for hematocrit and vital capacity-height</w:t>
      </w:r>
      <w:r>
        <w:t xml:space="preserve"> index are the only tables which have different ranges for men and women. </w:t>
      </w:r>
    </w:p>
    <w:p w14:paraId="76EE5311" w14:textId="5F9700F3" w:rsidR="008F2BB1" w:rsidRPr="008F2BB1" w:rsidRDefault="008F2BB1" w:rsidP="008F2BB1">
      <w:pPr>
        <w:spacing w:after="160" w:line="278" w:lineRule="auto"/>
      </w:pPr>
      <w:proofErr w:type="gramStart"/>
      <w:r w:rsidRPr="008F2BB1">
        <w:t>Each individual</w:t>
      </w:r>
      <w:proofErr w:type="gramEnd"/>
      <w:r w:rsidRPr="008F2BB1">
        <w:t xml:space="preserve"> is characterized by his or her value at an</w:t>
      </w:r>
      <w:r>
        <w:t xml:space="preserve"> </w:t>
      </w:r>
      <w:r w:rsidRPr="008F2BB1">
        <w:t>exam. If that value is unknown, the most recent, known value at</w:t>
      </w:r>
      <w:r>
        <w:t xml:space="preserve"> </w:t>
      </w:r>
      <w:r w:rsidRPr="008F2BB1">
        <w:t>a previous exam is used. An exception to this rule is diabetes</w:t>
      </w:r>
      <w:r>
        <w:t xml:space="preserve"> </w:t>
      </w:r>
      <w:r w:rsidRPr="008F2BB1">
        <w:t>mellitus (risk factor 7). Once a person is diagnosed as being</w:t>
      </w:r>
      <w:r>
        <w:t xml:space="preserve"> </w:t>
      </w:r>
      <w:r w:rsidRPr="008F2BB1">
        <w:t>diabetic, that person retains that diagnosis on all subsequent</w:t>
      </w:r>
      <w:r>
        <w:t xml:space="preserve"> </w:t>
      </w:r>
      <w:r w:rsidRPr="008F2BB1">
        <w:t>exams.</w:t>
      </w:r>
    </w:p>
    <w:p w14:paraId="410207DC" w14:textId="77777777" w:rsidR="00B24B55" w:rsidRDefault="00B24B55">
      <w:pPr>
        <w:spacing w:after="160" w:line="278" w:lineRule="auto"/>
      </w:pPr>
      <w:r>
        <w:br w:type="page"/>
      </w:r>
    </w:p>
    <w:p w14:paraId="076149F1" w14:textId="29A9777A" w:rsidR="00B24B55" w:rsidRDefault="00B24B55" w:rsidP="00B24B55">
      <w:pPr>
        <w:pStyle w:val="Heading1"/>
      </w:pPr>
      <w:r>
        <w:lastRenderedPageBreak/>
        <w:t>Data Dictionary</w:t>
      </w:r>
      <w:r w:rsidR="00604089">
        <w:t xml:space="preserve"> (Framingham)</w:t>
      </w:r>
    </w:p>
    <w:p w14:paraId="33D493FF" w14:textId="2523EB76" w:rsidR="009B4B85" w:rsidRDefault="00DB1C9F">
      <w:pPr>
        <w:pStyle w:val="ListParagraph"/>
        <w:numPr>
          <w:ilvl w:val="0"/>
          <w:numId w:val="8"/>
        </w:numPr>
        <w:ind w:left="-360" w:hanging="450"/>
      </w:pPr>
      <w:r>
        <w:t>Systolic BP</w:t>
      </w:r>
    </w:p>
    <w:p w14:paraId="06BA2B26" w14:textId="77777777" w:rsidR="00DB1C9F" w:rsidRDefault="00DB1C9F">
      <w:pPr>
        <w:pStyle w:val="ListParagraph"/>
        <w:numPr>
          <w:ilvl w:val="0"/>
          <w:numId w:val="8"/>
        </w:numPr>
        <w:ind w:left="-360" w:hanging="450"/>
      </w:pPr>
      <w:r>
        <w:t>Diastolic BP</w:t>
      </w:r>
    </w:p>
    <w:p w14:paraId="0F5FB21E" w14:textId="74A21663" w:rsidR="001C4D66" w:rsidRDefault="004965EC">
      <w:pPr>
        <w:pStyle w:val="ListParagraph"/>
        <w:numPr>
          <w:ilvl w:val="0"/>
          <w:numId w:val="8"/>
        </w:numPr>
        <w:ind w:left="-360" w:hanging="450"/>
      </w:pPr>
      <w:r>
        <w:t>Hypertension</w:t>
      </w:r>
    </w:p>
    <w:p w14:paraId="27BA0869" w14:textId="77777777" w:rsidR="00DB1C9F" w:rsidRDefault="005618C3">
      <w:pPr>
        <w:pStyle w:val="ListParagraph"/>
        <w:numPr>
          <w:ilvl w:val="0"/>
          <w:numId w:val="8"/>
        </w:numPr>
        <w:ind w:left="-360" w:hanging="450"/>
      </w:pPr>
      <w:r>
        <w:t>Serum cholesterol (mg/100ml)</w:t>
      </w:r>
    </w:p>
    <w:p w14:paraId="032D6AAA" w14:textId="77777777" w:rsidR="00DB1C9F" w:rsidRDefault="009B4B85">
      <w:pPr>
        <w:pStyle w:val="ListParagraph"/>
        <w:numPr>
          <w:ilvl w:val="0"/>
          <w:numId w:val="8"/>
        </w:numPr>
        <w:ind w:left="-360" w:hanging="450"/>
      </w:pPr>
      <w:r>
        <w:t>Hematocrit</w:t>
      </w:r>
    </w:p>
    <w:p w14:paraId="49BE2A9D" w14:textId="77777777" w:rsidR="00DB1C9F" w:rsidRDefault="009B4B85">
      <w:pPr>
        <w:pStyle w:val="ListParagraph"/>
        <w:numPr>
          <w:ilvl w:val="0"/>
          <w:numId w:val="8"/>
        </w:numPr>
        <w:ind w:left="-360" w:hanging="450"/>
      </w:pPr>
      <w:r>
        <w:t>Blood Glucose</w:t>
      </w:r>
    </w:p>
    <w:p w14:paraId="6D16D9B9" w14:textId="77777777" w:rsidR="00DB1C9F" w:rsidRDefault="009B4B85">
      <w:pPr>
        <w:pStyle w:val="ListParagraph"/>
        <w:numPr>
          <w:ilvl w:val="0"/>
          <w:numId w:val="8"/>
        </w:numPr>
        <w:ind w:left="-360" w:hanging="450"/>
      </w:pPr>
      <w:r>
        <w:t>Diabetes mellitus</w:t>
      </w:r>
    </w:p>
    <w:p w14:paraId="3DD4980C" w14:textId="77777777" w:rsidR="00DB1C9F" w:rsidRDefault="009B4B85">
      <w:pPr>
        <w:pStyle w:val="ListParagraph"/>
        <w:numPr>
          <w:ilvl w:val="0"/>
          <w:numId w:val="8"/>
        </w:numPr>
        <w:ind w:left="-360" w:hanging="450"/>
      </w:pPr>
      <w:r>
        <w:t>Glucose in urine</w:t>
      </w:r>
    </w:p>
    <w:p w14:paraId="16E6E079" w14:textId="77777777" w:rsidR="00DB1C9F" w:rsidRDefault="009B4B85">
      <w:pPr>
        <w:pStyle w:val="ListParagraph"/>
        <w:numPr>
          <w:ilvl w:val="0"/>
          <w:numId w:val="8"/>
        </w:numPr>
        <w:ind w:left="-360" w:hanging="450"/>
      </w:pPr>
      <w:r>
        <w:t>Glucose Intolerance</w:t>
      </w:r>
    </w:p>
    <w:p w14:paraId="25954D89" w14:textId="77777777" w:rsidR="00DB1C9F" w:rsidRDefault="009B4B85">
      <w:pPr>
        <w:pStyle w:val="ListParagraph"/>
        <w:numPr>
          <w:ilvl w:val="0"/>
          <w:numId w:val="8"/>
        </w:numPr>
        <w:ind w:left="-360" w:hanging="450"/>
      </w:pPr>
      <w:r>
        <w:t>Metropolitan Relative Weight</w:t>
      </w:r>
    </w:p>
    <w:p w14:paraId="05D9E80E" w14:textId="77777777" w:rsidR="00DB1C9F" w:rsidRDefault="009B4B85">
      <w:pPr>
        <w:pStyle w:val="ListParagraph"/>
        <w:numPr>
          <w:ilvl w:val="0"/>
          <w:numId w:val="8"/>
        </w:numPr>
        <w:ind w:left="-360" w:hanging="450"/>
      </w:pPr>
      <w:r>
        <w:t>Vital Capacity</w:t>
      </w:r>
    </w:p>
    <w:p w14:paraId="714AB0A9" w14:textId="77777777" w:rsidR="00DB1C9F" w:rsidRDefault="009B4B85">
      <w:pPr>
        <w:pStyle w:val="ListParagraph"/>
        <w:numPr>
          <w:ilvl w:val="0"/>
          <w:numId w:val="8"/>
        </w:numPr>
        <w:ind w:left="-360" w:hanging="450"/>
      </w:pPr>
      <w:r>
        <w:t>Heart Rate</w:t>
      </w:r>
    </w:p>
    <w:p w14:paraId="6E3AB5A2" w14:textId="77777777" w:rsidR="00DB1C9F" w:rsidRDefault="009B4B85">
      <w:pPr>
        <w:pStyle w:val="ListParagraph"/>
        <w:numPr>
          <w:ilvl w:val="0"/>
          <w:numId w:val="8"/>
        </w:numPr>
        <w:ind w:left="-360" w:hanging="450"/>
      </w:pPr>
      <w:r>
        <w:t>Cigarettes smoked per day</w:t>
      </w:r>
    </w:p>
    <w:p w14:paraId="37CEB4AA" w14:textId="77777777" w:rsidR="00DB1C9F" w:rsidRDefault="009B4B85">
      <w:pPr>
        <w:pStyle w:val="ListParagraph"/>
        <w:numPr>
          <w:ilvl w:val="0"/>
          <w:numId w:val="8"/>
        </w:numPr>
        <w:ind w:left="-360" w:hanging="450"/>
      </w:pPr>
      <w:r>
        <w:t>Albumin in urine</w:t>
      </w:r>
    </w:p>
    <w:p w14:paraId="6EC8FD16" w14:textId="77777777" w:rsidR="00DB1C9F" w:rsidRDefault="009B4B85">
      <w:pPr>
        <w:pStyle w:val="ListParagraph"/>
        <w:numPr>
          <w:ilvl w:val="0"/>
          <w:numId w:val="8"/>
        </w:numPr>
        <w:ind w:left="-360" w:hanging="450"/>
      </w:pPr>
      <w:r>
        <w:t>Heart enlargement by X-Ray</w:t>
      </w:r>
    </w:p>
    <w:p w14:paraId="71430F55" w14:textId="77777777" w:rsidR="00DB1C9F" w:rsidRDefault="009B4B85">
      <w:pPr>
        <w:pStyle w:val="ListParagraph"/>
        <w:numPr>
          <w:ilvl w:val="0"/>
          <w:numId w:val="8"/>
        </w:numPr>
        <w:ind w:left="-360" w:hanging="450"/>
      </w:pPr>
      <w:r>
        <w:t>Left Ventricular Hypertrophy</w:t>
      </w:r>
    </w:p>
    <w:p w14:paraId="50514686" w14:textId="77777777" w:rsidR="00DB1C9F" w:rsidRDefault="009B4B85">
      <w:pPr>
        <w:pStyle w:val="ListParagraph"/>
        <w:numPr>
          <w:ilvl w:val="0"/>
          <w:numId w:val="8"/>
        </w:numPr>
        <w:ind w:left="-360" w:hanging="450"/>
      </w:pPr>
      <w:r>
        <w:t>Intraventricular conduction defect</w:t>
      </w:r>
    </w:p>
    <w:p w14:paraId="0A23E192" w14:textId="77777777" w:rsidR="001C4D66" w:rsidRDefault="009B4B85">
      <w:pPr>
        <w:pStyle w:val="ListParagraph"/>
        <w:numPr>
          <w:ilvl w:val="0"/>
          <w:numId w:val="8"/>
        </w:numPr>
        <w:ind w:left="-360" w:hanging="450"/>
      </w:pPr>
      <w:r>
        <w:t>Nonspecific T-wave or ST-segment abnormality by ECG</w:t>
      </w:r>
    </w:p>
    <w:p w14:paraId="5A950F60" w14:textId="77777777" w:rsidR="001C4D66" w:rsidRDefault="001C4D66" w:rsidP="001C4D66"/>
    <w:p w14:paraId="5C94DFB1" w14:textId="4AF91081" w:rsidR="002C7076" w:rsidRDefault="002C7076">
      <w:pPr>
        <w:spacing w:after="160" w:line="278" w:lineRule="auto"/>
      </w:pPr>
      <w:r>
        <w:br w:type="page"/>
      </w:r>
    </w:p>
    <w:p w14:paraId="4FFAFA95" w14:textId="77777777" w:rsidR="001C4D66" w:rsidRDefault="001C4D66" w:rsidP="001C4D66"/>
    <w:p w14:paraId="7AEEFE4E" w14:textId="5AEF0509" w:rsidR="00B428B0" w:rsidRDefault="00B428B0" w:rsidP="00B428B0">
      <w:pPr>
        <w:pStyle w:val="Heading1"/>
      </w:pPr>
      <w:r>
        <w:t>EDA UCI Dataset</w:t>
      </w:r>
    </w:p>
    <w:p w14:paraId="0A3F4E00" w14:textId="0158D3A9" w:rsidR="000A0A05" w:rsidRDefault="000B4395">
      <w:pPr>
        <w:spacing w:after="160" w:line="278" w:lineRule="auto"/>
      </w:pPr>
      <w:r>
        <w:br w:type="page"/>
      </w:r>
    </w:p>
    <w:p w14:paraId="72DDA194" w14:textId="77777777" w:rsidR="000A0A05" w:rsidRDefault="000A0A05" w:rsidP="000A0A05">
      <w:pPr>
        <w:pStyle w:val="Heading2"/>
      </w:pPr>
      <w:r w:rsidRPr="009C49DC">
        <w:rPr>
          <w:noProof/>
        </w:rPr>
        <w:lastRenderedPageBreak/>
        <w:drawing>
          <wp:anchor distT="0" distB="0" distL="114300" distR="114300" simplePos="0" relativeHeight="251687936" behindDoc="0" locked="0" layoutInCell="1" allowOverlap="1" wp14:anchorId="1956D025" wp14:editId="78FD4806">
            <wp:simplePos x="0" y="0"/>
            <wp:positionH relativeFrom="column">
              <wp:posOffset>0</wp:posOffset>
            </wp:positionH>
            <wp:positionV relativeFrom="paragraph">
              <wp:posOffset>0</wp:posOffset>
            </wp:positionV>
            <wp:extent cx="5943600" cy="2563495"/>
            <wp:effectExtent l="0" t="0" r="0" b="1905"/>
            <wp:wrapSquare wrapText="bothSides"/>
            <wp:docPr id="198965683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6838" name="Picture 1" descr="A graph of different colored squares&#10;&#10;Description automatically generated with medium confidence"/>
                    <pic:cNvPicPr/>
                  </pic:nvPicPr>
                  <pic:blipFill>
                    <a:blip r:embed="rId15"/>
                    <a:stretch>
                      <a:fillRect/>
                    </a:stretch>
                  </pic:blipFill>
                  <pic:spPr>
                    <a:xfrm>
                      <a:off x="0" y="0"/>
                      <a:ext cx="5943600" cy="2563495"/>
                    </a:xfrm>
                    <a:prstGeom prst="rect">
                      <a:avLst/>
                    </a:prstGeom>
                  </pic:spPr>
                </pic:pic>
              </a:graphicData>
            </a:graphic>
          </wp:anchor>
        </w:drawing>
      </w:r>
      <w:r>
        <w:t>Impute</w:t>
      </w:r>
    </w:p>
    <w:p w14:paraId="5CAFB54D" w14:textId="734F6DF9" w:rsidR="000B4395" w:rsidRDefault="000A0A05" w:rsidP="000A0A05">
      <w:pPr>
        <w:pStyle w:val="Heading2"/>
      </w:pPr>
      <w:r w:rsidRPr="000A0A05">
        <w:rPr>
          <w:noProof/>
        </w:rPr>
        <w:lastRenderedPageBreak/>
        <w:drawing>
          <wp:anchor distT="0" distB="0" distL="114300" distR="114300" simplePos="0" relativeHeight="251689984" behindDoc="0" locked="0" layoutInCell="1" allowOverlap="1" wp14:anchorId="493AD341" wp14:editId="41348557">
            <wp:simplePos x="0" y="0"/>
            <wp:positionH relativeFrom="column">
              <wp:posOffset>0</wp:posOffset>
            </wp:positionH>
            <wp:positionV relativeFrom="paragraph">
              <wp:posOffset>2816225</wp:posOffset>
            </wp:positionV>
            <wp:extent cx="5943600" cy="5404485"/>
            <wp:effectExtent l="0" t="0" r="0" b="5715"/>
            <wp:wrapSquare wrapText="bothSides"/>
            <wp:docPr id="1690103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3432" name="Picture 1" descr="A screenshot of a computer&#10;&#10;Description automatically generated"/>
                    <pic:cNvPicPr/>
                  </pic:nvPicPr>
                  <pic:blipFill>
                    <a:blip r:embed="rId16"/>
                    <a:stretch>
                      <a:fillRect/>
                    </a:stretch>
                  </pic:blipFill>
                  <pic:spPr>
                    <a:xfrm>
                      <a:off x="0" y="0"/>
                      <a:ext cx="5943600" cy="5404485"/>
                    </a:xfrm>
                    <a:prstGeom prst="rect">
                      <a:avLst/>
                    </a:prstGeom>
                  </pic:spPr>
                </pic:pic>
              </a:graphicData>
            </a:graphic>
          </wp:anchor>
        </w:drawing>
      </w:r>
      <w:r w:rsidR="000B4395">
        <w:br w:type="page"/>
      </w:r>
    </w:p>
    <w:p w14:paraId="6A4FDF83" w14:textId="77777777" w:rsidR="0087326A" w:rsidRPr="0087326A" w:rsidRDefault="0087326A" w:rsidP="0087326A"/>
    <w:p w14:paraId="182B988C" w14:textId="36AD5FF7" w:rsidR="00B428B0" w:rsidRDefault="00B428B0" w:rsidP="00C32B6A">
      <w:pPr>
        <w:pStyle w:val="Heading1"/>
      </w:pPr>
      <w:r>
        <w:rPr>
          <w:noProof/>
        </w:rPr>
        <w:drawing>
          <wp:inline distT="0" distB="0" distL="0" distR="0" wp14:anchorId="21C069A6" wp14:editId="2D455405">
            <wp:extent cx="5943600" cy="5943600"/>
            <wp:effectExtent l="0" t="0" r="0" b="0"/>
            <wp:docPr id="1476916874" name="Picture 39"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6874" name="Picture 39" descr="A group of graphs showing different sizes and colo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br w:type="page"/>
      </w:r>
    </w:p>
    <w:p w14:paraId="7577EEC8" w14:textId="6991C47B" w:rsidR="00801E2B" w:rsidRDefault="00801E2B" w:rsidP="00801E2B">
      <w:pPr>
        <w:pStyle w:val="Heading1"/>
      </w:pPr>
      <w:r>
        <w:lastRenderedPageBreak/>
        <w:t>Exploratory Data Analysis (EDA)</w:t>
      </w:r>
    </w:p>
    <w:p w14:paraId="607B0911" w14:textId="35507B6A" w:rsidR="00010114" w:rsidRPr="00DB1C9F" w:rsidRDefault="00A244FE" w:rsidP="00801E2B">
      <w:pPr>
        <w:rPr>
          <w:rFonts w:eastAsiaTheme="minorHAnsi"/>
        </w:rPr>
      </w:pPr>
      <w:r w:rsidRPr="00A244FE">
        <w:rPr>
          <w:noProof/>
        </w:rPr>
        <w:drawing>
          <wp:anchor distT="0" distB="0" distL="114300" distR="114300" simplePos="0" relativeHeight="251678720" behindDoc="0" locked="0" layoutInCell="1" allowOverlap="1" wp14:anchorId="6B9B5F6E" wp14:editId="39A43A46">
            <wp:simplePos x="0" y="0"/>
            <wp:positionH relativeFrom="column">
              <wp:posOffset>0</wp:posOffset>
            </wp:positionH>
            <wp:positionV relativeFrom="paragraph">
              <wp:posOffset>3168015</wp:posOffset>
            </wp:positionV>
            <wp:extent cx="4547870" cy="4648200"/>
            <wp:effectExtent l="0" t="0" r="0" b="0"/>
            <wp:wrapSquare wrapText="bothSides"/>
            <wp:docPr id="1435471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1285" name="Picture 1" descr="A screenshot of a computer&#10;&#10;Description automatically generated"/>
                    <pic:cNvPicPr/>
                  </pic:nvPicPr>
                  <pic:blipFill>
                    <a:blip r:embed="rId18"/>
                    <a:stretch>
                      <a:fillRect/>
                    </a:stretch>
                  </pic:blipFill>
                  <pic:spPr>
                    <a:xfrm>
                      <a:off x="0" y="0"/>
                      <a:ext cx="4547870" cy="4648200"/>
                    </a:xfrm>
                    <a:prstGeom prst="rect">
                      <a:avLst/>
                    </a:prstGeom>
                  </pic:spPr>
                </pic:pic>
              </a:graphicData>
            </a:graphic>
            <wp14:sizeRelH relativeFrom="margin">
              <wp14:pctWidth>0</wp14:pctWidth>
            </wp14:sizeRelH>
            <wp14:sizeRelV relativeFrom="margin">
              <wp14:pctHeight>0</wp14:pctHeight>
            </wp14:sizeRelV>
          </wp:anchor>
        </w:drawing>
      </w:r>
      <w:r w:rsidR="00010114">
        <w:br w:type="page"/>
      </w:r>
      <w:r w:rsidR="00827084" w:rsidRPr="00827084">
        <w:rPr>
          <w:noProof/>
        </w:rPr>
        <w:drawing>
          <wp:anchor distT="0" distB="0" distL="114300" distR="114300" simplePos="0" relativeHeight="251670528" behindDoc="0" locked="0" layoutInCell="1" allowOverlap="1" wp14:anchorId="4154908B" wp14:editId="319B61B2">
            <wp:simplePos x="0" y="0"/>
            <wp:positionH relativeFrom="column">
              <wp:posOffset>0</wp:posOffset>
            </wp:positionH>
            <wp:positionV relativeFrom="paragraph">
              <wp:posOffset>173990</wp:posOffset>
            </wp:positionV>
            <wp:extent cx="5943600" cy="3399155"/>
            <wp:effectExtent l="0" t="0" r="0" b="4445"/>
            <wp:wrapSquare wrapText="bothSides"/>
            <wp:docPr id="1675863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63804" name="Picture 1" descr="A screenshot of a computer&#10;&#10;Description automatically generated"/>
                    <pic:cNvPicPr/>
                  </pic:nvPicPr>
                  <pic:blipFill>
                    <a:blip r:embed="rId19"/>
                    <a:stretch>
                      <a:fillRect/>
                    </a:stretch>
                  </pic:blipFill>
                  <pic:spPr>
                    <a:xfrm>
                      <a:off x="0" y="0"/>
                      <a:ext cx="5943600" cy="3399155"/>
                    </a:xfrm>
                    <a:prstGeom prst="rect">
                      <a:avLst/>
                    </a:prstGeom>
                  </pic:spPr>
                </pic:pic>
              </a:graphicData>
            </a:graphic>
          </wp:anchor>
        </w:drawing>
      </w:r>
    </w:p>
    <w:p w14:paraId="7A2A583F" w14:textId="77777777" w:rsidR="00DC60C0" w:rsidRPr="00DC60C0" w:rsidRDefault="00DC60C0" w:rsidP="00DC60C0">
      <w:pPr>
        <w:spacing w:after="160" w:line="278" w:lineRule="auto"/>
      </w:pPr>
      <w:r w:rsidRPr="00DC60C0">
        <w:lastRenderedPageBreak/>
        <w:t>&lt;class '</w:t>
      </w:r>
      <w:proofErr w:type="spellStart"/>
      <w:proofErr w:type="gramStart"/>
      <w:r w:rsidRPr="00DC60C0">
        <w:t>pandas.core</w:t>
      </w:r>
      <w:proofErr w:type="gramEnd"/>
      <w:r w:rsidRPr="00DC60C0">
        <w:t>.frame.DataFrame</w:t>
      </w:r>
      <w:proofErr w:type="spellEnd"/>
      <w:r w:rsidRPr="00DC60C0">
        <w:t>'&gt;</w:t>
      </w:r>
    </w:p>
    <w:p w14:paraId="458872C1" w14:textId="77777777" w:rsidR="00DC60C0" w:rsidRPr="00DC60C0" w:rsidRDefault="00DC60C0" w:rsidP="00DC60C0">
      <w:pPr>
        <w:spacing w:after="160" w:line="278" w:lineRule="auto"/>
      </w:pPr>
      <w:proofErr w:type="spellStart"/>
      <w:r w:rsidRPr="00DC60C0">
        <w:t>RangeIndex</w:t>
      </w:r>
      <w:proofErr w:type="spellEnd"/>
      <w:r w:rsidRPr="00DC60C0">
        <w:t>: 4240 entries, 0 to 4239</w:t>
      </w:r>
    </w:p>
    <w:p w14:paraId="1EA73859" w14:textId="77777777" w:rsidR="00DC60C0" w:rsidRPr="00DC60C0" w:rsidRDefault="00DC60C0" w:rsidP="00DC60C0">
      <w:pPr>
        <w:spacing w:after="160" w:line="278" w:lineRule="auto"/>
      </w:pPr>
      <w:r w:rsidRPr="00DC60C0">
        <w:t>Data columns (total 16 columns):</w:t>
      </w:r>
    </w:p>
    <w:p w14:paraId="102966D5" w14:textId="77777777" w:rsidR="00DC60C0" w:rsidRPr="00DC60C0" w:rsidRDefault="00DC60C0" w:rsidP="00DC60C0">
      <w:pPr>
        <w:spacing w:after="160" w:line="278" w:lineRule="auto"/>
      </w:pPr>
      <w:r w:rsidRPr="00DC60C0">
        <w:t xml:space="preserve"> #   Column           Non-Null </w:t>
      </w:r>
      <w:proofErr w:type="gramStart"/>
      <w:r w:rsidRPr="00DC60C0">
        <w:t xml:space="preserve">Count  </w:t>
      </w:r>
      <w:proofErr w:type="spellStart"/>
      <w:r w:rsidRPr="00DC60C0">
        <w:t>Dtype</w:t>
      </w:r>
      <w:proofErr w:type="spellEnd"/>
      <w:proofErr w:type="gramEnd"/>
      <w:r w:rsidRPr="00DC60C0">
        <w:t xml:space="preserve">  </w:t>
      </w:r>
    </w:p>
    <w:p w14:paraId="1F5AAB35" w14:textId="77777777" w:rsidR="00DC60C0" w:rsidRPr="00DC60C0" w:rsidRDefault="00DC60C0" w:rsidP="00DC60C0">
      <w:pPr>
        <w:spacing w:after="160" w:line="278" w:lineRule="auto"/>
      </w:pPr>
      <w:r w:rsidRPr="00DC60C0">
        <w:t xml:space="preserve">---  ------           --------------  -----  </w:t>
      </w:r>
    </w:p>
    <w:p w14:paraId="7466E213" w14:textId="77777777" w:rsidR="00DC60C0" w:rsidRPr="00DC60C0" w:rsidRDefault="00DC60C0" w:rsidP="00DC60C0">
      <w:pPr>
        <w:spacing w:after="160" w:line="278" w:lineRule="auto"/>
      </w:pPr>
      <w:r w:rsidRPr="00DC60C0">
        <w:t xml:space="preserve"> 0   male             4240 non-null   int64  </w:t>
      </w:r>
    </w:p>
    <w:p w14:paraId="29FBDA3B" w14:textId="77777777" w:rsidR="00DC60C0" w:rsidRPr="00DC60C0" w:rsidRDefault="00DC60C0" w:rsidP="00DC60C0">
      <w:pPr>
        <w:spacing w:after="160" w:line="278" w:lineRule="auto"/>
      </w:pPr>
      <w:r w:rsidRPr="00DC60C0">
        <w:t xml:space="preserve"> 1   age              4240 non-null   int64  </w:t>
      </w:r>
    </w:p>
    <w:p w14:paraId="3DEFCF7E" w14:textId="77777777" w:rsidR="00DC60C0" w:rsidRPr="00DC60C0" w:rsidRDefault="00DC60C0" w:rsidP="00DC60C0">
      <w:pPr>
        <w:spacing w:after="160" w:line="278" w:lineRule="auto"/>
      </w:pPr>
      <w:r w:rsidRPr="00DC60C0">
        <w:t xml:space="preserve"> 2   education        4135 non-null   float64</w:t>
      </w:r>
    </w:p>
    <w:p w14:paraId="33F7E83F" w14:textId="77777777" w:rsidR="00DC60C0" w:rsidRPr="00DC60C0" w:rsidRDefault="00DC60C0" w:rsidP="00DC60C0">
      <w:pPr>
        <w:spacing w:after="160" w:line="278" w:lineRule="auto"/>
      </w:pPr>
      <w:r w:rsidRPr="00DC60C0">
        <w:t xml:space="preserve"> 3   </w:t>
      </w:r>
      <w:proofErr w:type="spellStart"/>
      <w:r w:rsidRPr="00DC60C0">
        <w:t>currentSmoker</w:t>
      </w:r>
      <w:proofErr w:type="spellEnd"/>
      <w:r w:rsidRPr="00DC60C0">
        <w:t xml:space="preserve">    4240 non-null   int64  </w:t>
      </w:r>
    </w:p>
    <w:p w14:paraId="489579B3" w14:textId="77777777" w:rsidR="00DC60C0" w:rsidRPr="00DC60C0" w:rsidRDefault="00DC60C0" w:rsidP="00DC60C0">
      <w:pPr>
        <w:spacing w:after="160" w:line="278" w:lineRule="auto"/>
      </w:pPr>
      <w:r w:rsidRPr="00DC60C0">
        <w:t xml:space="preserve"> 4   </w:t>
      </w:r>
      <w:proofErr w:type="spellStart"/>
      <w:r w:rsidRPr="00DC60C0">
        <w:t>cigsPerDay</w:t>
      </w:r>
      <w:proofErr w:type="spellEnd"/>
      <w:r w:rsidRPr="00DC60C0">
        <w:t xml:space="preserve">       4211 non-null   float64</w:t>
      </w:r>
    </w:p>
    <w:p w14:paraId="296AA670" w14:textId="77777777" w:rsidR="00DC60C0" w:rsidRPr="00DC60C0" w:rsidRDefault="00DC60C0" w:rsidP="00DC60C0">
      <w:pPr>
        <w:spacing w:after="160" w:line="278" w:lineRule="auto"/>
      </w:pPr>
      <w:r w:rsidRPr="00DC60C0">
        <w:t xml:space="preserve"> 5   </w:t>
      </w:r>
      <w:proofErr w:type="spellStart"/>
      <w:r w:rsidRPr="00DC60C0">
        <w:t>BPMeds</w:t>
      </w:r>
      <w:proofErr w:type="spellEnd"/>
      <w:r w:rsidRPr="00DC60C0">
        <w:t xml:space="preserve">           4187 non-null   float64</w:t>
      </w:r>
    </w:p>
    <w:p w14:paraId="7B7FEB6E" w14:textId="77777777" w:rsidR="00DC60C0" w:rsidRPr="00DC60C0" w:rsidRDefault="00DC60C0" w:rsidP="00DC60C0">
      <w:pPr>
        <w:spacing w:after="160" w:line="278" w:lineRule="auto"/>
      </w:pPr>
      <w:r w:rsidRPr="00DC60C0">
        <w:t xml:space="preserve"> 6   </w:t>
      </w:r>
      <w:proofErr w:type="spellStart"/>
      <w:proofErr w:type="gramStart"/>
      <w:r w:rsidRPr="00DC60C0">
        <w:t>prevalentStroke</w:t>
      </w:r>
      <w:proofErr w:type="spellEnd"/>
      <w:r w:rsidRPr="00DC60C0">
        <w:t xml:space="preserve">  4240</w:t>
      </w:r>
      <w:proofErr w:type="gramEnd"/>
      <w:r w:rsidRPr="00DC60C0">
        <w:t xml:space="preserve"> non-null   int64  </w:t>
      </w:r>
    </w:p>
    <w:p w14:paraId="7577C582" w14:textId="77777777" w:rsidR="00DC60C0" w:rsidRPr="00DC60C0" w:rsidRDefault="00DC60C0" w:rsidP="00DC60C0">
      <w:pPr>
        <w:spacing w:after="160" w:line="278" w:lineRule="auto"/>
      </w:pPr>
      <w:r w:rsidRPr="00DC60C0">
        <w:t xml:space="preserve"> 7   </w:t>
      </w:r>
      <w:proofErr w:type="spellStart"/>
      <w:r w:rsidRPr="00DC60C0">
        <w:t>prevalentHyp</w:t>
      </w:r>
      <w:proofErr w:type="spellEnd"/>
      <w:r w:rsidRPr="00DC60C0">
        <w:t xml:space="preserve">     4240 non-null   int64  </w:t>
      </w:r>
    </w:p>
    <w:p w14:paraId="0EE0F14F" w14:textId="77777777" w:rsidR="00DC60C0" w:rsidRPr="00DC60C0" w:rsidRDefault="00DC60C0" w:rsidP="00DC60C0">
      <w:pPr>
        <w:spacing w:after="160" w:line="278" w:lineRule="auto"/>
      </w:pPr>
      <w:r w:rsidRPr="00DC60C0">
        <w:t xml:space="preserve"> 8   diabetes         4240 non-null   int64  </w:t>
      </w:r>
    </w:p>
    <w:p w14:paraId="66961886" w14:textId="77777777" w:rsidR="00DC60C0" w:rsidRPr="00DC60C0" w:rsidRDefault="00DC60C0" w:rsidP="00DC60C0">
      <w:pPr>
        <w:spacing w:after="160" w:line="278" w:lineRule="auto"/>
      </w:pPr>
      <w:r w:rsidRPr="00DC60C0">
        <w:t xml:space="preserve"> 9   </w:t>
      </w:r>
      <w:proofErr w:type="spellStart"/>
      <w:r w:rsidRPr="00DC60C0">
        <w:t>totChol</w:t>
      </w:r>
      <w:proofErr w:type="spellEnd"/>
      <w:r w:rsidRPr="00DC60C0">
        <w:t xml:space="preserve">          4190 non-null   float64</w:t>
      </w:r>
    </w:p>
    <w:p w14:paraId="2737A8B2" w14:textId="77777777" w:rsidR="00DC60C0" w:rsidRPr="00DC60C0" w:rsidRDefault="00DC60C0" w:rsidP="00DC60C0">
      <w:pPr>
        <w:spacing w:after="160" w:line="278" w:lineRule="auto"/>
      </w:pPr>
      <w:r w:rsidRPr="00DC60C0">
        <w:t xml:space="preserve"> </w:t>
      </w:r>
      <w:proofErr w:type="gramStart"/>
      <w:r w:rsidRPr="00DC60C0">
        <w:t xml:space="preserve">10  </w:t>
      </w:r>
      <w:proofErr w:type="spellStart"/>
      <w:r w:rsidRPr="00DC60C0">
        <w:t>sysBP</w:t>
      </w:r>
      <w:proofErr w:type="spellEnd"/>
      <w:proofErr w:type="gramEnd"/>
      <w:r w:rsidRPr="00DC60C0">
        <w:t xml:space="preserve">            4240 non-null   float64</w:t>
      </w:r>
    </w:p>
    <w:p w14:paraId="1D4F6A3E" w14:textId="77777777" w:rsidR="00DC60C0" w:rsidRPr="00DC60C0" w:rsidRDefault="00DC60C0" w:rsidP="00DC60C0">
      <w:pPr>
        <w:spacing w:after="160" w:line="278" w:lineRule="auto"/>
      </w:pPr>
      <w:r w:rsidRPr="00DC60C0">
        <w:t xml:space="preserve"> </w:t>
      </w:r>
      <w:proofErr w:type="gramStart"/>
      <w:r w:rsidRPr="00DC60C0">
        <w:t xml:space="preserve">11  </w:t>
      </w:r>
      <w:proofErr w:type="spellStart"/>
      <w:r w:rsidRPr="00DC60C0">
        <w:t>diaBP</w:t>
      </w:r>
      <w:proofErr w:type="spellEnd"/>
      <w:proofErr w:type="gramEnd"/>
      <w:r w:rsidRPr="00DC60C0">
        <w:t xml:space="preserve">            4240 non-null   float64</w:t>
      </w:r>
    </w:p>
    <w:p w14:paraId="0AAB7B22" w14:textId="77777777" w:rsidR="00DC60C0" w:rsidRPr="00DC60C0" w:rsidRDefault="00DC60C0" w:rsidP="00DC60C0">
      <w:pPr>
        <w:spacing w:after="160" w:line="278" w:lineRule="auto"/>
      </w:pPr>
      <w:r w:rsidRPr="00DC60C0">
        <w:t xml:space="preserve"> </w:t>
      </w:r>
      <w:proofErr w:type="gramStart"/>
      <w:r w:rsidRPr="00DC60C0">
        <w:t>12  BMI</w:t>
      </w:r>
      <w:proofErr w:type="gramEnd"/>
      <w:r w:rsidRPr="00DC60C0">
        <w:t xml:space="preserve">              4221 non-null   float64</w:t>
      </w:r>
    </w:p>
    <w:p w14:paraId="6F9F7A13" w14:textId="77777777" w:rsidR="00DC60C0" w:rsidRPr="00DC60C0" w:rsidRDefault="00DC60C0" w:rsidP="00DC60C0">
      <w:pPr>
        <w:spacing w:after="160" w:line="278" w:lineRule="auto"/>
      </w:pPr>
      <w:r w:rsidRPr="00DC60C0">
        <w:t xml:space="preserve"> </w:t>
      </w:r>
      <w:proofErr w:type="gramStart"/>
      <w:r w:rsidRPr="00DC60C0">
        <w:t xml:space="preserve">13  </w:t>
      </w:r>
      <w:proofErr w:type="spellStart"/>
      <w:r w:rsidRPr="00DC60C0">
        <w:t>heartRate</w:t>
      </w:r>
      <w:proofErr w:type="spellEnd"/>
      <w:proofErr w:type="gramEnd"/>
      <w:r w:rsidRPr="00DC60C0">
        <w:t xml:space="preserve">        4239 non-null   float64</w:t>
      </w:r>
    </w:p>
    <w:p w14:paraId="541B29FB" w14:textId="77777777" w:rsidR="00DC60C0" w:rsidRPr="00DC60C0" w:rsidRDefault="00DC60C0" w:rsidP="00DC60C0">
      <w:pPr>
        <w:spacing w:after="160" w:line="278" w:lineRule="auto"/>
      </w:pPr>
      <w:r w:rsidRPr="00DC60C0">
        <w:t xml:space="preserve"> </w:t>
      </w:r>
      <w:proofErr w:type="gramStart"/>
      <w:r w:rsidRPr="00DC60C0">
        <w:t>14  glucose</w:t>
      </w:r>
      <w:proofErr w:type="gramEnd"/>
      <w:r w:rsidRPr="00DC60C0">
        <w:t xml:space="preserve">          3852 non-null   float64</w:t>
      </w:r>
    </w:p>
    <w:p w14:paraId="31265E6C" w14:textId="77777777" w:rsidR="00DC60C0" w:rsidRPr="00DC60C0" w:rsidRDefault="00DC60C0" w:rsidP="00DC60C0">
      <w:pPr>
        <w:spacing w:after="160" w:line="278" w:lineRule="auto"/>
      </w:pPr>
      <w:r w:rsidRPr="00DC60C0">
        <w:t xml:space="preserve"> </w:t>
      </w:r>
      <w:proofErr w:type="gramStart"/>
      <w:r w:rsidRPr="00DC60C0">
        <w:t xml:space="preserve">15  </w:t>
      </w:r>
      <w:proofErr w:type="spellStart"/>
      <w:r w:rsidRPr="00DC60C0">
        <w:t>TenYearCHD</w:t>
      </w:r>
      <w:proofErr w:type="spellEnd"/>
      <w:proofErr w:type="gramEnd"/>
      <w:r w:rsidRPr="00DC60C0">
        <w:t xml:space="preserve">       4240 non-null   int64  </w:t>
      </w:r>
    </w:p>
    <w:p w14:paraId="28011FB7" w14:textId="77777777" w:rsidR="00DC60C0" w:rsidRPr="00DC60C0" w:rsidRDefault="00DC60C0" w:rsidP="00DC60C0">
      <w:pPr>
        <w:spacing w:after="160" w:line="278" w:lineRule="auto"/>
      </w:pPr>
      <w:proofErr w:type="spellStart"/>
      <w:r w:rsidRPr="00DC60C0">
        <w:t>dtypes</w:t>
      </w:r>
      <w:proofErr w:type="spellEnd"/>
      <w:r w:rsidRPr="00DC60C0">
        <w:t>: float64(9), int64(7)</w:t>
      </w:r>
    </w:p>
    <w:p w14:paraId="744E61CA" w14:textId="4E2A7816" w:rsidR="003E1ECF" w:rsidRDefault="00DC60C0" w:rsidP="00DC60C0">
      <w:pPr>
        <w:spacing w:after="160" w:line="278" w:lineRule="auto"/>
      </w:pPr>
      <w:r w:rsidRPr="00DC60C0">
        <w:t>memory usage: 530.1 KB</w:t>
      </w:r>
      <w:r w:rsidR="001C4D66">
        <w:br w:type="page"/>
      </w:r>
      <w:r w:rsidR="0058615C">
        <w:rPr>
          <w:noProof/>
        </w:rPr>
        <w:lastRenderedPageBreak/>
        <w:drawing>
          <wp:inline distT="0" distB="0" distL="0" distR="0" wp14:anchorId="3B58DFFF" wp14:editId="30B5D71D">
            <wp:extent cx="5943600" cy="4529455"/>
            <wp:effectExtent l="0" t="0" r="0" b="4445"/>
            <wp:docPr id="847530065" name="Picture 3" descr="A graph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0065" name="Picture 3" descr="A graph of 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14:paraId="5CA2EBF6" w14:textId="3B9FD3BF" w:rsidR="003E1ECF" w:rsidRPr="003E1ECF" w:rsidRDefault="003E1ECF" w:rsidP="003E1ECF">
      <w:pPr>
        <w:spacing w:after="160" w:line="278" w:lineRule="auto"/>
      </w:pPr>
      <w:r w:rsidRPr="003E1ECF">
        <w:t xml:space="preserve">from matplotlib import </w:t>
      </w:r>
      <w:proofErr w:type="spellStart"/>
      <w:r w:rsidRPr="003E1ECF">
        <w:t>pyplot</w:t>
      </w:r>
      <w:proofErr w:type="spellEnd"/>
      <w:r w:rsidRPr="003E1ECF">
        <w:t xml:space="preserve"> as </w:t>
      </w:r>
      <w:proofErr w:type="spellStart"/>
      <w:r w:rsidRPr="003E1ECF">
        <w:t>plt</w:t>
      </w:r>
      <w:proofErr w:type="spellEnd"/>
    </w:p>
    <w:p w14:paraId="7143263D" w14:textId="77777777" w:rsidR="003E1ECF" w:rsidRPr="003E1ECF" w:rsidRDefault="003E1ECF" w:rsidP="003E1ECF">
      <w:pPr>
        <w:spacing w:after="160" w:line="278" w:lineRule="auto"/>
      </w:pPr>
      <w:proofErr w:type="spellStart"/>
      <w:r w:rsidRPr="003E1ECF">
        <w:t>df</w:t>
      </w:r>
      <w:proofErr w:type="spellEnd"/>
      <w:r w:rsidRPr="003E1ECF">
        <w:t>['age'</w:t>
      </w:r>
      <w:proofErr w:type="gramStart"/>
      <w:r w:rsidRPr="003E1ECF">
        <w:t>].plot</w:t>
      </w:r>
      <w:proofErr w:type="gramEnd"/>
      <w:r w:rsidRPr="003E1ECF">
        <w:t>(kind='hist', bins=20, title='age')</w:t>
      </w:r>
    </w:p>
    <w:p w14:paraId="381EE540" w14:textId="77777777" w:rsidR="003E1ECF" w:rsidRPr="003E1ECF" w:rsidRDefault="003E1ECF" w:rsidP="003E1ECF">
      <w:pPr>
        <w:spacing w:after="160" w:line="278" w:lineRule="auto"/>
      </w:pPr>
      <w:proofErr w:type="spellStart"/>
      <w:proofErr w:type="gramStart"/>
      <w:r w:rsidRPr="003E1ECF">
        <w:t>plt.gca</w:t>
      </w:r>
      <w:proofErr w:type="spellEnd"/>
      <w:r w:rsidRPr="003E1ECF">
        <w:t>(</w:t>
      </w:r>
      <w:proofErr w:type="gramEnd"/>
      <w:r w:rsidRPr="003E1ECF">
        <w:t>).spines[['top', 'right',]].</w:t>
      </w:r>
      <w:proofErr w:type="spellStart"/>
      <w:r w:rsidRPr="003E1ECF">
        <w:t>set_visible</w:t>
      </w:r>
      <w:proofErr w:type="spellEnd"/>
      <w:r w:rsidRPr="003E1ECF">
        <w:t>(False)</w:t>
      </w:r>
    </w:p>
    <w:p w14:paraId="7677E36F" w14:textId="532806C7" w:rsidR="003E1ECF" w:rsidRDefault="00747076">
      <w:pPr>
        <w:spacing w:after="160" w:line="278" w:lineRule="auto"/>
      </w:pPr>
      <w:r>
        <w:rPr>
          <w:noProof/>
        </w:rPr>
        <w:lastRenderedPageBreak/>
        <w:drawing>
          <wp:inline distT="0" distB="0" distL="0" distR="0" wp14:anchorId="79B8E7ED" wp14:editId="4087B637">
            <wp:extent cx="5943600" cy="4948555"/>
            <wp:effectExtent l="0" t="0" r="0" b="4445"/>
            <wp:docPr id="420079794" name="Picture 24"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79794" name="Picture 24" descr="A group of graphs showing different sizes of data&#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48555"/>
                    </a:xfrm>
                    <a:prstGeom prst="rect">
                      <a:avLst/>
                    </a:prstGeom>
                    <a:noFill/>
                    <a:ln>
                      <a:noFill/>
                    </a:ln>
                  </pic:spPr>
                </pic:pic>
              </a:graphicData>
            </a:graphic>
          </wp:inline>
        </w:drawing>
      </w:r>
    </w:p>
    <w:p w14:paraId="23E78766" w14:textId="78DAC2FD" w:rsidR="001C4D66" w:rsidRDefault="001C4D66">
      <w:pPr>
        <w:spacing w:after="160" w:line="278" w:lineRule="auto"/>
        <w:rPr>
          <w:rFonts w:eastAsiaTheme="majorEastAsia"/>
          <w:color w:val="0F4761" w:themeColor="accent1" w:themeShade="BF"/>
          <w:kern w:val="2"/>
          <w:sz w:val="32"/>
          <w:szCs w:val="32"/>
          <w14:ligatures w14:val="standardContextual"/>
        </w:rPr>
      </w:pPr>
    </w:p>
    <w:p w14:paraId="1AD1429F" w14:textId="423A4EEE" w:rsidR="00521145" w:rsidRDefault="00521145">
      <w:pPr>
        <w:spacing w:after="160" w:line="278" w:lineRule="auto"/>
      </w:pPr>
      <w:r>
        <w:br w:type="page"/>
      </w:r>
      <w:r w:rsidR="00D53A29">
        <w:rPr>
          <w:noProof/>
        </w:rPr>
        <w:lastRenderedPageBreak/>
        <w:drawing>
          <wp:inline distT="0" distB="0" distL="0" distR="0" wp14:anchorId="1B100A0C" wp14:editId="404EE21D">
            <wp:extent cx="5943600" cy="5948680"/>
            <wp:effectExtent l="0" t="0" r="0" b="0"/>
            <wp:docPr id="1693194181" name="Picture 26"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4181" name="Picture 26" descr="A group of graphs and diagr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948680"/>
                    </a:xfrm>
                    <a:prstGeom prst="rect">
                      <a:avLst/>
                    </a:prstGeom>
                    <a:noFill/>
                    <a:ln>
                      <a:noFill/>
                    </a:ln>
                  </pic:spPr>
                </pic:pic>
              </a:graphicData>
            </a:graphic>
          </wp:inline>
        </w:drawing>
      </w:r>
    </w:p>
    <w:p w14:paraId="30C0C4C5" w14:textId="3D9A9A2F" w:rsidR="00166224" w:rsidRDefault="002A1BB8">
      <w:pPr>
        <w:spacing w:after="160" w:line="278" w:lineRule="auto"/>
      </w:pPr>
      <w:r>
        <w:rPr>
          <w:noProof/>
        </w:rPr>
        <w:lastRenderedPageBreak/>
        <w:drawing>
          <wp:inline distT="0" distB="0" distL="0" distR="0" wp14:anchorId="768119BF" wp14:editId="32079F60">
            <wp:extent cx="5943600" cy="4737735"/>
            <wp:effectExtent l="0" t="0" r="0" b="0"/>
            <wp:docPr id="2644284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37735"/>
                    </a:xfrm>
                    <a:prstGeom prst="rect">
                      <a:avLst/>
                    </a:prstGeom>
                    <a:noFill/>
                    <a:ln>
                      <a:noFill/>
                    </a:ln>
                  </pic:spPr>
                </pic:pic>
              </a:graphicData>
            </a:graphic>
          </wp:inline>
        </w:drawing>
      </w:r>
    </w:p>
    <w:p w14:paraId="6F19D44A" w14:textId="77777777" w:rsidR="00166224" w:rsidRDefault="00166224">
      <w:pPr>
        <w:spacing w:after="160" w:line="278" w:lineRule="auto"/>
      </w:pPr>
      <w:r>
        <w:br w:type="page"/>
      </w:r>
    </w:p>
    <w:p w14:paraId="302CB14D" w14:textId="6FAA5FE3" w:rsidR="00166224" w:rsidRDefault="008C33C8" w:rsidP="00166224">
      <w:pPr>
        <w:pStyle w:val="Heading1"/>
      </w:pPr>
      <w:r>
        <w:rPr>
          <w:noProof/>
        </w:rPr>
        <w:lastRenderedPageBreak/>
        <w:drawing>
          <wp:anchor distT="0" distB="0" distL="114300" distR="114300" simplePos="0" relativeHeight="251679744" behindDoc="1" locked="0" layoutInCell="1" allowOverlap="1" wp14:anchorId="54C94F99" wp14:editId="4953E67D">
            <wp:simplePos x="0" y="0"/>
            <wp:positionH relativeFrom="column">
              <wp:posOffset>-508883</wp:posOffset>
            </wp:positionH>
            <wp:positionV relativeFrom="paragraph">
              <wp:posOffset>410210</wp:posOffset>
            </wp:positionV>
            <wp:extent cx="3721210" cy="3721210"/>
            <wp:effectExtent l="0" t="0" r="0" b="0"/>
            <wp:wrapNone/>
            <wp:docPr id="1007113195" name="Picture 29"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3195" name="Picture 29" descr="A blue and orange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1210" cy="372121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224">
        <w:t>Categorical</w:t>
      </w:r>
    </w:p>
    <w:p w14:paraId="0D33C9FB" w14:textId="77777777" w:rsidR="009071C1" w:rsidRDefault="009071C1">
      <w:pPr>
        <w:spacing w:after="160" w:line="278" w:lineRule="auto"/>
      </w:pPr>
    </w:p>
    <w:p w14:paraId="3D98C312" w14:textId="3A348DE1" w:rsidR="00166224" w:rsidRDefault="008C33C8">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rPr>
          <w:noProof/>
        </w:rPr>
        <w:drawing>
          <wp:anchor distT="0" distB="0" distL="114300" distR="114300" simplePos="0" relativeHeight="251680768" behindDoc="0" locked="0" layoutInCell="1" allowOverlap="1" wp14:anchorId="655628B3" wp14:editId="0AC2B1D2">
            <wp:simplePos x="0" y="0"/>
            <wp:positionH relativeFrom="column">
              <wp:posOffset>2973070</wp:posOffset>
            </wp:positionH>
            <wp:positionV relativeFrom="paragraph">
              <wp:posOffset>349885</wp:posOffset>
            </wp:positionV>
            <wp:extent cx="3204210" cy="3204210"/>
            <wp:effectExtent l="0" t="0" r="0" b="0"/>
            <wp:wrapSquare wrapText="bothSides"/>
            <wp:docPr id="158362098" name="Picture 28"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098" name="Picture 28" descr="A blue and orange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210" cy="320421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224">
        <w:br w:type="page"/>
      </w:r>
    </w:p>
    <w:p w14:paraId="3F2A99A6" w14:textId="77777777" w:rsidR="00A37A0E" w:rsidRDefault="00520720">
      <w:pPr>
        <w:spacing w:after="160" w:line="278" w:lineRule="auto"/>
      </w:pPr>
      <w:r>
        <w:rPr>
          <w:noProof/>
        </w:rPr>
        <w:lastRenderedPageBreak/>
        <w:drawing>
          <wp:inline distT="0" distB="0" distL="0" distR="0" wp14:anchorId="2F2E8475" wp14:editId="1C6DEDF7">
            <wp:extent cx="5943600" cy="4007485"/>
            <wp:effectExtent l="0" t="0" r="0" b="5715"/>
            <wp:docPr id="2122645401" name="Picture 32"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5401" name="Picture 32" descr="A blue and orange pi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p>
    <w:p w14:paraId="51BCF711" w14:textId="77777777" w:rsidR="00A37A0E" w:rsidRDefault="00A37A0E">
      <w:pPr>
        <w:spacing w:after="160" w:line="278" w:lineRule="auto"/>
      </w:pPr>
      <w:r>
        <w:br w:type="page"/>
      </w:r>
    </w:p>
    <w:p w14:paraId="5E06A208" w14:textId="079A9E71" w:rsidR="00A37A0E" w:rsidRPr="00A37A0E" w:rsidRDefault="00A37A0E" w:rsidP="00A37A0E">
      <w:pPr>
        <w:pStyle w:val="Heading2"/>
      </w:pPr>
      <w:r w:rsidRPr="00A37A0E">
        <w:lastRenderedPageBreak/>
        <w:t>Key Insights from the Correlation Matrix</w:t>
      </w:r>
    </w:p>
    <w:p w14:paraId="3F82FDAC" w14:textId="77777777" w:rsidR="00A37A0E" w:rsidRPr="00A37A0E" w:rsidRDefault="00A37A0E">
      <w:pPr>
        <w:numPr>
          <w:ilvl w:val="0"/>
          <w:numId w:val="9"/>
        </w:numPr>
        <w:spacing w:after="160" w:line="278" w:lineRule="auto"/>
      </w:pPr>
      <w:r w:rsidRPr="00A37A0E">
        <w:rPr>
          <w:b/>
          <w:bCs/>
        </w:rPr>
        <w:t xml:space="preserve">Age vs. </w:t>
      </w:r>
      <w:proofErr w:type="spellStart"/>
      <w:r w:rsidRPr="00A37A0E">
        <w:rPr>
          <w:b/>
          <w:bCs/>
        </w:rPr>
        <w:t>HeartDisease</w:t>
      </w:r>
      <w:proofErr w:type="spellEnd"/>
      <w:r w:rsidRPr="00A37A0E">
        <w:rPr>
          <w:b/>
          <w:bCs/>
        </w:rPr>
        <w:t xml:space="preserve"> (0.2254)</w:t>
      </w:r>
    </w:p>
    <w:p w14:paraId="1F4A977D" w14:textId="77777777" w:rsidR="00A37A0E" w:rsidRPr="00A37A0E" w:rsidRDefault="00A37A0E">
      <w:pPr>
        <w:numPr>
          <w:ilvl w:val="1"/>
          <w:numId w:val="9"/>
        </w:numPr>
        <w:spacing w:after="160" w:line="278" w:lineRule="auto"/>
      </w:pPr>
      <w:r w:rsidRPr="00A37A0E">
        <w:t>Highest positive correlation with heart disease.</w:t>
      </w:r>
    </w:p>
    <w:p w14:paraId="0BA24E63" w14:textId="77777777" w:rsidR="00A37A0E" w:rsidRPr="00A37A0E" w:rsidRDefault="00A37A0E">
      <w:pPr>
        <w:numPr>
          <w:ilvl w:val="1"/>
          <w:numId w:val="9"/>
        </w:numPr>
        <w:spacing w:after="160" w:line="278" w:lineRule="auto"/>
      </w:pPr>
      <w:r w:rsidRPr="00A37A0E">
        <w:t>Suggests higher age is somewhat linked to a higher risk of heart disease.</w:t>
      </w:r>
    </w:p>
    <w:p w14:paraId="6CA5D360" w14:textId="77777777" w:rsidR="00A37A0E" w:rsidRPr="00A37A0E" w:rsidRDefault="00A37A0E">
      <w:pPr>
        <w:numPr>
          <w:ilvl w:val="0"/>
          <w:numId w:val="9"/>
        </w:numPr>
        <w:spacing w:after="160" w:line="278" w:lineRule="auto"/>
      </w:pPr>
      <w:r w:rsidRPr="00A37A0E">
        <w:rPr>
          <w:b/>
          <w:bCs/>
        </w:rPr>
        <w:t xml:space="preserve">Education vs. </w:t>
      </w:r>
      <w:proofErr w:type="spellStart"/>
      <w:r w:rsidRPr="00A37A0E">
        <w:rPr>
          <w:b/>
          <w:bCs/>
        </w:rPr>
        <w:t>HeartDisease</w:t>
      </w:r>
      <w:proofErr w:type="spellEnd"/>
      <w:r w:rsidRPr="00A37A0E">
        <w:rPr>
          <w:b/>
          <w:bCs/>
        </w:rPr>
        <w:t xml:space="preserve"> (-0.0542)</w:t>
      </w:r>
    </w:p>
    <w:p w14:paraId="30AAF88C" w14:textId="77777777" w:rsidR="00A37A0E" w:rsidRPr="00A37A0E" w:rsidRDefault="00A37A0E">
      <w:pPr>
        <w:numPr>
          <w:ilvl w:val="1"/>
          <w:numId w:val="9"/>
        </w:numPr>
        <w:spacing w:after="160" w:line="278" w:lineRule="auto"/>
      </w:pPr>
      <w:r w:rsidRPr="00A37A0E">
        <w:t>Strongest negative correlation with heart disease.</w:t>
      </w:r>
    </w:p>
    <w:p w14:paraId="2A0DD147" w14:textId="77777777" w:rsidR="00A37A0E" w:rsidRPr="00A37A0E" w:rsidRDefault="00A37A0E">
      <w:pPr>
        <w:numPr>
          <w:ilvl w:val="1"/>
          <w:numId w:val="9"/>
        </w:numPr>
        <w:spacing w:after="160" w:line="278" w:lineRule="auto"/>
      </w:pPr>
      <w:r w:rsidRPr="00A37A0E">
        <w:t>Indicates more education is slightly associated with a decreased chance of heart disease.</w:t>
      </w:r>
    </w:p>
    <w:p w14:paraId="6F225008" w14:textId="77777777" w:rsidR="00A37A0E" w:rsidRPr="00A37A0E" w:rsidRDefault="00A37A0E">
      <w:pPr>
        <w:numPr>
          <w:ilvl w:val="0"/>
          <w:numId w:val="9"/>
        </w:numPr>
        <w:spacing w:after="160" w:line="278" w:lineRule="auto"/>
      </w:pPr>
      <w:r w:rsidRPr="00A37A0E">
        <w:rPr>
          <w:b/>
          <w:bCs/>
        </w:rPr>
        <w:t xml:space="preserve">Systolic BP vs. </w:t>
      </w:r>
      <w:proofErr w:type="spellStart"/>
      <w:r w:rsidRPr="00A37A0E">
        <w:rPr>
          <w:b/>
          <w:bCs/>
        </w:rPr>
        <w:t>HeartDisease</w:t>
      </w:r>
      <w:proofErr w:type="spellEnd"/>
      <w:r w:rsidRPr="00A37A0E">
        <w:rPr>
          <w:b/>
          <w:bCs/>
        </w:rPr>
        <w:t xml:space="preserve"> (0.2163)</w:t>
      </w:r>
    </w:p>
    <w:p w14:paraId="12652870" w14:textId="77777777" w:rsidR="00A37A0E" w:rsidRPr="00A37A0E" w:rsidRDefault="00A37A0E">
      <w:pPr>
        <w:numPr>
          <w:ilvl w:val="1"/>
          <w:numId w:val="9"/>
        </w:numPr>
        <w:spacing w:after="160" w:line="278" w:lineRule="auto"/>
      </w:pPr>
      <w:r w:rsidRPr="00A37A0E">
        <w:t>Slight positive correlation.</w:t>
      </w:r>
    </w:p>
    <w:p w14:paraId="4DCD08F5" w14:textId="77777777" w:rsidR="00A37A0E" w:rsidRPr="00A37A0E" w:rsidRDefault="00A37A0E">
      <w:pPr>
        <w:numPr>
          <w:ilvl w:val="1"/>
          <w:numId w:val="9"/>
        </w:numPr>
        <w:spacing w:after="160" w:line="278" w:lineRule="auto"/>
      </w:pPr>
      <w:r w:rsidRPr="00A37A0E">
        <w:t>Suggests higher Systolic BP is somewhat linked to a higher risk of heart disease.</w:t>
      </w:r>
    </w:p>
    <w:p w14:paraId="4DDD88A7" w14:textId="77777777" w:rsidR="00A37A0E" w:rsidRPr="00A37A0E" w:rsidRDefault="00A37A0E">
      <w:pPr>
        <w:numPr>
          <w:ilvl w:val="0"/>
          <w:numId w:val="9"/>
        </w:numPr>
        <w:spacing w:after="160" w:line="278" w:lineRule="auto"/>
      </w:pPr>
      <w:r w:rsidRPr="00A37A0E">
        <w:rPr>
          <w:b/>
          <w:bCs/>
        </w:rPr>
        <w:t xml:space="preserve">Prevalent Hypertension vs. </w:t>
      </w:r>
      <w:proofErr w:type="spellStart"/>
      <w:r w:rsidRPr="00A37A0E">
        <w:rPr>
          <w:b/>
          <w:bCs/>
        </w:rPr>
        <w:t>HeartDisease</w:t>
      </w:r>
      <w:proofErr w:type="spellEnd"/>
      <w:r w:rsidRPr="00A37A0E">
        <w:rPr>
          <w:b/>
          <w:bCs/>
        </w:rPr>
        <w:t xml:space="preserve"> (0.1775)</w:t>
      </w:r>
    </w:p>
    <w:p w14:paraId="46D04CDA" w14:textId="77777777" w:rsidR="00A37A0E" w:rsidRPr="00A37A0E" w:rsidRDefault="00A37A0E">
      <w:pPr>
        <w:numPr>
          <w:ilvl w:val="1"/>
          <w:numId w:val="9"/>
        </w:numPr>
        <w:spacing w:after="160" w:line="278" w:lineRule="auto"/>
      </w:pPr>
      <w:r w:rsidRPr="00A37A0E">
        <w:t>Weak positive correlation.</w:t>
      </w:r>
    </w:p>
    <w:p w14:paraId="40212D66" w14:textId="77777777" w:rsidR="00A37A0E" w:rsidRPr="00A37A0E" w:rsidRDefault="00A37A0E">
      <w:pPr>
        <w:numPr>
          <w:ilvl w:val="1"/>
          <w:numId w:val="9"/>
        </w:numPr>
        <w:spacing w:after="160" w:line="278" w:lineRule="auto"/>
      </w:pPr>
      <w:r w:rsidRPr="00A37A0E">
        <w:t>Diagnosis of High Blood Pressure may be associated with increased heart disease risk.</w:t>
      </w:r>
    </w:p>
    <w:p w14:paraId="53D7729A" w14:textId="77777777" w:rsidR="00A37A0E" w:rsidRPr="00A37A0E" w:rsidRDefault="00A37A0E">
      <w:pPr>
        <w:numPr>
          <w:ilvl w:val="0"/>
          <w:numId w:val="9"/>
        </w:numPr>
        <w:spacing w:after="160" w:line="278" w:lineRule="auto"/>
      </w:pPr>
      <w:r w:rsidRPr="00A37A0E">
        <w:rPr>
          <w:b/>
          <w:bCs/>
        </w:rPr>
        <w:t xml:space="preserve">Diastolic BP vs. </w:t>
      </w:r>
      <w:proofErr w:type="spellStart"/>
      <w:r w:rsidRPr="00A37A0E">
        <w:rPr>
          <w:b/>
          <w:bCs/>
        </w:rPr>
        <w:t>HeartDisease</w:t>
      </w:r>
      <w:proofErr w:type="spellEnd"/>
      <w:r w:rsidRPr="00A37A0E">
        <w:rPr>
          <w:b/>
          <w:bCs/>
        </w:rPr>
        <w:t xml:space="preserve"> (0.1451)</w:t>
      </w:r>
    </w:p>
    <w:p w14:paraId="0B5461E7" w14:textId="77777777" w:rsidR="00A37A0E" w:rsidRPr="00A37A0E" w:rsidRDefault="00A37A0E">
      <w:pPr>
        <w:numPr>
          <w:ilvl w:val="1"/>
          <w:numId w:val="9"/>
        </w:numPr>
        <w:spacing w:after="160" w:line="278" w:lineRule="auto"/>
      </w:pPr>
      <w:r w:rsidRPr="00A37A0E">
        <w:t>Weak positive correlation.</w:t>
      </w:r>
    </w:p>
    <w:p w14:paraId="3F3C9A3C" w14:textId="77777777" w:rsidR="00A37A0E" w:rsidRPr="00A37A0E" w:rsidRDefault="00A37A0E">
      <w:pPr>
        <w:numPr>
          <w:ilvl w:val="1"/>
          <w:numId w:val="9"/>
        </w:numPr>
        <w:spacing w:after="160" w:line="278" w:lineRule="auto"/>
      </w:pPr>
      <w:r w:rsidRPr="00A37A0E">
        <w:t>Suggests higher Diastolic BP is somewhat linked to a higher risk of heart disease.</w:t>
      </w:r>
    </w:p>
    <w:p w14:paraId="12F5B5EF" w14:textId="77777777" w:rsidR="00A37A0E" w:rsidRPr="00A37A0E" w:rsidRDefault="00A37A0E">
      <w:pPr>
        <w:numPr>
          <w:ilvl w:val="0"/>
          <w:numId w:val="9"/>
        </w:numPr>
        <w:spacing w:after="160" w:line="278" w:lineRule="auto"/>
      </w:pPr>
      <w:r w:rsidRPr="00A37A0E">
        <w:rPr>
          <w:b/>
          <w:bCs/>
        </w:rPr>
        <w:t xml:space="preserve">Glucose vs. </w:t>
      </w:r>
      <w:proofErr w:type="spellStart"/>
      <w:r w:rsidRPr="00A37A0E">
        <w:rPr>
          <w:b/>
          <w:bCs/>
        </w:rPr>
        <w:t>HeartDisease</w:t>
      </w:r>
      <w:proofErr w:type="spellEnd"/>
      <w:r w:rsidRPr="00A37A0E">
        <w:rPr>
          <w:b/>
          <w:bCs/>
        </w:rPr>
        <w:t xml:space="preserve"> (0.1256)</w:t>
      </w:r>
    </w:p>
    <w:p w14:paraId="775145E5" w14:textId="77777777" w:rsidR="00A37A0E" w:rsidRPr="00A37A0E" w:rsidRDefault="00A37A0E">
      <w:pPr>
        <w:numPr>
          <w:ilvl w:val="1"/>
          <w:numId w:val="9"/>
        </w:numPr>
        <w:spacing w:after="160" w:line="278" w:lineRule="auto"/>
      </w:pPr>
      <w:r w:rsidRPr="00A37A0E">
        <w:t>Weak positive correlation.</w:t>
      </w:r>
    </w:p>
    <w:p w14:paraId="03F36B9D" w14:textId="77777777" w:rsidR="00A37A0E" w:rsidRPr="00A37A0E" w:rsidRDefault="00A37A0E">
      <w:pPr>
        <w:numPr>
          <w:ilvl w:val="0"/>
          <w:numId w:val="9"/>
        </w:numPr>
        <w:spacing w:after="160" w:line="278" w:lineRule="auto"/>
      </w:pPr>
      <w:r w:rsidRPr="00A37A0E">
        <w:rPr>
          <w:b/>
          <w:bCs/>
        </w:rPr>
        <w:t xml:space="preserve">Diabetes vs. </w:t>
      </w:r>
      <w:proofErr w:type="spellStart"/>
      <w:r w:rsidRPr="00A37A0E">
        <w:rPr>
          <w:b/>
          <w:bCs/>
        </w:rPr>
        <w:t>HeartDisease</w:t>
      </w:r>
      <w:proofErr w:type="spellEnd"/>
      <w:r w:rsidRPr="00A37A0E">
        <w:rPr>
          <w:b/>
          <w:bCs/>
        </w:rPr>
        <w:t xml:space="preserve"> (0.0973)</w:t>
      </w:r>
    </w:p>
    <w:p w14:paraId="2C741E75" w14:textId="77777777" w:rsidR="00A37A0E" w:rsidRPr="00A37A0E" w:rsidRDefault="00A37A0E">
      <w:pPr>
        <w:numPr>
          <w:ilvl w:val="1"/>
          <w:numId w:val="9"/>
        </w:numPr>
        <w:spacing w:after="160" w:line="278" w:lineRule="auto"/>
      </w:pPr>
      <w:r w:rsidRPr="00A37A0E">
        <w:t>Weak positive correlation.</w:t>
      </w:r>
    </w:p>
    <w:p w14:paraId="7DC13FB9" w14:textId="77777777" w:rsidR="00A37A0E" w:rsidRPr="00A37A0E" w:rsidRDefault="00A37A0E">
      <w:pPr>
        <w:numPr>
          <w:ilvl w:val="0"/>
          <w:numId w:val="10"/>
        </w:numPr>
        <w:spacing w:after="160" w:line="278" w:lineRule="auto"/>
      </w:pPr>
      <w:r w:rsidRPr="00A37A0E">
        <w:rPr>
          <w:b/>
          <w:bCs/>
        </w:rPr>
        <w:t xml:space="preserve">Sex vs. </w:t>
      </w:r>
      <w:proofErr w:type="spellStart"/>
      <w:r w:rsidRPr="00A37A0E">
        <w:rPr>
          <w:b/>
          <w:bCs/>
        </w:rPr>
        <w:t>HeartDisease</w:t>
      </w:r>
      <w:proofErr w:type="spellEnd"/>
      <w:r w:rsidRPr="00A37A0E">
        <w:rPr>
          <w:b/>
          <w:bCs/>
        </w:rPr>
        <w:t xml:space="preserve"> (0.0884)</w:t>
      </w:r>
    </w:p>
    <w:p w14:paraId="79B69883" w14:textId="77777777" w:rsidR="00A37A0E" w:rsidRPr="00A37A0E" w:rsidRDefault="00A37A0E">
      <w:pPr>
        <w:numPr>
          <w:ilvl w:val="1"/>
          <w:numId w:val="10"/>
        </w:numPr>
        <w:spacing w:after="160" w:line="278" w:lineRule="auto"/>
      </w:pPr>
      <w:r w:rsidRPr="00A37A0E">
        <w:t>Weak positive correlation.</w:t>
      </w:r>
    </w:p>
    <w:p w14:paraId="6D05C09D" w14:textId="77777777" w:rsidR="00A37A0E" w:rsidRPr="00A37A0E" w:rsidRDefault="00A37A0E">
      <w:pPr>
        <w:numPr>
          <w:ilvl w:val="1"/>
          <w:numId w:val="10"/>
        </w:numPr>
        <w:spacing w:after="160" w:line="278" w:lineRule="auto"/>
      </w:pPr>
      <w:r w:rsidRPr="00A37A0E">
        <w:t>Suggests men are at slightly higher risk of heart disease.</w:t>
      </w:r>
    </w:p>
    <w:p w14:paraId="10BB3DF3" w14:textId="77777777" w:rsidR="00A37A0E" w:rsidRPr="00A37A0E" w:rsidRDefault="00A37A0E">
      <w:pPr>
        <w:numPr>
          <w:ilvl w:val="0"/>
          <w:numId w:val="11"/>
        </w:numPr>
        <w:spacing w:after="160" w:line="278" w:lineRule="auto"/>
      </w:pPr>
      <w:r w:rsidRPr="00A37A0E">
        <w:rPr>
          <w:b/>
          <w:bCs/>
        </w:rPr>
        <w:t xml:space="preserve">Blood Pressure Medication vs. </w:t>
      </w:r>
      <w:proofErr w:type="spellStart"/>
      <w:r w:rsidRPr="00A37A0E">
        <w:rPr>
          <w:b/>
          <w:bCs/>
        </w:rPr>
        <w:t>HeartDisease</w:t>
      </w:r>
      <w:proofErr w:type="spellEnd"/>
      <w:r w:rsidRPr="00A37A0E">
        <w:rPr>
          <w:b/>
          <w:bCs/>
        </w:rPr>
        <w:t xml:space="preserve"> (0.0875)</w:t>
      </w:r>
    </w:p>
    <w:p w14:paraId="7A4450F1" w14:textId="77777777" w:rsidR="00A37A0E" w:rsidRPr="00A37A0E" w:rsidRDefault="00A37A0E">
      <w:pPr>
        <w:numPr>
          <w:ilvl w:val="1"/>
          <w:numId w:val="11"/>
        </w:numPr>
        <w:spacing w:after="160" w:line="278" w:lineRule="auto"/>
      </w:pPr>
      <w:r w:rsidRPr="00A37A0E">
        <w:t>Weak positive correlation.</w:t>
      </w:r>
    </w:p>
    <w:p w14:paraId="29E21A33" w14:textId="77777777" w:rsidR="00A37A0E" w:rsidRPr="00A37A0E" w:rsidRDefault="00A37A0E">
      <w:pPr>
        <w:numPr>
          <w:ilvl w:val="1"/>
          <w:numId w:val="11"/>
        </w:numPr>
        <w:spacing w:after="160" w:line="278" w:lineRule="auto"/>
      </w:pPr>
      <w:r w:rsidRPr="00A37A0E">
        <w:t>Suggests men are at slightly higher risk of heart disease.</w:t>
      </w:r>
    </w:p>
    <w:p w14:paraId="6213D88A" w14:textId="77777777" w:rsidR="00A37A0E" w:rsidRPr="00A37A0E" w:rsidRDefault="00A37A0E">
      <w:pPr>
        <w:numPr>
          <w:ilvl w:val="0"/>
          <w:numId w:val="11"/>
        </w:numPr>
        <w:spacing w:after="160" w:line="278" w:lineRule="auto"/>
      </w:pPr>
      <w:proofErr w:type="gramStart"/>
      <w:r w:rsidRPr="00A37A0E">
        <w:lastRenderedPageBreak/>
        <w:t>?</w:t>
      </w:r>
      <w:r w:rsidRPr="00A37A0E">
        <w:rPr>
          <w:b/>
          <w:bCs/>
        </w:rPr>
        <w:t>Notable</w:t>
      </w:r>
      <w:proofErr w:type="gramEnd"/>
      <w:r w:rsidRPr="00A37A0E">
        <w:rPr>
          <w:b/>
          <w:bCs/>
        </w:rPr>
        <w:t xml:space="preserve"> Feature Interactions</w:t>
      </w:r>
    </w:p>
    <w:p w14:paraId="2E6700F3" w14:textId="77777777" w:rsidR="00A37A0E" w:rsidRPr="00A37A0E" w:rsidRDefault="00A37A0E">
      <w:pPr>
        <w:numPr>
          <w:ilvl w:val="1"/>
          <w:numId w:val="11"/>
        </w:numPr>
        <w:spacing w:after="160" w:line="278" w:lineRule="auto"/>
      </w:pPr>
      <w:r w:rsidRPr="00A37A0E">
        <w:rPr>
          <w:b/>
          <w:bCs/>
        </w:rPr>
        <w:t xml:space="preserve">Age and </w:t>
      </w:r>
      <w:proofErr w:type="spellStart"/>
      <w:r w:rsidRPr="00A37A0E">
        <w:rPr>
          <w:b/>
          <w:bCs/>
        </w:rPr>
        <w:t>MaxHR</w:t>
      </w:r>
      <w:proofErr w:type="spellEnd"/>
      <w:r w:rsidRPr="00A37A0E">
        <w:t> are negatively correlated (-0.382), reflecting the natural decline in max heart rate with age.</w:t>
      </w:r>
    </w:p>
    <w:p w14:paraId="409C2373" w14:textId="45C35D84" w:rsidR="00A37A0E" w:rsidRDefault="00A37A0E">
      <w:pPr>
        <w:numPr>
          <w:ilvl w:val="1"/>
          <w:numId w:val="11"/>
        </w:numPr>
        <w:spacing w:after="160" w:line="278" w:lineRule="auto"/>
      </w:pPr>
      <w:proofErr w:type="spellStart"/>
      <w:r w:rsidRPr="00A37A0E">
        <w:rPr>
          <w:b/>
          <w:bCs/>
        </w:rPr>
        <w:t>FastingBS</w:t>
      </w:r>
      <w:proofErr w:type="spellEnd"/>
      <w:r w:rsidRPr="00A37A0E">
        <w:rPr>
          <w:b/>
          <w:bCs/>
        </w:rPr>
        <w:t xml:space="preserve"> and Cholesterol</w:t>
      </w:r>
      <w:r w:rsidRPr="00A37A0E">
        <w:t> are negatively correlated (-0.261), indicating complex metabolic or treatment-related factors.</w:t>
      </w:r>
    </w:p>
    <w:tbl>
      <w:tblPr>
        <w:tblW w:w="3103" w:type="dxa"/>
        <w:tblLook w:val="04A0" w:firstRow="1" w:lastRow="0" w:firstColumn="1" w:lastColumn="0" w:noHBand="0" w:noVBand="1"/>
      </w:tblPr>
      <w:tblGrid>
        <w:gridCol w:w="1729"/>
        <w:gridCol w:w="1374"/>
      </w:tblGrid>
      <w:tr w:rsidR="003624FA" w14:paraId="1458A208" w14:textId="77777777" w:rsidTr="007C5C2D">
        <w:trPr>
          <w:trHeight w:val="380"/>
        </w:trPr>
        <w:tc>
          <w:tcPr>
            <w:tcW w:w="1729" w:type="dxa"/>
            <w:tcBorders>
              <w:top w:val="nil"/>
              <w:left w:val="nil"/>
              <w:bottom w:val="nil"/>
              <w:right w:val="nil"/>
            </w:tcBorders>
            <w:shd w:val="clear" w:color="auto" w:fill="auto"/>
            <w:noWrap/>
            <w:vAlign w:val="bottom"/>
            <w:hideMark/>
          </w:tcPr>
          <w:p w14:paraId="759C92C2" w14:textId="77777777" w:rsidR="003624FA" w:rsidRDefault="003624FA">
            <w:pPr>
              <w:rPr>
                <w:rFonts w:ascii="Aptos Narrow" w:hAnsi="Aptos Narrow"/>
                <w:color w:val="000000"/>
              </w:rPr>
            </w:pPr>
            <w:r>
              <w:rPr>
                <w:rFonts w:ascii="Aptos Narrow" w:hAnsi="Aptos Narrow"/>
                <w:color w:val="000000"/>
              </w:rPr>
              <w:t>Feature</w:t>
            </w:r>
          </w:p>
        </w:tc>
        <w:tc>
          <w:tcPr>
            <w:tcW w:w="1374" w:type="dxa"/>
            <w:tcBorders>
              <w:top w:val="nil"/>
              <w:left w:val="nil"/>
              <w:bottom w:val="nil"/>
              <w:right w:val="nil"/>
            </w:tcBorders>
            <w:shd w:val="clear" w:color="auto" w:fill="auto"/>
            <w:noWrap/>
            <w:vAlign w:val="bottom"/>
            <w:hideMark/>
          </w:tcPr>
          <w:p w14:paraId="12B712CB" w14:textId="77777777" w:rsidR="003624FA" w:rsidRDefault="003624FA">
            <w:pPr>
              <w:rPr>
                <w:rFonts w:ascii="Aptos Narrow" w:hAnsi="Aptos Narrow"/>
                <w:color w:val="000000"/>
              </w:rPr>
            </w:pPr>
            <w:r>
              <w:rPr>
                <w:rFonts w:ascii="Aptos Narrow" w:hAnsi="Aptos Narrow"/>
                <w:color w:val="000000"/>
              </w:rPr>
              <w:t>Correlation Score</w:t>
            </w:r>
          </w:p>
        </w:tc>
      </w:tr>
      <w:tr w:rsidR="003624FA" w14:paraId="6979FE3F" w14:textId="77777777" w:rsidTr="007C5C2D">
        <w:trPr>
          <w:trHeight w:val="320"/>
        </w:trPr>
        <w:tc>
          <w:tcPr>
            <w:tcW w:w="1729" w:type="dxa"/>
            <w:tcBorders>
              <w:top w:val="nil"/>
              <w:left w:val="nil"/>
              <w:bottom w:val="nil"/>
              <w:right w:val="nil"/>
            </w:tcBorders>
            <w:shd w:val="clear" w:color="auto" w:fill="auto"/>
            <w:noWrap/>
            <w:vAlign w:val="bottom"/>
            <w:hideMark/>
          </w:tcPr>
          <w:p w14:paraId="274CCDCC" w14:textId="77777777" w:rsidR="003624FA" w:rsidRDefault="003624FA">
            <w:pPr>
              <w:rPr>
                <w:rFonts w:ascii="Aptos Narrow" w:hAnsi="Aptos Narrow"/>
                <w:b/>
                <w:bCs/>
                <w:color w:val="000000"/>
              </w:rPr>
            </w:pPr>
            <w:r>
              <w:rPr>
                <w:rFonts w:ascii="Aptos Narrow" w:hAnsi="Aptos Narrow"/>
                <w:b/>
                <w:bCs/>
                <w:color w:val="000000"/>
              </w:rPr>
              <w:t>age</w:t>
            </w:r>
          </w:p>
        </w:tc>
        <w:tc>
          <w:tcPr>
            <w:tcW w:w="1374" w:type="dxa"/>
            <w:tcBorders>
              <w:top w:val="nil"/>
              <w:left w:val="nil"/>
              <w:bottom w:val="nil"/>
              <w:right w:val="nil"/>
            </w:tcBorders>
            <w:shd w:val="clear" w:color="auto" w:fill="auto"/>
            <w:noWrap/>
            <w:vAlign w:val="bottom"/>
            <w:hideMark/>
          </w:tcPr>
          <w:p w14:paraId="487FCA20" w14:textId="77777777" w:rsidR="003624FA" w:rsidRDefault="003624FA">
            <w:pPr>
              <w:jc w:val="right"/>
              <w:rPr>
                <w:rFonts w:ascii="Aptos Narrow" w:hAnsi="Aptos Narrow"/>
                <w:color w:val="000000"/>
              </w:rPr>
            </w:pPr>
            <w:r>
              <w:rPr>
                <w:rFonts w:ascii="Aptos Narrow" w:hAnsi="Aptos Narrow"/>
                <w:color w:val="000000"/>
              </w:rPr>
              <w:t>0.22540774</w:t>
            </w:r>
          </w:p>
        </w:tc>
      </w:tr>
      <w:tr w:rsidR="003624FA" w14:paraId="60CECFFB" w14:textId="77777777" w:rsidTr="007C5C2D">
        <w:trPr>
          <w:trHeight w:val="380"/>
        </w:trPr>
        <w:tc>
          <w:tcPr>
            <w:tcW w:w="1729" w:type="dxa"/>
            <w:tcBorders>
              <w:top w:val="nil"/>
              <w:left w:val="nil"/>
              <w:bottom w:val="nil"/>
              <w:right w:val="nil"/>
            </w:tcBorders>
            <w:shd w:val="clear" w:color="D9D9D9" w:fill="D9D9D9"/>
            <w:noWrap/>
            <w:vAlign w:val="bottom"/>
            <w:hideMark/>
          </w:tcPr>
          <w:p w14:paraId="081BA1D0" w14:textId="77777777" w:rsidR="003624FA" w:rsidRDefault="003624FA">
            <w:pPr>
              <w:rPr>
                <w:rFonts w:ascii="Aptos Narrow" w:hAnsi="Aptos Narrow"/>
                <w:b/>
                <w:bCs/>
                <w:color w:val="000000"/>
              </w:rPr>
            </w:pPr>
            <w:proofErr w:type="spellStart"/>
            <w:r>
              <w:rPr>
                <w:rFonts w:ascii="Aptos Narrow" w:hAnsi="Aptos Narrow"/>
                <w:b/>
                <w:bCs/>
                <w:color w:val="000000"/>
              </w:rPr>
              <w:t>sysBP</w:t>
            </w:r>
            <w:proofErr w:type="spellEnd"/>
          </w:p>
        </w:tc>
        <w:tc>
          <w:tcPr>
            <w:tcW w:w="1374" w:type="dxa"/>
            <w:tcBorders>
              <w:top w:val="nil"/>
              <w:left w:val="nil"/>
              <w:bottom w:val="nil"/>
              <w:right w:val="nil"/>
            </w:tcBorders>
            <w:shd w:val="clear" w:color="D9D9D9" w:fill="D9D9D9"/>
            <w:noWrap/>
            <w:vAlign w:val="bottom"/>
            <w:hideMark/>
          </w:tcPr>
          <w:p w14:paraId="271B63C2" w14:textId="77777777" w:rsidR="003624FA" w:rsidRDefault="003624FA">
            <w:pPr>
              <w:jc w:val="right"/>
              <w:rPr>
                <w:rFonts w:ascii="Aptos Narrow" w:hAnsi="Aptos Narrow"/>
                <w:color w:val="000000"/>
              </w:rPr>
            </w:pPr>
            <w:r>
              <w:rPr>
                <w:rFonts w:ascii="Aptos Narrow" w:hAnsi="Aptos Narrow"/>
                <w:color w:val="000000"/>
              </w:rPr>
              <w:t>0.21637383</w:t>
            </w:r>
          </w:p>
        </w:tc>
      </w:tr>
      <w:tr w:rsidR="003624FA" w14:paraId="30A91FF2" w14:textId="77777777" w:rsidTr="007C5C2D">
        <w:trPr>
          <w:trHeight w:val="380"/>
        </w:trPr>
        <w:tc>
          <w:tcPr>
            <w:tcW w:w="1729" w:type="dxa"/>
            <w:tcBorders>
              <w:top w:val="nil"/>
              <w:left w:val="nil"/>
              <w:bottom w:val="nil"/>
              <w:right w:val="nil"/>
            </w:tcBorders>
            <w:shd w:val="clear" w:color="auto" w:fill="auto"/>
            <w:noWrap/>
            <w:vAlign w:val="bottom"/>
            <w:hideMark/>
          </w:tcPr>
          <w:p w14:paraId="790DCD76" w14:textId="77777777" w:rsidR="003624FA" w:rsidRDefault="003624FA">
            <w:pPr>
              <w:rPr>
                <w:rFonts w:ascii="Aptos Narrow" w:hAnsi="Aptos Narrow"/>
                <w:b/>
                <w:bCs/>
                <w:color w:val="000000"/>
              </w:rPr>
            </w:pPr>
            <w:proofErr w:type="spellStart"/>
            <w:r>
              <w:rPr>
                <w:rFonts w:ascii="Aptos Narrow" w:hAnsi="Aptos Narrow"/>
                <w:b/>
                <w:bCs/>
                <w:color w:val="000000"/>
              </w:rPr>
              <w:t>prevalentHyp</w:t>
            </w:r>
            <w:proofErr w:type="spellEnd"/>
          </w:p>
        </w:tc>
        <w:tc>
          <w:tcPr>
            <w:tcW w:w="1374" w:type="dxa"/>
            <w:tcBorders>
              <w:top w:val="nil"/>
              <w:left w:val="nil"/>
              <w:bottom w:val="nil"/>
              <w:right w:val="nil"/>
            </w:tcBorders>
            <w:shd w:val="clear" w:color="auto" w:fill="auto"/>
            <w:noWrap/>
            <w:vAlign w:val="bottom"/>
            <w:hideMark/>
          </w:tcPr>
          <w:p w14:paraId="21901CAF" w14:textId="77777777" w:rsidR="003624FA" w:rsidRDefault="003624FA">
            <w:pPr>
              <w:jc w:val="right"/>
              <w:rPr>
                <w:rFonts w:ascii="Aptos Narrow" w:hAnsi="Aptos Narrow"/>
                <w:color w:val="000000"/>
              </w:rPr>
            </w:pPr>
            <w:r>
              <w:rPr>
                <w:rFonts w:ascii="Aptos Narrow" w:hAnsi="Aptos Narrow"/>
                <w:color w:val="000000"/>
              </w:rPr>
              <w:t>0.17745756</w:t>
            </w:r>
          </w:p>
        </w:tc>
      </w:tr>
      <w:tr w:rsidR="003624FA" w14:paraId="5630B382" w14:textId="77777777" w:rsidTr="007C5C2D">
        <w:trPr>
          <w:trHeight w:val="380"/>
        </w:trPr>
        <w:tc>
          <w:tcPr>
            <w:tcW w:w="1729" w:type="dxa"/>
            <w:tcBorders>
              <w:top w:val="nil"/>
              <w:left w:val="nil"/>
              <w:bottom w:val="nil"/>
              <w:right w:val="nil"/>
            </w:tcBorders>
            <w:shd w:val="clear" w:color="D9D9D9" w:fill="D9D9D9"/>
            <w:noWrap/>
            <w:vAlign w:val="bottom"/>
            <w:hideMark/>
          </w:tcPr>
          <w:p w14:paraId="633B4D7F" w14:textId="77777777" w:rsidR="003624FA" w:rsidRDefault="003624FA">
            <w:pPr>
              <w:rPr>
                <w:rFonts w:ascii="Aptos Narrow" w:hAnsi="Aptos Narrow"/>
                <w:color w:val="000000"/>
              </w:rPr>
            </w:pPr>
            <w:proofErr w:type="spellStart"/>
            <w:r>
              <w:rPr>
                <w:rFonts w:ascii="Aptos Narrow" w:hAnsi="Aptos Narrow"/>
                <w:color w:val="000000"/>
              </w:rPr>
              <w:t>diaBP</w:t>
            </w:r>
            <w:proofErr w:type="spellEnd"/>
          </w:p>
        </w:tc>
        <w:tc>
          <w:tcPr>
            <w:tcW w:w="1374" w:type="dxa"/>
            <w:tcBorders>
              <w:top w:val="nil"/>
              <w:left w:val="nil"/>
              <w:bottom w:val="nil"/>
              <w:right w:val="nil"/>
            </w:tcBorders>
            <w:shd w:val="clear" w:color="D9D9D9" w:fill="D9D9D9"/>
            <w:noWrap/>
            <w:vAlign w:val="bottom"/>
            <w:hideMark/>
          </w:tcPr>
          <w:p w14:paraId="7518DF05" w14:textId="77777777" w:rsidR="003624FA" w:rsidRDefault="003624FA">
            <w:pPr>
              <w:jc w:val="right"/>
              <w:rPr>
                <w:rFonts w:ascii="Aptos Narrow" w:hAnsi="Aptos Narrow"/>
                <w:color w:val="000000"/>
              </w:rPr>
            </w:pPr>
            <w:r>
              <w:rPr>
                <w:rFonts w:ascii="Aptos Narrow" w:hAnsi="Aptos Narrow"/>
                <w:color w:val="000000"/>
              </w:rPr>
              <w:t>0.14511159</w:t>
            </w:r>
          </w:p>
        </w:tc>
      </w:tr>
      <w:tr w:rsidR="003624FA" w14:paraId="6BE718B9" w14:textId="77777777" w:rsidTr="007C5C2D">
        <w:trPr>
          <w:trHeight w:val="320"/>
        </w:trPr>
        <w:tc>
          <w:tcPr>
            <w:tcW w:w="1729" w:type="dxa"/>
            <w:tcBorders>
              <w:top w:val="nil"/>
              <w:left w:val="nil"/>
              <w:bottom w:val="nil"/>
              <w:right w:val="nil"/>
            </w:tcBorders>
            <w:shd w:val="clear" w:color="auto" w:fill="auto"/>
            <w:noWrap/>
            <w:vAlign w:val="bottom"/>
            <w:hideMark/>
          </w:tcPr>
          <w:p w14:paraId="25636343" w14:textId="77777777" w:rsidR="003624FA" w:rsidRDefault="003624FA">
            <w:pPr>
              <w:rPr>
                <w:rFonts w:ascii="Aptos Narrow" w:hAnsi="Aptos Narrow"/>
                <w:color w:val="000000"/>
              </w:rPr>
            </w:pPr>
            <w:r>
              <w:rPr>
                <w:rFonts w:ascii="Aptos Narrow" w:hAnsi="Aptos Narrow"/>
                <w:color w:val="000000"/>
              </w:rPr>
              <w:t>glucose</w:t>
            </w:r>
          </w:p>
        </w:tc>
        <w:tc>
          <w:tcPr>
            <w:tcW w:w="1374" w:type="dxa"/>
            <w:tcBorders>
              <w:top w:val="nil"/>
              <w:left w:val="nil"/>
              <w:bottom w:val="nil"/>
              <w:right w:val="nil"/>
            </w:tcBorders>
            <w:shd w:val="clear" w:color="auto" w:fill="auto"/>
            <w:noWrap/>
            <w:vAlign w:val="bottom"/>
            <w:hideMark/>
          </w:tcPr>
          <w:p w14:paraId="70E3BD6E" w14:textId="77777777" w:rsidR="003624FA" w:rsidRDefault="003624FA">
            <w:pPr>
              <w:jc w:val="right"/>
              <w:rPr>
                <w:rFonts w:ascii="Aptos Narrow" w:hAnsi="Aptos Narrow"/>
                <w:color w:val="000000"/>
              </w:rPr>
            </w:pPr>
            <w:r>
              <w:rPr>
                <w:rFonts w:ascii="Aptos Narrow" w:hAnsi="Aptos Narrow"/>
                <w:color w:val="000000"/>
              </w:rPr>
              <w:t>0.12559036</w:t>
            </w:r>
          </w:p>
        </w:tc>
      </w:tr>
      <w:tr w:rsidR="003624FA" w14:paraId="6B250D85" w14:textId="77777777" w:rsidTr="007C5C2D">
        <w:trPr>
          <w:trHeight w:val="380"/>
        </w:trPr>
        <w:tc>
          <w:tcPr>
            <w:tcW w:w="1729" w:type="dxa"/>
            <w:tcBorders>
              <w:top w:val="nil"/>
              <w:left w:val="nil"/>
              <w:bottom w:val="nil"/>
              <w:right w:val="nil"/>
            </w:tcBorders>
            <w:shd w:val="clear" w:color="D9D9D9" w:fill="D9D9D9"/>
            <w:noWrap/>
            <w:vAlign w:val="bottom"/>
            <w:hideMark/>
          </w:tcPr>
          <w:p w14:paraId="1BAC637A" w14:textId="77777777" w:rsidR="003624FA" w:rsidRDefault="003624FA">
            <w:pPr>
              <w:rPr>
                <w:rFonts w:ascii="Aptos Narrow" w:hAnsi="Aptos Narrow"/>
                <w:color w:val="000000"/>
              </w:rPr>
            </w:pPr>
            <w:r>
              <w:rPr>
                <w:rFonts w:ascii="Aptos Narrow" w:hAnsi="Aptos Narrow"/>
                <w:color w:val="000000"/>
              </w:rPr>
              <w:t>diabetes</w:t>
            </w:r>
          </w:p>
        </w:tc>
        <w:tc>
          <w:tcPr>
            <w:tcW w:w="1374" w:type="dxa"/>
            <w:tcBorders>
              <w:top w:val="nil"/>
              <w:left w:val="nil"/>
              <w:bottom w:val="nil"/>
              <w:right w:val="nil"/>
            </w:tcBorders>
            <w:shd w:val="clear" w:color="D9D9D9" w:fill="D9D9D9"/>
            <w:noWrap/>
            <w:vAlign w:val="bottom"/>
            <w:hideMark/>
          </w:tcPr>
          <w:p w14:paraId="3F70F2F2" w14:textId="77777777" w:rsidR="003624FA" w:rsidRDefault="003624FA">
            <w:pPr>
              <w:jc w:val="right"/>
              <w:rPr>
                <w:rFonts w:ascii="Aptos Narrow" w:hAnsi="Aptos Narrow"/>
                <w:color w:val="000000"/>
              </w:rPr>
            </w:pPr>
            <w:r>
              <w:rPr>
                <w:rFonts w:ascii="Aptos Narrow" w:hAnsi="Aptos Narrow"/>
                <w:color w:val="000000"/>
              </w:rPr>
              <w:t>0.09734424</w:t>
            </w:r>
          </w:p>
        </w:tc>
      </w:tr>
      <w:tr w:rsidR="003624FA" w14:paraId="49FF29DA" w14:textId="77777777" w:rsidTr="007C5C2D">
        <w:trPr>
          <w:trHeight w:val="380"/>
        </w:trPr>
        <w:tc>
          <w:tcPr>
            <w:tcW w:w="1729" w:type="dxa"/>
            <w:tcBorders>
              <w:top w:val="nil"/>
              <w:left w:val="nil"/>
              <w:bottom w:val="nil"/>
              <w:right w:val="nil"/>
            </w:tcBorders>
            <w:shd w:val="clear" w:color="auto" w:fill="auto"/>
            <w:noWrap/>
            <w:vAlign w:val="bottom"/>
            <w:hideMark/>
          </w:tcPr>
          <w:p w14:paraId="07849ED5" w14:textId="77777777" w:rsidR="003624FA" w:rsidRDefault="003624FA">
            <w:pPr>
              <w:rPr>
                <w:rFonts w:ascii="Aptos Narrow" w:hAnsi="Aptos Narrow"/>
                <w:color w:val="000000"/>
              </w:rPr>
            </w:pPr>
            <w:r>
              <w:rPr>
                <w:rFonts w:ascii="Aptos Narrow" w:hAnsi="Aptos Narrow"/>
                <w:color w:val="000000"/>
              </w:rPr>
              <w:t>male</w:t>
            </w:r>
          </w:p>
        </w:tc>
        <w:tc>
          <w:tcPr>
            <w:tcW w:w="1374" w:type="dxa"/>
            <w:tcBorders>
              <w:top w:val="nil"/>
              <w:left w:val="nil"/>
              <w:bottom w:val="nil"/>
              <w:right w:val="nil"/>
            </w:tcBorders>
            <w:shd w:val="clear" w:color="auto" w:fill="auto"/>
            <w:noWrap/>
            <w:vAlign w:val="bottom"/>
            <w:hideMark/>
          </w:tcPr>
          <w:p w14:paraId="05CDFA12" w14:textId="77777777" w:rsidR="003624FA" w:rsidRDefault="003624FA">
            <w:pPr>
              <w:jc w:val="right"/>
              <w:rPr>
                <w:rFonts w:ascii="Aptos Narrow" w:hAnsi="Aptos Narrow"/>
                <w:color w:val="000000"/>
              </w:rPr>
            </w:pPr>
            <w:r>
              <w:rPr>
                <w:rFonts w:ascii="Aptos Narrow" w:hAnsi="Aptos Narrow"/>
                <w:color w:val="000000"/>
              </w:rPr>
              <w:t>0.08837357</w:t>
            </w:r>
          </w:p>
        </w:tc>
      </w:tr>
      <w:tr w:rsidR="003624FA" w14:paraId="17E13D5C" w14:textId="77777777" w:rsidTr="007C5C2D">
        <w:trPr>
          <w:trHeight w:val="380"/>
        </w:trPr>
        <w:tc>
          <w:tcPr>
            <w:tcW w:w="1729" w:type="dxa"/>
            <w:tcBorders>
              <w:top w:val="nil"/>
              <w:left w:val="nil"/>
              <w:bottom w:val="nil"/>
              <w:right w:val="nil"/>
            </w:tcBorders>
            <w:shd w:val="clear" w:color="D9D9D9" w:fill="D9D9D9"/>
            <w:noWrap/>
            <w:vAlign w:val="bottom"/>
            <w:hideMark/>
          </w:tcPr>
          <w:p w14:paraId="5CF57B91" w14:textId="77777777" w:rsidR="003624FA" w:rsidRDefault="003624FA">
            <w:pPr>
              <w:rPr>
                <w:rFonts w:ascii="Aptos Narrow" w:hAnsi="Aptos Narrow"/>
                <w:color w:val="000000"/>
              </w:rPr>
            </w:pPr>
            <w:proofErr w:type="spellStart"/>
            <w:r>
              <w:rPr>
                <w:rFonts w:ascii="Aptos Narrow" w:hAnsi="Aptos Narrow"/>
                <w:color w:val="000000"/>
              </w:rPr>
              <w:t>BPMeds</w:t>
            </w:r>
            <w:proofErr w:type="spellEnd"/>
          </w:p>
        </w:tc>
        <w:tc>
          <w:tcPr>
            <w:tcW w:w="1374" w:type="dxa"/>
            <w:tcBorders>
              <w:top w:val="nil"/>
              <w:left w:val="nil"/>
              <w:bottom w:val="nil"/>
              <w:right w:val="nil"/>
            </w:tcBorders>
            <w:shd w:val="clear" w:color="D9D9D9" w:fill="D9D9D9"/>
            <w:noWrap/>
            <w:vAlign w:val="bottom"/>
            <w:hideMark/>
          </w:tcPr>
          <w:p w14:paraId="50924EAE" w14:textId="77777777" w:rsidR="003624FA" w:rsidRDefault="003624FA">
            <w:pPr>
              <w:jc w:val="right"/>
              <w:rPr>
                <w:rFonts w:ascii="Aptos Narrow" w:hAnsi="Aptos Narrow"/>
                <w:color w:val="000000"/>
              </w:rPr>
            </w:pPr>
            <w:r>
              <w:rPr>
                <w:rFonts w:ascii="Aptos Narrow" w:hAnsi="Aptos Narrow"/>
                <w:color w:val="000000"/>
              </w:rPr>
              <w:t>0.08751945</w:t>
            </w:r>
          </w:p>
        </w:tc>
      </w:tr>
      <w:tr w:rsidR="003624FA" w14:paraId="2F04E372" w14:textId="77777777" w:rsidTr="007C5C2D">
        <w:trPr>
          <w:trHeight w:val="320"/>
        </w:trPr>
        <w:tc>
          <w:tcPr>
            <w:tcW w:w="1729" w:type="dxa"/>
            <w:tcBorders>
              <w:top w:val="nil"/>
              <w:left w:val="nil"/>
              <w:bottom w:val="nil"/>
              <w:right w:val="nil"/>
            </w:tcBorders>
            <w:shd w:val="clear" w:color="auto" w:fill="auto"/>
            <w:noWrap/>
            <w:vAlign w:val="bottom"/>
            <w:hideMark/>
          </w:tcPr>
          <w:p w14:paraId="36FBA539" w14:textId="77777777" w:rsidR="003624FA" w:rsidRDefault="003624FA">
            <w:pPr>
              <w:rPr>
                <w:rFonts w:ascii="Aptos Narrow" w:hAnsi="Aptos Narrow"/>
                <w:color w:val="000000"/>
              </w:rPr>
            </w:pPr>
            <w:proofErr w:type="spellStart"/>
            <w:r>
              <w:rPr>
                <w:rFonts w:ascii="Aptos Narrow" w:hAnsi="Aptos Narrow"/>
                <w:color w:val="000000"/>
              </w:rPr>
              <w:t>totChol</w:t>
            </w:r>
            <w:proofErr w:type="spellEnd"/>
          </w:p>
        </w:tc>
        <w:tc>
          <w:tcPr>
            <w:tcW w:w="1374" w:type="dxa"/>
            <w:tcBorders>
              <w:top w:val="nil"/>
              <w:left w:val="nil"/>
              <w:bottom w:val="nil"/>
              <w:right w:val="nil"/>
            </w:tcBorders>
            <w:shd w:val="clear" w:color="auto" w:fill="auto"/>
            <w:noWrap/>
            <w:vAlign w:val="bottom"/>
            <w:hideMark/>
          </w:tcPr>
          <w:p w14:paraId="6EFE5B63" w14:textId="77777777" w:rsidR="003624FA" w:rsidRDefault="003624FA">
            <w:pPr>
              <w:jc w:val="right"/>
              <w:rPr>
                <w:rFonts w:ascii="Aptos Narrow" w:hAnsi="Aptos Narrow"/>
                <w:color w:val="000000"/>
              </w:rPr>
            </w:pPr>
            <w:r>
              <w:rPr>
                <w:rFonts w:ascii="Aptos Narrow" w:hAnsi="Aptos Narrow"/>
                <w:color w:val="000000"/>
              </w:rPr>
              <w:t>0.08236854</w:t>
            </w:r>
          </w:p>
        </w:tc>
      </w:tr>
      <w:tr w:rsidR="003624FA" w14:paraId="2EE518C7" w14:textId="77777777" w:rsidTr="007C5C2D">
        <w:trPr>
          <w:trHeight w:val="380"/>
        </w:trPr>
        <w:tc>
          <w:tcPr>
            <w:tcW w:w="1729" w:type="dxa"/>
            <w:tcBorders>
              <w:top w:val="nil"/>
              <w:left w:val="nil"/>
              <w:bottom w:val="nil"/>
              <w:right w:val="nil"/>
            </w:tcBorders>
            <w:shd w:val="clear" w:color="D9D9D9" w:fill="D9D9D9"/>
            <w:noWrap/>
            <w:vAlign w:val="bottom"/>
            <w:hideMark/>
          </w:tcPr>
          <w:p w14:paraId="69965744" w14:textId="77777777" w:rsidR="003624FA" w:rsidRDefault="003624FA">
            <w:pPr>
              <w:rPr>
                <w:rFonts w:ascii="Aptos Narrow" w:hAnsi="Aptos Narrow"/>
                <w:color w:val="000000"/>
              </w:rPr>
            </w:pPr>
            <w:r>
              <w:rPr>
                <w:rFonts w:ascii="Aptos Narrow" w:hAnsi="Aptos Narrow"/>
                <w:color w:val="000000"/>
              </w:rPr>
              <w:t>BMI</w:t>
            </w:r>
          </w:p>
        </w:tc>
        <w:tc>
          <w:tcPr>
            <w:tcW w:w="1374" w:type="dxa"/>
            <w:tcBorders>
              <w:top w:val="nil"/>
              <w:left w:val="nil"/>
              <w:bottom w:val="nil"/>
              <w:right w:val="nil"/>
            </w:tcBorders>
            <w:shd w:val="clear" w:color="D9D9D9" w:fill="D9D9D9"/>
            <w:noWrap/>
            <w:vAlign w:val="bottom"/>
            <w:hideMark/>
          </w:tcPr>
          <w:p w14:paraId="479EB726" w14:textId="77777777" w:rsidR="003624FA" w:rsidRDefault="003624FA">
            <w:pPr>
              <w:jc w:val="right"/>
              <w:rPr>
                <w:rFonts w:ascii="Aptos Narrow" w:hAnsi="Aptos Narrow"/>
                <w:color w:val="000000"/>
              </w:rPr>
            </w:pPr>
            <w:r>
              <w:rPr>
                <w:rFonts w:ascii="Aptos Narrow" w:hAnsi="Aptos Narrow"/>
                <w:color w:val="000000"/>
              </w:rPr>
              <w:t>0.07530032</w:t>
            </w:r>
          </w:p>
        </w:tc>
      </w:tr>
      <w:tr w:rsidR="003624FA" w14:paraId="01FA15E5" w14:textId="77777777" w:rsidTr="007C5C2D">
        <w:trPr>
          <w:trHeight w:val="380"/>
        </w:trPr>
        <w:tc>
          <w:tcPr>
            <w:tcW w:w="1729" w:type="dxa"/>
            <w:tcBorders>
              <w:top w:val="nil"/>
              <w:left w:val="nil"/>
              <w:bottom w:val="nil"/>
              <w:right w:val="nil"/>
            </w:tcBorders>
            <w:shd w:val="clear" w:color="auto" w:fill="auto"/>
            <w:noWrap/>
            <w:vAlign w:val="bottom"/>
            <w:hideMark/>
          </w:tcPr>
          <w:p w14:paraId="25F45A51" w14:textId="77777777" w:rsidR="003624FA" w:rsidRDefault="003624FA">
            <w:pPr>
              <w:rPr>
                <w:rFonts w:ascii="Aptos Narrow" w:hAnsi="Aptos Narrow"/>
                <w:color w:val="000000"/>
              </w:rPr>
            </w:pPr>
            <w:proofErr w:type="spellStart"/>
            <w:r>
              <w:rPr>
                <w:rFonts w:ascii="Aptos Narrow" w:hAnsi="Aptos Narrow"/>
                <w:color w:val="000000"/>
              </w:rPr>
              <w:t>prevalentStroke</w:t>
            </w:r>
            <w:proofErr w:type="spellEnd"/>
          </w:p>
        </w:tc>
        <w:tc>
          <w:tcPr>
            <w:tcW w:w="1374" w:type="dxa"/>
            <w:tcBorders>
              <w:top w:val="nil"/>
              <w:left w:val="nil"/>
              <w:bottom w:val="nil"/>
              <w:right w:val="nil"/>
            </w:tcBorders>
            <w:shd w:val="clear" w:color="auto" w:fill="auto"/>
            <w:noWrap/>
            <w:vAlign w:val="bottom"/>
            <w:hideMark/>
          </w:tcPr>
          <w:p w14:paraId="2A39AEF7" w14:textId="77777777" w:rsidR="003624FA" w:rsidRDefault="003624FA">
            <w:pPr>
              <w:jc w:val="right"/>
              <w:rPr>
                <w:rFonts w:ascii="Aptos Narrow" w:hAnsi="Aptos Narrow"/>
                <w:color w:val="000000"/>
              </w:rPr>
            </w:pPr>
            <w:r>
              <w:rPr>
                <w:rFonts w:ascii="Aptos Narrow" w:hAnsi="Aptos Narrow"/>
                <w:color w:val="000000"/>
              </w:rPr>
              <w:t>0.06182263</w:t>
            </w:r>
          </w:p>
        </w:tc>
      </w:tr>
      <w:tr w:rsidR="003624FA" w14:paraId="1EED7AAB" w14:textId="77777777" w:rsidTr="007C5C2D">
        <w:trPr>
          <w:trHeight w:val="380"/>
        </w:trPr>
        <w:tc>
          <w:tcPr>
            <w:tcW w:w="1729" w:type="dxa"/>
            <w:tcBorders>
              <w:top w:val="nil"/>
              <w:left w:val="nil"/>
              <w:bottom w:val="nil"/>
              <w:right w:val="nil"/>
            </w:tcBorders>
            <w:shd w:val="clear" w:color="D9D9D9" w:fill="D9D9D9"/>
            <w:noWrap/>
            <w:vAlign w:val="bottom"/>
            <w:hideMark/>
          </w:tcPr>
          <w:p w14:paraId="7226B5B3" w14:textId="77777777" w:rsidR="003624FA" w:rsidRDefault="003624FA">
            <w:pPr>
              <w:rPr>
                <w:rFonts w:ascii="Aptos Narrow" w:hAnsi="Aptos Narrow"/>
                <w:color w:val="000000"/>
              </w:rPr>
            </w:pPr>
            <w:proofErr w:type="spellStart"/>
            <w:r>
              <w:rPr>
                <w:rFonts w:ascii="Aptos Narrow" w:hAnsi="Aptos Narrow"/>
                <w:color w:val="000000"/>
              </w:rPr>
              <w:t>cigsPerDay</w:t>
            </w:r>
            <w:proofErr w:type="spellEnd"/>
          </w:p>
        </w:tc>
        <w:tc>
          <w:tcPr>
            <w:tcW w:w="1374" w:type="dxa"/>
            <w:tcBorders>
              <w:top w:val="nil"/>
              <w:left w:val="nil"/>
              <w:bottom w:val="nil"/>
              <w:right w:val="nil"/>
            </w:tcBorders>
            <w:shd w:val="clear" w:color="D9D9D9" w:fill="D9D9D9"/>
            <w:noWrap/>
            <w:vAlign w:val="bottom"/>
            <w:hideMark/>
          </w:tcPr>
          <w:p w14:paraId="5215871E" w14:textId="77777777" w:rsidR="003624FA" w:rsidRDefault="003624FA">
            <w:pPr>
              <w:jc w:val="right"/>
              <w:rPr>
                <w:rFonts w:ascii="Aptos Narrow" w:hAnsi="Aptos Narrow"/>
                <w:color w:val="000000"/>
              </w:rPr>
            </w:pPr>
            <w:r>
              <w:rPr>
                <w:rFonts w:ascii="Aptos Narrow" w:hAnsi="Aptos Narrow"/>
                <w:color w:val="000000"/>
              </w:rPr>
              <w:t>0.05775521</w:t>
            </w:r>
          </w:p>
        </w:tc>
      </w:tr>
      <w:tr w:rsidR="003624FA" w14:paraId="68BAB456" w14:textId="77777777" w:rsidTr="007C5C2D">
        <w:trPr>
          <w:trHeight w:val="320"/>
        </w:trPr>
        <w:tc>
          <w:tcPr>
            <w:tcW w:w="1729" w:type="dxa"/>
            <w:tcBorders>
              <w:top w:val="nil"/>
              <w:left w:val="nil"/>
              <w:bottom w:val="nil"/>
              <w:right w:val="nil"/>
            </w:tcBorders>
            <w:shd w:val="clear" w:color="auto" w:fill="auto"/>
            <w:noWrap/>
            <w:vAlign w:val="bottom"/>
            <w:hideMark/>
          </w:tcPr>
          <w:p w14:paraId="1787B3C3" w14:textId="77777777" w:rsidR="003624FA" w:rsidRDefault="003624FA">
            <w:pPr>
              <w:rPr>
                <w:rFonts w:ascii="Aptos Narrow" w:hAnsi="Aptos Narrow"/>
                <w:color w:val="000000"/>
              </w:rPr>
            </w:pPr>
            <w:proofErr w:type="spellStart"/>
            <w:r>
              <w:rPr>
                <w:rFonts w:ascii="Aptos Narrow" w:hAnsi="Aptos Narrow"/>
                <w:color w:val="000000"/>
              </w:rPr>
              <w:t>heartRate</w:t>
            </w:r>
            <w:proofErr w:type="spellEnd"/>
          </w:p>
        </w:tc>
        <w:tc>
          <w:tcPr>
            <w:tcW w:w="1374" w:type="dxa"/>
            <w:tcBorders>
              <w:top w:val="nil"/>
              <w:left w:val="nil"/>
              <w:bottom w:val="nil"/>
              <w:right w:val="nil"/>
            </w:tcBorders>
            <w:shd w:val="clear" w:color="auto" w:fill="auto"/>
            <w:noWrap/>
            <w:vAlign w:val="bottom"/>
            <w:hideMark/>
          </w:tcPr>
          <w:p w14:paraId="4C07F7D0" w14:textId="77777777" w:rsidR="003624FA" w:rsidRDefault="003624FA">
            <w:pPr>
              <w:jc w:val="right"/>
              <w:rPr>
                <w:rFonts w:ascii="Aptos Narrow" w:hAnsi="Aptos Narrow"/>
                <w:color w:val="000000"/>
              </w:rPr>
            </w:pPr>
            <w:r>
              <w:rPr>
                <w:rFonts w:ascii="Aptos Narrow" w:hAnsi="Aptos Narrow"/>
                <w:color w:val="000000"/>
              </w:rPr>
              <w:t>0.02290661</w:t>
            </w:r>
          </w:p>
        </w:tc>
      </w:tr>
      <w:tr w:rsidR="003624FA" w14:paraId="1E0A04F8" w14:textId="77777777" w:rsidTr="007C5C2D">
        <w:trPr>
          <w:trHeight w:val="380"/>
        </w:trPr>
        <w:tc>
          <w:tcPr>
            <w:tcW w:w="1729" w:type="dxa"/>
            <w:tcBorders>
              <w:top w:val="nil"/>
              <w:left w:val="nil"/>
              <w:bottom w:val="nil"/>
              <w:right w:val="nil"/>
            </w:tcBorders>
            <w:shd w:val="clear" w:color="D9D9D9" w:fill="D9D9D9"/>
            <w:noWrap/>
            <w:vAlign w:val="bottom"/>
            <w:hideMark/>
          </w:tcPr>
          <w:p w14:paraId="5DA535E9" w14:textId="77777777" w:rsidR="003624FA" w:rsidRDefault="003624FA">
            <w:pPr>
              <w:rPr>
                <w:rFonts w:ascii="Aptos Narrow" w:hAnsi="Aptos Narrow"/>
                <w:color w:val="000000"/>
              </w:rPr>
            </w:pPr>
            <w:proofErr w:type="spellStart"/>
            <w:r>
              <w:rPr>
                <w:rFonts w:ascii="Aptos Narrow" w:hAnsi="Aptos Narrow"/>
                <w:color w:val="000000"/>
              </w:rPr>
              <w:t>currentSmoker</w:t>
            </w:r>
            <w:proofErr w:type="spellEnd"/>
          </w:p>
        </w:tc>
        <w:tc>
          <w:tcPr>
            <w:tcW w:w="1374" w:type="dxa"/>
            <w:tcBorders>
              <w:top w:val="nil"/>
              <w:left w:val="nil"/>
              <w:bottom w:val="nil"/>
              <w:right w:val="nil"/>
            </w:tcBorders>
            <w:shd w:val="clear" w:color="D9D9D9" w:fill="D9D9D9"/>
            <w:noWrap/>
            <w:vAlign w:val="bottom"/>
            <w:hideMark/>
          </w:tcPr>
          <w:p w14:paraId="2612105A" w14:textId="77777777" w:rsidR="003624FA" w:rsidRDefault="003624FA">
            <w:pPr>
              <w:jc w:val="right"/>
              <w:rPr>
                <w:rFonts w:ascii="Aptos Narrow" w:hAnsi="Aptos Narrow"/>
                <w:color w:val="000000"/>
              </w:rPr>
            </w:pPr>
            <w:r>
              <w:rPr>
                <w:rFonts w:ascii="Aptos Narrow" w:hAnsi="Aptos Narrow"/>
                <w:color w:val="000000"/>
              </w:rPr>
              <w:t>0.0194485</w:t>
            </w:r>
          </w:p>
        </w:tc>
      </w:tr>
      <w:tr w:rsidR="003624FA" w14:paraId="43D9A970" w14:textId="77777777" w:rsidTr="00F218FC">
        <w:trPr>
          <w:trHeight w:val="400"/>
        </w:trPr>
        <w:tc>
          <w:tcPr>
            <w:tcW w:w="1729" w:type="dxa"/>
            <w:tcBorders>
              <w:top w:val="nil"/>
              <w:left w:val="nil"/>
              <w:bottom w:val="nil"/>
              <w:right w:val="nil"/>
            </w:tcBorders>
            <w:shd w:val="clear" w:color="auto" w:fill="auto"/>
            <w:noWrap/>
            <w:vAlign w:val="bottom"/>
            <w:hideMark/>
          </w:tcPr>
          <w:p w14:paraId="016D6162" w14:textId="77777777" w:rsidR="003624FA" w:rsidRDefault="003624FA">
            <w:pPr>
              <w:rPr>
                <w:rFonts w:ascii="Aptos Narrow" w:hAnsi="Aptos Narrow"/>
                <w:color w:val="000000"/>
              </w:rPr>
            </w:pPr>
            <w:r>
              <w:rPr>
                <w:rFonts w:ascii="Aptos Narrow" w:hAnsi="Aptos Narrow"/>
                <w:color w:val="000000"/>
              </w:rPr>
              <w:t>education</w:t>
            </w:r>
          </w:p>
        </w:tc>
        <w:tc>
          <w:tcPr>
            <w:tcW w:w="1374" w:type="dxa"/>
            <w:tcBorders>
              <w:top w:val="nil"/>
              <w:left w:val="nil"/>
              <w:bottom w:val="nil"/>
              <w:right w:val="nil"/>
            </w:tcBorders>
            <w:shd w:val="clear" w:color="auto" w:fill="auto"/>
            <w:noWrap/>
            <w:vAlign w:val="bottom"/>
            <w:hideMark/>
          </w:tcPr>
          <w:p w14:paraId="5C3DA46C" w14:textId="77777777" w:rsidR="003624FA" w:rsidRDefault="003624FA">
            <w:pPr>
              <w:jc w:val="right"/>
              <w:rPr>
                <w:rFonts w:ascii="Aptos Narrow" w:hAnsi="Aptos Narrow"/>
                <w:color w:val="000000"/>
              </w:rPr>
            </w:pPr>
            <w:r>
              <w:rPr>
                <w:rFonts w:ascii="Aptos Narrow" w:hAnsi="Aptos Narrow"/>
                <w:color w:val="000000"/>
              </w:rPr>
              <w:t>-0.0542485</w:t>
            </w:r>
          </w:p>
        </w:tc>
      </w:tr>
      <w:tr w:rsidR="00F218FC" w14:paraId="75F64B4E" w14:textId="77777777" w:rsidTr="007C5C2D">
        <w:trPr>
          <w:trHeight w:val="400"/>
        </w:trPr>
        <w:tc>
          <w:tcPr>
            <w:tcW w:w="1729" w:type="dxa"/>
            <w:tcBorders>
              <w:top w:val="nil"/>
              <w:left w:val="nil"/>
              <w:bottom w:val="single" w:sz="8" w:space="0" w:color="000000"/>
              <w:right w:val="nil"/>
            </w:tcBorders>
            <w:shd w:val="clear" w:color="auto" w:fill="auto"/>
            <w:noWrap/>
            <w:vAlign w:val="bottom"/>
          </w:tcPr>
          <w:p w14:paraId="737D9B9E" w14:textId="77777777" w:rsidR="00F218FC" w:rsidRDefault="00F218FC">
            <w:pPr>
              <w:rPr>
                <w:rFonts w:ascii="Aptos Narrow" w:hAnsi="Aptos Narrow"/>
                <w:color w:val="000000"/>
              </w:rPr>
            </w:pPr>
          </w:p>
        </w:tc>
        <w:tc>
          <w:tcPr>
            <w:tcW w:w="1374" w:type="dxa"/>
            <w:tcBorders>
              <w:top w:val="nil"/>
              <w:left w:val="nil"/>
              <w:bottom w:val="single" w:sz="8" w:space="0" w:color="000000"/>
              <w:right w:val="nil"/>
            </w:tcBorders>
            <w:shd w:val="clear" w:color="auto" w:fill="auto"/>
            <w:noWrap/>
            <w:vAlign w:val="bottom"/>
          </w:tcPr>
          <w:p w14:paraId="34C7F45C" w14:textId="77777777" w:rsidR="00F218FC" w:rsidRDefault="00F218FC">
            <w:pPr>
              <w:jc w:val="right"/>
              <w:rPr>
                <w:rFonts w:ascii="Aptos Narrow" w:hAnsi="Aptos Narrow"/>
                <w:color w:val="000000"/>
              </w:rPr>
            </w:pPr>
          </w:p>
        </w:tc>
      </w:tr>
    </w:tbl>
    <w:p w14:paraId="477FB2D1" w14:textId="77777777" w:rsidR="004A03D0" w:rsidRDefault="004A03D0" w:rsidP="00F218FC">
      <w:pPr>
        <w:spacing w:after="160" w:line="278" w:lineRule="auto"/>
      </w:pPr>
    </w:p>
    <w:p w14:paraId="3EA6A480" w14:textId="77777777" w:rsidR="004A03D0" w:rsidRDefault="004A03D0" w:rsidP="00F218FC">
      <w:pPr>
        <w:spacing w:after="160" w:line="278" w:lineRule="auto"/>
      </w:pPr>
    </w:p>
    <w:p w14:paraId="47B86B3B" w14:textId="77777777" w:rsidR="004A03D0" w:rsidRDefault="004A03D0" w:rsidP="00F218FC">
      <w:pPr>
        <w:spacing w:after="160" w:line="278" w:lineRule="auto"/>
      </w:pPr>
    </w:p>
    <w:p w14:paraId="752F28ED" w14:textId="77777777" w:rsidR="004A03D0" w:rsidRDefault="004A03D0" w:rsidP="00F218FC">
      <w:pPr>
        <w:spacing w:after="160" w:line="278" w:lineRule="auto"/>
      </w:pPr>
    </w:p>
    <w:p w14:paraId="5ABEEDA1" w14:textId="77777777" w:rsidR="004A03D0" w:rsidRDefault="004A03D0" w:rsidP="00F218FC">
      <w:pPr>
        <w:spacing w:after="160" w:line="278" w:lineRule="auto"/>
      </w:pPr>
    </w:p>
    <w:p w14:paraId="47B7A39D" w14:textId="77777777" w:rsidR="004A03D0" w:rsidRDefault="004A03D0">
      <w:pPr>
        <w:spacing w:after="160" w:line="278"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69AF31AC" w14:textId="5B758D39" w:rsidR="004A03D0" w:rsidRPr="00A37A0E" w:rsidRDefault="004A03D0" w:rsidP="004A03D0">
      <w:pPr>
        <w:pStyle w:val="Heading2"/>
      </w:pPr>
      <w:r>
        <w:lastRenderedPageBreak/>
        <w:t xml:space="preserve">Feature Importance </w:t>
      </w:r>
      <w:proofErr w:type="spellStart"/>
      <w:r>
        <w:t>XGBoost</w:t>
      </w:r>
      <w:proofErr w:type="spellEnd"/>
    </w:p>
    <w:p w14:paraId="7013DFA9" w14:textId="42C83B93" w:rsidR="00F218FC" w:rsidRDefault="00F218FC" w:rsidP="00F218FC">
      <w:pPr>
        <w:spacing w:after="160" w:line="278" w:lineRule="auto"/>
      </w:pPr>
      <w:r w:rsidRPr="00F218FC">
        <w:t># Uses best parameters: Best parameters: {'</w:t>
      </w:r>
      <w:proofErr w:type="spellStart"/>
      <w:r w:rsidRPr="00F218FC">
        <w:t>colsample_bytree</w:t>
      </w:r>
      <w:proofErr w:type="spellEnd"/>
      <w:r w:rsidRPr="00F218FC">
        <w:t>': 0.8, '</w:t>
      </w:r>
      <w:proofErr w:type="spellStart"/>
      <w:r w:rsidRPr="00F218FC">
        <w:t>learning_rate</w:t>
      </w:r>
      <w:proofErr w:type="spellEnd"/>
      <w:r w:rsidRPr="00F218FC">
        <w:t>': 0.01, '</w:t>
      </w:r>
      <w:proofErr w:type="spellStart"/>
      <w:r w:rsidRPr="00F218FC">
        <w:t>max_depth</w:t>
      </w:r>
      <w:proofErr w:type="spellEnd"/>
      <w:r w:rsidRPr="00F218FC">
        <w:t>': 3, '</w:t>
      </w:r>
      <w:proofErr w:type="spellStart"/>
      <w:r w:rsidRPr="00F218FC">
        <w:t>n_estimators</w:t>
      </w:r>
      <w:proofErr w:type="spellEnd"/>
      <w:r w:rsidRPr="00F218FC">
        <w:t>': 300, 'subsample': 0.8}</w:t>
      </w:r>
    </w:p>
    <w:p w14:paraId="642EFFF4" w14:textId="67E1C4AA" w:rsidR="00C46932" w:rsidRPr="00F218FC" w:rsidRDefault="00C46932" w:rsidP="00F218FC">
      <w:pPr>
        <w:spacing w:after="160" w:line="278" w:lineRule="auto"/>
      </w:pPr>
      <w:r>
        <w:t>weight</w:t>
      </w:r>
    </w:p>
    <w:p w14:paraId="45784C1B" w14:textId="394A1E82" w:rsidR="00F218FC" w:rsidRPr="00F218FC" w:rsidRDefault="004A03D0" w:rsidP="00F218FC">
      <w:pPr>
        <w:spacing w:after="160" w:line="278" w:lineRule="auto"/>
      </w:pPr>
      <w:r>
        <w:rPr>
          <w:noProof/>
        </w:rPr>
        <w:drawing>
          <wp:anchor distT="0" distB="0" distL="114300" distR="114300" simplePos="0" relativeHeight="251681792" behindDoc="0" locked="0" layoutInCell="1" allowOverlap="1" wp14:anchorId="3C51E4A9" wp14:editId="7F7100BD">
            <wp:simplePos x="0" y="0"/>
            <wp:positionH relativeFrom="column">
              <wp:posOffset>102235</wp:posOffset>
            </wp:positionH>
            <wp:positionV relativeFrom="paragraph">
              <wp:posOffset>111125</wp:posOffset>
            </wp:positionV>
            <wp:extent cx="5943600" cy="4123055"/>
            <wp:effectExtent l="0" t="0" r="0" b="4445"/>
            <wp:wrapSquare wrapText="bothSides"/>
            <wp:docPr id="1279655993" name="Picture 35"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55993" name="Picture 35" descr="A graph with numbers and a bar char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2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8170D" w14:textId="6AF0CA06" w:rsidR="00F218FC" w:rsidRPr="00F218FC" w:rsidRDefault="00F218FC" w:rsidP="00F218FC">
      <w:pPr>
        <w:spacing w:after="160" w:line="278" w:lineRule="auto"/>
      </w:pPr>
      <w:r w:rsidRPr="00F218FC">
        <w:t>Accuracy: 0.8573113207547169</w:t>
      </w:r>
    </w:p>
    <w:p w14:paraId="63192D7B" w14:textId="600C9E27" w:rsidR="00F218FC" w:rsidRPr="00F218FC" w:rsidRDefault="00F218FC" w:rsidP="00F218FC">
      <w:pPr>
        <w:spacing w:after="160" w:line="278" w:lineRule="auto"/>
      </w:pPr>
      <w:r w:rsidRPr="00F218FC">
        <w:t>AUC Score: 0.7036613400616765</w:t>
      </w:r>
    </w:p>
    <w:p w14:paraId="57F2A6C4" w14:textId="43A79808" w:rsidR="00F218FC" w:rsidRPr="00F218FC" w:rsidRDefault="00F218FC" w:rsidP="00F218FC">
      <w:pPr>
        <w:spacing w:after="160" w:line="278" w:lineRule="auto"/>
      </w:pPr>
      <w:r w:rsidRPr="00F218FC">
        <w:t>Confusion Matrix:</w:t>
      </w:r>
    </w:p>
    <w:p w14:paraId="12F49A4D" w14:textId="3AB65F14" w:rsidR="00F218FC" w:rsidRPr="00F218FC" w:rsidRDefault="00F218FC" w:rsidP="00F218FC">
      <w:pPr>
        <w:spacing w:after="160" w:line="278" w:lineRule="auto"/>
      </w:pPr>
      <w:r w:rsidRPr="00F218FC">
        <w:t xml:space="preserve"> [[725   0]</w:t>
      </w:r>
    </w:p>
    <w:p w14:paraId="5D36B41C" w14:textId="1F8E2E74" w:rsidR="00F928F4" w:rsidRDefault="00F218FC" w:rsidP="00F218FC">
      <w:pPr>
        <w:spacing w:after="160" w:line="278" w:lineRule="auto"/>
      </w:pPr>
      <w:r w:rsidRPr="00F218FC">
        <w:t xml:space="preserve"> [121   2]]</w:t>
      </w:r>
    </w:p>
    <w:p w14:paraId="2C98CB2B" w14:textId="77777777" w:rsidR="00F928F4" w:rsidRDefault="00F928F4">
      <w:pPr>
        <w:spacing w:after="160" w:line="278" w:lineRule="auto"/>
      </w:pPr>
      <w:r>
        <w:br w:type="page"/>
      </w:r>
    </w:p>
    <w:p w14:paraId="0CCC9574" w14:textId="5A142385" w:rsidR="00F928F4" w:rsidRDefault="00C46932">
      <w:pPr>
        <w:spacing w:after="160" w:line="278" w:lineRule="auto"/>
      </w:pPr>
      <w:proofErr w:type="spellStart"/>
      <w:r>
        <w:lastRenderedPageBreak/>
        <w:t>importance_type</w:t>
      </w:r>
      <w:proofErr w:type="spellEnd"/>
      <w:r>
        <w:t xml:space="preserve"> = gain</w:t>
      </w:r>
    </w:p>
    <w:p w14:paraId="0B6FD841" w14:textId="3E8ACC36" w:rsidR="00C46932" w:rsidRDefault="00C46932">
      <w:pPr>
        <w:spacing w:after="160" w:line="278" w:lineRule="auto"/>
      </w:pPr>
      <w:r>
        <w:rPr>
          <w:noProof/>
        </w:rPr>
        <w:drawing>
          <wp:inline distT="0" distB="0" distL="0" distR="0" wp14:anchorId="584CDE82" wp14:editId="3BFE1029">
            <wp:extent cx="5943600" cy="3437255"/>
            <wp:effectExtent l="0" t="0" r="0" b="4445"/>
            <wp:docPr id="35576974" name="Picture 36"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974" name="Picture 36" descr="A graph with numbers and a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7255"/>
                    </a:xfrm>
                    <a:prstGeom prst="rect">
                      <a:avLst/>
                    </a:prstGeom>
                    <a:noFill/>
                    <a:ln>
                      <a:noFill/>
                    </a:ln>
                  </pic:spPr>
                </pic:pic>
              </a:graphicData>
            </a:graphic>
          </wp:inline>
        </w:drawing>
      </w:r>
    </w:p>
    <w:p w14:paraId="5EC1C27C" w14:textId="77CE1A30" w:rsidR="00EB35C4" w:rsidRDefault="00EB35C4">
      <w:pPr>
        <w:spacing w:after="160" w:line="278" w:lineRule="auto"/>
      </w:pPr>
      <w:proofErr w:type="spellStart"/>
      <w:r>
        <w:t>importance_type</w:t>
      </w:r>
      <w:proofErr w:type="spellEnd"/>
      <w:r>
        <w:t xml:space="preserve"> = cover</w:t>
      </w:r>
    </w:p>
    <w:p w14:paraId="6EF66414" w14:textId="380C332F" w:rsidR="00EB35C4" w:rsidRDefault="00EB35C4">
      <w:pPr>
        <w:spacing w:after="160" w:line="278" w:lineRule="auto"/>
      </w:pPr>
      <w:r>
        <w:rPr>
          <w:noProof/>
        </w:rPr>
        <w:drawing>
          <wp:inline distT="0" distB="0" distL="0" distR="0" wp14:anchorId="192E5CD6" wp14:editId="440B490E">
            <wp:extent cx="5943600" cy="3573780"/>
            <wp:effectExtent l="0" t="0" r="0" b="0"/>
            <wp:docPr id="1776077712" name="Picture 37"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77712" name="Picture 37" descr="A graph with numbers and a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26813367" w14:textId="459DCC36" w:rsidR="0033451B" w:rsidRDefault="0033451B">
      <w:pPr>
        <w:spacing w:after="160" w:line="278" w:lineRule="auto"/>
      </w:pPr>
      <w:r>
        <w:br w:type="page"/>
      </w:r>
    </w:p>
    <w:p w14:paraId="51B00CA2" w14:textId="1379DD87" w:rsidR="0033451B" w:rsidRDefault="0033451B" w:rsidP="0033451B">
      <w:pPr>
        <w:pStyle w:val="Heading2"/>
      </w:pPr>
      <w:r>
        <w:lastRenderedPageBreak/>
        <w:t>SHAP</w:t>
      </w:r>
    </w:p>
    <w:p w14:paraId="02C392A5" w14:textId="72B8421D" w:rsidR="0033451B" w:rsidRDefault="0033451B" w:rsidP="0033451B">
      <w:r>
        <w:rPr>
          <w:noProof/>
        </w:rPr>
        <w:drawing>
          <wp:inline distT="0" distB="0" distL="0" distR="0" wp14:anchorId="0F113E5A" wp14:editId="6A5EEE37">
            <wp:extent cx="5943600" cy="5735320"/>
            <wp:effectExtent l="0" t="0" r="0" b="5080"/>
            <wp:docPr id="2017649790" name="Picture 3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9790" name="Picture 38" descr="A graph of different colore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35320"/>
                    </a:xfrm>
                    <a:prstGeom prst="rect">
                      <a:avLst/>
                    </a:prstGeom>
                    <a:noFill/>
                    <a:ln>
                      <a:noFill/>
                    </a:ln>
                  </pic:spPr>
                </pic:pic>
              </a:graphicData>
            </a:graphic>
          </wp:inline>
        </w:drawing>
      </w:r>
    </w:p>
    <w:p w14:paraId="21CD3FC8" w14:textId="77777777" w:rsidR="0033451B" w:rsidRDefault="0033451B">
      <w:pPr>
        <w:spacing w:after="160" w:line="278" w:lineRule="auto"/>
      </w:pPr>
      <w:r>
        <w:br w:type="page"/>
      </w:r>
    </w:p>
    <w:p w14:paraId="0CD1826B" w14:textId="77777777" w:rsidR="00CA1327" w:rsidRDefault="00CA1327">
      <w:pPr>
        <w:spacing w:after="160" w:line="278" w:lineRule="auto"/>
        <w:rPr>
          <w:rFonts w:asciiTheme="majorHAnsi" w:eastAsiaTheme="majorEastAsia" w:hAnsiTheme="majorHAnsi" w:cstheme="majorBidi"/>
          <w:color w:val="0F4761" w:themeColor="accent1" w:themeShade="BF"/>
          <w:kern w:val="2"/>
          <w:sz w:val="32"/>
          <w:szCs w:val="32"/>
          <w14:ligatures w14:val="standardContextual"/>
        </w:rPr>
      </w:pPr>
      <w:r>
        <w:lastRenderedPageBreak/>
        <w:br w:type="page"/>
      </w:r>
    </w:p>
    <w:p w14:paraId="43DF9086" w14:textId="6226FD55" w:rsidR="0033451B" w:rsidRPr="0033451B" w:rsidRDefault="0033451B" w:rsidP="0033451B">
      <w:pPr>
        <w:pStyle w:val="Heading2"/>
      </w:pPr>
      <w:r>
        <w:lastRenderedPageBreak/>
        <w:t>Correlation Heatmap</w:t>
      </w:r>
    </w:p>
    <w:p w14:paraId="1B9D56BC" w14:textId="77777777" w:rsidR="003624FA" w:rsidRDefault="003624FA" w:rsidP="00F218FC">
      <w:pPr>
        <w:spacing w:after="160" w:line="278" w:lineRule="auto"/>
      </w:pPr>
    </w:p>
    <w:p w14:paraId="1E2A75CC" w14:textId="304416C7" w:rsidR="00166224" w:rsidRDefault="00BF1C01">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rPr>
          <w:noProof/>
        </w:rPr>
        <w:drawing>
          <wp:inline distT="0" distB="0" distL="0" distR="0" wp14:anchorId="6E9F8C7E" wp14:editId="4F5009C9">
            <wp:extent cx="5943600" cy="5789930"/>
            <wp:effectExtent l="0" t="0" r="0" b="1270"/>
            <wp:docPr id="812408347" name="Picture 3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08347" name="Picture 33"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89930"/>
                    </a:xfrm>
                    <a:prstGeom prst="rect">
                      <a:avLst/>
                    </a:prstGeom>
                    <a:noFill/>
                    <a:ln>
                      <a:noFill/>
                    </a:ln>
                  </pic:spPr>
                </pic:pic>
              </a:graphicData>
            </a:graphic>
          </wp:inline>
        </w:drawing>
      </w:r>
      <w:r w:rsidR="00166224">
        <w:br w:type="page"/>
      </w:r>
    </w:p>
    <w:p w14:paraId="61BEC2E8" w14:textId="0288EC6A" w:rsidR="002A1BB8" w:rsidRDefault="00667D96" w:rsidP="00667D96">
      <w:pPr>
        <w:pStyle w:val="Heading2"/>
      </w:pPr>
      <w:r>
        <w:lastRenderedPageBreak/>
        <w:t>Pair Plot</w:t>
      </w:r>
    </w:p>
    <w:p w14:paraId="68660162" w14:textId="4D9D80AA" w:rsidR="000C147F" w:rsidRPr="000C147F" w:rsidRDefault="000C147F" w:rsidP="000C147F">
      <w:r>
        <w:rPr>
          <w:noProof/>
        </w:rPr>
        <w:drawing>
          <wp:inline distT="0" distB="0" distL="0" distR="0" wp14:anchorId="2C5E59B1" wp14:editId="1A477C77">
            <wp:extent cx="5943600" cy="5223510"/>
            <wp:effectExtent l="0" t="0" r="0" b="0"/>
            <wp:docPr id="723028130" name="Picture 34" descr="A group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28130" name="Picture 34" descr="A group of blue and orange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223510"/>
                    </a:xfrm>
                    <a:prstGeom prst="rect">
                      <a:avLst/>
                    </a:prstGeom>
                    <a:noFill/>
                    <a:ln>
                      <a:noFill/>
                    </a:ln>
                  </pic:spPr>
                </pic:pic>
              </a:graphicData>
            </a:graphic>
          </wp:inline>
        </w:drawing>
      </w:r>
    </w:p>
    <w:p w14:paraId="520F98E7" w14:textId="77777777" w:rsidR="00667D96" w:rsidRDefault="00667D96">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1D41B2B7" w14:textId="45F7E4C1" w:rsidR="00ED736E" w:rsidRDefault="00521145" w:rsidP="00521145">
      <w:pPr>
        <w:pStyle w:val="Heading1"/>
      </w:pPr>
      <w:proofErr w:type="gramStart"/>
      <w:r>
        <w:lastRenderedPageBreak/>
        <w:t>10 year</w:t>
      </w:r>
      <w:proofErr w:type="gramEnd"/>
      <w:r>
        <w:t xml:space="preserve"> CDH vs </w:t>
      </w:r>
      <w:r w:rsidR="00ED736E">
        <w:t>other Features</w:t>
      </w:r>
    </w:p>
    <w:p w14:paraId="429A5FDD" w14:textId="77777777" w:rsidR="00ED736E" w:rsidRDefault="00ED736E" w:rsidP="00521145">
      <w:pPr>
        <w:pStyle w:val="Heading1"/>
      </w:pPr>
      <w:r>
        <w:rPr>
          <w:noProof/>
        </w:rPr>
        <w:drawing>
          <wp:inline distT="0" distB="0" distL="0" distR="0" wp14:anchorId="22388FE2" wp14:editId="2FC23FF6">
            <wp:extent cx="5943600" cy="4433570"/>
            <wp:effectExtent l="0" t="0" r="0" b="0"/>
            <wp:docPr id="15795312" name="Picture 4"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12" name="Picture 4" descr="A graph with red and blue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7649F708" w14:textId="77777777" w:rsidR="00ED736E" w:rsidRDefault="00ED736E" w:rsidP="00521145">
      <w:pPr>
        <w:pStyle w:val="Heading1"/>
      </w:pPr>
      <w:r>
        <w:rPr>
          <w:noProof/>
        </w:rPr>
        <w:lastRenderedPageBreak/>
        <w:drawing>
          <wp:inline distT="0" distB="0" distL="0" distR="0" wp14:anchorId="743FC216" wp14:editId="4E31DF5A">
            <wp:extent cx="5943600" cy="4433570"/>
            <wp:effectExtent l="0" t="0" r="0" b="0"/>
            <wp:docPr id="886954518" name="Picture 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54518" name="Picture 5" descr="A graph with red and blu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1B06039B" w14:textId="77777777" w:rsidR="00DD1F9B" w:rsidRDefault="00ED736E" w:rsidP="00521145">
      <w:pPr>
        <w:pStyle w:val="Heading1"/>
      </w:pPr>
      <w:r>
        <w:rPr>
          <w:noProof/>
        </w:rPr>
        <w:lastRenderedPageBreak/>
        <w:drawing>
          <wp:inline distT="0" distB="0" distL="0" distR="0" wp14:anchorId="5887F69E" wp14:editId="37164B52">
            <wp:extent cx="5943600" cy="4433570"/>
            <wp:effectExtent l="0" t="0" r="0" b="0"/>
            <wp:docPr id="708988888" name="Picture 6"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88888" name="Picture 6" descr="A graph with red and blu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743F97BD" w14:textId="77777777" w:rsidR="00DD1F9B" w:rsidRDefault="00DD1F9B" w:rsidP="00521145">
      <w:pPr>
        <w:pStyle w:val="Heading1"/>
      </w:pPr>
      <w:r>
        <w:rPr>
          <w:noProof/>
        </w:rPr>
        <w:lastRenderedPageBreak/>
        <w:drawing>
          <wp:inline distT="0" distB="0" distL="0" distR="0" wp14:anchorId="02BB0849" wp14:editId="0C60F066">
            <wp:extent cx="5943600" cy="4372610"/>
            <wp:effectExtent l="0" t="0" r="0" b="0"/>
            <wp:docPr id="299745758" name="Picture 7"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45758" name="Picture 7" descr="A graph with numbers and a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2BDE513B" w14:textId="77777777" w:rsidR="00DD1F9B" w:rsidRDefault="00DD1F9B" w:rsidP="00521145">
      <w:pPr>
        <w:pStyle w:val="Heading1"/>
      </w:pPr>
      <w:r>
        <w:rPr>
          <w:noProof/>
        </w:rPr>
        <w:lastRenderedPageBreak/>
        <w:drawing>
          <wp:inline distT="0" distB="0" distL="0" distR="0" wp14:anchorId="0BC1BC50" wp14:editId="59DFB302">
            <wp:extent cx="5943600" cy="4433570"/>
            <wp:effectExtent l="0" t="0" r="0" b="0"/>
            <wp:docPr id="1975413572" name="Picture 8" descr="A graph with a bar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13572" name="Picture 8" descr="A graph with a bar and a number of different colored bar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6E33C053" w14:textId="77777777" w:rsidR="00DD1F9B" w:rsidRDefault="00DD1F9B" w:rsidP="00521145">
      <w:pPr>
        <w:pStyle w:val="Heading1"/>
      </w:pPr>
      <w:r>
        <w:rPr>
          <w:noProof/>
        </w:rPr>
        <w:lastRenderedPageBreak/>
        <w:drawing>
          <wp:inline distT="0" distB="0" distL="0" distR="0" wp14:anchorId="4A273CFD" wp14:editId="6EFE37BC">
            <wp:extent cx="5943600" cy="4433570"/>
            <wp:effectExtent l="0" t="0" r="0" b="0"/>
            <wp:docPr id="991145359" name="Picture 9" descr="A graph with a bar and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45359" name="Picture 9" descr="A graph with a bar and a number of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08E59642" w14:textId="77777777" w:rsidR="00DD1F9B" w:rsidRDefault="00DD1F9B" w:rsidP="00521145">
      <w:pPr>
        <w:pStyle w:val="Heading1"/>
      </w:pPr>
      <w:r>
        <w:rPr>
          <w:noProof/>
        </w:rPr>
        <w:lastRenderedPageBreak/>
        <w:drawing>
          <wp:inline distT="0" distB="0" distL="0" distR="0" wp14:anchorId="17BD56C9" wp14:editId="77D461F2">
            <wp:extent cx="5943600" cy="4433570"/>
            <wp:effectExtent l="0" t="0" r="0" b="0"/>
            <wp:docPr id="2009467761" name="Picture 10"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7761" name="Picture 10" descr="A graph with red and blu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33DAA289" w14:textId="77777777" w:rsidR="00DD1F9B" w:rsidRDefault="00DD1F9B" w:rsidP="00521145">
      <w:pPr>
        <w:pStyle w:val="Heading1"/>
      </w:pPr>
      <w:r>
        <w:rPr>
          <w:noProof/>
        </w:rPr>
        <w:lastRenderedPageBreak/>
        <w:drawing>
          <wp:inline distT="0" distB="0" distL="0" distR="0" wp14:anchorId="5DCDC123" wp14:editId="754A0B27">
            <wp:extent cx="5943600" cy="4433570"/>
            <wp:effectExtent l="0" t="0" r="0" b="0"/>
            <wp:docPr id="1860571155" name="Picture 11" descr="A graph with a bar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71155" name="Picture 11" descr="A graph with a bar and a number of peopl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4E4F9213" w14:textId="77777777" w:rsidR="00C44B39" w:rsidRDefault="00DD1F9B" w:rsidP="00521145">
      <w:pPr>
        <w:pStyle w:val="Heading1"/>
      </w:pPr>
      <w:r>
        <w:rPr>
          <w:noProof/>
        </w:rPr>
        <w:lastRenderedPageBreak/>
        <w:drawing>
          <wp:inline distT="0" distB="0" distL="0" distR="0" wp14:anchorId="1DF43474" wp14:editId="6239AE4A">
            <wp:extent cx="5943600" cy="4359275"/>
            <wp:effectExtent l="0" t="0" r="0" b="0"/>
            <wp:docPr id="919950385" name="Picture 12"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0385" name="Picture 12" descr="A graph with 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p>
    <w:p w14:paraId="5E43256C" w14:textId="77777777" w:rsidR="00C44B39" w:rsidRDefault="00C44B39" w:rsidP="00521145">
      <w:pPr>
        <w:pStyle w:val="Heading1"/>
      </w:pPr>
      <w:r>
        <w:rPr>
          <w:noProof/>
        </w:rPr>
        <w:lastRenderedPageBreak/>
        <w:drawing>
          <wp:inline distT="0" distB="0" distL="0" distR="0" wp14:anchorId="34541B9C" wp14:editId="52651ED6">
            <wp:extent cx="5943600" cy="4359275"/>
            <wp:effectExtent l="0" t="0" r="0" b="0"/>
            <wp:docPr id="1521716034" name="Picture 1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6034" name="Picture 13" descr="A graph of a number of data&#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p>
    <w:p w14:paraId="01653A91" w14:textId="77777777" w:rsidR="00C44B39" w:rsidRDefault="00C44B39" w:rsidP="00521145">
      <w:pPr>
        <w:pStyle w:val="Heading1"/>
      </w:pPr>
      <w:r>
        <w:rPr>
          <w:noProof/>
        </w:rPr>
        <w:lastRenderedPageBreak/>
        <w:drawing>
          <wp:inline distT="0" distB="0" distL="0" distR="0" wp14:anchorId="0D05F558" wp14:editId="42A6BA58">
            <wp:extent cx="5943600" cy="4368165"/>
            <wp:effectExtent l="0" t="0" r="0" b="635"/>
            <wp:docPr id="1527381714" name="Picture 14"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81714" name="Picture 14" descr="A graph of a number of data&#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p w14:paraId="7A5ED6C1" w14:textId="77777777" w:rsidR="00C44B39" w:rsidRDefault="00C44B39" w:rsidP="00521145">
      <w:pPr>
        <w:pStyle w:val="Heading1"/>
      </w:pPr>
      <w:r>
        <w:rPr>
          <w:noProof/>
        </w:rPr>
        <w:lastRenderedPageBreak/>
        <w:drawing>
          <wp:inline distT="0" distB="0" distL="0" distR="0" wp14:anchorId="46AEA2DC" wp14:editId="417ACE96">
            <wp:extent cx="5943600" cy="4419600"/>
            <wp:effectExtent l="0" t="0" r="0" b="0"/>
            <wp:docPr id="1471902479" name="Picture 1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02479" name="Picture 15" descr="A graph with red and blu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6AF032E4" w14:textId="77777777" w:rsidR="00861C73" w:rsidRDefault="00C44B39" w:rsidP="00521145">
      <w:pPr>
        <w:pStyle w:val="Heading1"/>
      </w:pPr>
      <w:r>
        <w:rPr>
          <w:noProof/>
        </w:rPr>
        <w:lastRenderedPageBreak/>
        <w:drawing>
          <wp:inline distT="0" distB="0" distL="0" distR="0" wp14:anchorId="339EE184" wp14:editId="5B030B1B">
            <wp:extent cx="5943600" cy="4372610"/>
            <wp:effectExtent l="0" t="0" r="0" b="0"/>
            <wp:docPr id="714777735" name="Picture 1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7735" name="Picture 16" descr="A graph of different colored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5C353031" w14:textId="622F817D" w:rsidR="003E1ECF" w:rsidRDefault="00861C73" w:rsidP="00521145">
      <w:pPr>
        <w:pStyle w:val="Heading1"/>
        <w:rPr>
          <w:sz w:val="32"/>
          <w:szCs w:val="32"/>
        </w:rPr>
      </w:pPr>
      <w:r>
        <w:rPr>
          <w:noProof/>
        </w:rPr>
        <w:lastRenderedPageBreak/>
        <w:drawing>
          <wp:inline distT="0" distB="0" distL="0" distR="0" wp14:anchorId="1876D1E7" wp14:editId="7E1A5980">
            <wp:extent cx="5943600" cy="4368165"/>
            <wp:effectExtent l="0" t="0" r="0" b="635"/>
            <wp:docPr id="822543353" name="Picture 17" descr="A graph of blood gluc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3353" name="Picture 17" descr="A graph of blood glucos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r w:rsidR="003E1ECF">
        <w:br w:type="page"/>
      </w:r>
    </w:p>
    <w:p w14:paraId="32A6FB4B" w14:textId="09414956" w:rsidR="00C306B5" w:rsidRDefault="00C04869" w:rsidP="00C306B5">
      <w:pPr>
        <w:pStyle w:val="Heading1"/>
      </w:pPr>
      <w:r w:rsidRPr="00C306B5">
        <w:rPr>
          <w:noProof/>
        </w:rPr>
        <w:lastRenderedPageBreak/>
        <w:drawing>
          <wp:anchor distT="0" distB="0" distL="114300" distR="114300" simplePos="0" relativeHeight="251672576" behindDoc="1" locked="0" layoutInCell="1" allowOverlap="1" wp14:anchorId="5336C025" wp14:editId="58B7427F">
            <wp:simplePos x="0" y="0"/>
            <wp:positionH relativeFrom="column">
              <wp:posOffset>-683812</wp:posOffset>
            </wp:positionH>
            <wp:positionV relativeFrom="paragraph">
              <wp:posOffset>436990</wp:posOffset>
            </wp:positionV>
            <wp:extent cx="4972050" cy="5422265"/>
            <wp:effectExtent l="0" t="0" r="6350" b="635"/>
            <wp:wrapNone/>
            <wp:docPr id="713156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6665" name="Picture 1" descr="A screenshot of a computer screen&#10;&#10;Description automatically generated"/>
                    <pic:cNvPicPr/>
                  </pic:nvPicPr>
                  <pic:blipFill>
                    <a:blip r:embed="rId47"/>
                    <a:stretch>
                      <a:fillRect/>
                    </a:stretch>
                  </pic:blipFill>
                  <pic:spPr>
                    <a:xfrm>
                      <a:off x="0" y="0"/>
                      <a:ext cx="4972050" cy="5422265"/>
                    </a:xfrm>
                    <a:prstGeom prst="rect">
                      <a:avLst/>
                    </a:prstGeom>
                  </pic:spPr>
                </pic:pic>
              </a:graphicData>
            </a:graphic>
            <wp14:sizeRelH relativeFrom="margin">
              <wp14:pctWidth>0</wp14:pctWidth>
            </wp14:sizeRelH>
            <wp14:sizeRelV relativeFrom="margin">
              <wp14:pctHeight>0</wp14:pctHeight>
            </wp14:sizeRelV>
          </wp:anchor>
        </w:drawing>
      </w:r>
      <w:r w:rsidR="00C306B5">
        <w:t>After filling in NULL</w:t>
      </w:r>
    </w:p>
    <w:p w14:paraId="6BDF97A5" w14:textId="58C7EFA4" w:rsidR="003E1ECF" w:rsidRDefault="00C04869" w:rsidP="00C306B5">
      <w:pPr>
        <w:pStyle w:val="Heading1"/>
        <w:rPr>
          <w:sz w:val="32"/>
          <w:szCs w:val="32"/>
        </w:rPr>
      </w:pPr>
      <w:r w:rsidRPr="00C04869">
        <w:rPr>
          <w:noProof/>
        </w:rPr>
        <w:drawing>
          <wp:anchor distT="0" distB="0" distL="114300" distR="114300" simplePos="0" relativeHeight="251674624" behindDoc="1" locked="0" layoutInCell="1" allowOverlap="1" wp14:anchorId="54D0ABCC" wp14:editId="2F981A76">
            <wp:simplePos x="0" y="0"/>
            <wp:positionH relativeFrom="column">
              <wp:posOffset>2329346</wp:posOffset>
            </wp:positionH>
            <wp:positionV relativeFrom="paragraph">
              <wp:posOffset>369073</wp:posOffset>
            </wp:positionV>
            <wp:extent cx="4302741" cy="4659464"/>
            <wp:effectExtent l="0" t="0" r="3175" b="1905"/>
            <wp:wrapNone/>
            <wp:docPr id="5551786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78676" name="Picture 1" descr="A screenshot of a computer screen&#10;&#10;Description automatically generated"/>
                    <pic:cNvPicPr/>
                  </pic:nvPicPr>
                  <pic:blipFill>
                    <a:blip r:embed="rId48"/>
                    <a:stretch>
                      <a:fillRect/>
                    </a:stretch>
                  </pic:blipFill>
                  <pic:spPr>
                    <a:xfrm>
                      <a:off x="0" y="0"/>
                      <a:ext cx="4302741" cy="4659464"/>
                    </a:xfrm>
                    <a:prstGeom prst="rect">
                      <a:avLst/>
                    </a:prstGeom>
                  </pic:spPr>
                </pic:pic>
              </a:graphicData>
            </a:graphic>
            <wp14:sizeRelH relativeFrom="margin">
              <wp14:pctWidth>0</wp14:pctWidth>
            </wp14:sizeRelH>
            <wp14:sizeRelV relativeFrom="margin">
              <wp14:pctHeight>0</wp14:pctHeight>
            </wp14:sizeRelV>
          </wp:anchor>
        </w:drawing>
      </w:r>
      <w:r w:rsidR="003E1ECF">
        <w:br w:type="page"/>
      </w:r>
    </w:p>
    <w:p w14:paraId="3CD83817" w14:textId="77777777" w:rsidR="006D56DA" w:rsidRDefault="006D56DA">
      <w:pPr>
        <w:spacing w:after="160" w:line="278" w:lineRule="auto"/>
      </w:pPr>
      <w:r>
        <w:rPr>
          <w:noProof/>
        </w:rPr>
        <w:lastRenderedPageBreak/>
        <w:drawing>
          <wp:inline distT="0" distB="0" distL="0" distR="0" wp14:anchorId="7050D14C" wp14:editId="21198953">
            <wp:extent cx="5943600" cy="4384040"/>
            <wp:effectExtent l="0" t="0" r="0" b="0"/>
            <wp:docPr id="1551160789" name="Picture 19" descr="A graph of a number of cholesterol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0789" name="Picture 19" descr="A graph of a number of cholesterol level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384040"/>
                    </a:xfrm>
                    <a:prstGeom prst="rect">
                      <a:avLst/>
                    </a:prstGeom>
                    <a:noFill/>
                    <a:ln>
                      <a:noFill/>
                    </a:ln>
                  </pic:spPr>
                </pic:pic>
              </a:graphicData>
            </a:graphic>
          </wp:inline>
        </w:drawing>
      </w:r>
    </w:p>
    <w:p w14:paraId="26F2BF83" w14:textId="77777777" w:rsidR="006D56DA" w:rsidRDefault="006D56DA">
      <w:pPr>
        <w:spacing w:after="160" w:line="278" w:lineRule="auto"/>
      </w:pPr>
      <w:r>
        <w:rPr>
          <w:noProof/>
        </w:rPr>
        <w:lastRenderedPageBreak/>
        <w:drawing>
          <wp:inline distT="0" distB="0" distL="0" distR="0" wp14:anchorId="56784AE5" wp14:editId="0DBB0A6F">
            <wp:extent cx="5943600" cy="3843020"/>
            <wp:effectExtent l="0" t="0" r="0" b="5080"/>
            <wp:docPr id="517047125" name="Picture 20"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47125" name="Picture 20" descr="A graph of age distribu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843020"/>
                    </a:xfrm>
                    <a:prstGeom prst="rect">
                      <a:avLst/>
                    </a:prstGeom>
                    <a:noFill/>
                    <a:ln>
                      <a:noFill/>
                    </a:ln>
                  </pic:spPr>
                </pic:pic>
              </a:graphicData>
            </a:graphic>
          </wp:inline>
        </w:drawing>
      </w:r>
    </w:p>
    <w:p w14:paraId="231B4864" w14:textId="038368EB" w:rsidR="00C04869" w:rsidRDefault="006D56DA">
      <w:pPr>
        <w:spacing w:after="160" w:line="278" w:lineRule="auto"/>
        <w:rPr>
          <w:rFonts w:eastAsiaTheme="majorEastAsia"/>
          <w:color w:val="0F4761" w:themeColor="accent1" w:themeShade="BF"/>
          <w:kern w:val="2"/>
          <w:sz w:val="32"/>
          <w:szCs w:val="32"/>
          <w14:ligatures w14:val="standardContextual"/>
        </w:rPr>
      </w:pPr>
      <w:r>
        <w:rPr>
          <w:noProof/>
        </w:rPr>
        <w:lastRenderedPageBreak/>
        <w:drawing>
          <wp:inline distT="0" distB="0" distL="0" distR="0" wp14:anchorId="64007A1E" wp14:editId="0AD44C2D">
            <wp:extent cx="5943600" cy="4609465"/>
            <wp:effectExtent l="0" t="0" r="0" b="635"/>
            <wp:docPr id="1203572425" name="Picture 21" descr="A graph of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2425" name="Picture 21" descr="A graph of heatmap&#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09465"/>
                    </a:xfrm>
                    <a:prstGeom prst="rect">
                      <a:avLst/>
                    </a:prstGeom>
                    <a:noFill/>
                    <a:ln>
                      <a:noFill/>
                    </a:ln>
                  </pic:spPr>
                </pic:pic>
              </a:graphicData>
            </a:graphic>
          </wp:inline>
        </w:drawing>
      </w:r>
      <w:r w:rsidR="00C04869">
        <w:br w:type="page"/>
      </w:r>
    </w:p>
    <w:p w14:paraId="7BBDC5F0" w14:textId="77777777" w:rsidR="004854CD" w:rsidRDefault="004854CD" w:rsidP="004854CD">
      <w:pPr>
        <w:pStyle w:val="Heading1"/>
      </w:pPr>
      <w:r>
        <w:lastRenderedPageBreak/>
        <w:t>Balancing</w:t>
      </w:r>
    </w:p>
    <w:p w14:paraId="500C6EDD" w14:textId="40AB7528" w:rsidR="0098431B" w:rsidRPr="0098431B" w:rsidRDefault="0098431B" w:rsidP="0098431B">
      <w:r w:rsidRPr="0098431B">
        <w:t>{0: 3596, 1: 644} {0: 3595, 1: 2876}</w:t>
      </w:r>
    </w:p>
    <w:p w14:paraId="64F5C6EE" w14:textId="24F78EC6" w:rsidR="00113D1C" w:rsidRPr="00B553D8" w:rsidRDefault="004854CD" w:rsidP="00F00932">
      <w:pPr>
        <w:pStyle w:val="Heading1"/>
        <w:rPr>
          <w:sz w:val="32"/>
          <w:szCs w:val="32"/>
        </w:rPr>
      </w:pPr>
      <w:r>
        <w:rPr>
          <w:noProof/>
        </w:rPr>
        <w:drawing>
          <wp:inline distT="0" distB="0" distL="0" distR="0" wp14:anchorId="640A16BB" wp14:editId="4AA456D0">
            <wp:extent cx="5943600" cy="2562225"/>
            <wp:effectExtent l="0" t="0" r="0" b="3175"/>
            <wp:docPr id="32743490" name="Picture 22" descr="A comparison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3490" name="Picture 22" descr="A comparison of numbers and number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00113D1C">
        <w:br w:type="page"/>
      </w:r>
      <w:r w:rsidR="00113D1C">
        <w:lastRenderedPageBreak/>
        <w:br w:type="page"/>
      </w:r>
      <w:r w:rsidR="006B71F4">
        <w:lastRenderedPageBreak/>
        <w:t>Random Forest Results</w:t>
      </w:r>
    </w:p>
    <w:p w14:paraId="259F9A03" w14:textId="5551364C" w:rsidR="006B71F4" w:rsidRPr="006B71F4" w:rsidRDefault="006B71F4" w:rsidP="006B71F4">
      <w:pPr>
        <w:rPr>
          <w:rFonts w:eastAsiaTheme="majorEastAsia"/>
        </w:rPr>
      </w:pPr>
      <w:r w:rsidRPr="006B71F4">
        <w:rPr>
          <w:rFonts w:eastAsiaTheme="majorEastAsia"/>
          <w:noProof/>
        </w:rPr>
        <w:drawing>
          <wp:anchor distT="0" distB="0" distL="114300" distR="114300" simplePos="0" relativeHeight="251676672" behindDoc="0" locked="0" layoutInCell="1" allowOverlap="1" wp14:anchorId="279CDA1A" wp14:editId="0C3F97F2">
            <wp:simplePos x="0" y="0"/>
            <wp:positionH relativeFrom="column">
              <wp:posOffset>0</wp:posOffset>
            </wp:positionH>
            <wp:positionV relativeFrom="paragraph">
              <wp:posOffset>173990</wp:posOffset>
            </wp:positionV>
            <wp:extent cx="5943600" cy="2997835"/>
            <wp:effectExtent l="0" t="0" r="0" b="0"/>
            <wp:wrapSquare wrapText="bothSides"/>
            <wp:docPr id="1158780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0013" name="Picture 1" descr="A screenshot of a computer&#10;&#10;Description automatically generated"/>
                    <pic:cNvPicPr/>
                  </pic:nvPicPr>
                  <pic:blipFill>
                    <a:blip r:embed="rId53"/>
                    <a:stretch>
                      <a:fillRect/>
                    </a:stretch>
                  </pic:blipFill>
                  <pic:spPr>
                    <a:xfrm>
                      <a:off x="0" y="0"/>
                      <a:ext cx="5943600" cy="2997835"/>
                    </a:xfrm>
                    <a:prstGeom prst="rect">
                      <a:avLst/>
                    </a:prstGeom>
                  </pic:spPr>
                </pic:pic>
              </a:graphicData>
            </a:graphic>
          </wp:anchor>
        </w:drawing>
      </w:r>
    </w:p>
    <w:p w14:paraId="24CF5F1B" w14:textId="4A140B34" w:rsidR="00113D1C" w:rsidRDefault="00113D1C">
      <w:pPr>
        <w:spacing w:after="160" w:line="278" w:lineRule="auto"/>
        <w:rPr>
          <w:rFonts w:eastAsiaTheme="majorEastAsia"/>
          <w:color w:val="0F4761" w:themeColor="accent1" w:themeShade="BF"/>
          <w:kern w:val="2"/>
          <w:sz w:val="32"/>
          <w:szCs w:val="32"/>
          <w14:ligatures w14:val="standardContextual"/>
        </w:rPr>
      </w:pPr>
      <w:r>
        <w:br w:type="page"/>
      </w:r>
      <w:r w:rsidR="006B71F4">
        <w:rPr>
          <w:noProof/>
        </w:rPr>
        <w:lastRenderedPageBreak/>
        <w:drawing>
          <wp:inline distT="0" distB="0" distL="0" distR="0" wp14:anchorId="195672D0" wp14:editId="26A3F68E">
            <wp:extent cx="5943600" cy="6047740"/>
            <wp:effectExtent l="0" t="0" r="0" b="0"/>
            <wp:docPr id="87689890" name="Picture 23" descr="A graph of a graph with numbers and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9890" name="Picture 23" descr="A graph of a graph with numbers and a number of squares&#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047740"/>
                    </a:xfrm>
                    <a:prstGeom prst="rect">
                      <a:avLst/>
                    </a:prstGeom>
                    <a:noFill/>
                    <a:ln>
                      <a:noFill/>
                    </a:ln>
                  </pic:spPr>
                </pic:pic>
              </a:graphicData>
            </a:graphic>
          </wp:inline>
        </w:drawing>
      </w:r>
    </w:p>
    <w:p w14:paraId="55AF3468" w14:textId="0CAA665C" w:rsidR="00113D1C" w:rsidRDefault="00113D1C">
      <w:pPr>
        <w:spacing w:after="160" w:line="278" w:lineRule="auto"/>
        <w:rPr>
          <w:rFonts w:eastAsiaTheme="majorEastAsia"/>
          <w:color w:val="0F4761" w:themeColor="accent1" w:themeShade="BF"/>
          <w:kern w:val="2"/>
          <w:sz w:val="32"/>
          <w:szCs w:val="32"/>
          <w14:ligatures w14:val="standardContextual"/>
        </w:rPr>
      </w:pPr>
      <w:r>
        <w:br w:type="page"/>
      </w:r>
    </w:p>
    <w:p w14:paraId="429E82C4" w14:textId="00764E87" w:rsidR="000D3FC9" w:rsidRPr="000D52DF" w:rsidRDefault="00277CAF" w:rsidP="004876DF">
      <w:pPr>
        <w:pStyle w:val="Heading2"/>
        <w:spacing w:line="240" w:lineRule="auto"/>
        <w:rPr>
          <w:rFonts w:ascii="Times New Roman" w:hAnsi="Times New Roman" w:cs="Times New Roman"/>
        </w:rPr>
      </w:pPr>
      <w:r w:rsidRPr="008068C5">
        <w:rPr>
          <w:rFonts w:ascii="Times New Roman" w:hAnsi="Times New Roman" w:cs="Times New Roman"/>
        </w:rPr>
        <w:lastRenderedPageBreak/>
        <w:t>References</w:t>
      </w:r>
    </w:p>
    <w:p w14:paraId="4D9068DF" w14:textId="77777777" w:rsidR="00F074BC" w:rsidRPr="00F074BC" w:rsidRDefault="00F074BC" w:rsidP="004876DF"/>
    <w:p w14:paraId="6F6F1014" w14:textId="0FCEC8FF" w:rsidR="00435964" w:rsidRPr="009C1648" w:rsidRDefault="00435964" w:rsidP="004876DF">
      <w:proofErr w:type="spellStart"/>
      <w:r w:rsidRPr="000B1255">
        <w:t>Baashar</w:t>
      </w:r>
      <w:proofErr w:type="spellEnd"/>
      <w:r w:rsidRPr="000B1255">
        <w:t xml:space="preserve">, </w:t>
      </w:r>
      <w:r w:rsidR="002709C1" w:rsidRPr="000B1255">
        <w:t>Yahia</w:t>
      </w:r>
      <w:r w:rsidR="002709C1">
        <w:t xml:space="preserve">. </w:t>
      </w:r>
      <w:r w:rsidRPr="000B1255">
        <w:t xml:space="preserve">Gamal </w:t>
      </w:r>
      <w:proofErr w:type="spellStart"/>
      <w:r w:rsidRPr="000B1255">
        <w:t>Alkawsi</w:t>
      </w:r>
      <w:proofErr w:type="spellEnd"/>
      <w:r w:rsidRPr="000B1255">
        <w:t xml:space="preserve">, </w:t>
      </w:r>
      <w:proofErr w:type="spellStart"/>
      <w:r w:rsidRPr="000B1255">
        <w:t>Hitham</w:t>
      </w:r>
      <w:proofErr w:type="spellEnd"/>
      <w:r w:rsidRPr="000B1255">
        <w:t xml:space="preserve"> </w:t>
      </w:r>
      <w:proofErr w:type="spellStart"/>
      <w:r w:rsidRPr="000B1255">
        <w:t>Alhussian</w:t>
      </w:r>
      <w:proofErr w:type="spellEnd"/>
      <w:r w:rsidRPr="000B1255">
        <w:t xml:space="preserve">, Luiz Fernando </w:t>
      </w:r>
      <w:proofErr w:type="spellStart"/>
      <w:r w:rsidRPr="000B1255">
        <w:t>Capretz</w:t>
      </w:r>
      <w:proofErr w:type="spellEnd"/>
      <w:r w:rsidRPr="000B1255">
        <w:t xml:space="preserve">, </w:t>
      </w:r>
      <w:proofErr w:type="spellStart"/>
      <w:r w:rsidRPr="000B1255">
        <w:t>Ayed</w:t>
      </w:r>
      <w:proofErr w:type="spellEnd"/>
      <w:r w:rsidRPr="000B1255">
        <w:t xml:space="preserve"> </w:t>
      </w:r>
      <w:proofErr w:type="spellStart"/>
      <w:r w:rsidRPr="000B1255">
        <w:t>Alwadain</w:t>
      </w:r>
      <w:proofErr w:type="spellEnd"/>
      <w:r w:rsidRPr="000B1255">
        <w:t xml:space="preserve">, Ammar Ahmed </w:t>
      </w:r>
      <w:proofErr w:type="spellStart"/>
      <w:r w:rsidRPr="000B1255">
        <w:t>Alkahtani</w:t>
      </w:r>
      <w:proofErr w:type="spellEnd"/>
      <w:r w:rsidRPr="000B1255">
        <w:t xml:space="preserve">, Malek </w:t>
      </w:r>
      <w:proofErr w:type="spellStart"/>
      <w:r w:rsidRPr="000B1255">
        <w:t>Almomani</w:t>
      </w:r>
      <w:proofErr w:type="spellEnd"/>
      <w:r w:rsidR="000A773F" w:rsidRPr="000B1255">
        <w:t>. (</w:t>
      </w:r>
      <w:r w:rsidR="00861664" w:rsidRPr="000B1255">
        <w:t>2022, February</w:t>
      </w:r>
      <w:r w:rsidR="004B13CC" w:rsidRPr="000B1255">
        <w:t xml:space="preserve"> 24</w:t>
      </w:r>
      <w:r w:rsidR="000A773F" w:rsidRPr="000B1255">
        <w:t>)</w:t>
      </w:r>
      <w:r w:rsidR="000B1255" w:rsidRPr="000B1255">
        <w:t>.</w:t>
      </w:r>
      <w:r w:rsidRPr="000B1255">
        <w:t xml:space="preserve"> </w:t>
      </w:r>
      <w:r w:rsidRPr="000B1255">
        <w:rPr>
          <w:i/>
          <w:iCs/>
        </w:rPr>
        <w:t xml:space="preserve">Effectiveness of Artificial </w:t>
      </w:r>
      <w:r w:rsidRPr="009C1648">
        <w:rPr>
          <w:i/>
          <w:iCs/>
        </w:rPr>
        <w:t>Intelligence Models for Cardiovascular Disease Prediction: Network Meta-Analysis.</w:t>
      </w:r>
      <w:r w:rsidR="000B1255" w:rsidRPr="009C1648">
        <w:rPr>
          <w:i/>
          <w:iCs/>
        </w:rPr>
        <w:t xml:space="preserve"> </w:t>
      </w:r>
      <w:r w:rsidR="000B1255" w:rsidRPr="009C1648">
        <w:t>Wiley Online Library.</w:t>
      </w:r>
      <w:r w:rsidR="00F074BC" w:rsidRPr="009C1648">
        <w:rPr>
          <w:i/>
          <w:iCs/>
        </w:rPr>
        <w:t xml:space="preserve"> </w:t>
      </w:r>
      <w:r w:rsidRPr="009C1648">
        <w:rPr>
          <w:i/>
          <w:iCs/>
        </w:rPr>
        <w:t xml:space="preserve"> </w:t>
      </w:r>
      <w:hyperlink r:id="rId55" w:history="1">
        <w:r w:rsidR="000A773F" w:rsidRPr="009C1648">
          <w:rPr>
            <w:rStyle w:val="Hyperlink"/>
          </w:rPr>
          <w:t>https://onlinelibrary.wiley.com/doi/full/10.1155/2022/5849995</w:t>
        </w:r>
      </w:hyperlink>
      <w:r w:rsidRPr="009C1648">
        <w:t xml:space="preserve"> </w:t>
      </w:r>
    </w:p>
    <w:p w14:paraId="174CC4E2" w14:textId="77777777" w:rsidR="00EF635B" w:rsidRPr="009C1648" w:rsidRDefault="00EF635B" w:rsidP="004876DF"/>
    <w:p w14:paraId="63932C2F" w14:textId="522CAF45" w:rsidR="00EF635B" w:rsidRPr="009C1648" w:rsidRDefault="00EF635B" w:rsidP="004876DF">
      <w:r w:rsidRPr="009C1648">
        <w:t xml:space="preserve">Luc, G. Jean-Marie Bard, Jean </w:t>
      </w:r>
      <w:proofErr w:type="spellStart"/>
      <w:r w:rsidRPr="009C1648">
        <w:t>Ferrières</w:t>
      </w:r>
      <w:proofErr w:type="spellEnd"/>
      <w:r w:rsidRPr="009C1648">
        <w:t xml:space="preserve">, Alun Evans, Philippe </w:t>
      </w:r>
      <w:proofErr w:type="spellStart"/>
      <w:r w:rsidRPr="009C1648">
        <w:t>Amouyel</w:t>
      </w:r>
      <w:proofErr w:type="spellEnd"/>
      <w:r w:rsidRPr="009C1648">
        <w:t xml:space="preserve">, Dominique </w:t>
      </w:r>
      <w:proofErr w:type="spellStart"/>
      <w:r w:rsidRPr="009C1648">
        <w:t>Arveiler</w:t>
      </w:r>
      <w:proofErr w:type="spellEnd"/>
      <w:r w:rsidRPr="009C1648">
        <w:t xml:space="preserve">, Jean-Charles </w:t>
      </w:r>
      <w:proofErr w:type="spellStart"/>
      <w:r w:rsidRPr="009C1648">
        <w:t>Fruchart</w:t>
      </w:r>
      <w:proofErr w:type="spellEnd"/>
      <w:r w:rsidRPr="009C1648">
        <w:t xml:space="preserve">, Pierre </w:t>
      </w:r>
      <w:proofErr w:type="spellStart"/>
      <w:r w:rsidRPr="009C1648">
        <w:t>Ducimetière</w:t>
      </w:r>
      <w:proofErr w:type="spellEnd"/>
      <w:r w:rsidRPr="009C1648">
        <w:t xml:space="preserve">. (2022, May 23). </w:t>
      </w:r>
      <w:r w:rsidRPr="009C1648">
        <w:rPr>
          <w:i/>
          <w:iCs/>
        </w:rPr>
        <w:t xml:space="preserve">Value of HDL Cholesterol, Apolipoprotein A-I, Lipoprotein A-I, and Lipoprotein A-I/A-II in Prediction of Coronary Heart Disease: The PRIME Study. </w:t>
      </w:r>
      <w:r w:rsidRPr="009C1648">
        <w:t xml:space="preserve">AHA|ASA Journals. </w:t>
      </w:r>
      <w:hyperlink r:id="rId56" w:history="1">
        <w:r w:rsidRPr="009C1648">
          <w:rPr>
            <w:rStyle w:val="Hyperlink"/>
          </w:rPr>
          <w:t>https://www.ahajournals.org/doi/full/10.1161/01.ATV.0000022850.59845.E0</w:t>
        </w:r>
      </w:hyperlink>
      <w:r w:rsidRPr="009C1648">
        <w:t xml:space="preserve"> </w:t>
      </w:r>
    </w:p>
    <w:p w14:paraId="105BB2D5" w14:textId="77777777" w:rsidR="00435964" w:rsidRPr="009C1648" w:rsidRDefault="00435964" w:rsidP="004876DF"/>
    <w:p w14:paraId="3CE5BE63" w14:textId="570B8D31" w:rsidR="007D3F7A" w:rsidRPr="0095002A" w:rsidRDefault="007D3F7A" w:rsidP="004876DF">
      <w:r w:rsidRPr="009C1648">
        <w:t>Yu</w:t>
      </w:r>
      <w:r w:rsidR="0029616B" w:rsidRPr="009C1648">
        <w:t xml:space="preserve">, </w:t>
      </w:r>
      <w:proofErr w:type="spellStart"/>
      <w:r w:rsidR="0029616B" w:rsidRPr="009C1648">
        <w:t>Jaehak</w:t>
      </w:r>
      <w:proofErr w:type="spellEnd"/>
      <w:r w:rsidR="0029616B" w:rsidRPr="009C1648">
        <w:t>.</w:t>
      </w:r>
      <w:r w:rsidRPr="009C1648">
        <w:t xml:space="preserve"> </w:t>
      </w:r>
      <w:proofErr w:type="spellStart"/>
      <w:r w:rsidRPr="009C1648">
        <w:t>Sejin</w:t>
      </w:r>
      <w:proofErr w:type="spellEnd"/>
      <w:r w:rsidRPr="009C1648">
        <w:t xml:space="preserve"> Park, Soon-Hyun </w:t>
      </w:r>
      <w:proofErr w:type="spellStart"/>
      <w:proofErr w:type="gramStart"/>
      <w:r w:rsidRPr="009C1648">
        <w:t>Kwon,Chee</w:t>
      </w:r>
      <w:proofErr w:type="spellEnd"/>
      <w:proofErr w:type="gramEnd"/>
      <w:r w:rsidRPr="009C1648">
        <w:t xml:space="preserve"> Meng Benjamin Ho, Cheol-Sig Pyo, and </w:t>
      </w:r>
      <w:proofErr w:type="spellStart"/>
      <w:r w:rsidRPr="009C1648">
        <w:t>Hansung</w:t>
      </w:r>
      <w:proofErr w:type="spellEnd"/>
      <w:r w:rsidRPr="009C1648">
        <w:t xml:space="preserve"> Lee</w:t>
      </w:r>
      <w:r w:rsidR="00E15894" w:rsidRPr="009C1648">
        <w:t>. (</w:t>
      </w:r>
      <w:r w:rsidR="00C03225" w:rsidRPr="009C1648">
        <w:t>2020</w:t>
      </w:r>
      <w:r w:rsidR="00E15894" w:rsidRPr="009C1648">
        <w:t>)</w:t>
      </w:r>
      <w:r w:rsidR="00C03225" w:rsidRPr="009C1648">
        <w:t>.</w:t>
      </w:r>
      <w:r w:rsidRPr="009C1648">
        <w:t xml:space="preserve"> </w:t>
      </w:r>
      <w:r w:rsidRPr="0095002A">
        <w:rPr>
          <w:i/>
          <w:iCs/>
        </w:rPr>
        <w:t>AI-Based Stroke Disease Prediction System Using Real-Time Electromyography Signals</w:t>
      </w:r>
      <w:r w:rsidR="00E15894" w:rsidRPr="009C1648">
        <w:rPr>
          <w:i/>
          <w:iCs/>
        </w:rPr>
        <w:t xml:space="preserve">. </w:t>
      </w:r>
      <w:r w:rsidR="002E5CA7" w:rsidRPr="009C1648">
        <w:t>MDPI Journals.</w:t>
      </w:r>
    </w:p>
    <w:p w14:paraId="22354D53" w14:textId="781BBBDA" w:rsidR="00D87334" w:rsidRDefault="007D3F7A" w:rsidP="004876DF">
      <w:hyperlink r:id="rId57" w:history="1">
        <w:r w:rsidRPr="009C1648">
          <w:rPr>
            <w:rStyle w:val="Hyperlink"/>
          </w:rPr>
          <w:t>https://www.mdpi.com/2076-3417/10/19/6791</w:t>
        </w:r>
      </w:hyperlink>
      <w:r w:rsidRPr="009C1648">
        <w:t xml:space="preserve"> </w:t>
      </w:r>
    </w:p>
    <w:p w14:paraId="5A1C3C47" w14:textId="77777777" w:rsidR="00D87334" w:rsidRDefault="00D87334" w:rsidP="004876DF"/>
    <w:p w14:paraId="4ACCA7DE" w14:textId="66C4101E" w:rsidR="00D87334" w:rsidRPr="009C1648" w:rsidRDefault="0018463C" w:rsidP="004876DF">
      <w:r w:rsidRPr="009C1648">
        <w:t>Advocate Health Care</w:t>
      </w:r>
      <w:r w:rsidR="009C1648" w:rsidRPr="009C1648">
        <w:t xml:space="preserve">. (2025). </w:t>
      </w:r>
      <w:r w:rsidR="009C1648" w:rsidRPr="00D87334">
        <w:rPr>
          <w:i/>
          <w:iCs/>
        </w:rPr>
        <w:t>Ischemic heart disease</w:t>
      </w:r>
      <w:r w:rsidR="009C1648" w:rsidRPr="009C1648">
        <w:rPr>
          <w:i/>
          <w:iCs/>
        </w:rPr>
        <w:t>.</w:t>
      </w:r>
    </w:p>
    <w:p w14:paraId="41A72B8B" w14:textId="5FE1E6F4" w:rsidR="00D87334" w:rsidRPr="009C1648" w:rsidRDefault="00D87334" w:rsidP="004876DF">
      <w:hyperlink r:id="rId58" w:history="1">
        <w:r w:rsidRPr="009C1648">
          <w:rPr>
            <w:rStyle w:val="Hyperlink"/>
          </w:rPr>
          <w:t>https://www.advocatehealth.com/health-services/advocate-heart-institute/conditions/ischemic-heart-disease</w:t>
        </w:r>
      </w:hyperlink>
      <w:r w:rsidRPr="009C1648">
        <w:t xml:space="preserve"> </w:t>
      </w:r>
    </w:p>
    <w:p w14:paraId="3FC98262" w14:textId="77777777" w:rsidR="003563CF" w:rsidRPr="009C1648" w:rsidRDefault="003563CF" w:rsidP="004876DF"/>
    <w:p w14:paraId="6032F3EA" w14:textId="36D444BF" w:rsidR="003563CF" w:rsidRPr="009C1648" w:rsidRDefault="007928BA" w:rsidP="004876DF">
      <w:r w:rsidRPr="009C1648">
        <w:t>World Health Organization (WHO).</w:t>
      </w:r>
      <w:r w:rsidR="00340027" w:rsidRPr="009C1648">
        <w:t xml:space="preserve"> (2024, August 7).</w:t>
      </w:r>
      <w:r w:rsidRPr="009C1648">
        <w:rPr>
          <w:i/>
          <w:iCs/>
        </w:rPr>
        <w:t xml:space="preserve"> </w:t>
      </w:r>
      <w:r w:rsidR="003563CF" w:rsidRPr="009C1648">
        <w:rPr>
          <w:i/>
          <w:iCs/>
        </w:rPr>
        <w:t>The top 10 causes of death</w:t>
      </w:r>
      <w:r w:rsidR="003B65BD" w:rsidRPr="009C1648">
        <w:t>.</w:t>
      </w:r>
    </w:p>
    <w:p w14:paraId="469ACD8E" w14:textId="2742065E" w:rsidR="003563CF" w:rsidRPr="009C1648" w:rsidRDefault="003563CF" w:rsidP="004876DF">
      <w:hyperlink r:id="rId59" w:history="1">
        <w:r w:rsidRPr="009C1648">
          <w:rPr>
            <w:rStyle w:val="Hyperlink"/>
          </w:rPr>
          <w:t>https://www.who.int/news-room/fact-sheets/detail/the-top-10-causes-of-death</w:t>
        </w:r>
      </w:hyperlink>
      <w:r w:rsidRPr="009C1648">
        <w:t xml:space="preserve"> </w:t>
      </w:r>
    </w:p>
    <w:p w14:paraId="4A339C8F" w14:textId="77777777" w:rsidR="00976812" w:rsidRDefault="00976812" w:rsidP="004876DF"/>
    <w:p w14:paraId="0E683D08" w14:textId="4B1CAC37" w:rsidR="00E25FE2" w:rsidRPr="001F390B" w:rsidRDefault="002C7076" w:rsidP="00544323">
      <w:pPr>
        <w:pStyle w:val="Heading2"/>
        <w:spacing w:line="240" w:lineRule="auto"/>
      </w:pPr>
      <w:r w:rsidRPr="002C7076">
        <w:t>https://pmc.ncbi.nlm.nih.gov/articles/PMC4159698/</w:t>
      </w:r>
    </w:p>
    <w:p w14:paraId="4FFA0D95" w14:textId="77777777" w:rsidR="00626C3C" w:rsidRPr="001F390B" w:rsidRDefault="00626C3C" w:rsidP="004876DF"/>
    <w:sectPr w:rsidR="00626C3C" w:rsidRPr="001F390B" w:rsidSect="001A72B2">
      <w:headerReference w:type="even" r:id="rId60"/>
      <w:headerReference w:type="default" r:id="rId61"/>
      <w:headerReference w:type="firs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E5824" w14:textId="77777777" w:rsidR="00A648A2" w:rsidRDefault="00A648A2" w:rsidP="0079363E">
      <w:r>
        <w:separator/>
      </w:r>
    </w:p>
  </w:endnote>
  <w:endnote w:type="continuationSeparator" w:id="0">
    <w:p w14:paraId="3DE0236C" w14:textId="77777777" w:rsidR="00A648A2" w:rsidRDefault="00A648A2" w:rsidP="00793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770E8" w14:textId="77777777" w:rsidR="00A648A2" w:rsidRDefault="00A648A2" w:rsidP="0079363E">
      <w:r>
        <w:separator/>
      </w:r>
    </w:p>
  </w:footnote>
  <w:footnote w:type="continuationSeparator" w:id="0">
    <w:p w14:paraId="4915E2A9" w14:textId="77777777" w:rsidR="00A648A2" w:rsidRDefault="00A648A2" w:rsidP="00793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09576277"/>
      <w:docPartObj>
        <w:docPartGallery w:val="Page Numbers (Top of Page)"/>
        <w:docPartUnique/>
      </w:docPartObj>
    </w:sdtPr>
    <w:sdtContent>
      <w:p w14:paraId="7250F745" w14:textId="77777777" w:rsidR="001A72B2" w:rsidRDefault="001A72B2" w:rsidP="006F35C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78246732"/>
      <w:docPartObj>
        <w:docPartGallery w:val="Page Numbers (Top of Page)"/>
        <w:docPartUnique/>
      </w:docPartObj>
    </w:sdtPr>
    <w:sdtContent>
      <w:p w14:paraId="272B01F0" w14:textId="77777777" w:rsidR="0079363E" w:rsidRDefault="0079363E" w:rsidP="001A72B2">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F60F02" w14:textId="77777777" w:rsidR="0079363E" w:rsidRDefault="0079363E" w:rsidP="0079363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1123230"/>
      <w:docPartObj>
        <w:docPartGallery w:val="Page Numbers (Top of Page)"/>
        <w:docPartUnique/>
      </w:docPartObj>
    </w:sdtPr>
    <w:sdtContent>
      <w:p w14:paraId="2A739CA3" w14:textId="77777777" w:rsidR="0079363E" w:rsidRPr="00C138E2" w:rsidRDefault="0079363E" w:rsidP="001A72B2">
        <w:pPr>
          <w:pStyle w:val="Header"/>
          <w:framePr w:wrap="none" w:vAnchor="text" w:hAnchor="margin" w:xAlign="right" w:y="1"/>
          <w:rPr>
            <w:rStyle w:val="PageNumber"/>
          </w:rPr>
        </w:pPr>
        <w:r w:rsidRPr="00C138E2">
          <w:rPr>
            <w:rStyle w:val="PageNumber"/>
          </w:rPr>
          <w:fldChar w:fldCharType="begin"/>
        </w:r>
        <w:r w:rsidRPr="00C138E2">
          <w:rPr>
            <w:rStyle w:val="PageNumber"/>
          </w:rPr>
          <w:instrText xml:space="preserve"> PAGE </w:instrText>
        </w:r>
        <w:r w:rsidRPr="00C138E2">
          <w:rPr>
            <w:rStyle w:val="PageNumber"/>
          </w:rPr>
          <w:fldChar w:fldCharType="separate"/>
        </w:r>
        <w:r w:rsidRPr="00C138E2">
          <w:rPr>
            <w:rStyle w:val="PageNumber"/>
            <w:noProof/>
          </w:rPr>
          <w:t>0</w:t>
        </w:r>
        <w:r w:rsidRPr="00C138E2">
          <w:rPr>
            <w:rStyle w:val="PageNumber"/>
          </w:rPr>
          <w:fldChar w:fldCharType="end"/>
        </w:r>
      </w:p>
    </w:sdtContent>
  </w:sdt>
  <w:p w14:paraId="445E55EA" w14:textId="59EA4030" w:rsidR="003B46E9" w:rsidRPr="00C138E2" w:rsidRDefault="00DA423F" w:rsidP="0079363E">
    <w:pPr>
      <w:pStyle w:val="Header"/>
      <w:ind w:right="360"/>
    </w:pPr>
    <w:r>
      <w:t>FAI Healthcare Project</w:t>
    </w:r>
    <w:r w:rsidR="00923668">
      <w:t xml:space="preserve">: </w:t>
    </w:r>
    <w:r w:rsidR="003B46E9">
      <w:t>EDA AP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9EC1C" w14:textId="7CB6ED12" w:rsidR="0079363E" w:rsidRDefault="00C138E2">
    <w:pPr>
      <w:pStyle w:val="Header"/>
    </w:pPr>
    <w:r>
      <w:t xml:space="preserve">Running head: </w:t>
    </w:r>
    <w:r w:rsidR="00064410">
      <w:t>FAI HEALTHCARE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915F1"/>
    <w:multiLevelType w:val="hybridMultilevel"/>
    <w:tmpl w:val="E0CC7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B3E1B"/>
    <w:multiLevelType w:val="multilevel"/>
    <w:tmpl w:val="C6F2C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B51A1"/>
    <w:multiLevelType w:val="hybridMultilevel"/>
    <w:tmpl w:val="A81EF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8028D"/>
    <w:multiLevelType w:val="multilevel"/>
    <w:tmpl w:val="20049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84E5C"/>
    <w:multiLevelType w:val="hybridMultilevel"/>
    <w:tmpl w:val="D6586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4723BA"/>
    <w:multiLevelType w:val="hybridMultilevel"/>
    <w:tmpl w:val="BB982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31153E"/>
    <w:multiLevelType w:val="hybridMultilevel"/>
    <w:tmpl w:val="47C4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CA2FAC"/>
    <w:multiLevelType w:val="hybridMultilevel"/>
    <w:tmpl w:val="0CA0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310114"/>
    <w:multiLevelType w:val="hybridMultilevel"/>
    <w:tmpl w:val="35AE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9349C9"/>
    <w:multiLevelType w:val="multilevel"/>
    <w:tmpl w:val="B9B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704D3"/>
    <w:multiLevelType w:val="multilevel"/>
    <w:tmpl w:val="92203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494799"/>
    <w:multiLevelType w:val="multilevel"/>
    <w:tmpl w:val="0CDCCFC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9C000B"/>
    <w:multiLevelType w:val="multilevel"/>
    <w:tmpl w:val="CE34526A"/>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1B1132"/>
    <w:multiLevelType w:val="hybridMultilevel"/>
    <w:tmpl w:val="B934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1B3697"/>
    <w:multiLevelType w:val="hybridMultilevel"/>
    <w:tmpl w:val="E7D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5A2384"/>
    <w:multiLevelType w:val="multilevel"/>
    <w:tmpl w:val="5AEC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457980">
    <w:abstractNumId w:val="2"/>
  </w:num>
  <w:num w:numId="2" w16cid:durableId="1128745969">
    <w:abstractNumId w:val="4"/>
  </w:num>
  <w:num w:numId="3" w16cid:durableId="1982685739">
    <w:abstractNumId w:val="7"/>
  </w:num>
  <w:num w:numId="4" w16cid:durableId="850604169">
    <w:abstractNumId w:val="6"/>
  </w:num>
  <w:num w:numId="5" w16cid:durableId="15813342">
    <w:abstractNumId w:val="13"/>
  </w:num>
  <w:num w:numId="6" w16cid:durableId="1590844444">
    <w:abstractNumId w:val="14"/>
  </w:num>
  <w:num w:numId="7" w16cid:durableId="671446853">
    <w:abstractNumId w:val="8"/>
  </w:num>
  <w:num w:numId="8" w16cid:durableId="1085569231">
    <w:abstractNumId w:val="0"/>
  </w:num>
  <w:num w:numId="9" w16cid:durableId="108283857">
    <w:abstractNumId w:val="1"/>
  </w:num>
  <w:num w:numId="10" w16cid:durableId="1375622352">
    <w:abstractNumId w:val="11"/>
  </w:num>
  <w:num w:numId="11" w16cid:durableId="36664217">
    <w:abstractNumId w:val="12"/>
  </w:num>
  <w:num w:numId="12" w16cid:durableId="1571303110">
    <w:abstractNumId w:val="5"/>
  </w:num>
  <w:num w:numId="13" w16cid:durableId="391857445">
    <w:abstractNumId w:val="15"/>
  </w:num>
  <w:num w:numId="14" w16cid:durableId="351346637">
    <w:abstractNumId w:val="15"/>
    <w:lvlOverride w:ilvl="1">
      <w:lvl w:ilvl="1">
        <w:numFmt w:val="bullet"/>
        <w:lvlText w:val=""/>
        <w:lvlJc w:val="left"/>
        <w:pPr>
          <w:tabs>
            <w:tab w:val="num" w:pos="1440"/>
          </w:tabs>
          <w:ind w:left="1440" w:hanging="360"/>
        </w:pPr>
        <w:rPr>
          <w:rFonts w:ascii="Symbol" w:hAnsi="Symbol" w:hint="default"/>
          <w:sz w:val="20"/>
        </w:rPr>
      </w:lvl>
    </w:lvlOverride>
  </w:num>
  <w:num w:numId="15" w16cid:durableId="258761712">
    <w:abstractNumId w:val="9"/>
  </w:num>
  <w:num w:numId="16" w16cid:durableId="637150246">
    <w:abstractNumId w:val="10"/>
  </w:num>
  <w:num w:numId="17" w16cid:durableId="1757630863">
    <w:abstractNumId w:val="10"/>
    <w:lvlOverride w:ilvl="1">
      <w:lvl w:ilvl="1">
        <w:numFmt w:val="bullet"/>
        <w:lvlText w:val=""/>
        <w:lvlJc w:val="left"/>
        <w:pPr>
          <w:tabs>
            <w:tab w:val="num" w:pos="1440"/>
          </w:tabs>
          <w:ind w:left="1440" w:hanging="360"/>
        </w:pPr>
        <w:rPr>
          <w:rFonts w:ascii="Symbol" w:hAnsi="Symbol" w:hint="default"/>
          <w:sz w:val="20"/>
        </w:rPr>
      </w:lvl>
    </w:lvlOverride>
  </w:num>
  <w:num w:numId="18" w16cid:durableId="15580133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9" w16cid:durableId="1412852973">
    <w:abstractNumId w:val="10"/>
    <w:lvlOverride w:ilvl="1">
      <w:lvl w:ilvl="1">
        <w:numFmt w:val="bullet"/>
        <w:lvlText w:val=""/>
        <w:lvlJc w:val="left"/>
        <w:pPr>
          <w:tabs>
            <w:tab w:val="num" w:pos="1440"/>
          </w:tabs>
          <w:ind w:left="1440" w:hanging="360"/>
        </w:pPr>
        <w:rPr>
          <w:rFonts w:ascii="Symbol" w:hAnsi="Symbol" w:hint="default"/>
          <w:sz w:val="20"/>
        </w:rPr>
      </w:lvl>
    </w:lvlOverride>
  </w:num>
  <w:num w:numId="20" w16cid:durableId="767194087">
    <w:abstractNumId w:val="3"/>
  </w:num>
  <w:num w:numId="21" w16cid:durableId="799616577">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16cid:durableId="80492390">
    <w:abstractNumId w:val="3"/>
    <w:lvlOverride w:ilvl="1">
      <w:lvl w:ilvl="1">
        <w:numFmt w:val="bullet"/>
        <w:lvlText w:val=""/>
        <w:lvlJc w:val="left"/>
        <w:pPr>
          <w:tabs>
            <w:tab w:val="num" w:pos="1440"/>
          </w:tabs>
          <w:ind w:left="1440" w:hanging="360"/>
        </w:pPr>
        <w:rPr>
          <w:rFonts w:ascii="Symbol" w:hAnsi="Symbol" w:hint="default"/>
          <w:sz w:val="20"/>
        </w:rPr>
      </w:lvl>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activeWritingStyle w:appName="MSWord" w:lang="en-US" w:vendorID="64" w:dllVersion="0" w:nlCheck="1" w:checkStyle="0"/>
  <w:proofState w:spelling="clean" w:grammar="clean"/>
  <w:attachedTemplate r:id="rId1"/>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449"/>
    <w:rsid w:val="00000196"/>
    <w:rsid w:val="00001556"/>
    <w:rsid w:val="00010114"/>
    <w:rsid w:val="000128EC"/>
    <w:rsid w:val="00013A6E"/>
    <w:rsid w:val="00014EA3"/>
    <w:rsid w:val="000172E6"/>
    <w:rsid w:val="00021031"/>
    <w:rsid w:val="00023543"/>
    <w:rsid w:val="00024F00"/>
    <w:rsid w:val="00032299"/>
    <w:rsid w:val="00032F9F"/>
    <w:rsid w:val="000347E2"/>
    <w:rsid w:val="00040364"/>
    <w:rsid w:val="000414F4"/>
    <w:rsid w:val="00043826"/>
    <w:rsid w:val="000446E2"/>
    <w:rsid w:val="0004493B"/>
    <w:rsid w:val="00056D1D"/>
    <w:rsid w:val="00056F31"/>
    <w:rsid w:val="00060CC2"/>
    <w:rsid w:val="00062245"/>
    <w:rsid w:val="000624C9"/>
    <w:rsid w:val="00063782"/>
    <w:rsid w:val="00064410"/>
    <w:rsid w:val="00064CE2"/>
    <w:rsid w:val="00067F23"/>
    <w:rsid w:val="00075946"/>
    <w:rsid w:val="00081D14"/>
    <w:rsid w:val="0008399D"/>
    <w:rsid w:val="00084C76"/>
    <w:rsid w:val="000853D0"/>
    <w:rsid w:val="00090F57"/>
    <w:rsid w:val="000927DA"/>
    <w:rsid w:val="00097642"/>
    <w:rsid w:val="000A0A05"/>
    <w:rsid w:val="000A0C3A"/>
    <w:rsid w:val="000A186A"/>
    <w:rsid w:val="000A2CC4"/>
    <w:rsid w:val="000A31D7"/>
    <w:rsid w:val="000A3FFA"/>
    <w:rsid w:val="000A773F"/>
    <w:rsid w:val="000B1255"/>
    <w:rsid w:val="000B1340"/>
    <w:rsid w:val="000B4395"/>
    <w:rsid w:val="000B56FD"/>
    <w:rsid w:val="000C147F"/>
    <w:rsid w:val="000C193B"/>
    <w:rsid w:val="000C345F"/>
    <w:rsid w:val="000C4604"/>
    <w:rsid w:val="000C7063"/>
    <w:rsid w:val="000C7561"/>
    <w:rsid w:val="000D02D3"/>
    <w:rsid w:val="000D0BA9"/>
    <w:rsid w:val="000D2BB5"/>
    <w:rsid w:val="000D3FC9"/>
    <w:rsid w:val="000D52DF"/>
    <w:rsid w:val="000D6CA1"/>
    <w:rsid w:val="000E5396"/>
    <w:rsid w:val="000F3604"/>
    <w:rsid w:val="000F3EBE"/>
    <w:rsid w:val="000F526A"/>
    <w:rsid w:val="000F60F4"/>
    <w:rsid w:val="00100E98"/>
    <w:rsid w:val="00104B17"/>
    <w:rsid w:val="001059E6"/>
    <w:rsid w:val="00111EF2"/>
    <w:rsid w:val="001132BC"/>
    <w:rsid w:val="00113D1C"/>
    <w:rsid w:val="00114481"/>
    <w:rsid w:val="00114E01"/>
    <w:rsid w:val="001158A8"/>
    <w:rsid w:val="001172BD"/>
    <w:rsid w:val="0012203F"/>
    <w:rsid w:val="00126395"/>
    <w:rsid w:val="00126948"/>
    <w:rsid w:val="00130F90"/>
    <w:rsid w:val="00134647"/>
    <w:rsid w:val="00134A9D"/>
    <w:rsid w:val="001359FD"/>
    <w:rsid w:val="00141677"/>
    <w:rsid w:val="00142467"/>
    <w:rsid w:val="0014394E"/>
    <w:rsid w:val="0014551D"/>
    <w:rsid w:val="00145DE9"/>
    <w:rsid w:val="00147025"/>
    <w:rsid w:val="00147BEA"/>
    <w:rsid w:val="00147FF9"/>
    <w:rsid w:val="00151993"/>
    <w:rsid w:val="00155F33"/>
    <w:rsid w:val="00156F4C"/>
    <w:rsid w:val="00161A1E"/>
    <w:rsid w:val="0016595A"/>
    <w:rsid w:val="001661BC"/>
    <w:rsid w:val="00166224"/>
    <w:rsid w:val="0017091B"/>
    <w:rsid w:val="00176AA2"/>
    <w:rsid w:val="00180B77"/>
    <w:rsid w:val="00183540"/>
    <w:rsid w:val="00183614"/>
    <w:rsid w:val="0018463C"/>
    <w:rsid w:val="00184813"/>
    <w:rsid w:val="001848FD"/>
    <w:rsid w:val="00186026"/>
    <w:rsid w:val="00187179"/>
    <w:rsid w:val="00195CED"/>
    <w:rsid w:val="00197EC9"/>
    <w:rsid w:val="001A3D88"/>
    <w:rsid w:val="001A4553"/>
    <w:rsid w:val="001A4854"/>
    <w:rsid w:val="001A72B2"/>
    <w:rsid w:val="001A7C7A"/>
    <w:rsid w:val="001B0276"/>
    <w:rsid w:val="001B118A"/>
    <w:rsid w:val="001B198D"/>
    <w:rsid w:val="001B1AC4"/>
    <w:rsid w:val="001B2EB4"/>
    <w:rsid w:val="001B6AEF"/>
    <w:rsid w:val="001C1DBC"/>
    <w:rsid w:val="001C1F49"/>
    <w:rsid w:val="001C4D66"/>
    <w:rsid w:val="001C57B3"/>
    <w:rsid w:val="001D7281"/>
    <w:rsid w:val="001E439E"/>
    <w:rsid w:val="001E66A6"/>
    <w:rsid w:val="001F1FC2"/>
    <w:rsid w:val="001F390B"/>
    <w:rsid w:val="001F5B5F"/>
    <w:rsid w:val="001F7428"/>
    <w:rsid w:val="002164B0"/>
    <w:rsid w:val="00217260"/>
    <w:rsid w:val="00221DDB"/>
    <w:rsid w:val="00221F68"/>
    <w:rsid w:val="00222A98"/>
    <w:rsid w:val="0022670A"/>
    <w:rsid w:val="00227CC3"/>
    <w:rsid w:val="00237198"/>
    <w:rsid w:val="00240FD6"/>
    <w:rsid w:val="00241063"/>
    <w:rsid w:val="0024767D"/>
    <w:rsid w:val="00247858"/>
    <w:rsid w:val="002518BD"/>
    <w:rsid w:val="00254081"/>
    <w:rsid w:val="0025754A"/>
    <w:rsid w:val="002606A0"/>
    <w:rsid w:val="00263169"/>
    <w:rsid w:val="0026396E"/>
    <w:rsid w:val="00266334"/>
    <w:rsid w:val="002708BD"/>
    <w:rsid w:val="002709C1"/>
    <w:rsid w:val="00271238"/>
    <w:rsid w:val="0027137D"/>
    <w:rsid w:val="00273E7A"/>
    <w:rsid w:val="00276E47"/>
    <w:rsid w:val="00277CAF"/>
    <w:rsid w:val="00280495"/>
    <w:rsid w:val="0028281F"/>
    <w:rsid w:val="00286411"/>
    <w:rsid w:val="00286918"/>
    <w:rsid w:val="002912F3"/>
    <w:rsid w:val="00292152"/>
    <w:rsid w:val="00293991"/>
    <w:rsid w:val="00293B82"/>
    <w:rsid w:val="0029428C"/>
    <w:rsid w:val="0029616B"/>
    <w:rsid w:val="002A1B25"/>
    <w:rsid w:val="002A1BB8"/>
    <w:rsid w:val="002A2E66"/>
    <w:rsid w:val="002B11EA"/>
    <w:rsid w:val="002B1A91"/>
    <w:rsid w:val="002B469E"/>
    <w:rsid w:val="002B4FFF"/>
    <w:rsid w:val="002B54E4"/>
    <w:rsid w:val="002B6162"/>
    <w:rsid w:val="002C29D3"/>
    <w:rsid w:val="002C3AAE"/>
    <w:rsid w:val="002C7076"/>
    <w:rsid w:val="002C77E2"/>
    <w:rsid w:val="002D0E50"/>
    <w:rsid w:val="002D2599"/>
    <w:rsid w:val="002D37F3"/>
    <w:rsid w:val="002D6056"/>
    <w:rsid w:val="002D7A84"/>
    <w:rsid w:val="002E0575"/>
    <w:rsid w:val="002E3227"/>
    <w:rsid w:val="002E3BAC"/>
    <w:rsid w:val="002E5CA7"/>
    <w:rsid w:val="002E6BC4"/>
    <w:rsid w:val="002E7AED"/>
    <w:rsid w:val="002F2750"/>
    <w:rsid w:val="002F2F56"/>
    <w:rsid w:val="002F576B"/>
    <w:rsid w:val="003013C1"/>
    <w:rsid w:val="003047FA"/>
    <w:rsid w:val="00305345"/>
    <w:rsid w:val="00306016"/>
    <w:rsid w:val="0031233B"/>
    <w:rsid w:val="003156AF"/>
    <w:rsid w:val="0031662E"/>
    <w:rsid w:val="00316D84"/>
    <w:rsid w:val="00323DEA"/>
    <w:rsid w:val="003249A1"/>
    <w:rsid w:val="00325294"/>
    <w:rsid w:val="003301E5"/>
    <w:rsid w:val="0033219D"/>
    <w:rsid w:val="00333478"/>
    <w:rsid w:val="0033451B"/>
    <w:rsid w:val="00336AA8"/>
    <w:rsid w:val="00336C5C"/>
    <w:rsid w:val="003375DA"/>
    <w:rsid w:val="00340027"/>
    <w:rsid w:val="0034172C"/>
    <w:rsid w:val="00343816"/>
    <w:rsid w:val="003448C5"/>
    <w:rsid w:val="0034589A"/>
    <w:rsid w:val="00353312"/>
    <w:rsid w:val="00353DD4"/>
    <w:rsid w:val="003563CF"/>
    <w:rsid w:val="0035661F"/>
    <w:rsid w:val="003624FA"/>
    <w:rsid w:val="003625F0"/>
    <w:rsid w:val="003666DB"/>
    <w:rsid w:val="00366B69"/>
    <w:rsid w:val="00373DCF"/>
    <w:rsid w:val="00375A77"/>
    <w:rsid w:val="003765DE"/>
    <w:rsid w:val="00376C6E"/>
    <w:rsid w:val="00386D1B"/>
    <w:rsid w:val="00386D44"/>
    <w:rsid w:val="0039315A"/>
    <w:rsid w:val="00397F8B"/>
    <w:rsid w:val="003A29F9"/>
    <w:rsid w:val="003A5ECA"/>
    <w:rsid w:val="003A66BE"/>
    <w:rsid w:val="003B1845"/>
    <w:rsid w:val="003B3E8A"/>
    <w:rsid w:val="003B46E9"/>
    <w:rsid w:val="003B522E"/>
    <w:rsid w:val="003B57B9"/>
    <w:rsid w:val="003B65BD"/>
    <w:rsid w:val="003B7B2A"/>
    <w:rsid w:val="003C005E"/>
    <w:rsid w:val="003D221D"/>
    <w:rsid w:val="003D22FF"/>
    <w:rsid w:val="003D4DCC"/>
    <w:rsid w:val="003E089E"/>
    <w:rsid w:val="003E1ECF"/>
    <w:rsid w:val="003E2FAD"/>
    <w:rsid w:val="003E3558"/>
    <w:rsid w:val="003E436E"/>
    <w:rsid w:val="003E5B57"/>
    <w:rsid w:val="003E5E72"/>
    <w:rsid w:val="003E7629"/>
    <w:rsid w:val="003F2406"/>
    <w:rsid w:val="003F37A6"/>
    <w:rsid w:val="003F3C0E"/>
    <w:rsid w:val="003F660C"/>
    <w:rsid w:val="003F71B5"/>
    <w:rsid w:val="00403ECF"/>
    <w:rsid w:val="004078BB"/>
    <w:rsid w:val="0041133E"/>
    <w:rsid w:val="00411D53"/>
    <w:rsid w:val="004120DB"/>
    <w:rsid w:val="00413BA5"/>
    <w:rsid w:val="00416F0F"/>
    <w:rsid w:val="00425ECD"/>
    <w:rsid w:val="0043435D"/>
    <w:rsid w:val="00435964"/>
    <w:rsid w:val="004417C6"/>
    <w:rsid w:val="00451EFC"/>
    <w:rsid w:val="00454CB7"/>
    <w:rsid w:val="00455F89"/>
    <w:rsid w:val="00456088"/>
    <w:rsid w:val="0046292D"/>
    <w:rsid w:val="00463538"/>
    <w:rsid w:val="004636D3"/>
    <w:rsid w:val="00467F8C"/>
    <w:rsid w:val="004743F1"/>
    <w:rsid w:val="00475379"/>
    <w:rsid w:val="00480D10"/>
    <w:rsid w:val="004854CD"/>
    <w:rsid w:val="004855A5"/>
    <w:rsid w:val="004876DF"/>
    <w:rsid w:val="004922DA"/>
    <w:rsid w:val="00493776"/>
    <w:rsid w:val="00494E0A"/>
    <w:rsid w:val="004965CB"/>
    <w:rsid w:val="004965EC"/>
    <w:rsid w:val="00496D11"/>
    <w:rsid w:val="004A03D0"/>
    <w:rsid w:val="004A10D6"/>
    <w:rsid w:val="004A1D4D"/>
    <w:rsid w:val="004A6678"/>
    <w:rsid w:val="004A6985"/>
    <w:rsid w:val="004A6BAC"/>
    <w:rsid w:val="004B13CC"/>
    <w:rsid w:val="004B140A"/>
    <w:rsid w:val="004B24E8"/>
    <w:rsid w:val="004B3CB6"/>
    <w:rsid w:val="004B4615"/>
    <w:rsid w:val="004D270A"/>
    <w:rsid w:val="004E3D53"/>
    <w:rsid w:val="004F0D2A"/>
    <w:rsid w:val="004F6451"/>
    <w:rsid w:val="004F6F80"/>
    <w:rsid w:val="00500366"/>
    <w:rsid w:val="00500569"/>
    <w:rsid w:val="00502B54"/>
    <w:rsid w:val="00503D70"/>
    <w:rsid w:val="00505172"/>
    <w:rsid w:val="00511449"/>
    <w:rsid w:val="00515CFD"/>
    <w:rsid w:val="005168D0"/>
    <w:rsid w:val="00520720"/>
    <w:rsid w:val="00521145"/>
    <w:rsid w:val="00531886"/>
    <w:rsid w:val="00531E79"/>
    <w:rsid w:val="00532075"/>
    <w:rsid w:val="00533686"/>
    <w:rsid w:val="00533D4D"/>
    <w:rsid w:val="00533E58"/>
    <w:rsid w:val="00536336"/>
    <w:rsid w:val="00544323"/>
    <w:rsid w:val="00544CB3"/>
    <w:rsid w:val="005517DF"/>
    <w:rsid w:val="00557BEE"/>
    <w:rsid w:val="00557E9A"/>
    <w:rsid w:val="00560314"/>
    <w:rsid w:val="005618C3"/>
    <w:rsid w:val="00563DDD"/>
    <w:rsid w:val="005645CB"/>
    <w:rsid w:val="00565756"/>
    <w:rsid w:val="00574828"/>
    <w:rsid w:val="00575C5A"/>
    <w:rsid w:val="00576BA4"/>
    <w:rsid w:val="00576F69"/>
    <w:rsid w:val="00577734"/>
    <w:rsid w:val="0058439C"/>
    <w:rsid w:val="00585300"/>
    <w:rsid w:val="0058615C"/>
    <w:rsid w:val="00587BFE"/>
    <w:rsid w:val="00594D92"/>
    <w:rsid w:val="00595A13"/>
    <w:rsid w:val="00595C5E"/>
    <w:rsid w:val="0059622D"/>
    <w:rsid w:val="005968F7"/>
    <w:rsid w:val="00596A93"/>
    <w:rsid w:val="005A1934"/>
    <w:rsid w:val="005A1AD3"/>
    <w:rsid w:val="005A1D02"/>
    <w:rsid w:val="005A2A64"/>
    <w:rsid w:val="005A2F57"/>
    <w:rsid w:val="005A5A37"/>
    <w:rsid w:val="005B2B96"/>
    <w:rsid w:val="005B5445"/>
    <w:rsid w:val="005B65C3"/>
    <w:rsid w:val="005C079F"/>
    <w:rsid w:val="005C0F18"/>
    <w:rsid w:val="005C1532"/>
    <w:rsid w:val="005C17AA"/>
    <w:rsid w:val="005C3F95"/>
    <w:rsid w:val="005C4EC4"/>
    <w:rsid w:val="005C7775"/>
    <w:rsid w:val="005D0E19"/>
    <w:rsid w:val="005E6BEF"/>
    <w:rsid w:val="005F0B2E"/>
    <w:rsid w:val="005F359B"/>
    <w:rsid w:val="005F6F9A"/>
    <w:rsid w:val="00601541"/>
    <w:rsid w:val="0060208F"/>
    <w:rsid w:val="00604089"/>
    <w:rsid w:val="00604626"/>
    <w:rsid w:val="00607DEC"/>
    <w:rsid w:val="00610DCB"/>
    <w:rsid w:val="006115C5"/>
    <w:rsid w:val="00612497"/>
    <w:rsid w:val="0061648A"/>
    <w:rsid w:val="0062465B"/>
    <w:rsid w:val="00625A08"/>
    <w:rsid w:val="0062621C"/>
    <w:rsid w:val="006266B0"/>
    <w:rsid w:val="00626C3C"/>
    <w:rsid w:val="00631398"/>
    <w:rsid w:val="00631BCA"/>
    <w:rsid w:val="006325E6"/>
    <w:rsid w:val="00635469"/>
    <w:rsid w:val="00637A57"/>
    <w:rsid w:val="006412BA"/>
    <w:rsid w:val="00641BB3"/>
    <w:rsid w:val="00641C28"/>
    <w:rsid w:val="00641DA6"/>
    <w:rsid w:val="00645EB3"/>
    <w:rsid w:val="00656C6F"/>
    <w:rsid w:val="00657EFF"/>
    <w:rsid w:val="00660DA0"/>
    <w:rsid w:val="00661FD2"/>
    <w:rsid w:val="00667D96"/>
    <w:rsid w:val="006704D8"/>
    <w:rsid w:val="0067288C"/>
    <w:rsid w:val="006735DC"/>
    <w:rsid w:val="006738BB"/>
    <w:rsid w:val="006857B8"/>
    <w:rsid w:val="006863ED"/>
    <w:rsid w:val="006937BD"/>
    <w:rsid w:val="00693BAD"/>
    <w:rsid w:val="0069402E"/>
    <w:rsid w:val="006A105E"/>
    <w:rsid w:val="006A11E7"/>
    <w:rsid w:val="006A2747"/>
    <w:rsid w:val="006A3576"/>
    <w:rsid w:val="006A7BC5"/>
    <w:rsid w:val="006B152D"/>
    <w:rsid w:val="006B3A7E"/>
    <w:rsid w:val="006B4201"/>
    <w:rsid w:val="006B6255"/>
    <w:rsid w:val="006B69F4"/>
    <w:rsid w:val="006B71F4"/>
    <w:rsid w:val="006C24E9"/>
    <w:rsid w:val="006C338F"/>
    <w:rsid w:val="006C48F0"/>
    <w:rsid w:val="006C76C6"/>
    <w:rsid w:val="006D0135"/>
    <w:rsid w:val="006D3FB8"/>
    <w:rsid w:val="006D46FE"/>
    <w:rsid w:val="006D56DA"/>
    <w:rsid w:val="006D630E"/>
    <w:rsid w:val="006D63D1"/>
    <w:rsid w:val="006E2115"/>
    <w:rsid w:val="006E3567"/>
    <w:rsid w:val="006F30C0"/>
    <w:rsid w:val="006F3FA3"/>
    <w:rsid w:val="006F73D4"/>
    <w:rsid w:val="006F73FC"/>
    <w:rsid w:val="00700C23"/>
    <w:rsid w:val="00702A4D"/>
    <w:rsid w:val="00705718"/>
    <w:rsid w:val="00707669"/>
    <w:rsid w:val="00711A28"/>
    <w:rsid w:val="00711E5C"/>
    <w:rsid w:val="0071225F"/>
    <w:rsid w:val="0071509F"/>
    <w:rsid w:val="00717B5C"/>
    <w:rsid w:val="00717C60"/>
    <w:rsid w:val="00721DFB"/>
    <w:rsid w:val="007264F1"/>
    <w:rsid w:val="00726E81"/>
    <w:rsid w:val="00727FB3"/>
    <w:rsid w:val="007338A6"/>
    <w:rsid w:val="007351C4"/>
    <w:rsid w:val="00735859"/>
    <w:rsid w:val="00741A72"/>
    <w:rsid w:val="00742D22"/>
    <w:rsid w:val="00747076"/>
    <w:rsid w:val="00747D3A"/>
    <w:rsid w:val="00750D29"/>
    <w:rsid w:val="00751C3A"/>
    <w:rsid w:val="00751EBD"/>
    <w:rsid w:val="007623C3"/>
    <w:rsid w:val="007631DA"/>
    <w:rsid w:val="007640D3"/>
    <w:rsid w:val="0076465D"/>
    <w:rsid w:val="00765ED1"/>
    <w:rsid w:val="00765FC5"/>
    <w:rsid w:val="007675FB"/>
    <w:rsid w:val="00772515"/>
    <w:rsid w:val="00781A53"/>
    <w:rsid w:val="0078678D"/>
    <w:rsid w:val="00786E45"/>
    <w:rsid w:val="007928BA"/>
    <w:rsid w:val="00793497"/>
    <w:rsid w:val="0079363E"/>
    <w:rsid w:val="0079459A"/>
    <w:rsid w:val="007A4774"/>
    <w:rsid w:val="007B23B9"/>
    <w:rsid w:val="007B292B"/>
    <w:rsid w:val="007C5C2D"/>
    <w:rsid w:val="007C7435"/>
    <w:rsid w:val="007D2D2C"/>
    <w:rsid w:val="007D3F7A"/>
    <w:rsid w:val="007D4F11"/>
    <w:rsid w:val="007D635F"/>
    <w:rsid w:val="007D7A20"/>
    <w:rsid w:val="007E2ADE"/>
    <w:rsid w:val="007E3957"/>
    <w:rsid w:val="007E6CDE"/>
    <w:rsid w:val="007E743E"/>
    <w:rsid w:val="007E7565"/>
    <w:rsid w:val="007F0166"/>
    <w:rsid w:val="007F1825"/>
    <w:rsid w:val="007F3DFF"/>
    <w:rsid w:val="007F5282"/>
    <w:rsid w:val="007F74EE"/>
    <w:rsid w:val="0080018A"/>
    <w:rsid w:val="00801E2B"/>
    <w:rsid w:val="008034B8"/>
    <w:rsid w:val="008068C5"/>
    <w:rsid w:val="00811E7D"/>
    <w:rsid w:val="0081436E"/>
    <w:rsid w:val="0081509A"/>
    <w:rsid w:val="00815B74"/>
    <w:rsid w:val="00817CC5"/>
    <w:rsid w:val="008234A7"/>
    <w:rsid w:val="00826410"/>
    <w:rsid w:val="00827084"/>
    <w:rsid w:val="00835021"/>
    <w:rsid w:val="0084378A"/>
    <w:rsid w:val="008465C6"/>
    <w:rsid w:val="00851CC3"/>
    <w:rsid w:val="00852AC7"/>
    <w:rsid w:val="00853488"/>
    <w:rsid w:val="00854F97"/>
    <w:rsid w:val="00856C70"/>
    <w:rsid w:val="008570B0"/>
    <w:rsid w:val="0086045A"/>
    <w:rsid w:val="00861664"/>
    <w:rsid w:val="00861C73"/>
    <w:rsid w:val="00861E73"/>
    <w:rsid w:val="00866B67"/>
    <w:rsid w:val="0087326A"/>
    <w:rsid w:val="00877542"/>
    <w:rsid w:val="0088045B"/>
    <w:rsid w:val="008809D4"/>
    <w:rsid w:val="00880D78"/>
    <w:rsid w:val="00882BF3"/>
    <w:rsid w:val="0088341B"/>
    <w:rsid w:val="00886EC2"/>
    <w:rsid w:val="00890D75"/>
    <w:rsid w:val="00891324"/>
    <w:rsid w:val="00891F61"/>
    <w:rsid w:val="00892464"/>
    <w:rsid w:val="0089528E"/>
    <w:rsid w:val="008969DF"/>
    <w:rsid w:val="00896F1E"/>
    <w:rsid w:val="0089784F"/>
    <w:rsid w:val="00897B23"/>
    <w:rsid w:val="008A3F25"/>
    <w:rsid w:val="008A4F58"/>
    <w:rsid w:val="008A569A"/>
    <w:rsid w:val="008B4C49"/>
    <w:rsid w:val="008C01C7"/>
    <w:rsid w:val="008C1155"/>
    <w:rsid w:val="008C1E12"/>
    <w:rsid w:val="008C33C8"/>
    <w:rsid w:val="008C5A46"/>
    <w:rsid w:val="008C7AFF"/>
    <w:rsid w:val="008D11EE"/>
    <w:rsid w:val="008D3C6C"/>
    <w:rsid w:val="008D471A"/>
    <w:rsid w:val="008E0125"/>
    <w:rsid w:val="008E2CB2"/>
    <w:rsid w:val="008E3E40"/>
    <w:rsid w:val="008E5295"/>
    <w:rsid w:val="008F06A9"/>
    <w:rsid w:val="008F2BB1"/>
    <w:rsid w:val="008F3024"/>
    <w:rsid w:val="0090093E"/>
    <w:rsid w:val="009071C1"/>
    <w:rsid w:val="0091294E"/>
    <w:rsid w:val="00912C63"/>
    <w:rsid w:val="0091330F"/>
    <w:rsid w:val="00917823"/>
    <w:rsid w:val="00923668"/>
    <w:rsid w:val="00924D08"/>
    <w:rsid w:val="00925F89"/>
    <w:rsid w:val="009364C4"/>
    <w:rsid w:val="0094208D"/>
    <w:rsid w:val="009427CA"/>
    <w:rsid w:val="0095002A"/>
    <w:rsid w:val="009542D5"/>
    <w:rsid w:val="009546D6"/>
    <w:rsid w:val="00955138"/>
    <w:rsid w:val="00957A4D"/>
    <w:rsid w:val="00960D1E"/>
    <w:rsid w:val="00964326"/>
    <w:rsid w:val="00964BF3"/>
    <w:rsid w:val="00976812"/>
    <w:rsid w:val="00977530"/>
    <w:rsid w:val="00977716"/>
    <w:rsid w:val="0098015D"/>
    <w:rsid w:val="00981F12"/>
    <w:rsid w:val="009827E2"/>
    <w:rsid w:val="00982EE4"/>
    <w:rsid w:val="0098431B"/>
    <w:rsid w:val="009916BC"/>
    <w:rsid w:val="009A211A"/>
    <w:rsid w:val="009A7BF4"/>
    <w:rsid w:val="009A7CA3"/>
    <w:rsid w:val="009B08F0"/>
    <w:rsid w:val="009B1204"/>
    <w:rsid w:val="009B4B85"/>
    <w:rsid w:val="009B6EBA"/>
    <w:rsid w:val="009B71F5"/>
    <w:rsid w:val="009C1648"/>
    <w:rsid w:val="009C249D"/>
    <w:rsid w:val="009C49DC"/>
    <w:rsid w:val="009C4EB6"/>
    <w:rsid w:val="009C61E1"/>
    <w:rsid w:val="009D174E"/>
    <w:rsid w:val="009D454A"/>
    <w:rsid w:val="009D5975"/>
    <w:rsid w:val="009D5A94"/>
    <w:rsid w:val="009D68E1"/>
    <w:rsid w:val="009E6971"/>
    <w:rsid w:val="009E7D92"/>
    <w:rsid w:val="009F05F4"/>
    <w:rsid w:val="009F14E2"/>
    <w:rsid w:val="009F711B"/>
    <w:rsid w:val="00A00AB9"/>
    <w:rsid w:val="00A0192D"/>
    <w:rsid w:val="00A05442"/>
    <w:rsid w:val="00A05BA9"/>
    <w:rsid w:val="00A15EDE"/>
    <w:rsid w:val="00A20962"/>
    <w:rsid w:val="00A2206C"/>
    <w:rsid w:val="00A2348A"/>
    <w:rsid w:val="00A244FE"/>
    <w:rsid w:val="00A2633F"/>
    <w:rsid w:val="00A276FD"/>
    <w:rsid w:val="00A37A0E"/>
    <w:rsid w:val="00A4119A"/>
    <w:rsid w:val="00A42030"/>
    <w:rsid w:val="00A52538"/>
    <w:rsid w:val="00A61270"/>
    <w:rsid w:val="00A6366D"/>
    <w:rsid w:val="00A63CE9"/>
    <w:rsid w:val="00A648A2"/>
    <w:rsid w:val="00A732C4"/>
    <w:rsid w:val="00A77D7F"/>
    <w:rsid w:val="00A8585A"/>
    <w:rsid w:val="00A85BC6"/>
    <w:rsid w:val="00A85E75"/>
    <w:rsid w:val="00A87E51"/>
    <w:rsid w:val="00A90CAF"/>
    <w:rsid w:val="00A9176B"/>
    <w:rsid w:val="00A96184"/>
    <w:rsid w:val="00AA0D7B"/>
    <w:rsid w:val="00AA1C20"/>
    <w:rsid w:val="00AA247E"/>
    <w:rsid w:val="00AA2664"/>
    <w:rsid w:val="00AA30BC"/>
    <w:rsid w:val="00AA34B3"/>
    <w:rsid w:val="00AA43EA"/>
    <w:rsid w:val="00AA56C4"/>
    <w:rsid w:val="00AA64A7"/>
    <w:rsid w:val="00AB2DE1"/>
    <w:rsid w:val="00AB363B"/>
    <w:rsid w:val="00AB3C54"/>
    <w:rsid w:val="00AB4427"/>
    <w:rsid w:val="00AB5F23"/>
    <w:rsid w:val="00AC2579"/>
    <w:rsid w:val="00AC5CF4"/>
    <w:rsid w:val="00AC63CF"/>
    <w:rsid w:val="00AC7602"/>
    <w:rsid w:val="00AD007C"/>
    <w:rsid w:val="00AD2583"/>
    <w:rsid w:val="00AD6351"/>
    <w:rsid w:val="00AD7B9E"/>
    <w:rsid w:val="00AE14F3"/>
    <w:rsid w:val="00AE1C24"/>
    <w:rsid w:val="00AE2D22"/>
    <w:rsid w:val="00AE72F1"/>
    <w:rsid w:val="00AF0EB7"/>
    <w:rsid w:val="00AF4EA4"/>
    <w:rsid w:val="00AF56C1"/>
    <w:rsid w:val="00B00D3A"/>
    <w:rsid w:val="00B02777"/>
    <w:rsid w:val="00B07BEB"/>
    <w:rsid w:val="00B07EF0"/>
    <w:rsid w:val="00B1027C"/>
    <w:rsid w:val="00B10C12"/>
    <w:rsid w:val="00B1118B"/>
    <w:rsid w:val="00B123CC"/>
    <w:rsid w:val="00B13E7D"/>
    <w:rsid w:val="00B15267"/>
    <w:rsid w:val="00B1543E"/>
    <w:rsid w:val="00B16B2E"/>
    <w:rsid w:val="00B2239C"/>
    <w:rsid w:val="00B22C30"/>
    <w:rsid w:val="00B24B55"/>
    <w:rsid w:val="00B26557"/>
    <w:rsid w:val="00B31424"/>
    <w:rsid w:val="00B362AA"/>
    <w:rsid w:val="00B36AF8"/>
    <w:rsid w:val="00B42233"/>
    <w:rsid w:val="00B428B0"/>
    <w:rsid w:val="00B4361F"/>
    <w:rsid w:val="00B444D4"/>
    <w:rsid w:val="00B446F4"/>
    <w:rsid w:val="00B452EC"/>
    <w:rsid w:val="00B502B7"/>
    <w:rsid w:val="00B536C4"/>
    <w:rsid w:val="00B553D8"/>
    <w:rsid w:val="00B5576D"/>
    <w:rsid w:val="00B601A6"/>
    <w:rsid w:val="00B635C9"/>
    <w:rsid w:val="00B635F1"/>
    <w:rsid w:val="00B648A3"/>
    <w:rsid w:val="00B653EE"/>
    <w:rsid w:val="00B71152"/>
    <w:rsid w:val="00B71A4F"/>
    <w:rsid w:val="00B72A20"/>
    <w:rsid w:val="00B74341"/>
    <w:rsid w:val="00B75F26"/>
    <w:rsid w:val="00B76204"/>
    <w:rsid w:val="00B76554"/>
    <w:rsid w:val="00B771D4"/>
    <w:rsid w:val="00B77B49"/>
    <w:rsid w:val="00B8113D"/>
    <w:rsid w:val="00B910B2"/>
    <w:rsid w:val="00B95344"/>
    <w:rsid w:val="00B96138"/>
    <w:rsid w:val="00B97D1A"/>
    <w:rsid w:val="00BA04E8"/>
    <w:rsid w:val="00BA1FF8"/>
    <w:rsid w:val="00BA3C62"/>
    <w:rsid w:val="00BA448C"/>
    <w:rsid w:val="00BA529E"/>
    <w:rsid w:val="00BA585A"/>
    <w:rsid w:val="00BA5F2C"/>
    <w:rsid w:val="00BA6712"/>
    <w:rsid w:val="00BB1CBF"/>
    <w:rsid w:val="00BB3F2B"/>
    <w:rsid w:val="00BB426C"/>
    <w:rsid w:val="00BB571E"/>
    <w:rsid w:val="00BB6AC7"/>
    <w:rsid w:val="00BB7CDA"/>
    <w:rsid w:val="00BC0F76"/>
    <w:rsid w:val="00BC3E9D"/>
    <w:rsid w:val="00BC4C0F"/>
    <w:rsid w:val="00BD21F1"/>
    <w:rsid w:val="00BD3A37"/>
    <w:rsid w:val="00BD57E9"/>
    <w:rsid w:val="00BD6B49"/>
    <w:rsid w:val="00BE2294"/>
    <w:rsid w:val="00BE3735"/>
    <w:rsid w:val="00BE4277"/>
    <w:rsid w:val="00BE4BE9"/>
    <w:rsid w:val="00BE66B5"/>
    <w:rsid w:val="00BE750F"/>
    <w:rsid w:val="00BF1C01"/>
    <w:rsid w:val="00BF404B"/>
    <w:rsid w:val="00BF7094"/>
    <w:rsid w:val="00BF78EF"/>
    <w:rsid w:val="00C00372"/>
    <w:rsid w:val="00C02E50"/>
    <w:rsid w:val="00C02E7E"/>
    <w:rsid w:val="00C03225"/>
    <w:rsid w:val="00C03B67"/>
    <w:rsid w:val="00C04869"/>
    <w:rsid w:val="00C06363"/>
    <w:rsid w:val="00C065CA"/>
    <w:rsid w:val="00C11738"/>
    <w:rsid w:val="00C12DE1"/>
    <w:rsid w:val="00C138E2"/>
    <w:rsid w:val="00C26052"/>
    <w:rsid w:val="00C261C7"/>
    <w:rsid w:val="00C27324"/>
    <w:rsid w:val="00C306B5"/>
    <w:rsid w:val="00C32B6A"/>
    <w:rsid w:val="00C33930"/>
    <w:rsid w:val="00C37C99"/>
    <w:rsid w:val="00C4004E"/>
    <w:rsid w:val="00C42135"/>
    <w:rsid w:val="00C44872"/>
    <w:rsid w:val="00C44B39"/>
    <w:rsid w:val="00C451C3"/>
    <w:rsid w:val="00C46932"/>
    <w:rsid w:val="00C47B7D"/>
    <w:rsid w:val="00C5293E"/>
    <w:rsid w:val="00C53287"/>
    <w:rsid w:val="00C616F1"/>
    <w:rsid w:val="00C6334D"/>
    <w:rsid w:val="00C65BF6"/>
    <w:rsid w:val="00C66410"/>
    <w:rsid w:val="00C715E0"/>
    <w:rsid w:val="00C72D5C"/>
    <w:rsid w:val="00C75633"/>
    <w:rsid w:val="00C801BA"/>
    <w:rsid w:val="00C86163"/>
    <w:rsid w:val="00C95A08"/>
    <w:rsid w:val="00CA1327"/>
    <w:rsid w:val="00CA48B3"/>
    <w:rsid w:val="00CA6C0B"/>
    <w:rsid w:val="00CA6CDB"/>
    <w:rsid w:val="00CB0676"/>
    <w:rsid w:val="00CB42AF"/>
    <w:rsid w:val="00CB541D"/>
    <w:rsid w:val="00CB5599"/>
    <w:rsid w:val="00CB72E8"/>
    <w:rsid w:val="00CC0145"/>
    <w:rsid w:val="00CC1B99"/>
    <w:rsid w:val="00CC2AFB"/>
    <w:rsid w:val="00CC31C3"/>
    <w:rsid w:val="00CC5786"/>
    <w:rsid w:val="00CD4233"/>
    <w:rsid w:val="00CD6710"/>
    <w:rsid w:val="00CE043C"/>
    <w:rsid w:val="00CE1CCD"/>
    <w:rsid w:val="00CE31BE"/>
    <w:rsid w:val="00D00C8D"/>
    <w:rsid w:val="00D06EDE"/>
    <w:rsid w:val="00D150FA"/>
    <w:rsid w:val="00D15DE2"/>
    <w:rsid w:val="00D169D0"/>
    <w:rsid w:val="00D21BA3"/>
    <w:rsid w:val="00D21F9F"/>
    <w:rsid w:val="00D21FC5"/>
    <w:rsid w:val="00D23733"/>
    <w:rsid w:val="00D2734E"/>
    <w:rsid w:val="00D33CD1"/>
    <w:rsid w:val="00D34E8F"/>
    <w:rsid w:val="00D35C6B"/>
    <w:rsid w:val="00D35C8E"/>
    <w:rsid w:val="00D35F9F"/>
    <w:rsid w:val="00D4022F"/>
    <w:rsid w:val="00D44E62"/>
    <w:rsid w:val="00D45B73"/>
    <w:rsid w:val="00D46A5A"/>
    <w:rsid w:val="00D5298B"/>
    <w:rsid w:val="00D53A29"/>
    <w:rsid w:val="00D54109"/>
    <w:rsid w:val="00D54E97"/>
    <w:rsid w:val="00D604B8"/>
    <w:rsid w:val="00D631AB"/>
    <w:rsid w:val="00D639A5"/>
    <w:rsid w:val="00D65C8C"/>
    <w:rsid w:val="00D676EF"/>
    <w:rsid w:val="00D840E6"/>
    <w:rsid w:val="00D84ADB"/>
    <w:rsid w:val="00D8508F"/>
    <w:rsid w:val="00D852EB"/>
    <w:rsid w:val="00D85AC0"/>
    <w:rsid w:val="00D86FBD"/>
    <w:rsid w:val="00D87334"/>
    <w:rsid w:val="00D8758B"/>
    <w:rsid w:val="00D87D40"/>
    <w:rsid w:val="00D90D8D"/>
    <w:rsid w:val="00D957C1"/>
    <w:rsid w:val="00DA023D"/>
    <w:rsid w:val="00DA0520"/>
    <w:rsid w:val="00DA35A5"/>
    <w:rsid w:val="00DA423F"/>
    <w:rsid w:val="00DA5241"/>
    <w:rsid w:val="00DB0319"/>
    <w:rsid w:val="00DB1C9F"/>
    <w:rsid w:val="00DB574A"/>
    <w:rsid w:val="00DB5DF2"/>
    <w:rsid w:val="00DB7073"/>
    <w:rsid w:val="00DB750C"/>
    <w:rsid w:val="00DC0025"/>
    <w:rsid w:val="00DC0FA1"/>
    <w:rsid w:val="00DC10B9"/>
    <w:rsid w:val="00DC417E"/>
    <w:rsid w:val="00DC60C0"/>
    <w:rsid w:val="00DC6441"/>
    <w:rsid w:val="00DC70DA"/>
    <w:rsid w:val="00DD1F9B"/>
    <w:rsid w:val="00DD213B"/>
    <w:rsid w:val="00DD2B88"/>
    <w:rsid w:val="00DF05D2"/>
    <w:rsid w:val="00DF0813"/>
    <w:rsid w:val="00DF15D8"/>
    <w:rsid w:val="00DF4566"/>
    <w:rsid w:val="00E04241"/>
    <w:rsid w:val="00E04A48"/>
    <w:rsid w:val="00E059B0"/>
    <w:rsid w:val="00E104AB"/>
    <w:rsid w:val="00E126FB"/>
    <w:rsid w:val="00E12B46"/>
    <w:rsid w:val="00E15069"/>
    <w:rsid w:val="00E15894"/>
    <w:rsid w:val="00E2366C"/>
    <w:rsid w:val="00E24A44"/>
    <w:rsid w:val="00E25FE2"/>
    <w:rsid w:val="00E3213F"/>
    <w:rsid w:val="00E343F6"/>
    <w:rsid w:val="00E35055"/>
    <w:rsid w:val="00E35EF5"/>
    <w:rsid w:val="00E35F9E"/>
    <w:rsid w:val="00E36ABD"/>
    <w:rsid w:val="00E37296"/>
    <w:rsid w:val="00E4030C"/>
    <w:rsid w:val="00E4359D"/>
    <w:rsid w:val="00E51569"/>
    <w:rsid w:val="00E52FCA"/>
    <w:rsid w:val="00E53707"/>
    <w:rsid w:val="00E620C2"/>
    <w:rsid w:val="00E638A5"/>
    <w:rsid w:val="00E701C1"/>
    <w:rsid w:val="00E705C9"/>
    <w:rsid w:val="00E72984"/>
    <w:rsid w:val="00E76F1E"/>
    <w:rsid w:val="00E81052"/>
    <w:rsid w:val="00E8211C"/>
    <w:rsid w:val="00E870D6"/>
    <w:rsid w:val="00E90887"/>
    <w:rsid w:val="00E91C5F"/>
    <w:rsid w:val="00E93766"/>
    <w:rsid w:val="00E96594"/>
    <w:rsid w:val="00EA2467"/>
    <w:rsid w:val="00EA2BEF"/>
    <w:rsid w:val="00EA4972"/>
    <w:rsid w:val="00EA4F99"/>
    <w:rsid w:val="00EA7413"/>
    <w:rsid w:val="00EB0663"/>
    <w:rsid w:val="00EB0C97"/>
    <w:rsid w:val="00EB35C4"/>
    <w:rsid w:val="00EB3920"/>
    <w:rsid w:val="00EB401D"/>
    <w:rsid w:val="00EB40B3"/>
    <w:rsid w:val="00EB4F9A"/>
    <w:rsid w:val="00EC29D8"/>
    <w:rsid w:val="00EC5B93"/>
    <w:rsid w:val="00ED0A70"/>
    <w:rsid w:val="00ED0D15"/>
    <w:rsid w:val="00ED2E87"/>
    <w:rsid w:val="00ED4741"/>
    <w:rsid w:val="00ED5CF7"/>
    <w:rsid w:val="00ED736E"/>
    <w:rsid w:val="00EE061E"/>
    <w:rsid w:val="00EE4EF2"/>
    <w:rsid w:val="00EE5308"/>
    <w:rsid w:val="00EE56D4"/>
    <w:rsid w:val="00EF04DF"/>
    <w:rsid w:val="00EF15B4"/>
    <w:rsid w:val="00EF635B"/>
    <w:rsid w:val="00F008A6"/>
    <w:rsid w:val="00F00932"/>
    <w:rsid w:val="00F03938"/>
    <w:rsid w:val="00F03DF0"/>
    <w:rsid w:val="00F046D8"/>
    <w:rsid w:val="00F04A71"/>
    <w:rsid w:val="00F074BC"/>
    <w:rsid w:val="00F10C80"/>
    <w:rsid w:val="00F151A7"/>
    <w:rsid w:val="00F218FC"/>
    <w:rsid w:val="00F22B24"/>
    <w:rsid w:val="00F231C4"/>
    <w:rsid w:val="00F25D46"/>
    <w:rsid w:val="00F30DEF"/>
    <w:rsid w:val="00F32A2E"/>
    <w:rsid w:val="00F349C1"/>
    <w:rsid w:val="00F35536"/>
    <w:rsid w:val="00F35A9B"/>
    <w:rsid w:val="00F35E16"/>
    <w:rsid w:val="00F37CD7"/>
    <w:rsid w:val="00F42911"/>
    <w:rsid w:val="00F434A4"/>
    <w:rsid w:val="00F4697F"/>
    <w:rsid w:val="00F4714B"/>
    <w:rsid w:val="00F4783E"/>
    <w:rsid w:val="00F54519"/>
    <w:rsid w:val="00F574A3"/>
    <w:rsid w:val="00F706B4"/>
    <w:rsid w:val="00F73761"/>
    <w:rsid w:val="00F73B82"/>
    <w:rsid w:val="00F76285"/>
    <w:rsid w:val="00F814D7"/>
    <w:rsid w:val="00F81995"/>
    <w:rsid w:val="00F845C4"/>
    <w:rsid w:val="00F87F62"/>
    <w:rsid w:val="00F907C5"/>
    <w:rsid w:val="00F91A5F"/>
    <w:rsid w:val="00F928F4"/>
    <w:rsid w:val="00F94625"/>
    <w:rsid w:val="00F95694"/>
    <w:rsid w:val="00FA07F1"/>
    <w:rsid w:val="00FA4DB0"/>
    <w:rsid w:val="00FB4C89"/>
    <w:rsid w:val="00FB70DA"/>
    <w:rsid w:val="00FB7AD0"/>
    <w:rsid w:val="00FC7C07"/>
    <w:rsid w:val="00FD3ED2"/>
    <w:rsid w:val="00FE3230"/>
    <w:rsid w:val="00FE6C45"/>
    <w:rsid w:val="00FF4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D259"/>
  <w15:chartTrackingRefBased/>
  <w15:docId w15:val="{6150AA25-C242-6749-9D30-BEA70E6AB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FB3"/>
    <w:pPr>
      <w:spacing w:after="0" w:line="240" w:lineRule="auto"/>
    </w:pPr>
    <w:rPr>
      <w:rFonts w:eastAsia="Times New Roman"/>
      <w:kern w:val="0"/>
      <w14:ligatures w14:val="none"/>
    </w:rPr>
  </w:style>
  <w:style w:type="paragraph" w:styleId="Heading1">
    <w:name w:val="heading 1"/>
    <w:basedOn w:val="Normal"/>
    <w:next w:val="Normal"/>
    <w:link w:val="Heading1Char"/>
    <w:uiPriority w:val="9"/>
    <w:qFormat/>
    <w:rsid w:val="003448C5"/>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3448C5"/>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3448C5"/>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3448C5"/>
    <w:pPr>
      <w:keepNext/>
      <w:keepLines/>
      <w:spacing w:before="80" w:after="40" w:line="278" w:lineRule="auto"/>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3448C5"/>
    <w:pPr>
      <w:keepNext/>
      <w:keepLines/>
      <w:spacing w:before="80" w:after="40" w:line="278" w:lineRule="auto"/>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3448C5"/>
    <w:pPr>
      <w:keepNext/>
      <w:keepLines/>
      <w:spacing w:before="40" w:line="278"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3448C5"/>
    <w:pPr>
      <w:keepNext/>
      <w:keepLines/>
      <w:spacing w:before="40" w:line="278"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3448C5"/>
    <w:pPr>
      <w:keepNext/>
      <w:keepLines/>
      <w:spacing w:line="278"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3448C5"/>
    <w:pPr>
      <w:keepNext/>
      <w:keepLines/>
      <w:spacing w:line="278"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8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48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48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48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8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8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8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8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8C5"/>
    <w:rPr>
      <w:rFonts w:eastAsiaTheme="majorEastAsia" w:cstheme="majorBidi"/>
      <w:color w:val="272727" w:themeColor="text1" w:themeTint="D8"/>
    </w:rPr>
  </w:style>
  <w:style w:type="paragraph" w:styleId="Title">
    <w:name w:val="Title"/>
    <w:basedOn w:val="Normal"/>
    <w:next w:val="Normal"/>
    <w:link w:val="TitleChar"/>
    <w:uiPriority w:val="10"/>
    <w:qFormat/>
    <w:rsid w:val="003448C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448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8C5"/>
    <w:pPr>
      <w:numPr>
        <w:ilvl w:val="1"/>
      </w:numPr>
      <w:spacing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448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8C5"/>
    <w:pPr>
      <w:spacing w:before="160" w:after="160" w:line="278" w:lineRule="auto"/>
      <w:jc w:val="center"/>
    </w:pPr>
    <w:rPr>
      <w:rFonts w:eastAsiaTheme="minorHAnsi"/>
      <w:i/>
      <w:iCs/>
      <w:color w:val="404040" w:themeColor="text1" w:themeTint="BF"/>
      <w:kern w:val="2"/>
      <w14:ligatures w14:val="standardContextual"/>
    </w:rPr>
  </w:style>
  <w:style w:type="character" w:customStyle="1" w:styleId="QuoteChar">
    <w:name w:val="Quote Char"/>
    <w:basedOn w:val="DefaultParagraphFont"/>
    <w:link w:val="Quote"/>
    <w:uiPriority w:val="29"/>
    <w:rsid w:val="003448C5"/>
    <w:rPr>
      <w:i/>
      <w:iCs/>
      <w:color w:val="404040" w:themeColor="text1" w:themeTint="BF"/>
    </w:rPr>
  </w:style>
  <w:style w:type="paragraph" w:styleId="ListParagraph">
    <w:name w:val="List Paragraph"/>
    <w:basedOn w:val="Normal"/>
    <w:uiPriority w:val="34"/>
    <w:qFormat/>
    <w:rsid w:val="003448C5"/>
    <w:pPr>
      <w:spacing w:after="160" w:line="278" w:lineRule="auto"/>
      <w:ind w:left="720"/>
      <w:contextualSpacing/>
    </w:pPr>
    <w:rPr>
      <w:rFonts w:eastAsiaTheme="minorHAnsi"/>
      <w:kern w:val="2"/>
      <w14:ligatures w14:val="standardContextual"/>
    </w:rPr>
  </w:style>
  <w:style w:type="character" w:styleId="IntenseEmphasis">
    <w:name w:val="Intense Emphasis"/>
    <w:basedOn w:val="DefaultParagraphFont"/>
    <w:uiPriority w:val="21"/>
    <w:qFormat/>
    <w:rsid w:val="003448C5"/>
    <w:rPr>
      <w:i/>
      <w:iCs/>
      <w:color w:val="0F4761" w:themeColor="accent1" w:themeShade="BF"/>
    </w:rPr>
  </w:style>
  <w:style w:type="paragraph" w:styleId="IntenseQuote">
    <w:name w:val="Intense Quote"/>
    <w:basedOn w:val="Normal"/>
    <w:next w:val="Normal"/>
    <w:link w:val="IntenseQuoteChar"/>
    <w:uiPriority w:val="30"/>
    <w:qFormat/>
    <w:rsid w:val="003448C5"/>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3448C5"/>
    <w:rPr>
      <w:i/>
      <w:iCs/>
      <w:color w:val="0F4761" w:themeColor="accent1" w:themeShade="BF"/>
    </w:rPr>
  </w:style>
  <w:style w:type="character" w:styleId="IntenseReference">
    <w:name w:val="Intense Reference"/>
    <w:basedOn w:val="DefaultParagraphFont"/>
    <w:uiPriority w:val="32"/>
    <w:qFormat/>
    <w:rsid w:val="003448C5"/>
    <w:rPr>
      <w:b/>
      <w:bCs/>
      <w:smallCaps/>
      <w:color w:val="0F4761" w:themeColor="accent1" w:themeShade="BF"/>
      <w:spacing w:val="5"/>
    </w:rPr>
  </w:style>
  <w:style w:type="character" w:styleId="Hyperlink">
    <w:name w:val="Hyperlink"/>
    <w:basedOn w:val="DefaultParagraphFont"/>
    <w:uiPriority w:val="99"/>
    <w:unhideWhenUsed/>
    <w:rsid w:val="00097642"/>
    <w:rPr>
      <w:color w:val="467886" w:themeColor="hyperlink"/>
      <w:u w:val="single"/>
    </w:rPr>
  </w:style>
  <w:style w:type="character" w:styleId="UnresolvedMention">
    <w:name w:val="Unresolved Mention"/>
    <w:basedOn w:val="DefaultParagraphFont"/>
    <w:uiPriority w:val="99"/>
    <w:semiHidden/>
    <w:unhideWhenUsed/>
    <w:rsid w:val="00097642"/>
    <w:rPr>
      <w:color w:val="605E5C"/>
      <w:shd w:val="clear" w:color="auto" w:fill="E1DFDD"/>
    </w:rPr>
  </w:style>
  <w:style w:type="table" w:styleId="TableGrid">
    <w:name w:val="Table Grid"/>
    <w:basedOn w:val="TableNormal"/>
    <w:uiPriority w:val="39"/>
    <w:rsid w:val="009A7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17823"/>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917823"/>
    <w:rPr>
      <w:rFonts w:eastAsiaTheme="minorEastAsia"/>
      <w:kern w:val="0"/>
      <w:sz w:val="22"/>
      <w:szCs w:val="22"/>
      <w:lang w:eastAsia="zh-CN"/>
      <w14:ligatures w14:val="none"/>
    </w:rPr>
  </w:style>
  <w:style w:type="paragraph" w:styleId="Header">
    <w:name w:val="header"/>
    <w:basedOn w:val="Normal"/>
    <w:link w:val="HeaderChar"/>
    <w:uiPriority w:val="99"/>
    <w:unhideWhenUsed/>
    <w:rsid w:val="0079363E"/>
    <w:pPr>
      <w:tabs>
        <w:tab w:val="center" w:pos="4680"/>
        <w:tab w:val="right" w:pos="9360"/>
      </w:tabs>
    </w:pPr>
    <w:rPr>
      <w:rFonts w:eastAsiaTheme="minorHAnsi"/>
      <w:kern w:val="2"/>
      <w14:ligatures w14:val="standardContextual"/>
    </w:rPr>
  </w:style>
  <w:style w:type="character" w:customStyle="1" w:styleId="HeaderChar">
    <w:name w:val="Header Char"/>
    <w:basedOn w:val="DefaultParagraphFont"/>
    <w:link w:val="Header"/>
    <w:uiPriority w:val="99"/>
    <w:rsid w:val="0079363E"/>
  </w:style>
  <w:style w:type="paragraph" w:styleId="Footer">
    <w:name w:val="footer"/>
    <w:basedOn w:val="Normal"/>
    <w:link w:val="FooterChar"/>
    <w:uiPriority w:val="99"/>
    <w:unhideWhenUsed/>
    <w:rsid w:val="0079363E"/>
    <w:pPr>
      <w:tabs>
        <w:tab w:val="center" w:pos="4680"/>
        <w:tab w:val="right" w:pos="9360"/>
      </w:tabs>
    </w:pPr>
    <w:rPr>
      <w:rFonts w:eastAsiaTheme="minorHAnsi"/>
      <w:kern w:val="2"/>
      <w14:ligatures w14:val="standardContextual"/>
    </w:rPr>
  </w:style>
  <w:style w:type="character" w:customStyle="1" w:styleId="FooterChar">
    <w:name w:val="Footer Char"/>
    <w:basedOn w:val="DefaultParagraphFont"/>
    <w:link w:val="Footer"/>
    <w:uiPriority w:val="99"/>
    <w:rsid w:val="0079363E"/>
  </w:style>
  <w:style w:type="character" w:styleId="PageNumber">
    <w:name w:val="page number"/>
    <w:basedOn w:val="DefaultParagraphFont"/>
    <w:uiPriority w:val="99"/>
    <w:semiHidden/>
    <w:unhideWhenUsed/>
    <w:rsid w:val="0079363E"/>
  </w:style>
  <w:style w:type="paragraph" w:styleId="Revision">
    <w:name w:val="Revision"/>
    <w:hidden/>
    <w:uiPriority w:val="99"/>
    <w:semiHidden/>
    <w:rsid w:val="00D604B8"/>
    <w:pPr>
      <w:spacing w:after="0" w:line="240" w:lineRule="auto"/>
    </w:pPr>
  </w:style>
  <w:style w:type="character" w:styleId="CommentReference">
    <w:name w:val="annotation reference"/>
    <w:basedOn w:val="DefaultParagraphFont"/>
    <w:uiPriority w:val="99"/>
    <w:semiHidden/>
    <w:unhideWhenUsed/>
    <w:rsid w:val="00C27324"/>
    <w:rPr>
      <w:sz w:val="16"/>
      <w:szCs w:val="16"/>
    </w:rPr>
  </w:style>
  <w:style w:type="paragraph" w:styleId="CommentText">
    <w:name w:val="annotation text"/>
    <w:basedOn w:val="Normal"/>
    <w:link w:val="CommentTextChar"/>
    <w:uiPriority w:val="99"/>
    <w:semiHidden/>
    <w:unhideWhenUsed/>
    <w:rsid w:val="00C27324"/>
    <w:pPr>
      <w:spacing w:after="160"/>
    </w:pPr>
    <w:rPr>
      <w:rFonts w:eastAsiaTheme="minorHAnsi"/>
      <w:kern w:val="2"/>
      <w:sz w:val="20"/>
      <w:szCs w:val="20"/>
      <w14:ligatures w14:val="standardContextual"/>
    </w:rPr>
  </w:style>
  <w:style w:type="character" w:customStyle="1" w:styleId="CommentTextChar">
    <w:name w:val="Comment Text Char"/>
    <w:basedOn w:val="DefaultParagraphFont"/>
    <w:link w:val="CommentText"/>
    <w:uiPriority w:val="99"/>
    <w:semiHidden/>
    <w:rsid w:val="00C27324"/>
    <w:rPr>
      <w:sz w:val="20"/>
      <w:szCs w:val="20"/>
    </w:rPr>
  </w:style>
  <w:style w:type="paragraph" w:styleId="CommentSubject">
    <w:name w:val="annotation subject"/>
    <w:basedOn w:val="CommentText"/>
    <w:next w:val="CommentText"/>
    <w:link w:val="CommentSubjectChar"/>
    <w:uiPriority w:val="99"/>
    <w:semiHidden/>
    <w:unhideWhenUsed/>
    <w:rsid w:val="00C27324"/>
    <w:rPr>
      <w:b/>
      <w:bCs/>
    </w:rPr>
  </w:style>
  <w:style w:type="character" w:customStyle="1" w:styleId="CommentSubjectChar">
    <w:name w:val="Comment Subject Char"/>
    <w:basedOn w:val="CommentTextChar"/>
    <w:link w:val="CommentSubject"/>
    <w:uiPriority w:val="99"/>
    <w:semiHidden/>
    <w:rsid w:val="00C27324"/>
    <w:rPr>
      <w:b/>
      <w:bCs/>
      <w:sz w:val="20"/>
      <w:szCs w:val="20"/>
    </w:rPr>
  </w:style>
  <w:style w:type="character" w:styleId="FollowedHyperlink">
    <w:name w:val="FollowedHyperlink"/>
    <w:basedOn w:val="DefaultParagraphFont"/>
    <w:uiPriority w:val="99"/>
    <w:semiHidden/>
    <w:unhideWhenUsed/>
    <w:rsid w:val="00735859"/>
    <w:rPr>
      <w:color w:val="96607D" w:themeColor="followedHyperlink"/>
      <w:u w:val="single"/>
    </w:rPr>
  </w:style>
  <w:style w:type="paragraph" w:styleId="Caption">
    <w:name w:val="caption"/>
    <w:basedOn w:val="Normal"/>
    <w:next w:val="Normal"/>
    <w:uiPriority w:val="35"/>
    <w:unhideWhenUsed/>
    <w:qFormat/>
    <w:rsid w:val="003E1ECF"/>
    <w:pPr>
      <w:spacing w:after="200"/>
    </w:pPr>
    <w:rPr>
      <w:i/>
      <w:iCs/>
      <w:color w:val="0E2841" w:themeColor="text2"/>
      <w:sz w:val="18"/>
      <w:szCs w:val="18"/>
    </w:rPr>
  </w:style>
  <w:style w:type="paragraph" w:styleId="NormalWeb">
    <w:name w:val="Normal (Web)"/>
    <w:basedOn w:val="Normal"/>
    <w:uiPriority w:val="99"/>
    <w:semiHidden/>
    <w:unhideWhenUsed/>
    <w:rsid w:val="006C7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42368">
      <w:bodyDiv w:val="1"/>
      <w:marLeft w:val="0"/>
      <w:marRight w:val="0"/>
      <w:marTop w:val="0"/>
      <w:marBottom w:val="0"/>
      <w:divBdr>
        <w:top w:val="none" w:sz="0" w:space="0" w:color="auto"/>
        <w:left w:val="none" w:sz="0" w:space="0" w:color="auto"/>
        <w:bottom w:val="none" w:sz="0" w:space="0" w:color="auto"/>
        <w:right w:val="none" w:sz="0" w:space="0" w:color="auto"/>
      </w:divBdr>
    </w:div>
    <w:div w:id="69157122">
      <w:bodyDiv w:val="1"/>
      <w:marLeft w:val="0"/>
      <w:marRight w:val="0"/>
      <w:marTop w:val="0"/>
      <w:marBottom w:val="0"/>
      <w:divBdr>
        <w:top w:val="none" w:sz="0" w:space="0" w:color="auto"/>
        <w:left w:val="none" w:sz="0" w:space="0" w:color="auto"/>
        <w:bottom w:val="none" w:sz="0" w:space="0" w:color="auto"/>
        <w:right w:val="none" w:sz="0" w:space="0" w:color="auto"/>
      </w:divBdr>
    </w:div>
    <w:div w:id="104736429">
      <w:bodyDiv w:val="1"/>
      <w:marLeft w:val="0"/>
      <w:marRight w:val="0"/>
      <w:marTop w:val="0"/>
      <w:marBottom w:val="0"/>
      <w:divBdr>
        <w:top w:val="none" w:sz="0" w:space="0" w:color="auto"/>
        <w:left w:val="none" w:sz="0" w:space="0" w:color="auto"/>
        <w:bottom w:val="none" w:sz="0" w:space="0" w:color="auto"/>
        <w:right w:val="none" w:sz="0" w:space="0" w:color="auto"/>
      </w:divBdr>
    </w:div>
    <w:div w:id="120002924">
      <w:bodyDiv w:val="1"/>
      <w:marLeft w:val="0"/>
      <w:marRight w:val="0"/>
      <w:marTop w:val="0"/>
      <w:marBottom w:val="0"/>
      <w:divBdr>
        <w:top w:val="none" w:sz="0" w:space="0" w:color="auto"/>
        <w:left w:val="none" w:sz="0" w:space="0" w:color="auto"/>
        <w:bottom w:val="none" w:sz="0" w:space="0" w:color="auto"/>
        <w:right w:val="none" w:sz="0" w:space="0" w:color="auto"/>
      </w:divBdr>
    </w:div>
    <w:div w:id="144442197">
      <w:bodyDiv w:val="1"/>
      <w:marLeft w:val="0"/>
      <w:marRight w:val="0"/>
      <w:marTop w:val="0"/>
      <w:marBottom w:val="0"/>
      <w:divBdr>
        <w:top w:val="none" w:sz="0" w:space="0" w:color="auto"/>
        <w:left w:val="none" w:sz="0" w:space="0" w:color="auto"/>
        <w:bottom w:val="none" w:sz="0" w:space="0" w:color="auto"/>
        <w:right w:val="none" w:sz="0" w:space="0" w:color="auto"/>
      </w:divBdr>
    </w:div>
    <w:div w:id="153305527">
      <w:bodyDiv w:val="1"/>
      <w:marLeft w:val="0"/>
      <w:marRight w:val="0"/>
      <w:marTop w:val="0"/>
      <w:marBottom w:val="0"/>
      <w:divBdr>
        <w:top w:val="none" w:sz="0" w:space="0" w:color="auto"/>
        <w:left w:val="none" w:sz="0" w:space="0" w:color="auto"/>
        <w:bottom w:val="none" w:sz="0" w:space="0" w:color="auto"/>
        <w:right w:val="none" w:sz="0" w:space="0" w:color="auto"/>
      </w:divBdr>
    </w:div>
    <w:div w:id="154689013">
      <w:bodyDiv w:val="1"/>
      <w:marLeft w:val="0"/>
      <w:marRight w:val="0"/>
      <w:marTop w:val="0"/>
      <w:marBottom w:val="0"/>
      <w:divBdr>
        <w:top w:val="none" w:sz="0" w:space="0" w:color="auto"/>
        <w:left w:val="none" w:sz="0" w:space="0" w:color="auto"/>
        <w:bottom w:val="none" w:sz="0" w:space="0" w:color="auto"/>
        <w:right w:val="none" w:sz="0" w:space="0" w:color="auto"/>
      </w:divBdr>
      <w:divsChild>
        <w:div w:id="1806895201">
          <w:marLeft w:val="0"/>
          <w:marRight w:val="0"/>
          <w:marTop w:val="0"/>
          <w:marBottom w:val="0"/>
          <w:divBdr>
            <w:top w:val="none" w:sz="0" w:space="0" w:color="auto"/>
            <w:left w:val="none" w:sz="0" w:space="0" w:color="auto"/>
            <w:bottom w:val="none" w:sz="0" w:space="0" w:color="auto"/>
            <w:right w:val="none" w:sz="0" w:space="0" w:color="auto"/>
          </w:divBdr>
          <w:divsChild>
            <w:div w:id="1078863339">
              <w:marLeft w:val="0"/>
              <w:marRight w:val="0"/>
              <w:marTop w:val="0"/>
              <w:marBottom w:val="0"/>
              <w:divBdr>
                <w:top w:val="none" w:sz="0" w:space="0" w:color="auto"/>
                <w:left w:val="none" w:sz="0" w:space="0" w:color="auto"/>
                <w:bottom w:val="none" w:sz="0" w:space="0" w:color="auto"/>
                <w:right w:val="none" w:sz="0" w:space="0" w:color="auto"/>
              </w:divBdr>
            </w:div>
            <w:div w:id="837042324">
              <w:marLeft w:val="0"/>
              <w:marRight w:val="0"/>
              <w:marTop w:val="0"/>
              <w:marBottom w:val="0"/>
              <w:divBdr>
                <w:top w:val="none" w:sz="0" w:space="0" w:color="auto"/>
                <w:left w:val="none" w:sz="0" w:space="0" w:color="auto"/>
                <w:bottom w:val="none" w:sz="0" w:space="0" w:color="auto"/>
                <w:right w:val="none" w:sz="0" w:space="0" w:color="auto"/>
              </w:divBdr>
            </w:div>
            <w:div w:id="275867533">
              <w:marLeft w:val="0"/>
              <w:marRight w:val="0"/>
              <w:marTop w:val="0"/>
              <w:marBottom w:val="0"/>
              <w:divBdr>
                <w:top w:val="none" w:sz="0" w:space="0" w:color="auto"/>
                <w:left w:val="none" w:sz="0" w:space="0" w:color="auto"/>
                <w:bottom w:val="none" w:sz="0" w:space="0" w:color="auto"/>
                <w:right w:val="none" w:sz="0" w:space="0" w:color="auto"/>
              </w:divBdr>
            </w:div>
            <w:div w:id="652376113">
              <w:marLeft w:val="0"/>
              <w:marRight w:val="0"/>
              <w:marTop w:val="0"/>
              <w:marBottom w:val="0"/>
              <w:divBdr>
                <w:top w:val="none" w:sz="0" w:space="0" w:color="auto"/>
                <w:left w:val="none" w:sz="0" w:space="0" w:color="auto"/>
                <w:bottom w:val="none" w:sz="0" w:space="0" w:color="auto"/>
                <w:right w:val="none" w:sz="0" w:space="0" w:color="auto"/>
              </w:divBdr>
            </w:div>
            <w:div w:id="749040980">
              <w:marLeft w:val="0"/>
              <w:marRight w:val="0"/>
              <w:marTop w:val="0"/>
              <w:marBottom w:val="0"/>
              <w:divBdr>
                <w:top w:val="none" w:sz="0" w:space="0" w:color="auto"/>
                <w:left w:val="none" w:sz="0" w:space="0" w:color="auto"/>
                <w:bottom w:val="none" w:sz="0" w:space="0" w:color="auto"/>
                <w:right w:val="none" w:sz="0" w:space="0" w:color="auto"/>
              </w:divBdr>
            </w:div>
            <w:div w:id="8596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652">
      <w:bodyDiv w:val="1"/>
      <w:marLeft w:val="0"/>
      <w:marRight w:val="0"/>
      <w:marTop w:val="0"/>
      <w:marBottom w:val="0"/>
      <w:divBdr>
        <w:top w:val="none" w:sz="0" w:space="0" w:color="auto"/>
        <w:left w:val="none" w:sz="0" w:space="0" w:color="auto"/>
        <w:bottom w:val="none" w:sz="0" w:space="0" w:color="auto"/>
        <w:right w:val="none" w:sz="0" w:space="0" w:color="auto"/>
      </w:divBdr>
    </w:div>
    <w:div w:id="191650257">
      <w:bodyDiv w:val="1"/>
      <w:marLeft w:val="0"/>
      <w:marRight w:val="0"/>
      <w:marTop w:val="0"/>
      <w:marBottom w:val="0"/>
      <w:divBdr>
        <w:top w:val="none" w:sz="0" w:space="0" w:color="auto"/>
        <w:left w:val="none" w:sz="0" w:space="0" w:color="auto"/>
        <w:bottom w:val="none" w:sz="0" w:space="0" w:color="auto"/>
        <w:right w:val="none" w:sz="0" w:space="0" w:color="auto"/>
      </w:divBdr>
    </w:div>
    <w:div w:id="259069860">
      <w:bodyDiv w:val="1"/>
      <w:marLeft w:val="0"/>
      <w:marRight w:val="0"/>
      <w:marTop w:val="0"/>
      <w:marBottom w:val="0"/>
      <w:divBdr>
        <w:top w:val="none" w:sz="0" w:space="0" w:color="auto"/>
        <w:left w:val="none" w:sz="0" w:space="0" w:color="auto"/>
        <w:bottom w:val="none" w:sz="0" w:space="0" w:color="auto"/>
        <w:right w:val="none" w:sz="0" w:space="0" w:color="auto"/>
      </w:divBdr>
    </w:div>
    <w:div w:id="302581153">
      <w:bodyDiv w:val="1"/>
      <w:marLeft w:val="0"/>
      <w:marRight w:val="0"/>
      <w:marTop w:val="0"/>
      <w:marBottom w:val="0"/>
      <w:divBdr>
        <w:top w:val="none" w:sz="0" w:space="0" w:color="auto"/>
        <w:left w:val="none" w:sz="0" w:space="0" w:color="auto"/>
        <w:bottom w:val="none" w:sz="0" w:space="0" w:color="auto"/>
        <w:right w:val="none" w:sz="0" w:space="0" w:color="auto"/>
      </w:divBdr>
    </w:div>
    <w:div w:id="325280021">
      <w:bodyDiv w:val="1"/>
      <w:marLeft w:val="0"/>
      <w:marRight w:val="0"/>
      <w:marTop w:val="0"/>
      <w:marBottom w:val="0"/>
      <w:divBdr>
        <w:top w:val="none" w:sz="0" w:space="0" w:color="auto"/>
        <w:left w:val="none" w:sz="0" w:space="0" w:color="auto"/>
        <w:bottom w:val="none" w:sz="0" w:space="0" w:color="auto"/>
        <w:right w:val="none" w:sz="0" w:space="0" w:color="auto"/>
      </w:divBdr>
    </w:div>
    <w:div w:id="431630846">
      <w:bodyDiv w:val="1"/>
      <w:marLeft w:val="0"/>
      <w:marRight w:val="0"/>
      <w:marTop w:val="0"/>
      <w:marBottom w:val="0"/>
      <w:divBdr>
        <w:top w:val="none" w:sz="0" w:space="0" w:color="auto"/>
        <w:left w:val="none" w:sz="0" w:space="0" w:color="auto"/>
        <w:bottom w:val="none" w:sz="0" w:space="0" w:color="auto"/>
        <w:right w:val="none" w:sz="0" w:space="0" w:color="auto"/>
      </w:divBdr>
    </w:div>
    <w:div w:id="448284666">
      <w:bodyDiv w:val="1"/>
      <w:marLeft w:val="0"/>
      <w:marRight w:val="0"/>
      <w:marTop w:val="0"/>
      <w:marBottom w:val="0"/>
      <w:divBdr>
        <w:top w:val="none" w:sz="0" w:space="0" w:color="auto"/>
        <w:left w:val="none" w:sz="0" w:space="0" w:color="auto"/>
        <w:bottom w:val="none" w:sz="0" w:space="0" w:color="auto"/>
        <w:right w:val="none" w:sz="0" w:space="0" w:color="auto"/>
      </w:divBdr>
    </w:div>
    <w:div w:id="486823940">
      <w:bodyDiv w:val="1"/>
      <w:marLeft w:val="0"/>
      <w:marRight w:val="0"/>
      <w:marTop w:val="0"/>
      <w:marBottom w:val="0"/>
      <w:divBdr>
        <w:top w:val="none" w:sz="0" w:space="0" w:color="auto"/>
        <w:left w:val="none" w:sz="0" w:space="0" w:color="auto"/>
        <w:bottom w:val="none" w:sz="0" w:space="0" w:color="auto"/>
        <w:right w:val="none" w:sz="0" w:space="0" w:color="auto"/>
      </w:divBdr>
      <w:divsChild>
        <w:div w:id="1767992919">
          <w:marLeft w:val="0"/>
          <w:marRight w:val="0"/>
          <w:marTop w:val="0"/>
          <w:marBottom w:val="0"/>
          <w:divBdr>
            <w:top w:val="none" w:sz="0" w:space="0" w:color="auto"/>
            <w:left w:val="none" w:sz="0" w:space="0" w:color="auto"/>
            <w:bottom w:val="none" w:sz="0" w:space="0" w:color="auto"/>
            <w:right w:val="none" w:sz="0" w:space="0" w:color="auto"/>
          </w:divBdr>
          <w:divsChild>
            <w:div w:id="12571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1785">
      <w:bodyDiv w:val="1"/>
      <w:marLeft w:val="0"/>
      <w:marRight w:val="0"/>
      <w:marTop w:val="0"/>
      <w:marBottom w:val="0"/>
      <w:divBdr>
        <w:top w:val="none" w:sz="0" w:space="0" w:color="auto"/>
        <w:left w:val="none" w:sz="0" w:space="0" w:color="auto"/>
        <w:bottom w:val="none" w:sz="0" w:space="0" w:color="auto"/>
        <w:right w:val="none" w:sz="0" w:space="0" w:color="auto"/>
      </w:divBdr>
    </w:div>
    <w:div w:id="571818674">
      <w:bodyDiv w:val="1"/>
      <w:marLeft w:val="0"/>
      <w:marRight w:val="0"/>
      <w:marTop w:val="0"/>
      <w:marBottom w:val="0"/>
      <w:divBdr>
        <w:top w:val="none" w:sz="0" w:space="0" w:color="auto"/>
        <w:left w:val="none" w:sz="0" w:space="0" w:color="auto"/>
        <w:bottom w:val="none" w:sz="0" w:space="0" w:color="auto"/>
        <w:right w:val="none" w:sz="0" w:space="0" w:color="auto"/>
      </w:divBdr>
    </w:div>
    <w:div w:id="599029692">
      <w:bodyDiv w:val="1"/>
      <w:marLeft w:val="0"/>
      <w:marRight w:val="0"/>
      <w:marTop w:val="0"/>
      <w:marBottom w:val="0"/>
      <w:divBdr>
        <w:top w:val="none" w:sz="0" w:space="0" w:color="auto"/>
        <w:left w:val="none" w:sz="0" w:space="0" w:color="auto"/>
        <w:bottom w:val="none" w:sz="0" w:space="0" w:color="auto"/>
        <w:right w:val="none" w:sz="0" w:space="0" w:color="auto"/>
      </w:divBdr>
    </w:div>
    <w:div w:id="608463974">
      <w:bodyDiv w:val="1"/>
      <w:marLeft w:val="0"/>
      <w:marRight w:val="0"/>
      <w:marTop w:val="0"/>
      <w:marBottom w:val="0"/>
      <w:divBdr>
        <w:top w:val="none" w:sz="0" w:space="0" w:color="auto"/>
        <w:left w:val="none" w:sz="0" w:space="0" w:color="auto"/>
        <w:bottom w:val="none" w:sz="0" w:space="0" w:color="auto"/>
        <w:right w:val="none" w:sz="0" w:space="0" w:color="auto"/>
      </w:divBdr>
    </w:div>
    <w:div w:id="669138942">
      <w:bodyDiv w:val="1"/>
      <w:marLeft w:val="0"/>
      <w:marRight w:val="0"/>
      <w:marTop w:val="0"/>
      <w:marBottom w:val="0"/>
      <w:divBdr>
        <w:top w:val="none" w:sz="0" w:space="0" w:color="auto"/>
        <w:left w:val="none" w:sz="0" w:space="0" w:color="auto"/>
        <w:bottom w:val="none" w:sz="0" w:space="0" w:color="auto"/>
        <w:right w:val="none" w:sz="0" w:space="0" w:color="auto"/>
      </w:divBdr>
    </w:div>
    <w:div w:id="704713558">
      <w:bodyDiv w:val="1"/>
      <w:marLeft w:val="0"/>
      <w:marRight w:val="0"/>
      <w:marTop w:val="0"/>
      <w:marBottom w:val="0"/>
      <w:divBdr>
        <w:top w:val="none" w:sz="0" w:space="0" w:color="auto"/>
        <w:left w:val="none" w:sz="0" w:space="0" w:color="auto"/>
        <w:bottom w:val="none" w:sz="0" w:space="0" w:color="auto"/>
        <w:right w:val="none" w:sz="0" w:space="0" w:color="auto"/>
      </w:divBdr>
    </w:div>
    <w:div w:id="720520513">
      <w:bodyDiv w:val="1"/>
      <w:marLeft w:val="0"/>
      <w:marRight w:val="0"/>
      <w:marTop w:val="0"/>
      <w:marBottom w:val="0"/>
      <w:divBdr>
        <w:top w:val="none" w:sz="0" w:space="0" w:color="auto"/>
        <w:left w:val="none" w:sz="0" w:space="0" w:color="auto"/>
        <w:bottom w:val="none" w:sz="0" w:space="0" w:color="auto"/>
        <w:right w:val="none" w:sz="0" w:space="0" w:color="auto"/>
      </w:divBdr>
      <w:divsChild>
        <w:div w:id="1843547399">
          <w:marLeft w:val="0"/>
          <w:marRight w:val="0"/>
          <w:marTop w:val="0"/>
          <w:marBottom w:val="0"/>
          <w:divBdr>
            <w:top w:val="none" w:sz="0" w:space="0" w:color="auto"/>
            <w:left w:val="none" w:sz="0" w:space="0" w:color="auto"/>
            <w:bottom w:val="none" w:sz="0" w:space="0" w:color="auto"/>
            <w:right w:val="none" w:sz="0" w:space="0" w:color="auto"/>
          </w:divBdr>
        </w:div>
      </w:divsChild>
    </w:div>
    <w:div w:id="753161269">
      <w:bodyDiv w:val="1"/>
      <w:marLeft w:val="0"/>
      <w:marRight w:val="0"/>
      <w:marTop w:val="0"/>
      <w:marBottom w:val="0"/>
      <w:divBdr>
        <w:top w:val="none" w:sz="0" w:space="0" w:color="auto"/>
        <w:left w:val="none" w:sz="0" w:space="0" w:color="auto"/>
        <w:bottom w:val="none" w:sz="0" w:space="0" w:color="auto"/>
        <w:right w:val="none" w:sz="0" w:space="0" w:color="auto"/>
      </w:divBdr>
    </w:div>
    <w:div w:id="763382473">
      <w:bodyDiv w:val="1"/>
      <w:marLeft w:val="0"/>
      <w:marRight w:val="0"/>
      <w:marTop w:val="0"/>
      <w:marBottom w:val="0"/>
      <w:divBdr>
        <w:top w:val="none" w:sz="0" w:space="0" w:color="auto"/>
        <w:left w:val="none" w:sz="0" w:space="0" w:color="auto"/>
        <w:bottom w:val="none" w:sz="0" w:space="0" w:color="auto"/>
        <w:right w:val="none" w:sz="0" w:space="0" w:color="auto"/>
      </w:divBdr>
    </w:div>
    <w:div w:id="775907701">
      <w:bodyDiv w:val="1"/>
      <w:marLeft w:val="0"/>
      <w:marRight w:val="0"/>
      <w:marTop w:val="0"/>
      <w:marBottom w:val="0"/>
      <w:divBdr>
        <w:top w:val="none" w:sz="0" w:space="0" w:color="auto"/>
        <w:left w:val="none" w:sz="0" w:space="0" w:color="auto"/>
        <w:bottom w:val="none" w:sz="0" w:space="0" w:color="auto"/>
        <w:right w:val="none" w:sz="0" w:space="0" w:color="auto"/>
      </w:divBdr>
    </w:div>
    <w:div w:id="817694219">
      <w:bodyDiv w:val="1"/>
      <w:marLeft w:val="0"/>
      <w:marRight w:val="0"/>
      <w:marTop w:val="0"/>
      <w:marBottom w:val="0"/>
      <w:divBdr>
        <w:top w:val="none" w:sz="0" w:space="0" w:color="auto"/>
        <w:left w:val="none" w:sz="0" w:space="0" w:color="auto"/>
        <w:bottom w:val="none" w:sz="0" w:space="0" w:color="auto"/>
        <w:right w:val="none" w:sz="0" w:space="0" w:color="auto"/>
      </w:divBdr>
    </w:div>
    <w:div w:id="823930236">
      <w:bodyDiv w:val="1"/>
      <w:marLeft w:val="0"/>
      <w:marRight w:val="0"/>
      <w:marTop w:val="0"/>
      <w:marBottom w:val="0"/>
      <w:divBdr>
        <w:top w:val="none" w:sz="0" w:space="0" w:color="auto"/>
        <w:left w:val="none" w:sz="0" w:space="0" w:color="auto"/>
        <w:bottom w:val="none" w:sz="0" w:space="0" w:color="auto"/>
        <w:right w:val="none" w:sz="0" w:space="0" w:color="auto"/>
      </w:divBdr>
    </w:div>
    <w:div w:id="867570055">
      <w:bodyDiv w:val="1"/>
      <w:marLeft w:val="0"/>
      <w:marRight w:val="0"/>
      <w:marTop w:val="0"/>
      <w:marBottom w:val="0"/>
      <w:divBdr>
        <w:top w:val="none" w:sz="0" w:space="0" w:color="auto"/>
        <w:left w:val="none" w:sz="0" w:space="0" w:color="auto"/>
        <w:bottom w:val="none" w:sz="0" w:space="0" w:color="auto"/>
        <w:right w:val="none" w:sz="0" w:space="0" w:color="auto"/>
      </w:divBdr>
    </w:div>
    <w:div w:id="876964902">
      <w:bodyDiv w:val="1"/>
      <w:marLeft w:val="0"/>
      <w:marRight w:val="0"/>
      <w:marTop w:val="0"/>
      <w:marBottom w:val="0"/>
      <w:divBdr>
        <w:top w:val="none" w:sz="0" w:space="0" w:color="auto"/>
        <w:left w:val="none" w:sz="0" w:space="0" w:color="auto"/>
        <w:bottom w:val="none" w:sz="0" w:space="0" w:color="auto"/>
        <w:right w:val="none" w:sz="0" w:space="0" w:color="auto"/>
      </w:divBdr>
    </w:div>
    <w:div w:id="882865343">
      <w:bodyDiv w:val="1"/>
      <w:marLeft w:val="0"/>
      <w:marRight w:val="0"/>
      <w:marTop w:val="0"/>
      <w:marBottom w:val="0"/>
      <w:divBdr>
        <w:top w:val="none" w:sz="0" w:space="0" w:color="auto"/>
        <w:left w:val="none" w:sz="0" w:space="0" w:color="auto"/>
        <w:bottom w:val="none" w:sz="0" w:space="0" w:color="auto"/>
        <w:right w:val="none" w:sz="0" w:space="0" w:color="auto"/>
      </w:divBdr>
      <w:divsChild>
        <w:div w:id="588739270">
          <w:marLeft w:val="0"/>
          <w:marRight w:val="0"/>
          <w:marTop w:val="0"/>
          <w:marBottom w:val="0"/>
          <w:divBdr>
            <w:top w:val="none" w:sz="0" w:space="0" w:color="auto"/>
            <w:left w:val="none" w:sz="0" w:space="0" w:color="auto"/>
            <w:bottom w:val="none" w:sz="0" w:space="0" w:color="auto"/>
            <w:right w:val="none" w:sz="0" w:space="0" w:color="auto"/>
          </w:divBdr>
          <w:divsChild>
            <w:div w:id="921567691">
              <w:marLeft w:val="0"/>
              <w:marRight w:val="0"/>
              <w:marTop w:val="0"/>
              <w:marBottom w:val="0"/>
              <w:divBdr>
                <w:top w:val="none" w:sz="0" w:space="0" w:color="auto"/>
                <w:left w:val="none" w:sz="0" w:space="0" w:color="auto"/>
                <w:bottom w:val="none" w:sz="0" w:space="0" w:color="auto"/>
                <w:right w:val="none" w:sz="0" w:space="0" w:color="auto"/>
              </w:divBdr>
            </w:div>
            <w:div w:id="1339621803">
              <w:marLeft w:val="0"/>
              <w:marRight w:val="0"/>
              <w:marTop w:val="0"/>
              <w:marBottom w:val="0"/>
              <w:divBdr>
                <w:top w:val="none" w:sz="0" w:space="0" w:color="auto"/>
                <w:left w:val="none" w:sz="0" w:space="0" w:color="auto"/>
                <w:bottom w:val="none" w:sz="0" w:space="0" w:color="auto"/>
                <w:right w:val="none" w:sz="0" w:space="0" w:color="auto"/>
              </w:divBdr>
            </w:div>
            <w:div w:id="3514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3262">
      <w:bodyDiv w:val="1"/>
      <w:marLeft w:val="0"/>
      <w:marRight w:val="0"/>
      <w:marTop w:val="0"/>
      <w:marBottom w:val="0"/>
      <w:divBdr>
        <w:top w:val="none" w:sz="0" w:space="0" w:color="auto"/>
        <w:left w:val="none" w:sz="0" w:space="0" w:color="auto"/>
        <w:bottom w:val="none" w:sz="0" w:space="0" w:color="auto"/>
        <w:right w:val="none" w:sz="0" w:space="0" w:color="auto"/>
      </w:divBdr>
    </w:div>
    <w:div w:id="948506326">
      <w:bodyDiv w:val="1"/>
      <w:marLeft w:val="0"/>
      <w:marRight w:val="0"/>
      <w:marTop w:val="0"/>
      <w:marBottom w:val="0"/>
      <w:divBdr>
        <w:top w:val="none" w:sz="0" w:space="0" w:color="auto"/>
        <w:left w:val="none" w:sz="0" w:space="0" w:color="auto"/>
        <w:bottom w:val="none" w:sz="0" w:space="0" w:color="auto"/>
        <w:right w:val="none" w:sz="0" w:space="0" w:color="auto"/>
      </w:divBdr>
    </w:div>
    <w:div w:id="1001276248">
      <w:bodyDiv w:val="1"/>
      <w:marLeft w:val="0"/>
      <w:marRight w:val="0"/>
      <w:marTop w:val="0"/>
      <w:marBottom w:val="0"/>
      <w:divBdr>
        <w:top w:val="none" w:sz="0" w:space="0" w:color="auto"/>
        <w:left w:val="none" w:sz="0" w:space="0" w:color="auto"/>
        <w:bottom w:val="none" w:sz="0" w:space="0" w:color="auto"/>
        <w:right w:val="none" w:sz="0" w:space="0" w:color="auto"/>
      </w:divBdr>
    </w:div>
    <w:div w:id="1027177305">
      <w:bodyDiv w:val="1"/>
      <w:marLeft w:val="0"/>
      <w:marRight w:val="0"/>
      <w:marTop w:val="0"/>
      <w:marBottom w:val="0"/>
      <w:divBdr>
        <w:top w:val="none" w:sz="0" w:space="0" w:color="auto"/>
        <w:left w:val="none" w:sz="0" w:space="0" w:color="auto"/>
        <w:bottom w:val="none" w:sz="0" w:space="0" w:color="auto"/>
        <w:right w:val="none" w:sz="0" w:space="0" w:color="auto"/>
      </w:divBdr>
    </w:div>
    <w:div w:id="1050880037">
      <w:bodyDiv w:val="1"/>
      <w:marLeft w:val="0"/>
      <w:marRight w:val="0"/>
      <w:marTop w:val="0"/>
      <w:marBottom w:val="0"/>
      <w:divBdr>
        <w:top w:val="none" w:sz="0" w:space="0" w:color="auto"/>
        <w:left w:val="none" w:sz="0" w:space="0" w:color="auto"/>
        <w:bottom w:val="none" w:sz="0" w:space="0" w:color="auto"/>
        <w:right w:val="none" w:sz="0" w:space="0" w:color="auto"/>
      </w:divBdr>
    </w:div>
    <w:div w:id="1057163946">
      <w:bodyDiv w:val="1"/>
      <w:marLeft w:val="0"/>
      <w:marRight w:val="0"/>
      <w:marTop w:val="0"/>
      <w:marBottom w:val="0"/>
      <w:divBdr>
        <w:top w:val="none" w:sz="0" w:space="0" w:color="auto"/>
        <w:left w:val="none" w:sz="0" w:space="0" w:color="auto"/>
        <w:bottom w:val="none" w:sz="0" w:space="0" w:color="auto"/>
        <w:right w:val="none" w:sz="0" w:space="0" w:color="auto"/>
      </w:divBdr>
    </w:div>
    <w:div w:id="1116631291">
      <w:bodyDiv w:val="1"/>
      <w:marLeft w:val="0"/>
      <w:marRight w:val="0"/>
      <w:marTop w:val="0"/>
      <w:marBottom w:val="0"/>
      <w:divBdr>
        <w:top w:val="none" w:sz="0" w:space="0" w:color="auto"/>
        <w:left w:val="none" w:sz="0" w:space="0" w:color="auto"/>
        <w:bottom w:val="none" w:sz="0" w:space="0" w:color="auto"/>
        <w:right w:val="none" w:sz="0" w:space="0" w:color="auto"/>
      </w:divBdr>
    </w:div>
    <w:div w:id="1139765749">
      <w:bodyDiv w:val="1"/>
      <w:marLeft w:val="0"/>
      <w:marRight w:val="0"/>
      <w:marTop w:val="0"/>
      <w:marBottom w:val="0"/>
      <w:divBdr>
        <w:top w:val="none" w:sz="0" w:space="0" w:color="auto"/>
        <w:left w:val="none" w:sz="0" w:space="0" w:color="auto"/>
        <w:bottom w:val="none" w:sz="0" w:space="0" w:color="auto"/>
        <w:right w:val="none" w:sz="0" w:space="0" w:color="auto"/>
      </w:divBdr>
    </w:div>
    <w:div w:id="1156916482">
      <w:bodyDiv w:val="1"/>
      <w:marLeft w:val="0"/>
      <w:marRight w:val="0"/>
      <w:marTop w:val="0"/>
      <w:marBottom w:val="0"/>
      <w:divBdr>
        <w:top w:val="none" w:sz="0" w:space="0" w:color="auto"/>
        <w:left w:val="none" w:sz="0" w:space="0" w:color="auto"/>
        <w:bottom w:val="none" w:sz="0" w:space="0" w:color="auto"/>
        <w:right w:val="none" w:sz="0" w:space="0" w:color="auto"/>
      </w:divBdr>
    </w:div>
    <w:div w:id="1170558840">
      <w:bodyDiv w:val="1"/>
      <w:marLeft w:val="0"/>
      <w:marRight w:val="0"/>
      <w:marTop w:val="0"/>
      <w:marBottom w:val="0"/>
      <w:divBdr>
        <w:top w:val="none" w:sz="0" w:space="0" w:color="auto"/>
        <w:left w:val="none" w:sz="0" w:space="0" w:color="auto"/>
        <w:bottom w:val="none" w:sz="0" w:space="0" w:color="auto"/>
        <w:right w:val="none" w:sz="0" w:space="0" w:color="auto"/>
      </w:divBdr>
    </w:div>
    <w:div w:id="1184629718">
      <w:bodyDiv w:val="1"/>
      <w:marLeft w:val="0"/>
      <w:marRight w:val="0"/>
      <w:marTop w:val="0"/>
      <w:marBottom w:val="0"/>
      <w:divBdr>
        <w:top w:val="none" w:sz="0" w:space="0" w:color="auto"/>
        <w:left w:val="none" w:sz="0" w:space="0" w:color="auto"/>
        <w:bottom w:val="none" w:sz="0" w:space="0" w:color="auto"/>
        <w:right w:val="none" w:sz="0" w:space="0" w:color="auto"/>
      </w:divBdr>
    </w:div>
    <w:div w:id="1230111761">
      <w:bodyDiv w:val="1"/>
      <w:marLeft w:val="0"/>
      <w:marRight w:val="0"/>
      <w:marTop w:val="0"/>
      <w:marBottom w:val="0"/>
      <w:divBdr>
        <w:top w:val="none" w:sz="0" w:space="0" w:color="auto"/>
        <w:left w:val="none" w:sz="0" w:space="0" w:color="auto"/>
        <w:bottom w:val="none" w:sz="0" w:space="0" w:color="auto"/>
        <w:right w:val="none" w:sz="0" w:space="0" w:color="auto"/>
      </w:divBdr>
    </w:div>
    <w:div w:id="1254045635">
      <w:bodyDiv w:val="1"/>
      <w:marLeft w:val="0"/>
      <w:marRight w:val="0"/>
      <w:marTop w:val="0"/>
      <w:marBottom w:val="0"/>
      <w:divBdr>
        <w:top w:val="none" w:sz="0" w:space="0" w:color="auto"/>
        <w:left w:val="none" w:sz="0" w:space="0" w:color="auto"/>
        <w:bottom w:val="none" w:sz="0" w:space="0" w:color="auto"/>
        <w:right w:val="none" w:sz="0" w:space="0" w:color="auto"/>
      </w:divBdr>
    </w:div>
    <w:div w:id="1298072431">
      <w:bodyDiv w:val="1"/>
      <w:marLeft w:val="0"/>
      <w:marRight w:val="0"/>
      <w:marTop w:val="0"/>
      <w:marBottom w:val="0"/>
      <w:divBdr>
        <w:top w:val="none" w:sz="0" w:space="0" w:color="auto"/>
        <w:left w:val="none" w:sz="0" w:space="0" w:color="auto"/>
        <w:bottom w:val="none" w:sz="0" w:space="0" w:color="auto"/>
        <w:right w:val="none" w:sz="0" w:space="0" w:color="auto"/>
      </w:divBdr>
    </w:div>
    <w:div w:id="1346439598">
      <w:bodyDiv w:val="1"/>
      <w:marLeft w:val="0"/>
      <w:marRight w:val="0"/>
      <w:marTop w:val="0"/>
      <w:marBottom w:val="0"/>
      <w:divBdr>
        <w:top w:val="none" w:sz="0" w:space="0" w:color="auto"/>
        <w:left w:val="none" w:sz="0" w:space="0" w:color="auto"/>
        <w:bottom w:val="none" w:sz="0" w:space="0" w:color="auto"/>
        <w:right w:val="none" w:sz="0" w:space="0" w:color="auto"/>
      </w:divBdr>
    </w:div>
    <w:div w:id="1346786382">
      <w:bodyDiv w:val="1"/>
      <w:marLeft w:val="0"/>
      <w:marRight w:val="0"/>
      <w:marTop w:val="0"/>
      <w:marBottom w:val="0"/>
      <w:divBdr>
        <w:top w:val="none" w:sz="0" w:space="0" w:color="auto"/>
        <w:left w:val="none" w:sz="0" w:space="0" w:color="auto"/>
        <w:bottom w:val="none" w:sz="0" w:space="0" w:color="auto"/>
        <w:right w:val="none" w:sz="0" w:space="0" w:color="auto"/>
      </w:divBdr>
    </w:div>
    <w:div w:id="1443499723">
      <w:bodyDiv w:val="1"/>
      <w:marLeft w:val="0"/>
      <w:marRight w:val="0"/>
      <w:marTop w:val="0"/>
      <w:marBottom w:val="0"/>
      <w:divBdr>
        <w:top w:val="none" w:sz="0" w:space="0" w:color="auto"/>
        <w:left w:val="none" w:sz="0" w:space="0" w:color="auto"/>
        <w:bottom w:val="none" w:sz="0" w:space="0" w:color="auto"/>
        <w:right w:val="none" w:sz="0" w:space="0" w:color="auto"/>
      </w:divBdr>
    </w:div>
    <w:div w:id="1468546377">
      <w:bodyDiv w:val="1"/>
      <w:marLeft w:val="0"/>
      <w:marRight w:val="0"/>
      <w:marTop w:val="0"/>
      <w:marBottom w:val="0"/>
      <w:divBdr>
        <w:top w:val="none" w:sz="0" w:space="0" w:color="auto"/>
        <w:left w:val="none" w:sz="0" w:space="0" w:color="auto"/>
        <w:bottom w:val="none" w:sz="0" w:space="0" w:color="auto"/>
        <w:right w:val="none" w:sz="0" w:space="0" w:color="auto"/>
      </w:divBdr>
    </w:div>
    <w:div w:id="1508524351">
      <w:bodyDiv w:val="1"/>
      <w:marLeft w:val="0"/>
      <w:marRight w:val="0"/>
      <w:marTop w:val="0"/>
      <w:marBottom w:val="0"/>
      <w:divBdr>
        <w:top w:val="none" w:sz="0" w:space="0" w:color="auto"/>
        <w:left w:val="none" w:sz="0" w:space="0" w:color="auto"/>
        <w:bottom w:val="none" w:sz="0" w:space="0" w:color="auto"/>
        <w:right w:val="none" w:sz="0" w:space="0" w:color="auto"/>
      </w:divBdr>
    </w:div>
    <w:div w:id="1626884959">
      <w:bodyDiv w:val="1"/>
      <w:marLeft w:val="0"/>
      <w:marRight w:val="0"/>
      <w:marTop w:val="0"/>
      <w:marBottom w:val="0"/>
      <w:divBdr>
        <w:top w:val="none" w:sz="0" w:space="0" w:color="auto"/>
        <w:left w:val="none" w:sz="0" w:space="0" w:color="auto"/>
        <w:bottom w:val="none" w:sz="0" w:space="0" w:color="auto"/>
        <w:right w:val="none" w:sz="0" w:space="0" w:color="auto"/>
      </w:divBdr>
    </w:div>
    <w:div w:id="1631126711">
      <w:bodyDiv w:val="1"/>
      <w:marLeft w:val="0"/>
      <w:marRight w:val="0"/>
      <w:marTop w:val="0"/>
      <w:marBottom w:val="0"/>
      <w:divBdr>
        <w:top w:val="none" w:sz="0" w:space="0" w:color="auto"/>
        <w:left w:val="none" w:sz="0" w:space="0" w:color="auto"/>
        <w:bottom w:val="none" w:sz="0" w:space="0" w:color="auto"/>
        <w:right w:val="none" w:sz="0" w:space="0" w:color="auto"/>
      </w:divBdr>
    </w:div>
    <w:div w:id="1657682482">
      <w:bodyDiv w:val="1"/>
      <w:marLeft w:val="0"/>
      <w:marRight w:val="0"/>
      <w:marTop w:val="0"/>
      <w:marBottom w:val="0"/>
      <w:divBdr>
        <w:top w:val="none" w:sz="0" w:space="0" w:color="auto"/>
        <w:left w:val="none" w:sz="0" w:space="0" w:color="auto"/>
        <w:bottom w:val="none" w:sz="0" w:space="0" w:color="auto"/>
        <w:right w:val="none" w:sz="0" w:space="0" w:color="auto"/>
      </w:divBdr>
    </w:div>
    <w:div w:id="1689791067">
      <w:bodyDiv w:val="1"/>
      <w:marLeft w:val="0"/>
      <w:marRight w:val="0"/>
      <w:marTop w:val="0"/>
      <w:marBottom w:val="0"/>
      <w:divBdr>
        <w:top w:val="none" w:sz="0" w:space="0" w:color="auto"/>
        <w:left w:val="none" w:sz="0" w:space="0" w:color="auto"/>
        <w:bottom w:val="none" w:sz="0" w:space="0" w:color="auto"/>
        <w:right w:val="none" w:sz="0" w:space="0" w:color="auto"/>
      </w:divBdr>
      <w:divsChild>
        <w:div w:id="805588239">
          <w:marLeft w:val="0"/>
          <w:marRight w:val="0"/>
          <w:marTop w:val="0"/>
          <w:marBottom w:val="0"/>
          <w:divBdr>
            <w:top w:val="none" w:sz="0" w:space="0" w:color="auto"/>
            <w:left w:val="none" w:sz="0" w:space="0" w:color="auto"/>
            <w:bottom w:val="none" w:sz="0" w:space="0" w:color="auto"/>
            <w:right w:val="none" w:sz="0" w:space="0" w:color="auto"/>
          </w:divBdr>
          <w:divsChild>
            <w:div w:id="8251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0445">
      <w:bodyDiv w:val="1"/>
      <w:marLeft w:val="0"/>
      <w:marRight w:val="0"/>
      <w:marTop w:val="0"/>
      <w:marBottom w:val="0"/>
      <w:divBdr>
        <w:top w:val="none" w:sz="0" w:space="0" w:color="auto"/>
        <w:left w:val="none" w:sz="0" w:space="0" w:color="auto"/>
        <w:bottom w:val="none" w:sz="0" w:space="0" w:color="auto"/>
        <w:right w:val="none" w:sz="0" w:space="0" w:color="auto"/>
      </w:divBdr>
    </w:div>
    <w:div w:id="1698698810">
      <w:bodyDiv w:val="1"/>
      <w:marLeft w:val="0"/>
      <w:marRight w:val="0"/>
      <w:marTop w:val="0"/>
      <w:marBottom w:val="0"/>
      <w:divBdr>
        <w:top w:val="none" w:sz="0" w:space="0" w:color="auto"/>
        <w:left w:val="none" w:sz="0" w:space="0" w:color="auto"/>
        <w:bottom w:val="none" w:sz="0" w:space="0" w:color="auto"/>
        <w:right w:val="none" w:sz="0" w:space="0" w:color="auto"/>
      </w:divBdr>
    </w:div>
    <w:div w:id="1700660313">
      <w:bodyDiv w:val="1"/>
      <w:marLeft w:val="0"/>
      <w:marRight w:val="0"/>
      <w:marTop w:val="0"/>
      <w:marBottom w:val="0"/>
      <w:divBdr>
        <w:top w:val="none" w:sz="0" w:space="0" w:color="auto"/>
        <w:left w:val="none" w:sz="0" w:space="0" w:color="auto"/>
        <w:bottom w:val="none" w:sz="0" w:space="0" w:color="auto"/>
        <w:right w:val="none" w:sz="0" w:space="0" w:color="auto"/>
      </w:divBdr>
    </w:div>
    <w:div w:id="1707171465">
      <w:bodyDiv w:val="1"/>
      <w:marLeft w:val="0"/>
      <w:marRight w:val="0"/>
      <w:marTop w:val="0"/>
      <w:marBottom w:val="0"/>
      <w:divBdr>
        <w:top w:val="none" w:sz="0" w:space="0" w:color="auto"/>
        <w:left w:val="none" w:sz="0" w:space="0" w:color="auto"/>
        <w:bottom w:val="none" w:sz="0" w:space="0" w:color="auto"/>
        <w:right w:val="none" w:sz="0" w:space="0" w:color="auto"/>
      </w:divBdr>
    </w:div>
    <w:div w:id="1723019567">
      <w:bodyDiv w:val="1"/>
      <w:marLeft w:val="0"/>
      <w:marRight w:val="0"/>
      <w:marTop w:val="0"/>
      <w:marBottom w:val="0"/>
      <w:divBdr>
        <w:top w:val="none" w:sz="0" w:space="0" w:color="auto"/>
        <w:left w:val="none" w:sz="0" w:space="0" w:color="auto"/>
        <w:bottom w:val="none" w:sz="0" w:space="0" w:color="auto"/>
        <w:right w:val="none" w:sz="0" w:space="0" w:color="auto"/>
      </w:divBdr>
      <w:divsChild>
        <w:div w:id="1667051428">
          <w:marLeft w:val="0"/>
          <w:marRight w:val="0"/>
          <w:marTop w:val="0"/>
          <w:marBottom w:val="0"/>
          <w:divBdr>
            <w:top w:val="none" w:sz="0" w:space="0" w:color="auto"/>
            <w:left w:val="none" w:sz="0" w:space="0" w:color="auto"/>
            <w:bottom w:val="none" w:sz="0" w:space="0" w:color="auto"/>
            <w:right w:val="none" w:sz="0" w:space="0" w:color="auto"/>
          </w:divBdr>
        </w:div>
      </w:divsChild>
    </w:div>
    <w:div w:id="1781099879">
      <w:bodyDiv w:val="1"/>
      <w:marLeft w:val="0"/>
      <w:marRight w:val="0"/>
      <w:marTop w:val="0"/>
      <w:marBottom w:val="0"/>
      <w:divBdr>
        <w:top w:val="none" w:sz="0" w:space="0" w:color="auto"/>
        <w:left w:val="none" w:sz="0" w:space="0" w:color="auto"/>
        <w:bottom w:val="none" w:sz="0" w:space="0" w:color="auto"/>
        <w:right w:val="none" w:sz="0" w:space="0" w:color="auto"/>
      </w:divBdr>
    </w:div>
    <w:div w:id="1785491027">
      <w:bodyDiv w:val="1"/>
      <w:marLeft w:val="0"/>
      <w:marRight w:val="0"/>
      <w:marTop w:val="0"/>
      <w:marBottom w:val="0"/>
      <w:divBdr>
        <w:top w:val="none" w:sz="0" w:space="0" w:color="auto"/>
        <w:left w:val="none" w:sz="0" w:space="0" w:color="auto"/>
        <w:bottom w:val="none" w:sz="0" w:space="0" w:color="auto"/>
        <w:right w:val="none" w:sz="0" w:space="0" w:color="auto"/>
      </w:divBdr>
    </w:div>
    <w:div w:id="1792698448">
      <w:bodyDiv w:val="1"/>
      <w:marLeft w:val="0"/>
      <w:marRight w:val="0"/>
      <w:marTop w:val="0"/>
      <w:marBottom w:val="0"/>
      <w:divBdr>
        <w:top w:val="none" w:sz="0" w:space="0" w:color="auto"/>
        <w:left w:val="none" w:sz="0" w:space="0" w:color="auto"/>
        <w:bottom w:val="none" w:sz="0" w:space="0" w:color="auto"/>
        <w:right w:val="none" w:sz="0" w:space="0" w:color="auto"/>
      </w:divBdr>
    </w:div>
    <w:div w:id="1825004127">
      <w:bodyDiv w:val="1"/>
      <w:marLeft w:val="0"/>
      <w:marRight w:val="0"/>
      <w:marTop w:val="0"/>
      <w:marBottom w:val="0"/>
      <w:divBdr>
        <w:top w:val="none" w:sz="0" w:space="0" w:color="auto"/>
        <w:left w:val="none" w:sz="0" w:space="0" w:color="auto"/>
        <w:bottom w:val="none" w:sz="0" w:space="0" w:color="auto"/>
        <w:right w:val="none" w:sz="0" w:space="0" w:color="auto"/>
      </w:divBdr>
    </w:div>
    <w:div w:id="1884245510">
      <w:bodyDiv w:val="1"/>
      <w:marLeft w:val="0"/>
      <w:marRight w:val="0"/>
      <w:marTop w:val="0"/>
      <w:marBottom w:val="0"/>
      <w:divBdr>
        <w:top w:val="none" w:sz="0" w:space="0" w:color="auto"/>
        <w:left w:val="none" w:sz="0" w:space="0" w:color="auto"/>
        <w:bottom w:val="none" w:sz="0" w:space="0" w:color="auto"/>
        <w:right w:val="none" w:sz="0" w:space="0" w:color="auto"/>
      </w:divBdr>
    </w:div>
    <w:div w:id="1898471911">
      <w:bodyDiv w:val="1"/>
      <w:marLeft w:val="0"/>
      <w:marRight w:val="0"/>
      <w:marTop w:val="0"/>
      <w:marBottom w:val="0"/>
      <w:divBdr>
        <w:top w:val="none" w:sz="0" w:space="0" w:color="auto"/>
        <w:left w:val="none" w:sz="0" w:space="0" w:color="auto"/>
        <w:bottom w:val="none" w:sz="0" w:space="0" w:color="auto"/>
        <w:right w:val="none" w:sz="0" w:space="0" w:color="auto"/>
      </w:divBdr>
    </w:div>
    <w:div w:id="1920098652">
      <w:bodyDiv w:val="1"/>
      <w:marLeft w:val="0"/>
      <w:marRight w:val="0"/>
      <w:marTop w:val="0"/>
      <w:marBottom w:val="0"/>
      <w:divBdr>
        <w:top w:val="none" w:sz="0" w:space="0" w:color="auto"/>
        <w:left w:val="none" w:sz="0" w:space="0" w:color="auto"/>
        <w:bottom w:val="none" w:sz="0" w:space="0" w:color="auto"/>
        <w:right w:val="none" w:sz="0" w:space="0" w:color="auto"/>
      </w:divBdr>
      <w:divsChild>
        <w:div w:id="947353251">
          <w:marLeft w:val="0"/>
          <w:marRight w:val="0"/>
          <w:marTop w:val="0"/>
          <w:marBottom w:val="0"/>
          <w:divBdr>
            <w:top w:val="none" w:sz="0" w:space="0" w:color="auto"/>
            <w:left w:val="none" w:sz="0" w:space="0" w:color="auto"/>
            <w:bottom w:val="none" w:sz="0" w:space="0" w:color="auto"/>
            <w:right w:val="none" w:sz="0" w:space="0" w:color="auto"/>
          </w:divBdr>
          <w:divsChild>
            <w:div w:id="236549320">
              <w:marLeft w:val="0"/>
              <w:marRight w:val="0"/>
              <w:marTop w:val="0"/>
              <w:marBottom w:val="0"/>
              <w:divBdr>
                <w:top w:val="none" w:sz="0" w:space="0" w:color="auto"/>
                <w:left w:val="none" w:sz="0" w:space="0" w:color="auto"/>
                <w:bottom w:val="none" w:sz="0" w:space="0" w:color="auto"/>
                <w:right w:val="none" w:sz="0" w:space="0" w:color="auto"/>
              </w:divBdr>
            </w:div>
            <w:div w:id="1238634436">
              <w:marLeft w:val="0"/>
              <w:marRight w:val="0"/>
              <w:marTop w:val="0"/>
              <w:marBottom w:val="0"/>
              <w:divBdr>
                <w:top w:val="none" w:sz="0" w:space="0" w:color="auto"/>
                <w:left w:val="none" w:sz="0" w:space="0" w:color="auto"/>
                <w:bottom w:val="none" w:sz="0" w:space="0" w:color="auto"/>
                <w:right w:val="none" w:sz="0" w:space="0" w:color="auto"/>
              </w:divBdr>
            </w:div>
            <w:div w:id="1623461090">
              <w:marLeft w:val="0"/>
              <w:marRight w:val="0"/>
              <w:marTop w:val="0"/>
              <w:marBottom w:val="0"/>
              <w:divBdr>
                <w:top w:val="none" w:sz="0" w:space="0" w:color="auto"/>
                <w:left w:val="none" w:sz="0" w:space="0" w:color="auto"/>
                <w:bottom w:val="none" w:sz="0" w:space="0" w:color="auto"/>
                <w:right w:val="none" w:sz="0" w:space="0" w:color="auto"/>
              </w:divBdr>
            </w:div>
            <w:div w:id="1407411454">
              <w:marLeft w:val="0"/>
              <w:marRight w:val="0"/>
              <w:marTop w:val="0"/>
              <w:marBottom w:val="0"/>
              <w:divBdr>
                <w:top w:val="none" w:sz="0" w:space="0" w:color="auto"/>
                <w:left w:val="none" w:sz="0" w:space="0" w:color="auto"/>
                <w:bottom w:val="none" w:sz="0" w:space="0" w:color="auto"/>
                <w:right w:val="none" w:sz="0" w:space="0" w:color="auto"/>
              </w:divBdr>
            </w:div>
            <w:div w:id="2032604491">
              <w:marLeft w:val="0"/>
              <w:marRight w:val="0"/>
              <w:marTop w:val="0"/>
              <w:marBottom w:val="0"/>
              <w:divBdr>
                <w:top w:val="none" w:sz="0" w:space="0" w:color="auto"/>
                <w:left w:val="none" w:sz="0" w:space="0" w:color="auto"/>
                <w:bottom w:val="none" w:sz="0" w:space="0" w:color="auto"/>
                <w:right w:val="none" w:sz="0" w:space="0" w:color="auto"/>
              </w:divBdr>
            </w:div>
            <w:div w:id="18950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4292">
      <w:bodyDiv w:val="1"/>
      <w:marLeft w:val="0"/>
      <w:marRight w:val="0"/>
      <w:marTop w:val="0"/>
      <w:marBottom w:val="0"/>
      <w:divBdr>
        <w:top w:val="none" w:sz="0" w:space="0" w:color="auto"/>
        <w:left w:val="none" w:sz="0" w:space="0" w:color="auto"/>
        <w:bottom w:val="none" w:sz="0" w:space="0" w:color="auto"/>
        <w:right w:val="none" w:sz="0" w:space="0" w:color="auto"/>
      </w:divBdr>
    </w:div>
    <w:div w:id="1946690633">
      <w:bodyDiv w:val="1"/>
      <w:marLeft w:val="0"/>
      <w:marRight w:val="0"/>
      <w:marTop w:val="0"/>
      <w:marBottom w:val="0"/>
      <w:divBdr>
        <w:top w:val="none" w:sz="0" w:space="0" w:color="auto"/>
        <w:left w:val="none" w:sz="0" w:space="0" w:color="auto"/>
        <w:bottom w:val="none" w:sz="0" w:space="0" w:color="auto"/>
        <w:right w:val="none" w:sz="0" w:space="0" w:color="auto"/>
      </w:divBdr>
    </w:div>
    <w:div w:id="1946881886">
      <w:bodyDiv w:val="1"/>
      <w:marLeft w:val="0"/>
      <w:marRight w:val="0"/>
      <w:marTop w:val="0"/>
      <w:marBottom w:val="0"/>
      <w:divBdr>
        <w:top w:val="none" w:sz="0" w:space="0" w:color="auto"/>
        <w:left w:val="none" w:sz="0" w:space="0" w:color="auto"/>
        <w:bottom w:val="none" w:sz="0" w:space="0" w:color="auto"/>
        <w:right w:val="none" w:sz="0" w:space="0" w:color="auto"/>
      </w:divBdr>
    </w:div>
    <w:div w:id="1954364754">
      <w:bodyDiv w:val="1"/>
      <w:marLeft w:val="0"/>
      <w:marRight w:val="0"/>
      <w:marTop w:val="0"/>
      <w:marBottom w:val="0"/>
      <w:divBdr>
        <w:top w:val="none" w:sz="0" w:space="0" w:color="auto"/>
        <w:left w:val="none" w:sz="0" w:space="0" w:color="auto"/>
        <w:bottom w:val="none" w:sz="0" w:space="0" w:color="auto"/>
        <w:right w:val="none" w:sz="0" w:space="0" w:color="auto"/>
      </w:divBdr>
      <w:divsChild>
        <w:div w:id="1096711033">
          <w:marLeft w:val="0"/>
          <w:marRight w:val="0"/>
          <w:marTop w:val="0"/>
          <w:marBottom w:val="0"/>
          <w:divBdr>
            <w:top w:val="none" w:sz="0" w:space="0" w:color="auto"/>
            <w:left w:val="none" w:sz="0" w:space="0" w:color="auto"/>
            <w:bottom w:val="none" w:sz="0" w:space="0" w:color="auto"/>
            <w:right w:val="none" w:sz="0" w:space="0" w:color="auto"/>
          </w:divBdr>
        </w:div>
      </w:divsChild>
    </w:div>
    <w:div w:id="1979216536">
      <w:bodyDiv w:val="1"/>
      <w:marLeft w:val="0"/>
      <w:marRight w:val="0"/>
      <w:marTop w:val="0"/>
      <w:marBottom w:val="0"/>
      <w:divBdr>
        <w:top w:val="none" w:sz="0" w:space="0" w:color="auto"/>
        <w:left w:val="none" w:sz="0" w:space="0" w:color="auto"/>
        <w:bottom w:val="none" w:sz="0" w:space="0" w:color="auto"/>
        <w:right w:val="none" w:sz="0" w:space="0" w:color="auto"/>
      </w:divBdr>
    </w:div>
    <w:div w:id="1994021933">
      <w:bodyDiv w:val="1"/>
      <w:marLeft w:val="0"/>
      <w:marRight w:val="0"/>
      <w:marTop w:val="0"/>
      <w:marBottom w:val="0"/>
      <w:divBdr>
        <w:top w:val="none" w:sz="0" w:space="0" w:color="auto"/>
        <w:left w:val="none" w:sz="0" w:space="0" w:color="auto"/>
        <w:bottom w:val="none" w:sz="0" w:space="0" w:color="auto"/>
        <w:right w:val="none" w:sz="0" w:space="0" w:color="auto"/>
      </w:divBdr>
    </w:div>
    <w:div w:id="1995062533">
      <w:bodyDiv w:val="1"/>
      <w:marLeft w:val="0"/>
      <w:marRight w:val="0"/>
      <w:marTop w:val="0"/>
      <w:marBottom w:val="0"/>
      <w:divBdr>
        <w:top w:val="none" w:sz="0" w:space="0" w:color="auto"/>
        <w:left w:val="none" w:sz="0" w:space="0" w:color="auto"/>
        <w:bottom w:val="none" w:sz="0" w:space="0" w:color="auto"/>
        <w:right w:val="none" w:sz="0" w:space="0" w:color="auto"/>
      </w:divBdr>
    </w:div>
    <w:div w:id="2028285057">
      <w:bodyDiv w:val="1"/>
      <w:marLeft w:val="0"/>
      <w:marRight w:val="0"/>
      <w:marTop w:val="0"/>
      <w:marBottom w:val="0"/>
      <w:divBdr>
        <w:top w:val="none" w:sz="0" w:space="0" w:color="auto"/>
        <w:left w:val="none" w:sz="0" w:space="0" w:color="auto"/>
        <w:bottom w:val="none" w:sz="0" w:space="0" w:color="auto"/>
        <w:right w:val="none" w:sz="0" w:space="0" w:color="auto"/>
      </w:divBdr>
    </w:div>
    <w:div w:id="2059279203">
      <w:bodyDiv w:val="1"/>
      <w:marLeft w:val="0"/>
      <w:marRight w:val="0"/>
      <w:marTop w:val="0"/>
      <w:marBottom w:val="0"/>
      <w:divBdr>
        <w:top w:val="none" w:sz="0" w:space="0" w:color="auto"/>
        <w:left w:val="none" w:sz="0" w:space="0" w:color="auto"/>
        <w:bottom w:val="none" w:sz="0" w:space="0" w:color="auto"/>
        <w:right w:val="none" w:sz="0" w:space="0" w:color="auto"/>
      </w:divBdr>
    </w:div>
    <w:div w:id="2096584233">
      <w:bodyDiv w:val="1"/>
      <w:marLeft w:val="0"/>
      <w:marRight w:val="0"/>
      <w:marTop w:val="0"/>
      <w:marBottom w:val="0"/>
      <w:divBdr>
        <w:top w:val="none" w:sz="0" w:space="0" w:color="auto"/>
        <w:left w:val="none" w:sz="0" w:space="0" w:color="auto"/>
        <w:bottom w:val="none" w:sz="0" w:space="0" w:color="auto"/>
        <w:right w:val="none" w:sz="0" w:space="0" w:color="auto"/>
      </w:divBdr>
    </w:div>
    <w:div w:id="2098286607">
      <w:bodyDiv w:val="1"/>
      <w:marLeft w:val="0"/>
      <w:marRight w:val="0"/>
      <w:marTop w:val="0"/>
      <w:marBottom w:val="0"/>
      <w:divBdr>
        <w:top w:val="none" w:sz="0" w:space="0" w:color="auto"/>
        <w:left w:val="none" w:sz="0" w:space="0" w:color="auto"/>
        <w:bottom w:val="none" w:sz="0" w:space="0" w:color="auto"/>
        <w:right w:val="none" w:sz="0" w:space="0" w:color="auto"/>
      </w:divBdr>
    </w:div>
    <w:div w:id="2123768290">
      <w:bodyDiv w:val="1"/>
      <w:marLeft w:val="0"/>
      <w:marRight w:val="0"/>
      <w:marTop w:val="0"/>
      <w:marBottom w:val="0"/>
      <w:divBdr>
        <w:top w:val="none" w:sz="0" w:space="0" w:color="auto"/>
        <w:left w:val="none" w:sz="0" w:space="0" w:color="auto"/>
        <w:bottom w:val="none" w:sz="0" w:space="0" w:color="auto"/>
        <w:right w:val="none" w:sz="0" w:space="0" w:color="auto"/>
      </w:divBdr>
      <w:divsChild>
        <w:div w:id="36973277">
          <w:marLeft w:val="0"/>
          <w:marRight w:val="0"/>
          <w:marTop w:val="0"/>
          <w:marBottom w:val="0"/>
          <w:divBdr>
            <w:top w:val="none" w:sz="0" w:space="0" w:color="auto"/>
            <w:left w:val="none" w:sz="0" w:space="0" w:color="auto"/>
            <w:bottom w:val="none" w:sz="0" w:space="0" w:color="auto"/>
            <w:right w:val="none" w:sz="0" w:space="0" w:color="auto"/>
          </w:divBdr>
          <w:divsChild>
            <w:div w:id="483931666">
              <w:marLeft w:val="0"/>
              <w:marRight w:val="0"/>
              <w:marTop w:val="0"/>
              <w:marBottom w:val="0"/>
              <w:divBdr>
                <w:top w:val="none" w:sz="0" w:space="0" w:color="auto"/>
                <w:left w:val="none" w:sz="0" w:space="0" w:color="auto"/>
                <w:bottom w:val="none" w:sz="0" w:space="0" w:color="auto"/>
                <w:right w:val="none" w:sz="0" w:space="0" w:color="auto"/>
              </w:divBdr>
            </w:div>
            <w:div w:id="1484353711">
              <w:marLeft w:val="0"/>
              <w:marRight w:val="0"/>
              <w:marTop w:val="0"/>
              <w:marBottom w:val="0"/>
              <w:divBdr>
                <w:top w:val="none" w:sz="0" w:space="0" w:color="auto"/>
                <w:left w:val="none" w:sz="0" w:space="0" w:color="auto"/>
                <w:bottom w:val="none" w:sz="0" w:space="0" w:color="auto"/>
                <w:right w:val="none" w:sz="0" w:space="0" w:color="auto"/>
              </w:divBdr>
            </w:div>
            <w:div w:id="2057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onlinelibrary.wiley.com/doi/full/10.1155/2022/584999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advocatehealth.com/health-services/advocate-heart-institute/conditions/ischemic-heart-disease"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ahajournals.org/doi/full/10.1161/01.ATV.0000022850.59845.E0"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who.int/news-room/fact-sheets/detail/the-top-10-causes-of-death"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mdpi.com/2076-3417/10/19/6791" TargetMode="External"/><Relationship Id="rId10" Type="http://schemas.openxmlformats.org/officeDocument/2006/relationships/hyperlink" Target="https://www.nejm.org/doi/10.1056/NEJM197112232852601?url_ver=Z39.88-2003&amp;rfr_id=ori:rid:crossref.org&amp;rfr_dat=cr_pub%20%200pubmed"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manda_mac/Library/Group%20Containers/UBF8T346G9.Office/User%20Content.localized/Templates.localized/Technical%20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6537C6F8382234994BD15E5A7123E9B"/>
        <w:category>
          <w:name w:val="General"/>
          <w:gallery w:val="placeholder"/>
        </w:category>
        <w:types>
          <w:type w:val="bbPlcHdr"/>
        </w:types>
        <w:behaviors>
          <w:behavior w:val="content"/>
        </w:behaviors>
        <w:guid w:val="{3F271391-5411-6B43-AAF3-5B9802EE32BC}"/>
      </w:docPartPr>
      <w:docPartBody>
        <w:p w:rsidR="004D2501" w:rsidRDefault="004D2501">
          <w:pPr>
            <w:pStyle w:val="36537C6F8382234994BD15E5A7123E9B"/>
          </w:pPr>
          <w:r>
            <w:rPr>
              <w:rFonts w:asciiTheme="majorHAnsi" w:eastAsiaTheme="majorEastAsia" w:hAnsiTheme="majorHAnsi" w:cstheme="majorBidi"/>
              <w:caps/>
              <w:color w:val="156082" w:themeColor="accent1"/>
              <w:sz w:val="80"/>
              <w:szCs w:val="80"/>
            </w:rPr>
            <w:t>[Document title]</w:t>
          </w:r>
        </w:p>
      </w:docPartBody>
    </w:docPart>
    <w:docPart>
      <w:docPartPr>
        <w:name w:val="61FCB867C106A14081DADACA6AA5FC9B"/>
        <w:category>
          <w:name w:val="General"/>
          <w:gallery w:val="placeholder"/>
        </w:category>
        <w:types>
          <w:type w:val="bbPlcHdr"/>
        </w:types>
        <w:behaviors>
          <w:behavior w:val="content"/>
        </w:behaviors>
        <w:guid w:val="{E8233E4F-75ED-4749-BD94-9085F153FDCD}"/>
      </w:docPartPr>
      <w:docPartBody>
        <w:p w:rsidR="004D2501" w:rsidRDefault="004D2501">
          <w:pPr>
            <w:pStyle w:val="61FCB867C106A14081DADACA6AA5FC9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501"/>
    <w:rsid w:val="0027180B"/>
    <w:rsid w:val="004A6BAC"/>
    <w:rsid w:val="004D2501"/>
    <w:rsid w:val="0059622D"/>
    <w:rsid w:val="00653E9A"/>
    <w:rsid w:val="00795C93"/>
    <w:rsid w:val="00964BF3"/>
    <w:rsid w:val="00AD24AA"/>
    <w:rsid w:val="00C952FA"/>
    <w:rsid w:val="00D35C8E"/>
    <w:rsid w:val="00F94625"/>
    <w:rsid w:val="00FC7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537C6F8382234994BD15E5A7123E9B">
    <w:name w:val="36537C6F8382234994BD15E5A7123E9B"/>
  </w:style>
  <w:style w:type="paragraph" w:customStyle="1" w:styleId="61FCB867C106A14081DADACA6AA5FC9B">
    <w:name w:val="61FCB867C106A14081DADACA6AA5F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2024-11-24T00:00:00</PublishDate>
  <Abstract/>
  <CompanyAddress>Dr. Rajagopal Venkatesaramani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Technical Report Template.dotx</Template>
  <TotalTime>48</TotalTime>
  <Pages>56</Pages>
  <Words>2992</Words>
  <Characters>17058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FAI Healthcare Project</vt:lpstr>
    </vt:vector>
  </TitlesOfParts>
  <Company>Khoury College of Computer Science, Northeastern University</Company>
  <LinksUpToDate>false</LinksUpToDate>
  <CharactersWithSpaces>20010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 Healthcare Project</dc:title>
  <dc:subject>Final Report</dc:subject>
  <dc:creator>Amanda P</dc:creator>
  <cp:keywords/>
  <dc:description/>
  <cp:lastModifiedBy>Amanda Pang</cp:lastModifiedBy>
  <cp:revision>13</cp:revision>
  <cp:lastPrinted>2024-10-14T01:33:00Z</cp:lastPrinted>
  <dcterms:created xsi:type="dcterms:W3CDTF">2025-04-11T15:05:00Z</dcterms:created>
  <dcterms:modified xsi:type="dcterms:W3CDTF">2025-04-16T18:21:00Z</dcterms:modified>
</cp:coreProperties>
</file>