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61611" w14:textId="77777777" w:rsidR="0073548F" w:rsidRP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36"/>
          <w:szCs w:val="36"/>
          <w:lang w:val="en-US" w:eastAsia="zh-CN"/>
        </w:rPr>
      </w:pP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        </w:t>
      </w:r>
      <w:r w:rsidRPr="0073548F">
        <w:rPr>
          <w:rFonts w:ascii="Calibri" w:hAnsi="Calibri" w:cs="Times"/>
          <w:bCs/>
          <w:sz w:val="36"/>
          <w:szCs w:val="36"/>
          <w:lang w:val="en-US" w:eastAsia="zh-CN"/>
        </w:rPr>
        <w:t xml:space="preserve">Extent </w:t>
      </w:r>
      <w:r>
        <w:rPr>
          <w:rFonts w:ascii="Calibri" w:hAnsi="Calibri" w:cs="Times" w:hint="eastAsia"/>
          <w:bCs/>
          <w:sz w:val="36"/>
          <w:szCs w:val="36"/>
          <w:lang w:val="en-US" w:eastAsia="zh-CN"/>
        </w:rPr>
        <w:t>P</w:t>
      </w:r>
      <w:r w:rsidRPr="0073548F">
        <w:rPr>
          <w:rFonts w:ascii="Calibri" w:hAnsi="Calibri" w:cs="Times" w:hint="eastAsia"/>
          <w:bCs/>
          <w:sz w:val="36"/>
          <w:szCs w:val="36"/>
          <w:lang w:val="en-US" w:eastAsia="zh-CN"/>
        </w:rPr>
        <w:t>art</w:t>
      </w:r>
      <w:r w:rsidRPr="0073548F">
        <w:rPr>
          <w:rFonts w:ascii="Calibri" w:hAnsi="Calibri" w:cs="Times"/>
          <w:bCs/>
          <w:sz w:val="36"/>
          <w:szCs w:val="36"/>
          <w:lang w:val="en-US" w:eastAsia="zh-CN"/>
        </w:rPr>
        <w:t xml:space="preserve"> -</w:t>
      </w:r>
      <w:r>
        <w:rPr>
          <w:rFonts w:ascii="Calibri" w:hAnsi="Calibri" w:cs="Times"/>
          <w:bCs/>
          <w:sz w:val="36"/>
          <w:szCs w:val="36"/>
          <w:lang w:val="en-US" w:eastAsia="zh-CN"/>
        </w:rPr>
        <w:t>3 Directions to I</w:t>
      </w:r>
      <w:r w:rsidRPr="0073548F">
        <w:rPr>
          <w:rFonts w:ascii="Calibri" w:hAnsi="Calibri" w:cs="Times"/>
          <w:bCs/>
          <w:sz w:val="36"/>
          <w:szCs w:val="36"/>
          <w:lang w:val="en-US" w:eastAsia="zh-CN"/>
        </w:rPr>
        <w:t>mprove</w:t>
      </w:r>
      <w:r>
        <w:rPr>
          <w:rFonts w:ascii="Calibri" w:hAnsi="Calibri" w:cs="Times"/>
          <w:bCs/>
          <w:sz w:val="36"/>
          <w:szCs w:val="36"/>
          <w:lang w:val="en-US" w:eastAsia="zh-CN"/>
        </w:rPr>
        <w:t xml:space="preserve"> P</w:t>
      </w:r>
      <w:r w:rsidRPr="0073548F">
        <w:rPr>
          <w:rFonts w:ascii="Calibri" w:hAnsi="Calibri" w:cs="Times"/>
          <w:bCs/>
          <w:sz w:val="36"/>
          <w:szCs w:val="36"/>
          <w:lang w:val="en-US" w:eastAsia="zh-CN"/>
        </w:rPr>
        <w:t>roduct</w:t>
      </w:r>
    </w:p>
    <w:p w14:paraId="18A986EF" w14:textId="77777777" w:rsidR="004D13F7" w:rsidRDefault="0073548F">
      <w:pPr>
        <w:rPr>
          <w:rFonts w:ascii="Times New Roman" w:hAnsi="Times New Roman" w:cs="Times New Roman"/>
          <w:sz w:val="24"/>
          <w:lang w:eastAsia="zh-CN"/>
        </w:rPr>
      </w:pPr>
    </w:p>
    <w:p w14:paraId="3AAA42DC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Cs/>
          <w:sz w:val="32"/>
          <w:szCs w:val="32"/>
          <w:lang w:val="en-US" w:eastAsia="zh-CN"/>
        </w:rPr>
      </w:pPr>
      <w:r>
        <w:rPr>
          <w:rFonts w:ascii="Calibri" w:hAnsi="Calibri" w:cs="Times"/>
          <w:bCs/>
          <w:sz w:val="32"/>
          <w:szCs w:val="32"/>
          <w:lang w:val="en-US" w:eastAsia="zh-CN"/>
        </w:rPr>
        <w:t>1.</w:t>
      </w:r>
      <w:r w:rsidRPr="0073548F">
        <w:rPr>
          <w:rFonts w:ascii="Calibri" w:hAnsi="Calibri" w:cs="Times" w:hint="eastAsia"/>
          <w:bCs/>
          <w:sz w:val="32"/>
          <w:szCs w:val="32"/>
          <w:lang w:val="en-US" w:eastAsia="zh-CN"/>
        </w:rPr>
        <w:t>ENHANCING INTERFACE OF PRODUCT</w:t>
      </w:r>
    </w:p>
    <w:p w14:paraId="30D3C911" w14:textId="77777777" w:rsidR="0073548F" w:rsidRP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32"/>
          <w:szCs w:val="32"/>
          <w:lang w:val="en-US" w:eastAsia="zh-CN"/>
        </w:rPr>
      </w:pPr>
      <w:r>
        <w:rPr>
          <w:rFonts w:ascii="Calibri" w:hAnsi="Calibri" w:cs="Times"/>
          <w:bCs/>
          <w:sz w:val="24"/>
          <w:szCs w:val="24"/>
          <w:lang w:val="en-US" w:eastAsia="zh-CN"/>
        </w:rPr>
        <w:t>1.1 GRAPGICAL INTERFACE</w:t>
      </w:r>
    </w:p>
    <w:p w14:paraId="47D54E2B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Cs/>
          <w:sz w:val="24"/>
          <w:szCs w:val="24"/>
          <w:lang w:val="en-US" w:eastAsia="zh-CN"/>
        </w:rPr>
      </w:pPr>
      <w:r>
        <w:rPr>
          <w:rFonts w:ascii="Calibri" w:hAnsi="Calibri" w:cs="Times"/>
          <w:bCs/>
          <w:sz w:val="24"/>
          <w:szCs w:val="24"/>
          <w:lang w:val="en-US" w:eastAsia="zh-CN"/>
        </w:rPr>
        <w:t>Try to make the function more graphicall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y,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less literal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ly, which means deleting   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 xml:space="preserve">   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>the characters on the button, making the button icon meaningful and easy to understand.</w:t>
      </w:r>
      <w:r w:rsidRPr="0073548F">
        <w:rPr>
          <w:rFonts w:ascii="Calibri" w:hAnsi="Calibri" w:cs="Times"/>
          <w:bCs/>
          <w:noProof/>
          <w:sz w:val="24"/>
          <w:szCs w:val="24"/>
          <w:lang w:val="en-US"/>
        </w:rPr>
        <w:t xml:space="preserve"> </w:t>
      </w:r>
    </w:p>
    <w:p w14:paraId="5D249BEA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  <w:r>
        <w:rPr>
          <w:rFonts w:ascii="Calibri" w:hAnsi="Calibri" w:cs="Times"/>
          <w:bCs/>
          <w:sz w:val="24"/>
          <w:szCs w:val="24"/>
          <w:lang w:val="en-US" w:eastAsia="zh-CN"/>
        </w:rPr>
        <w:t>T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 xml:space="preserve">he 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load file button in the project now just can be understand 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by characters on the button,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however,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some good products such as Word use just a small graphic button to descript the save function.</w:t>
      </w:r>
    </w:p>
    <w:p w14:paraId="607E471C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        </w:t>
      </w:r>
    </w:p>
    <w:p w14:paraId="677AD49C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</w:t>
      </w:r>
      <w:r>
        <w:rPr>
          <w:rFonts w:ascii="Calibri" w:hAnsi="Calibri" w:cs="Times"/>
          <w:bCs/>
          <w:noProof/>
          <w:sz w:val="24"/>
          <w:szCs w:val="24"/>
          <w:lang w:val="en-US"/>
        </w:rPr>
        <w:drawing>
          <wp:inline distT="0" distB="0" distL="0" distR="0" wp14:anchorId="7328A477" wp14:editId="793A56EC">
            <wp:extent cx="380365" cy="256540"/>
            <wp:effectExtent l="0" t="0" r="635" b="0"/>
            <wp:docPr id="5" name="Picture 5" descr="/Users/lili212303/Desktop/屏幕快照 2015-12-08 1.28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ili212303/Desktop/屏幕快照 2015-12-08 1.28.1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                  </w:t>
      </w:r>
      <w:r>
        <w:rPr>
          <w:rFonts w:ascii="Calibri" w:hAnsi="Calibri" w:cs="Times"/>
          <w:bCs/>
          <w:noProof/>
          <w:sz w:val="24"/>
          <w:szCs w:val="24"/>
          <w:lang w:val="en-US"/>
        </w:rPr>
        <w:drawing>
          <wp:inline distT="0" distB="0" distL="0" distR="0" wp14:anchorId="4E2598F0" wp14:editId="13691D1C">
            <wp:extent cx="1582470" cy="267335"/>
            <wp:effectExtent l="0" t="0" r="0" b="12065"/>
            <wp:docPr id="1" name="Picture 1" descr="/Users/lili212303/Desktop/屏幕快照 2015-12-08 1.27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li212303/Desktop/屏幕快照 2015-12-08 1.27.2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705" cy="2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                </w:t>
      </w:r>
    </w:p>
    <w:p w14:paraId="6E3B63E6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</w:p>
    <w:p w14:paraId="777458BA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1.2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>COMPACTING FUNCTION</w:t>
      </w:r>
    </w:p>
    <w:p w14:paraId="457CC03F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Cs/>
          <w:sz w:val="24"/>
          <w:szCs w:val="24"/>
          <w:lang w:val="en-US" w:eastAsia="zh-CN"/>
        </w:rPr>
      </w:pPr>
      <w:r>
        <w:rPr>
          <w:rFonts w:ascii="Calibri" w:hAnsi="Calibri" w:cs="Times"/>
          <w:bCs/>
          <w:sz w:val="24"/>
          <w:szCs w:val="24"/>
          <w:lang w:val="en-US" w:eastAsia="zh-CN"/>
        </w:rPr>
        <w:t>The same class f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unction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 xml:space="preserve">can be 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Integrated 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in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one line. It looks more logically and help users to catch up the function they want. </w:t>
      </w:r>
    </w:p>
    <w:p w14:paraId="5DE80149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In our project, 2 lines at the header just includes a few functions, such as 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load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 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files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 xml:space="preserve">, print, export etc. Between load file button and export button, there is nothing, which means waste limit space. Comparing other good products, Word use 2 lines in the header to present more than 10 </w:t>
      </w: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>functions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>, which is efficient.</w:t>
      </w:r>
    </w:p>
    <w:p w14:paraId="2886238A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</w:p>
    <w:p w14:paraId="3D0E2CB1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Cs/>
          <w:sz w:val="24"/>
          <w:szCs w:val="24"/>
          <w:lang w:val="en-US" w:eastAsia="zh-CN"/>
        </w:rPr>
      </w:pPr>
      <w:r>
        <w:rPr>
          <w:rFonts w:ascii="Calibri" w:hAnsi="Calibri" w:cs="Times" w:hint="eastAsia"/>
          <w:bCs/>
          <w:noProof/>
          <w:sz w:val="24"/>
          <w:szCs w:val="24"/>
          <w:lang w:val="en-US"/>
        </w:rPr>
        <w:drawing>
          <wp:inline distT="0" distB="0" distL="0" distR="0" wp14:anchorId="428E808E" wp14:editId="6FE6A911">
            <wp:extent cx="5270500" cy="349250"/>
            <wp:effectExtent l="0" t="0" r="12700" b="6350"/>
            <wp:docPr id="4" name="Picture 4" descr="/Users/lili212303/Desktop/屏幕快照 2015-12-08 1.28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li212303/Desktop/屏幕快照 2015-12-08 1.28.26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47AF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Cs/>
          <w:sz w:val="24"/>
          <w:szCs w:val="24"/>
          <w:lang w:val="en-US" w:eastAsia="zh-CN"/>
        </w:rPr>
      </w:pPr>
    </w:p>
    <w:p w14:paraId="082BE60F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Cs/>
          <w:sz w:val="24"/>
          <w:szCs w:val="24"/>
          <w:lang w:val="en-US" w:eastAsia="zh-CN"/>
        </w:rPr>
      </w:pPr>
      <w:r>
        <w:rPr>
          <w:rFonts w:ascii="Calibri" w:hAnsi="Calibri" w:cs="Times"/>
          <w:bCs/>
          <w:noProof/>
          <w:sz w:val="24"/>
          <w:szCs w:val="24"/>
          <w:lang w:val="en-US"/>
        </w:rPr>
        <w:drawing>
          <wp:inline distT="0" distB="0" distL="0" distR="0" wp14:anchorId="7EF0D713" wp14:editId="7877F54D">
            <wp:extent cx="5270500" cy="277495"/>
            <wp:effectExtent l="0" t="0" r="12700" b="1905"/>
            <wp:docPr id="6" name="Picture 6" descr="/Users/lili212303/Desktop/屏幕快照 2015-12-08 1.27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ili212303/Desktop/屏幕快照 2015-12-08 1.27.46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8CFE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 xml:space="preserve"> </w:t>
      </w:r>
    </w:p>
    <w:p w14:paraId="169EA0F3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 w:hint="eastAsia"/>
          <w:bCs/>
          <w:sz w:val="24"/>
          <w:szCs w:val="24"/>
          <w:lang w:val="en-US" w:eastAsia="zh-CN"/>
        </w:rPr>
      </w:pPr>
    </w:p>
    <w:p w14:paraId="5E91585A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32"/>
          <w:szCs w:val="32"/>
          <w:lang w:val="en-US" w:eastAsia="zh-CN"/>
        </w:rPr>
      </w:pPr>
      <w:r>
        <w:rPr>
          <w:rFonts w:ascii="Calibri" w:hAnsi="Calibri" w:cs="Times"/>
          <w:bCs/>
          <w:sz w:val="32"/>
          <w:szCs w:val="32"/>
          <w:lang w:val="en-US" w:eastAsia="zh-CN"/>
        </w:rPr>
        <w:lastRenderedPageBreak/>
        <w:t>2</w:t>
      </w:r>
      <w:r>
        <w:rPr>
          <w:rFonts w:ascii="Calibri" w:hAnsi="Calibri" w:cs="Times"/>
          <w:bCs/>
          <w:sz w:val="32"/>
          <w:szCs w:val="32"/>
          <w:lang w:val="en-US" w:eastAsia="zh-CN"/>
        </w:rPr>
        <w:t>.</w:t>
      </w:r>
      <w:r>
        <w:rPr>
          <w:rFonts w:ascii="Calibri" w:hAnsi="Calibri" w:cs="Times" w:hint="eastAsia"/>
          <w:bCs/>
          <w:sz w:val="32"/>
          <w:szCs w:val="32"/>
          <w:lang w:val="en-US" w:eastAsia="zh-CN"/>
        </w:rPr>
        <w:t xml:space="preserve">IMPROVING </w:t>
      </w:r>
      <w:r w:rsidRPr="0073548F">
        <w:rPr>
          <w:rFonts w:ascii="Calibri" w:hAnsi="Calibri" w:cs="Times" w:hint="eastAsia"/>
          <w:bCs/>
          <w:sz w:val="32"/>
          <w:szCs w:val="32"/>
          <w:lang w:val="en-US" w:eastAsia="zh-CN"/>
        </w:rPr>
        <w:t>PRODUCT</w:t>
      </w:r>
      <w:r>
        <w:rPr>
          <w:rFonts w:ascii="Calibri" w:hAnsi="Calibri" w:cs="Times"/>
          <w:bCs/>
          <w:sz w:val="32"/>
          <w:szCs w:val="32"/>
          <w:lang w:val="en-US" w:eastAsia="zh-CN"/>
        </w:rPr>
        <w:t xml:space="preserve"> LOGIC</w:t>
      </w:r>
    </w:p>
    <w:p w14:paraId="08F758E1" w14:textId="77777777" w:rsid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  <w:r>
        <w:rPr>
          <w:rFonts w:ascii="Calibri" w:hAnsi="Calibri" w:cs="Times" w:hint="eastAsia"/>
          <w:bCs/>
          <w:sz w:val="24"/>
          <w:szCs w:val="24"/>
          <w:lang w:val="en-US" w:eastAsia="zh-CN"/>
        </w:rPr>
        <w:t xml:space="preserve">2.1 </w:t>
      </w:r>
      <w:r>
        <w:rPr>
          <w:rFonts w:ascii="Calibri" w:hAnsi="Calibri" w:cs="Times"/>
          <w:bCs/>
          <w:sz w:val="24"/>
          <w:szCs w:val="24"/>
          <w:lang w:val="en-US" w:eastAsia="zh-CN"/>
        </w:rPr>
        <w:t>CLASSIFICATION FUNCTION LEVEL</w:t>
      </w:r>
      <w:bookmarkStart w:id="0" w:name="_GoBack"/>
      <w:bookmarkEnd w:id="0"/>
    </w:p>
    <w:p w14:paraId="14195D99" w14:textId="77777777" w:rsidR="0073548F" w:rsidRP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Cs/>
          <w:sz w:val="24"/>
          <w:szCs w:val="24"/>
          <w:lang w:val="en-US" w:eastAsia="zh-CN"/>
        </w:rPr>
      </w:pPr>
    </w:p>
    <w:p w14:paraId="2C28705A" w14:textId="77777777" w:rsidR="0073548F" w:rsidRPr="0073548F" w:rsidRDefault="0073548F" w:rsidP="007354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4"/>
          <w:szCs w:val="24"/>
          <w:lang w:val="en-US" w:eastAsia="zh-CN"/>
        </w:rPr>
      </w:pPr>
    </w:p>
    <w:p w14:paraId="266B0842" w14:textId="77777777" w:rsidR="0073548F" w:rsidRPr="0073548F" w:rsidRDefault="0073548F">
      <w:pPr>
        <w:rPr>
          <w:rFonts w:ascii="Calibri" w:hAnsi="Calibri"/>
          <w:sz w:val="24"/>
          <w:szCs w:val="24"/>
        </w:rPr>
      </w:pPr>
    </w:p>
    <w:sectPr w:rsidR="0073548F" w:rsidRPr="0073548F" w:rsidSect="009749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D51DD"/>
    <w:multiLevelType w:val="hybridMultilevel"/>
    <w:tmpl w:val="C338CF5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4B"/>
    <w:rsid w:val="0009789B"/>
    <w:rsid w:val="00155D72"/>
    <w:rsid w:val="00192823"/>
    <w:rsid w:val="001E0C9B"/>
    <w:rsid w:val="002F1A90"/>
    <w:rsid w:val="003F43A9"/>
    <w:rsid w:val="004C548B"/>
    <w:rsid w:val="006A4823"/>
    <w:rsid w:val="006B5AE3"/>
    <w:rsid w:val="006C7BBE"/>
    <w:rsid w:val="006C7F4B"/>
    <w:rsid w:val="0073548F"/>
    <w:rsid w:val="00784110"/>
    <w:rsid w:val="007E4AA6"/>
    <w:rsid w:val="008C4CC7"/>
    <w:rsid w:val="0097491A"/>
    <w:rsid w:val="009833DD"/>
    <w:rsid w:val="00BE5307"/>
    <w:rsid w:val="00CA19F8"/>
    <w:rsid w:val="00D070C3"/>
    <w:rsid w:val="00DC0ACC"/>
    <w:rsid w:val="00E02250"/>
    <w:rsid w:val="00E0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5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F4B"/>
    <w:rPr>
      <w:kern w:val="0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</dc:creator>
  <cp:keywords/>
  <dc:description/>
  <cp:lastModifiedBy>Chao Li</cp:lastModifiedBy>
  <cp:revision>1</cp:revision>
  <dcterms:created xsi:type="dcterms:W3CDTF">2015-12-04T20:02:00Z</dcterms:created>
  <dcterms:modified xsi:type="dcterms:W3CDTF">2015-12-08T06:51:00Z</dcterms:modified>
</cp:coreProperties>
</file>