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3BA0" w14:textId="6529E386" w:rsidR="00D91953" w:rsidRDefault="001C757B">
      <w:r>
        <w:t>Final</w:t>
      </w:r>
      <w:r w:rsidR="00DB34B0">
        <w:t xml:space="preserve"> (</w:t>
      </w:r>
      <w:r>
        <w:t>100</w:t>
      </w:r>
      <w:r w:rsidR="00DB34B0">
        <w:t xml:space="preserve"> pts)</w:t>
      </w:r>
    </w:p>
    <w:p w14:paraId="42ED1460" w14:textId="36B127E8" w:rsidR="00DB34B0" w:rsidRDefault="00DB34B0">
      <w:r>
        <w:t xml:space="preserve">Due </w:t>
      </w:r>
      <w:r w:rsidR="001C757B">
        <w:t>12/4</w:t>
      </w:r>
      <w:r>
        <w:t xml:space="preserve"> at 11:59 PM ET</w:t>
      </w:r>
    </w:p>
    <w:p w14:paraId="33CA50E1" w14:textId="738DA9BE" w:rsidR="00DB34B0" w:rsidRDefault="00DB34B0"/>
    <w:p w14:paraId="01345E17" w14:textId="641F9FAC" w:rsidR="00F813DC" w:rsidRDefault="00DB34B0">
      <w:r>
        <w:t xml:space="preserve">The </w:t>
      </w:r>
      <w:r w:rsidR="001C757B">
        <w:t xml:space="preserve">final </w:t>
      </w:r>
      <w:r>
        <w:t xml:space="preserve">is an open book </w:t>
      </w:r>
      <w:proofErr w:type="gramStart"/>
      <w:r>
        <w:t>format, but</w:t>
      </w:r>
      <w:proofErr w:type="gramEnd"/>
      <w:r>
        <w:t xml:space="preserve"> must be completed on your own.  The </w:t>
      </w:r>
      <w:r w:rsidR="001C757B">
        <w:t xml:space="preserve">final </w:t>
      </w:r>
      <w:r>
        <w:t xml:space="preserve">must be submitted by the deadline.  </w:t>
      </w:r>
      <w:r>
        <w:rPr>
          <w:b/>
          <w:bCs/>
        </w:rPr>
        <w:t>Late submissions will not be accepted</w:t>
      </w:r>
      <w:r>
        <w:t>.  The questions are a mix of short answer, programming, and interpreting output.  For questions that involve programming, please include the corresponding code and output.</w:t>
      </w:r>
      <w:r w:rsidR="00824E31">
        <w:t xml:space="preserve"> </w:t>
      </w:r>
    </w:p>
    <w:p w14:paraId="10123E54" w14:textId="77777777" w:rsidR="00F813DC" w:rsidRDefault="00F813DC"/>
    <w:p w14:paraId="1CB5CE58" w14:textId="4977065B" w:rsidR="00DB34B0" w:rsidRDefault="00824E31">
      <w:r>
        <w:t>Where relevant, use an alpha (α) threshold of 0.05</w:t>
      </w:r>
      <w:r w:rsidR="00F46069">
        <w:t xml:space="preserve"> and a two-sided test</w:t>
      </w:r>
      <w:r>
        <w:t>.</w:t>
      </w:r>
    </w:p>
    <w:p w14:paraId="15F1A4A3" w14:textId="7245C5B2" w:rsidR="0005472A" w:rsidRDefault="0005472A"/>
    <w:p w14:paraId="03675F97" w14:textId="437A4597" w:rsidR="00F46069" w:rsidRDefault="0005472A">
      <w:r>
        <w:t xml:space="preserve">Use the </w:t>
      </w:r>
      <w:r>
        <w:rPr>
          <w:i/>
          <w:iCs/>
        </w:rPr>
        <w:t>heart.csv</w:t>
      </w:r>
      <w:r>
        <w:t xml:space="preserve"> dataset to answer the following questions</w:t>
      </w:r>
      <w:r w:rsidR="00F46069">
        <w:t>.</w:t>
      </w:r>
    </w:p>
    <w:p w14:paraId="16208D9F" w14:textId="2536883F" w:rsidR="00F46069" w:rsidRDefault="00F46069">
      <w:r>
        <w:t xml:space="preserve">Data dictionary: </w:t>
      </w:r>
    </w:p>
    <w:p w14:paraId="057C917A" w14:textId="3D5228FD" w:rsidR="0005472A" w:rsidRDefault="0005472A">
      <w:proofErr w:type="spellStart"/>
      <w:r>
        <w:t>Heart_disease</w:t>
      </w:r>
      <w:proofErr w:type="spellEnd"/>
      <w:r>
        <w:t>: 1=Yes, 2=No</w:t>
      </w:r>
    </w:p>
    <w:p w14:paraId="13FB5112" w14:textId="74823150" w:rsidR="0005472A" w:rsidRDefault="0005472A">
      <w:r>
        <w:t>Sex: 0=Female, 1=Male</w:t>
      </w:r>
    </w:p>
    <w:p w14:paraId="41AAB30A" w14:textId="0A342D13" w:rsidR="0005472A" w:rsidRDefault="0005472A">
      <w:r>
        <w:t>Chol, Total Cholesterol (mg/dl)</w:t>
      </w:r>
    </w:p>
    <w:p w14:paraId="03C825C3" w14:textId="3815A072" w:rsidR="0005472A" w:rsidRPr="0005472A" w:rsidRDefault="0005472A">
      <w:r>
        <w:t>Age, age in years</w:t>
      </w:r>
    </w:p>
    <w:p w14:paraId="54A92B47" w14:textId="25F4F469" w:rsidR="00B21941" w:rsidRDefault="00B21941"/>
    <w:p w14:paraId="02D203DB" w14:textId="580CB05B" w:rsidR="006F6B0F" w:rsidRDefault="004C280F" w:rsidP="004C280F">
      <w:pPr>
        <w:pStyle w:val="ListParagraph"/>
        <w:numPr>
          <w:ilvl w:val="0"/>
          <w:numId w:val="2"/>
        </w:numPr>
      </w:pPr>
      <w:r>
        <w:t xml:space="preserve">We are interested in examining the predictors of heart disease among adults.  We enroll a sample of 1012 adults upon being admitted to the hospital.  At the time of their admission, participants are measured on multiple potential predictors (including age, sex, </w:t>
      </w:r>
      <w:r w:rsidR="00B23E3C">
        <w:t xml:space="preserve">and </w:t>
      </w:r>
      <w:r>
        <w:t xml:space="preserve">cholesterol) and </w:t>
      </w:r>
      <w:proofErr w:type="gramStart"/>
      <w:r>
        <w:t>whether or not</w:t>
      </w:r>
      <w:proofErr w:type="gramEnd"/>
      <w:r>
        <w:t xml:space="preserve"> they have heart disease.  </w:t>
      </w:r>
    </w:p>
    <w:p w14:paraId="79D66C72" w14:textId="77777777" w:rsidR="00031DA0" w:rsidRDefault="00031DA0" w:rsidP="00031DA0">
      <w:pPr>
        <w:pStyle w:val="ListParagraph"/>
      </w:pPr>
    </w:p>
    <w:p w14:paraId="5F539A48" w14:textId="320B4601" w:rsidR="004C280F" w:rsidRDefault="004C280F" w:rsidP="004C280F">
      <w:pPr>
        <w:pStyle w:val="ListParagraph"/>
        <w:numPr>
          <w:ilvl w:val="1"/>
          <w:numId w:val="2"/>
        </w:numPr>
      </w:pPr>
      <w:r>
        <w:t xml:space="preserve">What type of sampling plan does this describe (cross-sectional, </w:t>
      </w:r>
      <w:r w:rsidR="0005472A">
        <w:t xml:space="preserve">prospective, </w:t>
      </w:r>
      <w:r w:rsidR="00250A5B">
        <w:t xml:space="preserve">or </w:t>
      </w:r>
      <w:r w:rsidR="0005472A">
        <w:t>retrospective) and why</w:t>
      </w:r>
      <w:r>
        <w:t>?</w:t>
      </w:r>
      <w:r w:rsidR="00175F50">
        <w:t xml:space="preserve"> (5 pts)</w:t>
      </w:r>
    </w:p>
    <w:p w14:paraId="7589601D" w14:textId="159E3249" w:rsidR="00031DA0" w:rsidRDefault="001304CD" w:rsidP="00031DA0">
      <w:pPr>
        <w:pStyle w:val="ListParagraph"/>
        <w:ind w:left="1440"/>
        <w:rPr>
          <w:color w:val="7030A0"/>
        </w:rPr>
      </w:pPr>
      <w:r>
        <w:rPr>
          <w:color w:val="7030A0"/>
        </w:rPr>
        <w:t xml:space="preserve">This study describes </w:t>
      </w:r>
      <w:r w:rsidR="00AA1A11" w:rsidRPr="001304CD">
        <w:rPr>
          <w:color w:val="7030A0"/>
        </w:rPr>
        <w:t xml:space="preserve">Cross sectional </w:t>
      </w:r>
      <w:r>
        <w:rPr>
          <w:color w:val="7030A0"/>
        </w:rPr>
        <w:t>sampling plan</w:t>
      </w:r>
    </w:p>
    <w:p w14:paraId="70FBD017" w14:textId="6C315661" w:rsidR="001304CD" w:rsidRDefault="001304CD" w:rsidP="00031DA0">
      <w:pPr>
        <w:pStyle w:val="ListParagraph"/>
        <w:ind w:left="1440"/>
        <w:rPr>
          <w:color w:val="7030A0"/>
        </w:rPr>
      </w:pPr>
      <w:r>
        <w:rPr>
          <w:color w:val="7030A0"/>
        </w:rPr>
        <w:t xml:space="preserve">I choose cross sectional sampling plan in this study because we are assessing patients for exposure (predictors of heart disease) and disease </w:t>
      </w:r>
      <w:r w:rsidR="00C0057D">
        <w:rPr>
          <w:color w:val="7030A0"/>
        </w:rPr>
        <w:t>(heart disease) at the same time</w:t>
      </w:r>
    </w:p>
    <w:p w14:paraId="53BED943" w14:textId="5ABD4B9C" w:rsidR="001304CD" w:rsidRDefault="001304CD" w:rsidP="00031DA0">
      <w:pPr>
        <w:pStyle w:val="ListParagraph"/>
        <w:ind w:left="1440"/>
        <w:rPr>
          <w:color w:val="7030A0"/>
        </w:rPr>
      </w:pPr>
      <w:r>
        <w:rPr>
          <w:color w:val="7030A0"/>
        </w:rPr>
        <w:t xml:space="preserve">Here we are identifying participants </w:t>
      </w:r>
      <w:r w:rsidR="00C0057D">
        <w:rPr>
          <w:color w:val="7030A0"/>
        </w:rPr>
        <w:t>irrespective of their treatment/exposure or outcome</w:t>
      </w:r>
    </w:p>
    <w:p w14:paraId="24CC5F8C" w14:textId="1EB8BB70" w:rsidR="004C280F" w:rsidRDefault="003438AB" w:rsidP="004C280F">
      <w:pPr>
        <w:pStyle w:val="ListParagraph"/>
        <w:numPr>
          <w:ilvl w:val="1"/>
          <w:numId w:val="2"/>
        </w:numPr>
      </w:pPr>
      <w:r>
        <w:t>Based on the sampling plan, w</w:t>
      </w:r>
      <w:r w:rsidR="004C280F">
        <w:t>hat measures of association</w:t>
      </w:r>
      <w:r w:rsidR="0005472A">
        <w:t xml:space="preserve"> (risk difference, risk ratio, odds ratio)</w:t>
      </w:r>
      <w:r w:rsidR="004C280F">
        <w:t xml:space="preserve"> could be </w:t>
      </w:r>
      <w:r w:rsidR="0005472A">
        <w:t>calculated from this data?</w:t>
      </w:r>
      <w:r w:rsidR="00175F50">
        <w:t xml:space="preserve"> (5 pts)</w:t>
      </w:r>
    </w:p>
    <w:p w14:paraId="435AFA58" w14:textId="2BC5B268" w:rsidR="003438AB" w:rsidRDefault="00636878" w:rsidP="003438AB">
      <w:pPr>
        <w:pStyle w:val="ListParagraph"/>
        <w:ind w:left="1440"/>
        <w:rPr>
          <w:color w:val="7030A0"/>
        </w:rPr>
      </w:pPr>
      <w:r>
        <w:rPr>
          <w:color w:val="7030A0"/>
        </w:rPr>
        <w:t>We can calculate all the three measures of association for this sampling plan (cross-sectional)</w:t>
      </w:r>
    </w:p>
    <w:p w14:paraId="5A5A0DDB" w14:textId="0D42ACF6" w:rsidR="00636878" w:rsidRDefault="00636878" w:rsidP="00636878">
      <w:pPr>
        <w:pStyle w:val="ListParagraph"/>
        <w:numPr>
          <w:ilvl w:val="0"/>
          <w:numId w:val="8"/>
        </w:numPr>
        <w:rPr>
          <w:color w:val="7030A0"/>
        </w:rPr>
      </w:pPr>
      <w:r>
        <w:rPr>
          <w:color w:val="7030A0"/>
        </w:rPr>
        <w:t>Risk difference</w:t>
      </w:r>
    </w:p>
    <w:p w14:paraId="51F21708" w14:textId="46A06667" w:rsidR="00636878" w:rsidRDefault="00636878" w:rsidP="00636878">
      <w:pPr>
        <w:pStyle w:val="ListParagraph"/>
        <w:numPr>
          <w:ilvl w:val="0"/>
          <w:numId w:val="8"/>
        </w:numPr>
        <w:rPr>
          <w:color w:val="7030A0"/>
        </w:rPr>
      </w:pPr>
      <w:r>
        <w:rPr>
          <w:color w:val="7030A0"/>
        </w:rPr>
        <w:t>Risk ratio</w:t>
      </w:r>
    </w:p>
    <w:p w14:paraId="3B3F7D6F" w14:textId="577D5224" w:rsidR="0005472A" w:rsidRPr="00636878" w:rsidRDefault="00636878" w:rsidP="00636878">
      <w:pPr>
        <w:pStyle w:val="ListParagraph"/>
        <w:numPr>
          <w:ilvl w:val="0"/>
          <w:numId w:val="8"/>
        </w:numPr>
        <w:rPr>
          <w:color w:val="7030A0"/>
        </w:rPr>
      </w:pPr>
      <w:r>
        <w:rPr>
          <w:color w:val="7030A0"/>
        </w:rPr>
        <w:t>Odds ratio</w:t>
      </w:r>
    </w:p>
    <w:p w14:paraId="7EF940FF" w14:textId="24D5B4E5" w:rsidR="0005472A" w:rsidRDefault="0005472A" w:rsidP="004C280F">
      <w:pPr>
        <w:pStyle w:val="ListParagraph"/>
        <w:numPr>
          <w:ilvl w:val="1"/>
          <w:numId w:val="2"/>
        </w:numPr>
      </w:pPr>
      <w:r>
        <w:t xml:space="preserve">We are particularly interested in the association between sex (exposure) and heart disease (outcome).  </w:t>
      </w:r>
      <w:r w:rsidR="003438AB">
        <w:t>Run a chi-squared test to assess whether there is a statistically significant association between sex and heart disease.  Be sure to write out your null and alternative hypotheses, p-value, decision, and conclusion. (10 pts)</w:t>
      </w:r>
    </w:p>
    <w:p w14:paraId="35896AEA" w14:textId="77777777" w:rsidR="002A0406" w:rsidRDefault="002A0406" w:rsidP="002A0406">
      <w:pPr>
        <w:pStyle w:val="ListParagraph"/>
        <w:ind w:left="1440"/>
      </w:pPr>
    </w:p>
    <w:p w14:paraId="0797D7A5" w14:textId="795F76E4" w:rsidR="003438AB" w:rsidRDefault="00676EC3" w:rsidP="003438AB">
      <w:pPr>
        <w:pStyle w:val="ListParagraph"/>
        <w:ind w:left="1440"/>
      </w:pPr>
      <w:r>
        <w:rPr>
          <w:noProof/>
        </w:rPr>
        <w:lastRenderedPageBreak/>
        <w:drawing>
          <wp:anchor distT="0" distB="0" distL="114300" distR="114300" simplePos="0" relativeHeight="251660288" behindDoc="1" locked="0" layoutInCell="1" allowOverlap="1" wp14:anchorId="0F1238D6" wp14:editId="3C33C2F6">
            <wp:simplePos x="0" y="0"/>
            <wp:positionH relativeFrom="column">
              <wp:posOffset>4500466</wp:posOffset>
            </wp:positionH>
            <wp:positionV relativeFrom="paragraph">
              <wp:posOffset>112643</wp:posOffset>
            </wp:positionV>
            <wp:extent cx="2000840" cy="2955787"/>
            <wp:effectExtent l="0" t="0" r="6350" b="3810"/>
            <wp:wrapTight wrapText="bothSides">
              <wp:wrapPolygon edited="0">
                <wp:start x="0" y="0"/>
                <wp:lineTo x="0" y="21535"/>
                <wp:lineTo x="21531" y="21535"/>
                <wp:lineTo x="21531"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840" cy="29557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120AC27" wp14:editId="4DFEDB12">
            <wp:simplePos x="0" y="0"/>
            <wp:positionH relativeFrom="column">
              <wp:posOffset>-815008</wp:posOffset>
            </wp:positionH>
            <wp:positionV relativeFrom="paragraph">
              <wp:posOffset>2540</wp:posOffset>
            </wp:positionV>
            <wp:extent cx="3303898" cy="854213"/>
            <wp:effectExtent l="0" t="0" r="0" b="0"/>
            <wp:wrapTight wrapText="bothSides">
              <wp:wrapPolygon edited="0">
                <wp:start x="0" y="0"/>
                <wp:lineTo x="0" y="21199"/>
                <wp:lineTo x="21509" y="21199"/>
                <wp:lineTo x="21509"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3898" cy="854213"/>
                    </a:xfrm>
                    <a:prstGeom prst="rect">
                      <a:avLst/>
                    </a:prstGeom>
                  </pic:spPr>
                </pic:pic>
              </a:graphicData>
            </a:graphic>
            <wp14:sizeRelH relativeFrom="page">
              <wp14:pctWidth>0</wp14:pctWidth>
            </wp14:sizeRelH>
            <wp14:sizeRelV relativeFrom="page">
              <wp14:pctHeight>0</wp14:pctHeight>
            </wp14:sizeRelV>
          </wp:anchor>
        </w:drawing>
      </w:r>
    </w:p>
    <w:p w14:paraId="14F48767" w14:textId="74584517" w:rsidR="00175F50" w:rsidRDefault="00175F50" w:rsidP="00175F50">
      <w:pPr>
        <w:ind w:left="1440"/>
        <w:rPr>
          <w:color w:val="7030A0"/>
        </w:rPr>
      </w:pPr>
    </w:p>
    <w:p w14:paraId="47CC4665" w14:textId="04ACF62D" w:rsidR="00676EC3" w:rsidRDefault="00676EC3" w:rsidP="00676EC3">
      <w:pPr>
        <w:rPr>
          <w:color w:val="000000" w:themeColor="text1"/>
        </w:rPr>
      </w:pPr>
    </w:p>
    <w:p w14:paraId="7A6CE074" w14:textId="3DEBC69D" w:rsidR="00676EC3" w:rsidRDefault="00676EC3" w:rsidP="00676EC3">
      <w:pPr>
        <w:rPr>
          <w:color w:val="000000" w:themeColor="text1"/>
        </w:rPr>
      </w:pPr>
    </w:p>
    <w:p w14:paraId="192F5446" w14:textId="47C0AFBC" w:rsidR="00676EC3" w:rsidRDefault="00676EC3" w:rsidP="00676EC3">
      <w:pPr>
        <w:rPr>
          <w:color w:val="000000" w:themeColor="text1"/>
        </w:rPr>
      </w:pPr>
    </w:p>
    <w:p w14:paraId="4622A2E0" w14:textId="39CF5493" w:rsidR="00676EC3" w:rsidRDefault="00676EC3" w:rsidP="00676EC3">
      <w:pPr>
        <w:rPr>
          <w:color w:val="000000" w:themeColor="text1"/>
        </w:rPr>
      </w:pPr>
    </w:p>
    <w:p w14:paraId="282149B4" w14:textId="3E412935" w:rsidR="00676EC3" w:rsidRPr="003C14C7" w:rsidRDefault="00676EC3" w:rsidP="00676EC3">
      <w:pPr>
        <w:ind w:left="1440"/>
        <w:rPr>
          <w:color w:val="7030A0"/>
        </w:rPr>
      </w:pPr>
      <w:r w:rsidRPr="003C14C7">
        <w:rPr>
          <w:color w:val="7030A0"/>
        </w:rPr>
        <w:t>H</w:t>
      </w:r>
      <w:r w:rsidRPr="003C14C7">
        <w:rPr>
          <w:color w:val="7030A0"/>
          <w:vertAlign w:val="subscript"/>
        </w:rPr>
        <w:t>0</w:t>
      </w:r>
      <w:r w:rsidRPr="003C14C7">
        <w:rPr>
          <w:color w:val="7030A0"/>
        </w:rPr>
        <w:t xml:space="preserve">: </w:t>
      </w:r>
      <w:r>
        <w:rPr>
          <w:color w:val="7030A0"/>
        </w:rPr>
        <w:t>Heart disease and sex</w:t>
      </w:r>
      <w:r w:rsidRPr="003C14C7">
        <w:rPr>
          <w:color w:val="7030A0"/>
        </w:rPr>
        <w:t xml:space="preserve"> are </w:t>
      </w:r>
      <w:r w:rsidRPr="003C14C7">
        <w:rPr>
          <w:b/>
          <w:bCs/>
          <w:color w:val="7030A0"/>
        </w:rPr>
        <w:t>independent</w:t>
      </w:r>
    </w:p>
    <w:p w14:paraId="20153E4F" w14:textId="6C021CA7" w:rsidR="00676EC3" w:rsidRPr="003C14C7" w:rsidRDefault="00676EC3" w:rsidP="00676EC3">
      <w:pPr>
        <w:ind w:left="1440"/>
        <w:rPr>
          <w:color w:val="7030A0"/>
        </w:rPr>
      </w:pPr>
      <w:r w:rsidRPr="003C14C7">
        <w:rPr>
          <w:color w:val="7030A0"/>
        </w:rPr>
        <w:t>H</w:t>
      </w:r>
      <w:r w:rsidRPr="003C14C7">
        <w:rPr>
          <w:color w:val="7030A0"/>
          <w:vertAlign w:val="subscript"/>
        </w:rPr>
        <w:t>A</w:t>
      </w:r>
      <w:r w:rsidRPr="003C14C7">
        <w:rPr>
          <w:color w:val="7030A0"/>
        </w:rPr>
        <w:t xml:space="preserve">: </w:t>
      </w:r>
      <w:r>
        <w:rPr>
          <w:color w:val="7030A0"/>
        </w:rPr>
        <w:t>Heart disease and sex</w:t>
      </w:r>
      <w:r w:rsidRPr="003C14C7">
        <w:rPr>
          <w:color w:val="7030A0"/>
        </w:rPr>
        <w:t xml:space="preserve"> are </w:t>
      </w:r>
      <w:r w:rsidRPr="003C14C7">
        <w:rPr>
          <w:b/>
          <w:bCs/>
          <w:color w:val="7030A0"/>
        </w:rPr>
        <w:t>associated</w:t>
      </w:r>
    </w:p>
    <w:p w14:paraId="6A040DDA" w14:textId="77777777" w:rsidR="00676EC3" w:rsidRDefault="00676EC3" w:rsidP="00676EC3">
      <w:pPr>
        <w:ind w:left="1440"/>
        <w:rPr>
          <w:color w:val="7030A0"/>
        </w:rPr>
      </w:pPr>
    </w:p>
    <w:p w14:paraId="38944408" w14:textId="59804E37" w:rsidR="00676EC3" w:rsidRDefault="00676EC3" w:rsidP="00676EC3">
      <w:pPr>
        <w:ind w:left="1440"/>
        <w:rPr>
          <w:color w:val="7030A0"/>
        </w:rPr>
      </w:pPr>
      <w:r>
        <w:rPr>
          <w:color w:val="7030A0"/>
        </w:rPr>
        <w:t>P-value = &lt;0.0001 (&lt;0.05)</w:t>
      </w:r>
    </w:p>
    <w:p w14:paraId="2B02A699" w14:textId="77777777" w:rsidR="00676EC3" w:rsidRDefault="00676EC3" w:rsidP="00676EC3">
      <w:pPr>
        <w:ind w:left="1440"/>
        <w:rPr>
          <w:color w:val="7030A0"/>
        </w:rPr>
      </w:pPr>
    </w:p>
    <w:p w14:paraId="1E778A88" w14:textId="7A55CA85" w:rsidR="004745BA" w:rsidRPr="004745BA" w:rsidRDefault="00676EC3" w:rsidP="004745BA">
      <w:pPr>
        <w:ind w:left="1440"/>
        <w:rPr>
          <w:color w:val="7030A0"/>
        </w:rPr>
      </w:pPr>
      <w:r w:rsidRPr="003C14C7">
        <w:rPr>
          <w:b/>
          <w:bCs/>
          <w:color w:val="7030A0"/>
        </w:rPr>
        <w:t>Decision</w:t>
      </w:r>
      <w:r w:rsidR="004745BA">
        <w:rPr>
          <w:b/>
          <w:bCs/>
          <w:color w:val="7030A0"/>
        </w:rPr>
        <w:t xml:space="preserve">: </w:t>
      </w:r>
      <w:r w:rsidR="004745BA">
        <w:rPr>
          <w:color w:val="7030A0"/>
        </w:rPr>
        <w:t>Since p&lt;0.05, we reject the null hypothesis</w:t>
      </w:r>
    </w:p>
    <w:p w14:paraId="705FD953" w14:textId="633BE84B" w:rsidR="00676EC3" w:rsidRPr="007D59F9" w:rsidRDefault="00676EC3" w:rsidP="007D59F9">
      <w:pPr>
        <w:ind w:left="1440"/>
        <w:rPr>
          <w:color w:val="7030A0"/>
        </w:rPr>
      </w:pPr>
      <w:r w:rsidRPr="003C14C7">
        <w:rPr>
          <w:b/>
          <w:bCs/>
          <w:color w:val="7030A0"/>
        </w:rPr>
        <w:t>Conclusion</w:t>
      </w:r>
      <w:r w:rsidR="004745BA">
        <w:rPr>
          <w:b/>
          <w:bCs/>
          <w:color w:val="7030A0"/>
        </w:rPr>
        <w:t xml:space="preserve">: </w:t>
      </w:r>
      <w:r w:rsidR="00696BBB">
        <w:rPr>
          <w:color w:val="7030A0"/>
        </w:rPr>
        <w:t xml:space="preserve"> </w:t>
      </w:r>
      <w:r w:rsidRPr="003C14C7">
        <w:rPr>
          <w:color w:val="7030A0"/>
        </w:rPr>
        <w:t xml:space="preserve">We reject the null hypothesis.  We have sufficient evidence to suggest that there is an association between </w:t>
      </w:r>
      <w:r>
        <w:rPr>
          <w:color w:val="7030A0"/>
        </w:rPr>
        <w:t xml:space="preserve">sex </w:t>
      </w:r>
      <w:r w:rsidR="004745BA">
        <w:rPr>
          <w:color w:val="7030A0"/>
        </w:rPr>
        <w:t xml:space="preserve">and heart disease </w:t>
      </w:r>
      <w:r>
        <w:rPr>
          <w:color w:val="7030A0"/>
        </w:rPr>
        <w:t>among heart.csv patients</w:t>
      </w:r>
      <w:r w:rsidR="004745BA">
        <w:rPr>
          <w:color w:val="7030A0"/>
        </w:rPr>
        <w:t>. There is a statistically significant association between sex and heart disease</w:t>
      </w:r>
      <w:r w:rsidR="00636878">
        <w:rPr>
          <w:color w:val="7030A0"/>
        </w:rPr>
        <w:t xml:space="preserve"> (p=&lt;0.0001)</w:t>
      </w:r>
    </w:p>
    <w:p w14:paraId="567B5798" w14:textId="28DF41D0" w:rsidR="00175F50" w:rsidRDefault="00175F50" w:rsidP="00175F50">
      <w:pPr>
        <w:pStyle w:val="ListParagraph"/>
        <w:numPr>
          <w:ilvl w:val="1"/>
          <w:numId w:val="2"/>
        </w:numPr>
        <w:rPr>
          <w:color w:val="000000" w:themeColor="text1"/>
        </w:rPr>
      </w:pPr>
      <w:r>
        <w:rPr>
          <w:color w:val="000000" w:themeColor="text1"/>
        </w:rPr>
        <w:t>Calculate and interpret the odds ratio for heart disease in females (sex=0) compared to males (sex=1).  (</w:t>
      </w:r>
      <w:r>
        <w:rPr>
          <w:i/>
          <w:iCs/>
          <w:color w:val="000000" w:themeColor="text1"/>
        </w:rPr>
        <w:t xml:space="preserve">Hint: </w:t>
      </w:r>
      <w:r w:rsidR="00250A5B">
        <w:rPr>
          <w:i/>
          <w:iCs/>
          <w:color w:val="000000" w:themeColor="text1"/>
        </w:rPr>
        <w:t xml:space="preserve">the table orientation is the same as the examples we did in class and on your previous </w:t>
      </w:r>
      <w:proofErr w:type="spellStart"/>
      <w:r w:rsidR="00250A5B">
        <w:rPr>
          <w:i/>
          <w:iCs/>
          <w:color w:val="000000" w:themeColor="text1"/>
        </w:rPr>
        <w:t>homeworks</w:t>
      </w:r>
      <w:proofErr w:type="spellEnd"/>
      <w:r w:rsidR="00250A5B">
        <w:rPr>
          <w:i/>
          <w:iCs/>
          <w:color w:val="000000" w:themeColor="text1"/>
        </w:rPr>
        <w:t>, so if you calculate the OR</w:t>
      </w:r>
      <w:r w:rsidR="00F92D8D">
        <w:rPr>
          <w:i/>
          <w:iCs/>
          <w:color w:val="000000" w:themeColor="text1"/>
        </w:rPr>
        <w:t xml:space="preserve"> in SAS</w:t>
      </w:r>
      <w:r w:rsidR="00250A5B">
        <w:rPr>
          <w:i/>
          <w:iCs/>
          <w:color w:val="000000" w:themeColor="text1"/>
        </w:rPr>
        <w:t xml:space="preserve">, it will be set up to interpret females vs. males). </w:t>
      </w:r>
      <w:r w:rsidR="00250A5B">
        <w:rPr>
          <w:color w:val="000000" w:themeColor="text1"/>
        </w:rPr>
        <w:t>(5 pts)</w:t>
      </w:r>
    </w:p>
    <w:p w14:paraId="4A4C8F9C" w14:textId="7E4991EB" w:rsidR="00250A5B" w:rsidRDefault="00CA715A" w:rsidP="00250A5B">
      <w:pPr>
        <w:pStyle w:val="ListParagraph"/>
        <w:ind w:left="1440"/>
        <w:rPr>
          <w:color w:val="000000" w:themeColor="text1"/>
        </w:rPr>
      </w:pPr>
      <w:r>
        <w:rPr>
          <w:noProof/>
          <w:color w:val="000000" w:themeColor="text1"/>
        </w:rPr>
        <w:drawing>
          <wp:anchor distT="0" distB="0" distL="114300" distR="114300" simplePos="0" relativeHeight="251668480" behindDoc="1" locked="0" layoutInCell="1" allowOverlap="1" wp14:anchorId="0FC8744A" wp14:editId="23089A29">
            <wp:simplePos x="0" y="0"/>
            <wp:positionH relativeFrom="column">
              <wp:posOffset>4665925</wp:posOffset>
            </wp:positionH>
            <wp:positionV relativeFrom="paragraph">
              <wp:posOffset>167033</wp:posOffset>
            </wp:positionV>
            <wp:extent cx="2021911" cy="2617035"/>
            <wp:effectExtent l="0" t="0" r="0" b="0"/>
            <wp:wrapTight wrapText="bothSides">
              <wp:wrapPolygon edited="0">
                <wp:start x="0" y="0"/>
                <wp:lineTo x="0" y="21490"/>
                <wp:lineTo x="21437" y="21490"/>
                <wp:lineTo x="21437"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1911" cy="261703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7456" behindDoc="1" locked="0" layoutInCell="1" allowOverlap="1" wp14:anchorId="1583E3B8" wp14:editId="17DEB6C4">
            <wp:simplePos x="0" y="0"/>
            <wp:positionH relativeFrom="column">
              <wp:posOffset>-781878</wp:posOffset>
            </wp:positionH>
            <wp:positionV relativeFrom="paragraph">
              <wp:posOffset>41662</wp:posOffset>
            </wp:positionV>
            <wp:extent cx="3120887" cy="744878"/>
            <wp:effectExtent l="0" t="0" r="3810" b="4445"/>
            <wp:wrapTight wrapText="bothSides">
              <wp:wrapPolygon edited="0">
                <wp:start x="0" y="0"/>
                <wp:lineTo x="0" y="21361"/>
                <wp:lineTo x="21538" y="21361"/>
                <wp:lineTo x="2153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0887" cy="744878"/>
                    </a:xfrm>
                    <a:prstGeom prst="rect">
                      <a:avLst/>
                    </a:prstGeom>
                  </pic:spPr>
                </pic:pic>
              </a:graphicData>
            </a:graphic>
            <wp14:sizeRelH relativeFrom="page">
              <wp14:pctWidth>0</wp14:pctWidth>
            </wp14:sizeRelH>
            <wp14:sizeRelV relativeFrom="page">
              <wp14:pctHeight>0</wp14:pctHeight>
            </wp14:sizeRelV>
          </wp:anchor>
        </w:drawing>
      </w:r>
    </w:p>
    <w:p w14:paraId="05E93A48" w14:textId="7D7B4D18" w:rsidR="00250A5B" w:rsidRDefault="00250A5B" w:rsidP="00250A5B">
      <w:pPr>
        <w:pStyle w:val="ListParagraph"/>
        <w:ind w:left="1440"/>
        <w:rPr>
          <w:color w:val="7030A0"/>
        </w:rPr>
      </w:pPr>
    </w:p>
    <w:p w14:paraId="35DA320E" w14:textId="0EBF23E6" w:rsidR="00CA715A" w:rsidRDefault="00CA715A" w:rsidP="00250A5B">
      <w:pPr>
        <w:pStyle w:val="ListParagraph"/>
        <w:ind w:left="1440"/>
        <w:rPr>
          <w:color w:val="7030A0"/>
        </w:rPr>
      </w:pPr>
    </w:p>
    <w:p w14:paraId="55D0D5BE" w14:textId="47A4B3CA" w:rsidR="00CA715A" w:rsidRDefault="00CA715A" w:rsidP="00250A5B">
      <w:pPr>
        <w:pStyle w:val="ListParagraph"/>
        <w:ind w:left="1440"/>
        <w:rPr>
          <w:color w:val="7030A0"/>
        </w:rPr>
      </w:pPr>
    </w:p>
    <w:p w14:paraId="14921717" w14:textId="438C8481" w:rsidR="00CA715A" w:rsidRDefault="00CA715A" w:rsidP="00250A5B">
      <w:pPr>
        <w:pStyle w:val="ListParagraph"/>
        <w:ind w:left="1440"/>
        <w:rPr>
          <w:color w:val="7030A0"/>
        </w:rPr>
      </w:pPr>
    </w:p>
    <w:p w14:paraId="7466E41D" w14:textId="73C1D9D7" w:rsidR="00CA715A" w:rsidRDefault="00CA715A" w:rsidP="00CA715A">
      <w:pPr>
        <w:pStyle w:val="ListParagraph"/>
        <w:ind w:left="1800"/>
        <w:rPr>
          <w:b/>
          <w:bCs/>
          <w:color w:val="7030A0"/>
        </w:rPr>
      </w:pPr>
      <w:r w:rsidRPr="00377338">
        <w:rPr>
          <w:b/>
          <w:bCs/>
          <w:color w:val="7030A0"/>
        </w:rPr>
        <w:t xml:space="preserve">Odds ratio = </w:t>
      </w:r>
      <w:r>
        <w:rPr>
          <w:b/>
          <w:bCs/>
          <w:color w:val="7030A0"/>
        </w:rPr>
        <w:t>0.2608</w:t>
      </w:r>
      <w:r w:rsidRPr="00377338">
        <w:rPr>
          <w:b/>
          <w:bCs/>
          <w:color w:val="7030A0"/>
        </w:rPr>
        <w:t xml:space="preserve">, 95% CI = </w:t>
      </w:r>
      <w:r>
        <w:rPr>
          <w:b/>
          <w:bCs/>
          <w:color w:val="7030A0"/>
        </w:rPr>
        <w:t>0.1938</w:t>
      </w:r>
      <w:r w:rsidRPr="00377338">
        <w:rPr>
          <w:b/>
          <w:bCs/>
          <w:color w:val="7030A0"/>
        </w:rPr>
        <w:t xml:space="preserve"> – </w:t>
      </w:r>
      <w:r>
        <w:rPr>
          <w:b/>
          <w:bCs/>
          <w:color w:val="7030A0"/>
        </w:rPr>
        <w:t>0.3510</w:t>
      </w:r>
    </w:p>
    <w:p w14:paraId="2A4A337C" w14:textId="1D05A789" w:rsidR="00CA715A" w:rsidRPr="00377338" w:rsidRDefault="00CA715A" w:rsidP="00CA715A">
      <w:pPr>
        <w:pStyle w:val="ListParagraph"/>
        <w:ind w:left="1800"/>
        <w:rPr>
          <w:color w:val="7030A0"/>
        </w:rPr>
      </w:pPr>
      <w:r w:rsidRPr="00377338">
        <w:rPr>
          <w:color w:val="7030A0"/>
        </w:rPr>
        <w:t>OR</w:t>
      </w:r>
      <w:r>
        <w:rPr>
          <w:color w:val="7030A0"/>
        </w:rPr>
        <w:t>&lt;</w:t>
      </w:r>
      <w:r w:rsidRPr="00377338">
        <w:rPr>
          <w:color w:val="7030A0"/>
        </w:rPr>
        <w:t xml:space="preserve">1: </w:t>
      </w:r>
      <w:r>
        <w:rPr>
          <w:color w:val="7030A0"/>
        </w:rPr>
        <w:t>Negative</w:t>
      </w:r>
      <w:r w:rsidRPr="00377338">
        <w:rPr>
          <w:color w:val="7030A0"/>
        </w:rPr>
        <w:t xml:space="preserve"> Association</w:t>
      </w:r>
    </w:p>
    <w:p w14:paraId="13C3CEFE" w14:textId="3DDA4DAE" w:rsidR="00CA715A" w:rsidRPr="00CA715A" w:rsidRDefault="00CA715A" w:rsidP="00CA715A">
      <w:pPr>
        <w:pStyle w:val="ListParagraph"/>
        <w:numPr>
          <w:ilvl w:val="0"/>
          <w:numId w:val="6"/>
        </w:numPr>
        <w:rPr>
          <w:color w:val="7030A0"/>
        </w:rPr>
      </w:pPr>
      <w:r w:rsidRPr="00CA715A">
        <w:rPr>
          <w:color w:val="7030A0"/>
        </w:rPr>
        <w:t xml:space="preserve">Odds of disease is lower in the </w:t>
      </w:r>
      <w:r>
        <w:rPr>
          <w:color w:val="7030A0"/>
        </w:rPr>
        <w:t>females</w:t>
      </w:r>
      <w:r w:rsidRPr="00CA715A">
        <w:rPr>
          <w:color w:val="7030A0"/>
        </w:rPr>
        <w:t xml:space="preserve"> </w:t>
      </w:r>
      <w:r>
        <w:rPr>
          <w:color w:val="7030A0"/>
        </w:rPr>
        <w:t>than in males</w:t>
      </w:r>
    </w:p>
    <w:p w14:paraId="00C416B8" w14:textId="567AD84A" w:rsidR="00CA715A" w:rsidRDefault="00CA715A" w:rsidP="00CA715A">
      <w:pPr>
        <w:pStyle w:val="ListParagraph"/>
        <w:numPr>
          <w:ilvl w:val="0"/>
          <w:numId w:val="6"/>
        </w:numPr>
        <w:rPr>
          <w:color w:val="7030A0"/>
        </w:rPr>
      </w:pPr>
      <w:r w:rsidRPr="00CA715A">
        <w:rPr>
          <w:color w:val="7030A0"/>
        </w:rPr>
        <w:t xml:space="preserve">Odds of disease in </w:t>
      </w:r>
      <w:r>
        <w:rPr>
          <w:color w:val="7030A0"/>
        </w:rPr>
        <w:t>females</w:t>
      </w:r>
      <w:r w:rsidRPr="00CA715A">
        <w:rPr>
          <w:color w:val="7030A0"/>
        </w:rPr>
        <w:t xml:space="preserve"> is </w:t>
      </w:r>
      <w:r>
        <w:rPr>
          <w:color w:val="7030A0"/>
        </w:rPr>
        <w:t>0.7392 or 73.92</w:t>
      </w:r>
      <w:r w:rsidRPr="00CA715A">
        <w:rPr>
          <w:color w:val="7030A0"/>
        </w:rPr>
        <w:t xml:space="preserve">% lower than in </w:t>
      </w:r>
      <w:r>
        <w:rPr>
          <w:color w:val="7030A0"/>
        </w:rPr>
        <w:t>males</w:t>
      </w:r>
    </w:p>
    <w:p w14:paraId="41C877A2" w14:textId="22A68155" w:rsidR="008C0F76" w:rsidRDefault="008C0F76" w:rsidP="00965329">
      <w:pPr>
        <w:pStyle w:val="ListParagraph"/>
        <w:numPr>
          <w:ilvl w:val="0"/>
          <w:numId w:val="6"/>
        </w:numPr>
        <w:rPr>
          <w:color w:val="7030A0"/>
        </w:rPr>
      </w:pPr>
      <w:r w:rsidRPr="008C0F76">
        <w:rPr>
          <w:color w:val="7030A0"/>
        </w:rPr>
        <w:t>We are 95% confidence that the true OR falls between 0.1938 and 0.3510</w:t>
      </w:r>
    </w:p>
    <w:p w14:paraId="68BC55AB" w14:textId="77777777" w:rsidR="00696BBB" w:rsidRPr="008C0F76" w:rsidRDefault="00696BBB" w:rsidP="00696BBB">
      <w:pPr>
        <w:pStyle w:val="ListParagraph"/>
        <w:ind w:left="2520"/>
        <w:rPr>
          <w:color w:val="7030A0"/>
        </w:rPr>
      </w:pPr>
    </w:p>
    <w:p w14:paraId="44D07C1D" w14:textId="77777777" w:rsidR="00251547" w:rsidRPr="00251547" w:rsidRDefault="00251547" w:rsidP="00251547">
      <w:pPr>
        <w:rPr>
          <w:color w:val="7030A0"/>
        </w:rPr>
      </w:pPr>
    </w:p>
    <w:p w14:paraId="1149FEE5" w14:textId="77777777" w:rsidR="00B564B8" w:rsidRDefault="00250A5B" w:rsidP="00B564B8">
      <w:pPr>
        <w:pStyle w:val="ListParagraph"/>
        <w:numPr>
          <w:ilvl w:val="1"/>
          <w:numId w:val="2"/>
        </w:numPr>
        <w:rPr>
          <w:color w:val="000000" w:themeColor="text1"/>
        </w:rPr>
      </w:pPr>
      <w:r>
        <w:rPr>
          <w:color w:val="000000" w:themeColor="text1"/>
        </w:rPr>
        <w:t>Report and interpret the 95% confidence interval for the odds ratio from part d. How does it relate to the results/decision of your chi-squared test in part c? (5 pts)</w:t>
      </w:r>
    </w:p>
    <w:p w14:paraId="7A879C6E" w14:textId="5932EA0E" w:rsidR="00B564B8" w:rsidRPr="00B564B8" w:rsidRDefault="00B564B8" w:rsidP="00B564B8">
      <w:pPr>
        <w:pStyle w:val="ListParagraph"/>
        <w:ind w:left="1440"/>
        <w:rPr>
          <w:color w:val="000000" w:themeColor="text1"/>
        </w:rPr>
      </w:pPr>
      <w:r w:rsidRPr="00B564B8">
        <w:rPr>
          <w:color w:val="7030A0"/>
        </w:rPr>
        <w:t>We are 95% confidence that the true OR falls between 0.1938 and 0.3510</w:t>
      </w:r>
    </w:p>
    <w:p w14:paraId="6F199DBD" w14:textId="30C49F2A" w:rsidR="00877BBD" w:rsidRPr="00251547" w:rsidRDefault="00B564B8" w:rsidP="00251547">
      <w:pPr>
        <w:pStyle w:val="ListParagraph"/>
        <w:ind w:left="1800"/>
        <w:rPr>
          <w:color w:val="7030A0"/>
        </w:rPr>
      </w:pPr>
      <w:r>
        <w:rPr>
          <w:color w:val="7030A0"/>
        </w:rPr>
        <w:t xml:space="preserve">Based on the 95% confidence interval for the OR, I would conclude that there was a statistically significant association between sex and heart disease.  The 95% CI for the OR does not contain 1, which would be the value we would expect if there were no association (the value under the null hypothesis).  </w:t>
      </w:r>
    </w:p>
    <w:p w14:paraId="61EC2468" w14:textId="57A8243C" w:rsidR="00877BBD" w:rsidRDefault="00877BBD" w:rsidP="00877BBD">
      <w:pPr>
        <w:pStyle w:val="ListParagraph"/>
        <w:numPr>
          <w:ilvl w:val="1"/>
          <w:numId w:val="2"/>
        </w:numPr>
        <w:rPr>
          <w:color w:val="000000" w:themeColor="text1"/>
        </w:rPr>
      </w:pPr>
      <w:r>
        <w:rPr>
          <w:color w:val="000000" w:themeColor="text1"/>
        </w:rPr>
        <w:lastRenderedPageBreak/>
        <w:t>We suspect that increased cholesterol may also be associated with heart disease.  We check first to see whether it is associated with sex.  If cholesterol were associated with both sex and heart disease, what type of variable might it be? (2 pts)</w:t>
      </w:r>
    </w:p>
    <w:p w14:paraId="1F35F24B" w14:textId="181AA04F" w:rsidR="00877BBD" w:rsidRPr="0095668D" w:rsidRDefault="0095668D" w:rsidP="0095668D">
      <w:pPr>
        <w:pStyle w:val="ListParagraph"/>
        <w:ind w:left="1440"/>
        <w:rPr>
          <w:color w:val="7030A0"/>
        </w:rPr>
      </w:pPr>
      <w:r>
        <w:rPr>
          <w:color w:val="7030A0"/>
        </w:rPr>
        <w:t>If cholesterol were associated with both sex and heart disease it might be a confounder</w:t>
      </w:r>
    </w:p>
    <w:p w14:paraId="652C099B" w14:textId="03C22F87" w:rsidR="00877BBD" w:rsidRDefault="00877BBD" w:rsidP="00877BBD">
      <w:pPr>
        <w:pStyle w:val="ListParagraph"/>
        <w:numPr>
          <w:ilvl w:val="1"/>
          <w:numId w:val="2"/>
        </w:numPr>
        <w:rPr>
          <w:color w:val="000000" w:themeColor="text1"/>
        </w:rPr>
      </w:pPr>
      <w:r>
        <w:rPr>
          <w:color w:val="000000" w:themeColor="text1"/>
        </w:rPr>
        <w:t>Plot a histogram of cholesterol (</w:t>
      </w:r>
      <w:proofErr w:type="spellStart"/>
      <w:r>
        <w:rPr>
          <w:color w:val="000000" w:themeColor="text1"/>
        </w:rPr>
        <w:t>chol</w:t>
      </w:r>
      <w:proofErr w:type="spellEnd"/>
      <w:r>
        <w:rPr>
          <w:color w:val="000000" w:themeColor="text1"/>
        </w:rPr>
        <w:t>) by sex.  Provide the appropriate measures of center and spread (</w:t>
      </w:r>
      <w:r w:rsidRPr="00B5555D">
        <w:rPr>
          <w:b/>
          <w:bCs/>
          <w:color w:val="000000" w:themeColor="text1"/>
        </w:rPr>
        <w:t xml:space="preserve">Make sure to include the </w:t>
      </w:r>
      <w:r w:rsidR="004E01BA">
        <w:rPr>
          <w:b/>
          <w:bCs/>
          <w:color w:val="000000" w:themeColor="text1"/>
        </w:rPr>
        <w:t>numbers for your selected measures</w:t>
      </w:r>
      <w:r w:rsidRPr="00B5555D">
        <w:rPr>
          <w:b/>
          <w:bCs/>
          <w:color w:val="000000" w:themeColor="text1"/>
        </w:rPr>
        <w:t xml:space="preserve"> in your answer</w:t>
      </w:r>
      <w:r>
        <w:rPr>
          <w:color w:val="000000" w:themeColor="text1"/>
        </w:rPr>
        <w:t>).  What hypothesis test would you use to assess whether cholesterol differs between males and females and why? (8 pts)</w:t>
      </w:r>
    </w:p>
    <w:p w14:paraId="4DDB43FF" w14:textId="0567FA22" w:rsidR="00204F94" w:rsidRDefault="005677D2" w:rsidP="00204F94">
      <w:pPr>
        <w:pStyle w:val="ListParagraph"/>
        <w:ind w:left="1440"/>
        <w:rPr>
          <w:color w:val="000000" w:themeColor="text1"/>
        </w:rPr>
      </w:pPr>
      <w:r>
        <w:rPr>
          <w:noProof/>
          <w:color w:val="000000" w:themeColor="text1"/>
        </w:rPr>
        <w:drawing>
          <wp:anchor distT="0" distB="0" distL="114300" distR="114300" simplePos="0" relativeHeight="251661312" behindDoc="1" locked="0" layoutInCell="1" allowOverlap="1" wp14:anchorId="00F38C00" wp14:editId="51C20113">
            <wp:simplePos x="0" y="0"/>
            <wp:positionH relativeFrom="column">
              <wp:posOffset>3233531</wp:posOffset>
            </wp:positionH>
            <wp:positionV relativeFrom="paragraph">
              <wp:posOffset>193</wp:posOffset>
            </wp:positionV>
            <wp:extent cx="2792766" cy="1949864"/>
            <wp:effectExtent l="0" t="0" r="1270" b="6350"/>
            <wp:wrapTight wrapText="bothSides">
              <wp:wrapPolygon edited="0">
                <wp:start x="0" y="0"/>
                <wp:lineTo x="0" y="21530"/>
                <wp:lineTo x="21512" y="21530"/>
                <wp:lineTo x="21512"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2766" cy="1949864"/>
                    </a:xfrm>
                    <a:prstGeom prst="rect">
                      <a:avLst/>
                    </a:prstGeom>
                  </pic:spPr>
                </pic:pic>
              </a:graphicData>
            </a:graphic>
            <wp14:sizeRelH relativeFrom="page">
              <wp14:pctWidth>0</wp14:pctWidth>
            </wp14:sizeRelH>
            <wp14:sizeRelV relativeFrom="page">
              <wp14:pctHeight>0</wp14:pctHeight>
            </wp14:sizeRelV>
          </wp:anchor>
        </w:drawing>
      </w:r>
    </w:p>
    <w:p w14:paraId="1121FF25" w14:textId="4E412986" w:rsidR="00704683" w:rsidRPr="00704683" w:rsidRDefault="005677D2" w:rsidP="00704683">
      <w:pPr>
        <w:rPr>
          <w:color w:val="7030A0"/>
        </w:rPr>
      </w:pPr>
      <w:r>
        <w:rPr>
          <w:noProof/>
          <w:color w:val="7030A0"/>
        </w:rPr>
        <w:drawing>
          <wp:anchor distT="0" distB="0" distL="114300" distR="114300" simplePos="0" relativeHeight="251662336" behindDoc="1" locked="0" layoutInCell="1" allowOverlap="1" wp14:anchorId="34E2DE9C" wp14:editId="5A14A202">
            <wp:simplePos x="0" y="0"/>
            <wp:positionH relativeFrom="column">
              <wp:posOffset>0</wp:posOffset>
            </wp:positionH>
            <wp:positionV relativeFrom="paragraph">
              <wp:posOffset>1270</wp:posOffset>
            </wp:positionV>
            <wp:extent cx="2782957" cy="871161"/>
            <wp:effectExtent l="0" t="0" r="0" b="5715"/>
            <wp:wrapTight wrapText="bothSides">
              <wp:wrapPolygon edited="0">
                <wp:start x="0" y="0"/>
                <wp:lineTo x="0" y="21427"/>
                <wp:lineTo x="21492" y="21427"/>
                <wp:lineTo x="21492" y="0"/>
                <wp:lineTo x="0" y="0"/>
              </wp:wrapPolygon>
            </wp:wrapTight>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957" cy="871161"/>
                    </a:xfrm>
                    <a:prstGeom prst="rect">
                      <a:avLst/>
                    </a:prstGeom>
                  </pic:spPr>
                </pic:pic>
              </a:graphicData>
            </a:graphic>
            <wp14:sizeRelH relativeFrom="page">
              <wp14:pctWidth>0</wp14:pctWidth>
            </wp14:sizeRelH>
            <wp14:sizeRelV relativeFrom="page">
              <wp14:pctHeight>0</wp14:pctHeight>
            </wp14:sizeRelV>
          </wp:anchor>
        </w:drawing>
      </w:r>
    </w:p>
    <w:p w14:paraId="72F3742E" w14:textId="00BCF5F6" w:rsidR="005677D2" w:rsidRDefault="005677D2" w:rsidP="005677D2">
      <w:pPr>
        <w:pStyle w:val="ListParagraph"/>
        <w:ind w:left="1440"/>
        <w:rPr>
          <w:color w:val="000000" w:themeColor="text1"/>
        </w:rPr>
      </w:pPr>
    </w:p>
    <w:p w14:paraId="6C348B8C" w14:textId="36DA6802" w:rsidR="005677D2" w:rsidRDefault="005677D2" w:rsidP="005677D2">
      <w:pPr>
        <w:pStyle w:val="ListParagraph"/>
        <w:ind w:left="1440"/>
        <w:rPr>
          <w:color w:val="000000" w:themeColor="text1"/>
        </w:rPr>
      </w:pPr>
    </w:p>
    <w:p w14:paraId="73D4D430" w14:textId="46DD2FDF" w:rsidR="005677D2" w:rsidRDefault="005677D2" w:rsidP="005677D2">
      <w:pPr>
        <w:pStyle w:val="ListParagraph"/>
        <w:ind w:left="1440"/>
        <w:rPr>
          <w:color w:val="000000" w:themeColor="text1"/>
        </w:rPr>
      </w:pPr>
    </w:p>
    <w:p w14:paraId="2E82505C" w14:textId="5851A4CC" w:rsidR="005677D2" w:rsidRDefault="005677D2" w:rsidP="005677D2">
      <w:pPr>
        <w:pStyle w:val="ListParagraph"/>
        <w:ind w:left="1440"/>
        <w:rPr>
          <w:color w:val="000000" w:themeColor="text1"/>
        </w:rPr>
      </w:pPr>
    </w:p>
    <w:p w14:paraId="4F2C1BF9" w14:textId="6A39EE94" w:rsidR="005677D2" w:rsidRDefault="005677D2" w:rsidP="005677D2">
      <w:pPr>
        <w:pStyle w:val="ListParagraph"/>
        <w:ind w:left="1440"/>
        <w:rPr>
          <w:color w:val="000000" w:themeColor="text1"/>
        </w:rPr>
      </w:pPr>
    </w:p>
    <w:p w14:paraId="4B829CC6" w14:textId="6CC53F2E" w:rsidR="005677D2" w:rsidRDefault="005677D2" w:rsidP="005677D2">
      <w:pPr>
        <w:pStyle w:val="ListParagraph"/>
        <w:ind w:left="1440"/>
        <w:rPr>
          <w:color w:val="000000" w:themeColor="text1"/>
        </w:rPr>
      </w:pPr>
    </w:p>
    <w:p w14:paraId="6615AD16" w14:textId="689E1C0D" w:rsidR="005677D2" w:rsidRDefault="005677D2" w:rsidP="005677D2">
      <w:pPr>
        <w:pStyle w:val="ListParagraph"/>
        <w:ind w:left="1440"/>
        <w:rPr>
          <w:color w:val="000000" w:themeColor="text1"/>
        </w:rPr>
      </w:pPr>
    </w:p>
    <w:p w14:paraId="14A7109E" w14:textId="68353478" w:rsidR="005677D2" w:rsidRDefault="005677D2" w:rsidP="005677D2">
      <w:pPr>
        <w:pStyle w:val="ListParagraph"/>
        <w:ind w:left="1440"/>
        <w:rPr>
          <w:color w:val="000000" w:themeColor="text1"/>
        </w:rPr>
      </w:pPr>
    </w:p>
    <w:p w14:paraId="5C2ACCD6" w14:textId="55E8062B" w:rsidR="005677D2" w:rsidRDefault="005677D2" w:rsidP="005677D2">
      <w:pPr>
        <w:pStyle w:val="ListParagraph"/>
        <w:ind w:left="1440"/>
        <w:rPr>
          <w:color w:val="000000" w:themeColor="text1"/>
        </w:rPr>
      </w:pPr>
    </w:p>
    <w:p w14:paraId="4141800E" w14:textId="2EE53638" w:rsidR="005677D2" w:rsidRPr="00C154BB" w:rsidRDefault="005677D2" w:rsidP="005677D2">
      <w:pPr>
        <w:pStyle w:val="ListParagraph"/>
        <w:ind w:left="1440"/>
        <w:rPr>
          <w:color w:val="7030A0"/>
        </w:rPr>
      </w:pPr>
      <w:r w:rsidRPr="00C154BB">
        <w:rPr>
          <w:color w:val="7030A0"/>
        </w:rPr>
        <w:t>Sex (0): female</w:t>
      </w:r>
    </w:p>
    <w:p w14:paraId="795038D0" w14:textId="6A73F74C" w:rsidR="005677D2" w:rsidRDefault="005677D2" w:rsidP="005677D2">
      <w:pPr>
        <w:pStyle w:val="ListParagraph"/>
        <w:ind w:left="1440"/>
        <w:rPr>
          <w:color w:val="000000" w:themeColor="text1"/>
        </w:rPr>
      </w:pPr>
      <w:r>
        <w:rPr>
          <w:noProof/>
          <w:color w:val="000000" w:themeColor="text1"/>
        </w:rPr>
        <w:drawing>
          <wp:anchor distT="0" distB="0" distL="114300" distR="114300" simplePos="0" relativeHeight="251663360" behindDoc="1" locked="0" layoutInCell="1" allowOverlap="1" wp14:anchorId="7DE2FE37" wp14:editId="61293A9E">
            <wp:simplePos x="0" y="0"/>
            <wp:positionH relativeFrom="column">
              <wp:posOffset>914400</wp:posOffset>
            </wp:positionH>
            <wp:positionV relativeFrom="paragraph">
              <wp:posOffset>635</wp:posOffset>
            </wp:positionV>
            <wp:extent cx="2331830" cy="1144870"/>
            <wp:effectExtent l="0" t="0" r="5080" b="0"/>
            <wp:wrapTight wrapText="bothSides">
              <wp:wrapPolygon edited="0">
                <wp:start x="0" y="0"/>
                <wp:lineTo x="0" y="21336"/>
                <wp:lineTo x="21529" y="21336"/>
                <wp:lineTo x="21529"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1830" cy="1144870"/>
                    </a:xfrm>
                    <a:prstGeom prst="rect">
                      <a:avLst/>
                    </a:prstGeom>
                  </pic:spPr>
                </pic:pic>
              </a:graphicData>
            </a:graphic>
            <wp14:sizeRelH relativeFrom="page">
              <wp14:pctWidth>0</wp14:pctWidth>
            </wp14:sizeRelH>
            <wp14:sizeRelV relativeFrom="page">
              <wp14:pctHeight>0</wp14:pctHeight>
            </wp14:sizeRelV>
          </wp:anchor>
        </w:drawing>
      </w:r>
    </w:p>
    <w:p w14:paraId="4642B21C" w14:textId="05BAA2E8" w:rsidR="005677D2" w:rsidRDefault="005677D2" w:rsidP="005677D2">
      <w:pPr>
        <w:pStyle w:val="ListParagraph"/>
        <w:ind w:left="1440"/>
        <w:rPr>
          <w:color w:val="000000" w:themeColor="text1"/>
        </w:rPr>
      </w:pPr>
    </w:p>
    <w:p w14:paraId="64085A26" w14:textId="2F7742AA" w:rsidR="005677D2" w:rsidRDefault="005677D2" w:rsidP="005677D2">
      <w:pPr>
        <w:pStyle w:val="ListParagraph"/>
        <w:ind w:left="1440"/>
        <w:rPr>
          <w:color w:val="000000" w:themeColor="text1"/>
        </w:rPr>
      </w:pPr>
    </w:p>
    <w:p w14:paraId="0D454BF4" w14:textId="367F7B1A" w:rsidR="005677D2" w:rsidRDefault="005677D2" w:rsidP="005677D2">
      <w:pPr>
        <w:pStyle w:val="ListParagraph"/>
        <w:ind w:left="1440"/>
        <w:rPr>
          <w:color w:val="000000" w:themeColor="text1"/>
        </w:rPr>
      </w:pPr>
    </w:p>
    <w:p w14:paraId="53A25568" w14:textId="15B36321" w:rsidR="005677D2" w:rsidRDefault="005677D2" w:rsidP="005677D2">
      <w:pPr>
        <w:pStyle w:val="ListParagraph"/>
        <w:ind w:left="1440"/>
        <w:rPr>
          <w:color w:val="000000" w:themeColor="text1"/>
        </w:rPr>
      </w:pPr>
    </w:p>
    <w:p w14:paraId="2DACBBB8" w14:textId="56AA4A73" w:rsidR="005677D2" w:rsidRDefault="005677D2" w:rsidP="005677D2">
      <w:pPr>
        <w:pStyle w:val="ListParagraph"/>
        <w:ind w:left="1440"/>
        <w:rPr>
          <w:color w:val="000000" w:themeColor="text1"/>
        </w:rPr>
      </w:pPr>
    </w:p>
    <w:p w14:paraId="5DF6F7FD" w14:textId="6694996C" w:rsidR="005677D2" w:rsidRDefault="005677D2" w:rsidP="005677D2">
      <w:pPr>
        <w:pStyle w:val="ListParagraph"/>
        <w:ind w:left="1440"/>
        <w:rPr>
          <w:color w:val="000000" w:themeColor="text1"/>
        </w:rPr>
      </w:pPr>
    </w:p>
    <w:p w14:paraId="1FA92327" w14:textId="12B7F6A9" w:rsidR="005677D2" w:rsidRPr="00C154BB" w:rsidRDefault="005677D2" w:rsidP="005677D2">
      <w:pPr>
        <w:ind w:left="1440"/>
        <w:rPr>
          <w:color w:val="7030A0"/>
        </w:rPr>
      </w:pPr>
      <w:r w:rsidRPr="00C154BB">
        <w:rPr>
          <w:color w:val="7030A0"/>
        </w:rPr>
        <w:t xml:space="preserve">Shape of distribution for variable </w:t>
      </w:r>
      <w:proofErr w:type="spellStart"/>
      <w:r w:rsidRPr="00C154BB">
        <w:rPr>
          <w:color w:val="7030A0"/>
        </w:rPr>
        <w:t>chol</w:t>
      </w:r>
      <w:proofErr w:type="spellEnd"/>
      <w:r w:rsidRPr="00C154BB">
        <w:rPr>
          <w:color w:val="7030A0"/>
        </w:rPr>
        <w:t xml:space="preserve"> (cholesterol) for sex (0) female is </w:t>
      </w:r>
      <w:r w:rsidRPr="00C154BB">
        <w:rPr>
          <w:b/>
          <w:bCs/>
          <w:color w:val="7030A0"/>
        </w:rPr>
        <w:t xml:space="preserve">Symmetric. </w:t>
      </w:r>
      <w:r w:rsidRPr="00C154BB">
        <w:rPr>
          <w:color w:val="7030A0"/>
        </w:rPr>
        <w:t>The measure of center/spread is mean/Standard Deviation</w:t>
      </w:r>
    </w:p>
    <w:p w14:paraId="36B64E1C" w14:textId="09BC8082" w:rsidR="005677D2" w:rsidRPr="00C154BB" w:rsidRDefault="005677D2" w:rsidP="005677D2">
      <w:pPr>
        <w:ind w:left="1440"/>
        <w:rPr>
          <w:color w:val="7030A0"/>
        </w:rPr>
      </w:pPr>
      <w:r w:rsidRPr="00C154BB">
        <w:rPr>
          <w:color w:val="7030A0"/>
        </w:rPr>
        <w:t>My data seems to be roughly symmetric. Therefore, I choose mean/Standard deviation (center/spread)</w:t>
      </w:r>
    </w:p>
    <w:p w14:paraId="0ADF51D4" w14:textId="312749D8" w:rsidR="005677D2" w:rsidRPr="00C154BB" w:rsidRDefault="005677D2" w:rsidP="005677D2">
      <w:pPr>
        <w:ind w:left="1080" w:firstLine="360"/>
        <w:rPr>
          <w:color w:val="7030A0"/>
        </w:rPr>
      </w:pPr>
      <w:r w:rsidRPr="00C154BB">
        <w:rPr>
          <w:color w:val="7030A0"/>
        </w:rPr>
        <w:t xml:space="preserve">Mean: </w:t>
      </w:r>
      <w:r w:rsidR="002A171E" w:rsidRPr="00C154BB">
        <w:rPr>
          <w:color w:val="7030A0"/>
        </w:rPr>
        <w:t>253.4314</w:t>
      </w:r>
    </w:p>
    <w:p w14:paraId="3452FAB2" w14:textId="340A5CAD" w:rsidR="005677D2" w:rsidRPr="00C154BB" w:rsidRDefault="005677D2" w:rsidP="005677D2">
      <w:pPr>
        <w:ind w:left="1080" w:firstLine="360"/>
        <w:rPr>
          <w:color w:val="7030A0"/>
        </w:rPr>
      </w:pPr>
      <w:r w:rsidRPr="00C154BB">
        <w:rPr>
          <w:color w:val="7030A0"/>
        </w:rPr>
        <w:t xml:space="preserve">Standard Deviation: </w:t>
      </w:r>
      <w:r w:rsidR="002A171E" w:rsidRPr="00C154BB">
        <w:rPr>
          <w:color w:val="7030A0"/>
        </w:rPr>
        <w:t>51.03070</w:t>
      </w:r>
    </w:p>
    <w:p w14:paraId="6DCEAF61" w14:textId="77777777" w:rsidR="005677D2" w:rsidRPr="00C154BB" w:rsidRDefault="005677D2" w:rsidP="005677D2">
      <w:pPr>
        <w:pStyle w:val="ListParagraph"/>
        <w:ind w:left="1440"/>
        <w:rPr>
          <w:color w:val="7030A0"/>
        </w:rPr>
      </w:pPr>
    </w:p>
    <w:p w14:paraId="6F5868C9" w14:textId="77777777" w:rsidR="005677D2" w:rsidRPr="00C154BB" w:rsidRDefault="005677D2" w:rsidP="005677D2">
      <w:pPr>
        <w:pStyle w:val="ListParagraph"/>
        <w:ind w:left="1440"/>
        <w:rPr>
          <w:color w:val="7030A0"/>
        </w:rPr>
      </w:pPr>
    </w:p>
    <w:p w14:paraId="545539B5" w14:textId="12A51033" w:rsidR="005677D2" w:rsidRPr="00C154BB" w:rsidRDefault="005677D2" w:rsidP="005677D2">
      <w:pPr>
        <w:pStyle w:val="ListParagraph"/>
        <w:ind w:left="1440"/>
        <w:rPr>
          <w:color w:val="7030A0"/>
        </w:rPr>
      </w:pPr>
      <w:r w:rsidRPr="00C154BB">
        <w:rPr>
          <w:color w:val="7030A0"/>
        </w:rPr>
        <w:t>Sex (1): male</w:t>
      </w:r>
    </w:p>
    <w:p w14:paraId="11EB3FE4" w14:textId="294EEA3F" w:rsidR="005677D2" w:rsidRDefault="005677D2" w:rsidP="005677D2">
      <w:pPr>
        <w:pStyle w:val="ListParagraph"/>
        <w:ind w:left="1440"/>
        <w:rPr>
          <w:color w:val="000000" w:themeColor="text1"/>
        </w:rPr>
      </w:pPr>
      <w:r>
        <w:rPr>
          <w:noProof/>
          <w:color w:val="000000" w:themeColor="text1"/>
        </w:rPr>
        <w:drawing>
          <wp:anchor distT="0" distB="0" distL="114300" distR="114300" simplePos="0" relativeHeight="251664384" behindDoc="1" locked="0" layoutInCell="1" allowOverlap="1" wp14:anchorId="537D3DAA" wp14:editId="63C3234E">
            <wp:simplePos x="0" y="0"/>
            <wp:positionH relativeFrom="column">
              <wp:posOffset>914400</wp:posOffset>
            </wp:positionH>
            <wp:positionV relativeFrom="paragraph">
              <wp:posOffset>3175</wp:posOffset>
            </wp:positionV>
            <wp:extent cx="2311952" cy="1039978"/>
            <wp:effectExtent l="0" t="0" r="0" b="1905"/>
            <wp:wrapTight wrapText="bothSides">
              <wp:wrapPolygon edited="0">
                <wp:start x="0" y="0"/>
                <wp:lineTo x="0" y="21376"/>
                <wp:lineTo x="21481" y="21376"/>
                <wp:lineTo x="21481"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1952" cy="1039978"/>
                    </a:xfrm>
                    <a:prstGeom prst="rect">
                      <a:avLst/>
                    </a:prstGeom>
                  </pic:spPr>
                </pic:pic>
              </a:graphicData>
            </a:graphic>
            <wp14:sizeRelH relativeFrom="page">
              <wp14:pctWidth>0</wp14:pctWidth>
            </wp14:sizeRelH>
            <wp14:sizeRelV relativeFrom="page">
              <wp14:pctHeight>0</wp14:pctHeight>
            </wp14:sizeRelV>
          </wp:anchor>
        </w:drawing>
      </w:r>
    </w:p>
    <w:p w14:paraId="3352BC17" w14:textId="08069799" w:rsidR="005677D2" w:rsidRDefault="005677D2" w:rsidP="005677D2">
      <w:pPr>
        <w:pStyle w:val="ListParagraph"/>
        <w:ind w:left="1440"/>
        <w:rPr>
          <w:color w:val="000000" w:themeColor="text1"/>
        </w:rPr>
      </w:pPr>
    </w:p>
    <w:p w14:paraId="7FF288DE" w14:textId="502E563B" w:rsidR="005677D2" w:rsidRDefault="005677D2" w:rsidP="005677D2">
      <w:pPr>
        <w:pStyle w:val="ListParagraph"/>
        <w:ind w:left="1440"/>
        <w:rPr>
          <w:color w:val="000000" w:themeColor="text1"/>
        </w:rPr>
      </w:pPr>
    </w:p>
    <w:p w14:paraId="1CAEE8AE" w14:textId="7D212D7B" w:rsidR="005677D2" w:rsidRDefault="005677D2" w:rsidP="005677D2">
      <w:pPr>
        <w:pStyle w:val="ListParagraph"/>
        <w:ind w:left="1440"/>
        <w:rPr>
          <w:color w:val="000000" w:themeColor="text1"/>
        </w:rPr>
      </w:pPr>
    </w:p>
    <w:p w14:paraId="7CDAB274" w14:textId="6CFD0632" w:rsidR="005677D2" w:rsidRDefault="005677D2" w:rsidP="005677D2">
      <w:pPr>
        <w:pStyle w:val="ListParagraph"/>
        <w:ind w:left="1440"/>
        <w:rPr>
          <w:color w:val="000000" w:themeColor="text1"/>
        </w:rPr>
      </w:pPr>
    </w:p>
    <w:p w14:paraId="41E3A852" w14:textId="55BD2AE1" w:rsidR="005677D2" w:rsidRDefault="005677D2" w:rsidP="005677D2">
      <w:pPr>
        <w:pStyle w:val="ListParagraph"/>
        <w:ind w:left="1440"/>
        <w:rPr>
          <w:color w:val="000000" w:themeColor="text1"/>
        </w:rPr>
      </w:pPr>
    </w:p>
    <w:p w14:paraId="2EA27B58" w14:textId="5B559B0F" w:rsidR="005677D2" w:rsidRPr="00C154BB" w:rsidRDefault="005677D2" w:rsidP="005677D2">
      <w:pPr>
        <w:ind w:left="1440"/>
        <w:rPr>
          <w:color w:val="7030A0"/>
        </w:rPr>
      </w:pPr>
      <w:r w:rsidRPr="00C154BB">
        <w:rPr>
          <w:color w:val="7030A0"/>
        </w:rPr>
        <w:lastRenderedPageBreak/>
        <w:t xml:space="preserve">Shape of distribution for variable </w:t>
      </w:r>
      <w:proofErr w:type="spellStart"/>
      <w:r w:rsidR="002A171E" w:rsidRPr="00C154BB">
        <w:rPr>
          <w:color w:val="7030A0"/>
        </w:rPr>
        <w:t>chol</w:t>
      </w:r>
      <w:proofErr w:type="spellEnd"/>
      <w:r w:rsidR="002A171E" w:rsidRPr="00C154BB">
        <w:rPr>
          <w:color w:val="7030A0"/>
        </w:rPr>
        <w:t xml:space="preserve"> (cholesterol)</w:t>
      </w:r>
      <w:r w:rsidRPr="00C154BB">
        <w:rPr>
          <w:color w:val="7030A0"/>
        </w:rPr>
        <w:t xml:space="preserve"> for </w:t>
      </w:r>
      <w:r w:rsidR="002A171E" w:rsidRPr="00C154BB">
        <w:rPr>
          <w:color w:val="7030A0"/>
        </w:rPr>
        <w:t>sex (1) men</w:t>
      </w:r>
      <w:r w:rsidRPr="00C154BB">
        <w:rPr>
          <w:color w:val="7030A0"/>
        </w:rPr>
        <w:t xml:space="preserve"> is </w:t>
      </w:r>
      <w:r w:rsidRPr="00C154BB">
        <w:rPr>
          <w:b/>
          <w:bCs/>
          <w:color w:val="7030A0"/>
        </w:rPr>
        <w:t xml:space="preserve">Symmetric. </w:t>
      </w:r>
      <w:r w:rsidRPr="00C154BB">
        <w:rPr>
          <w:color w:val="7030A0"/>
        </w:rPr>
        <w:t>The measure of center/spread is mean/Standard Deviation</w:t>
      </w:r>
    </w:p>
    <w:p w14:paraId="2A62B5BD" w14:textId="1F9ABFCA" w:rsidR="005677D2" w:rsidRPr="00C154BB" w:rsidRDefault="005677D2" w:rsidP="005677D2">
      <w:pPr>
        <w:ind w:left="1440"/>
        <w:rPr>
          <w:color w:val="7030A0"/>
        </w:rPr>
      </w:pPr>
      <w:r w:rsidRPr="00C154BB">
        <w:rPr>
          <w:color w:val="7030A0"/>
        </w:rPr>
        <w:t>My data seems to be roughly symmetric. Therefore, I choose mean/Standard deviation (center/spread)</w:t>
      </w:r>
    </w:p>
    <w:p w14:paraId="27E2D42D" w14:textId="6500870B" w:rsidR="005677D2" w:rsidRPr="00C154BB" w:rsidRDefault="005677D2" w:rsidP="005677D2">
      <w:pPr>
        <w:ind w:left="1080" w:firstLine="360"/>
        <w:rPr>
          <w:color w:val="7030A0"/>
        </w:rPr>
      </w:pPr>
      <w:r w:rsidRPr="00C154BB">
        <w:rPr>
          <w:color w:val="7030A0"/>
        </w:rPr>
        <w:t xml:space="preserve">Mean: </w:t>
      </w:r>
      <w:r w:rsidR="002A171E" w:rsidRPr="00C154BB">
        <w:rPr>
          <w:color w:val="7030A0"/>
        </w:rPr>
        <w:t>239.2370</w:t>
      </w:r>
    </w:p>
    <w:p w14:paraId="43F284E2" w14:textId="4A065F25" w:rsidR="005677D2" w:rsidRPr="00C154BB" w:rsidRDefault="005677D2" w:rsidP="005677D2">
      <w:pPr>
        <w:ind w:left="1080" w:firstLine="360"/>
        <w:rPr>
          <w:color w:val="7030A0"/>
        </w:rPr>
      </w:pPr>
      <w:r w:rsidRPr="00C154BB">
        <w:rPr>
          <w:color w:val="7030A0"/>
        </w:rPr>
        <w:t xml:space="preserve">Standard Deviation: </w:t>
      </w:r>
      <w:r w:rsidR="002A171E" w:rsidRPr="00C154BB">
        <w:rPr>
          <w:color w:val="7030A0"/>
        </w:rPr>
        <w:t>43.15553</w:t>
      </w:r>
    </w:p>
    <w:p w14:paraId="5522D274" w14:textId="24B7E9F7" w:rsidR="005677D2" w:rsidRDefault="005677D2" w:rsidP="005677D2">
      <w:pPr>
        <w:pStyle w:val="ListParagraph"/>
        <w:ind w:left="1440"/>
        <w:rPr>
          <w:color w:val="000000" w:themeColor="text1"/>
        </w:rPr>
      </w:pPr>
    </w:p>
    <w:p w14:paraId="54E9332D" w14:textId="677B1D90" w:rsidR="009848EC" w:rsidRPr="009848EC" w:rsidRDefault="009848EC" w:rsidP="009848EC">
      <w:pPr>
        <w:pStyle w:val="ListParagraph"/>
        <w:ind w:left="1440"/>
        <w:rPr>
          <w:rFonts w:cstheme="minorHAnsi"/>
          <w:color w:val="7030A0"/>
        </w:rPr>
      </w:pPr>
      <w:r w:rsidRPr="009848EC">
        <w:rPr>
          <w:rFonts w:cstheme="minorHAnsi"/>
          <w:color w:val="7030A0"/>
        </w:rPr>
        <w:t>I will conduct a parametric Two Sample T-Test</w:t>
      </w:r>
    </w:p>
    <w:p w14:paraId="115D2CFA" w14:textId="6CAA0DC0" w:rsidR="009848EC" w:rsidRPr="009848EC" w:rsidRDefault="009848EC" w:rsidP="009848EC">
      <w:pPr>
        <w:pStyle w:val="ListParagraph"/>
        <w:numPr>
          <w:ilvl w:val="0"/>
          <w:numId w:val="3"/>
        </w:numPr>
        <w:rPr>
          <w:rFonts w:cstheme="minorHAnsi"/>
          <w:color w:val="7030A0"/>
        </w:rPr>
      </w:pPr>
      <w:r w:rsidRPr="009848EC">
        <w:rPr>
          <w:rFonts w:cstheme="minorHAnsi"/>
          <w:color w:val="7030A0"/>
        </w:rPr>
        <w:t>The total number of observations in sex 0 are 229 and sex 1 are 713 where n&gt;30</w:t>
      </w:r>
    </w:p>
    <w:p w14:paraId="3E932E50" w14:textId="77777777" w:rsidR="009848EC" w:rsidRPr="009848EC" w:rsidRDefault="009848EC" w:rsidP="009848EC">
      <w:pPr>
        <w:pStyle w:val="ListParagraph"/>
        <w:numPr>
          <w:ilvl w:val="0"/>
          <w:numId w:val="3"/>
        </w:numPr>
        <w:rPr>
          <w:rFonts w:cstheme="minorHAnsi"/>
          <w:color w:val="7030A0"/>
        </w:rPr>
      </w:pPr>
      <w:r w:rsidRPr="009848EC">
        <w:rPr>
          <w:rFonts w:cstheme="minorHAnsi"/>
          <w:color w:val="7030A0"/>
        </w:rPr>
        <w:t>We can apply Central Limit Theorem, use the properties of normal distribution and t-test.</w:t>
      </w:r>
    </w:p>
    <w:p w14:paraId="2F649572" w14:textId="77777777" w:rsidR="009848EC" w:rsidRPr="009848EC" w:rsidRDefault="009848EC" w:rsidP="009848EC">
      <w:pPr>
        <w:pStyle w:val="ListParagraph"/>
        <w:numPr>
          <w:ilvl w:val="0"/>
          <w:numId w:val="3"/>
        </w:numPr>
        <w:rPr>
          <w:rFonts w:cstheme="minorHAnsi"/>
          <w:color w:val="7030A0"/>
        </w:rPr>
      </w:pPr>
      <w:r w:rsidRPr="009848EC">
        <w:rPr>
          <w:rFonts w:cstheme="minorHAnsi"/>
          <w:color w:val="7030A0"/>
        </w:rPr>
        <w:t xml:space="preserve">In this scenario we have two groups of unknown mean and testing the hypothesis that they are </w:t>
      </w:r>
      <w:proofErr w:type="gramStart"/>
      <w:r w:rsidRPr="009848EC">
        <w:rPr>
          <w:rFonts w:cstheme="minorHAnsi"/>
          <w:color w:val="7030A0"/>
        </w:rPr>
        <w:t>equal to each other</w:t>
      </w:r>
      <w:proofErr w:type="gramEnd"/>
      <w:r w:rsidRPr="009848EC">
        <w:rPr>
          <w:rFonts w:cstheme="minorHAnsi"/>
          <w:color w:val="7030A0"/>
        </w:rPr>
        <w:t>, with n&gt;30, where Central Limit Theorem applies. Hence, we will conduct a Parametric Two Sample T-Test.</w:t>
      </w:r>
    </w:p>
    <w:p w14:paraId="3E977ED3" w14:textId="77777777" w:rsidR="009848EC" w:rsidRPr="009848EC" w:rsidRDefault="009848EC" w:rsidP="005677D2">
      <w:pPr>
        <w:pStyle w:val="ListParagraph"/>
        <w:ind w:left="1440"/>
        <w:rPr>
          <w:color w:val="7030A0"/>
        </w:rPr>
      </w:pPr>
    </w:p>
    <w:p w14:paraId="5408C307" w14:textId="77777777" w:rsidR="005677D2" w:rsidRDefault="005677D2" w:rsidP="005677D2">
      <w:pPr>
        <w:pStyle w:val="ListParagraph"/>
        <w:ind w:left="1440"/>
        <w:rPr>
          <w:color w:val="000000" w:themeColor="text1"/>
        </w:rPr>
      </w:pPr>
    </w:p>
    <w:p w14:paraId="0BC4597F" w14:textId="449FE8EA" w:rsidR="00877BBD" w:rsidRDefault="00B5555D" w:rsidP="00B5555D">
      <w:pPr>
        <w:pStyle w:val="ListParagraph"/>
        <w:numPr>
          <w:ilvl w:val="1"/>
          <w:numId w:val="2"/>
        </w:numPr>
        <w:rPr>
          <w:color w:val="000000" w:themeColor="text1"/>
        </w:rPr>
      </w:pPr>
      <w:r>
        <w:rPr>
          <w:color w:val="000000" w:themeColor="text1"/>
        </w:rPr>
        <w:t>Conduct the hypothesis test from part g.  Make sure to write out your hypotheses, p-value, decision, and conclusion</w:t>
      </w:r>
      <w:r w:rsidR="00704683">
        <w:rPr>
          <w:color w:val="000000" w:themeColor="text1"/>
        </w:rPr>
        <w:t xml:space="preserve"> (10 pts)</w:t>
      </w:r>
    </w:p>
    <w:p w14:paraId="3BCC3F55" w14:textId="23C9BC14" w:rsidR="00C154BB" w:rsidRPr="00C154BB" w:rsidRDefault="00C154BB" w:rsidP="00C154BB">
      <w:pPr>
        <w:pStyle w:val="ListParagraph"/>
        <w:ind w:left="1440"/>
        <w:rPr>
          <w:b/>
          <w:bCs/>
          <w:color w:val="7030A0"/>
        </w:rPr>
      </w:pPr>
      <w:r w:rsidRPr="00C154BB">
        <w:rPr>
          <w:color w:val="7030A0"/>
        </w:rPr>
        <w:t xml:space="preserve">I will conduct a </w:t>
      </w:r>
      <w:r w:rsidRPr="00C154BB">
        <w:rPr>
          <w:b/>
          <w:bCs/>
          <w:color w:val="7030A0"/>
        </w:rPr>
        <w:t xml:space="preserve">Two Sample T test </w:t>
      </w:r>
    </w:p>
    <w:p w14:paraId="25A66929" w14:textId="003A4542" w:rsidR="00C154BB" w:rsidRPr="00C154BB" w:rsidRDefault="00C154BB" w:rsidP="00C154BB">
      <w:pPr>
        <w:pStyle w:val="ListParagraph"/>
        <w:ind w:left="1440"/>
        <w:rPr>
          <w:rFonts w:cstheme="minorHAnsi"/>
          <w:color w:val="7030A0"/>
        </w:rPr>
      </w:pPr>
      <w:r w:rsidRPr="00C154BB">
        <w:rPr>
          <w:rFonts w:cstheme="minorHAnsi"/>
          <w:b/>
          <w:bCs/>
          <w:color w:val="7030A0"/>
        </w:rPr>
        <w:t>Null Hypothesis</w:t>
      </w:r>
      <w:r w:rsidRPr="00C154BB">
        <w:rPr>
          <w:rFonts w:cstheme="minorHAnsi"/>
          <w:color w:val="7030A0"/>
        </w:rPr>
        <w:t xml:space="preserve">: Mean </w:t>
      </w:r>
      <w:r w:rsidR="003F1376">
        <w:rPr>
          <w:rFonts w:cstheme="minorHAnsi"/>
          <w:color w:val="7030A0"/>
        </w:rPr>
        <w:t>cholesterol</w:t>
      </w:r>
      <w:r w:rsidRPr="00C154BB">
        <w:rPr>
          <w:rFonts w:cstheme="minorHAnsi"/>
          <w:color w:val="7030A0"/>
        </w:rPr>
        <w:t xml:space="preserve"> for female population of </w:t>
      </w:r>
      <w:r w:rsidR="003F1376">
        <w:rPr>
          <w:rFonts w:cstheme="minorHAnsi"/>
          <w:color w:val="7030A0"/>
        </w:rPr>
        <w:t xml:space="preserve">heart.csv </w:t>
      </w:r>
      <w:r w:rsidRPr="00C154BB">
        <w:rPr>
          <w:rFonts w:cstheme="minorHAnsi"/>
          <w:color w:val="7030A0"/>
        </w:rPr>
        <w:t xml:space="preserve">patients is equal to Mean </w:t>
      </w:r>
      <w:r w:rsidR="003F1376">
        <w:rPr>
          <w:rFonts w:cstheme="minorHAnsi"/>
          <w:color w:val="7030A0"/>
        </w:rPr>
        <w:t>cholesterol</w:t>
      </w:r>
      <w:r w:rsidRPr="00C154BB">
        <w:rPr>
          <w:rFonts w:cstheme="minorHAnsi"/>
          <w:color w:val="7030A0"/>
        </w:rPr>
        <w:t xml:space="preserve"> for male population of </w:t>
      </w:r>
      <w:r w:rsidR="003F1376">
        <w:rPr>
          <w:rFonts w:cstheme="minorHAnsi"/>
          <w:color w:val="7030A0"/>
        </w:rPr>
        <w:t xml:space="preserve">heart.csv </w:t>
      </w:r>
      <w:r w:rsidRPr="00C154BB">
        <w:rPr>
          <w:rFonts w:cstheme="minorHAnsi"/>
          <w:color w:val="7030A0"/>
        </w:rPr>
        <w:t>patients</w:t>
      </w:r>
    </w:p>
    <w:p w14:paraId="7C1D1618" w14:textId="77777777" w:rsidR="00C154BB" w:rsidRPr="00C154BB" w:rsidRDefault="00C154BB" w:rsidP="00C154BB">
      <w:pPr>
        <w:pStyle w:val="ListParagraph"/>
        <w:ind w:left="1440"/>
        <w:jc w:val="center"/>
        <w:rPr>
          <w:rFonts w:cstheme="minorHAnsi"/>
          <w:color w:val="7030A0"/>
        </w:rPr>
      </w:pPr>
      <w:r w:rsidRPr="00C154BB">
        <w:rPr>
          <w:rFonts w:cstheme="minorHAnsi"/>
          <w:color w:val="7030A0"/>
        </w:rPr>
        <w:t>OR</w:t>
      </w:r>
    </w:p>
    <w:p w14:paraId="02E58C83" w14:textId="7D45B7CC" w:rsidR="00C154BB" w:rsidRPr="00C154BB" w:rsidRDefault="00C154BB" w:rsidP="00C154BB">
      <w:pPr>
        <w:pStyle w:val="ListParagraph"/>
        <w:ind w:left="1440"/>
        <w:rPr>
          <w:rFonts w:cstheme="minorHAnsi"/>
          <w:color w:val="7030A0"/>
        </w:rPr>
      </w:pPr>
      <w:r w:rsidRPr="00C154BB">
        <w:rPr>
          <w:rFonts w:cstheme="minorHAnsi"/>
          <w:color w:val="7030A0"/>
        </w:rPr>
        <w:t xml:space="preserve">The difference in the mean </w:t>
      </w:r>
      <w:r w:rsidR="003F1376">
        <w:rPr>
          <w:rFonts w:cstheme="minorHAnsi"/>
          <w:color w:val="7030A0"/>
        </w:rPr>
        <w:t>cholesterol</w:t>
      </w:r>
      <w:r w:rsidRPr="00C154BB">
        <w:rPr>
          <w:rFonts w:cstheme="minorHAnsi"/>
          <w:color w:val="7030A0"/>
        </w:rPr>
        <w:t xml:space="preserve"> in </w:t>
      </w:r>
      <w:r w:rsidR="003F1376">
        <w:rPr>
          <w:rFonts w:cstheme="minorHAnsi"/>
          <w:color w:val="7030A0"/>
        </w:rPr>
        <w:t>fe</w:t>
      </w:r>
      <w:r w:rsidRPr="00C154BB">
        <w:rPr>
          <w:rFonts w:cstheme="minorHAnsi"/>
          <w:color w:val="7030A0"/>
        </w:rPr>
        <w:t xml:space="preserve">males and males is equal to zero          </w:t>
      </w:r>
    </w:p>
    <w:p w14:paraId="725CC95E" w14:textId="695FF943" w:rsidR="00C154BB" w:rsidRPr="00C154BB" w:rsidRDefault="00C154BB" w:rsidP="003F1376">
      <w:pPr>
        <w:pStyle w:val="ListParagraph"/>
        <w:ind w:left="1440"/>
        <w:rPr>
          <w:rFonts w:cstheme="minorHAnsi"/>
          <w:color w:val="7030A0"/>
        </w:rPr>
      </w:pPr>
      <w:r w:rsidRPr="00C154BB">
        <w:rPr>
          <w:rFonts w:cstheme="minorHAnsi"/>
          <w:b/>
          <w:bCs/>
          <w:color w:val="7030A0"/>
        </w:rPr>
        <w:t>Alternate Hypothesis</w:t>
      </w:r>
      <w:r w:rsidRPr="00C154BB">
        <w:rPr>
          <w:rFonts w:cstheme="minorHAnsi"/>
          <w:color w:val="7030A0"/>
        </w:rPr>
        <w:t xml:space="preserve">: </w:t>
      </w:r>
      <w:r w:rsidR="003F1376" w:rsidRPr="00C154BB">
        <w:rPr>
          <w:rFonts w:cstheme="minorHAnsi"/>
          <w:color w:val="7030A0"/>
        </w:rPr>
        <w:t xml:space="preserve">Mean </w:t>
      </w:r>
      <w:r w:rsidR="003F1376">
        <w:rPr>
          <w:rFonts w:cstheme="minorHAnsi"/>
          <w:color w:val="7030A0"/>
        </w:rPr>
        <w:t>cholesterol</w:t>
      </w:r>
      <w:r w:rsidR="003F1376" w:rsidRPr="00C154BB">
        <w:rPr>
          <w:rFonts w:cstheme="minorHAnsi"/>
          <w:color w:val="7030A0"/>
        </w:rPr>
        <w:t xml:space="preserve"> for female population of </w:t>
      </w:r>
      <w:r w:rsidR="003F1376">
        <w:rPr>
          <w:rFonts w:cstheme="minorHAnsi"/>
          <w:color w:val="7030A0"/>
        </w:rPr>
        <w:t xml:space="preserve">heart.csv </w:t>
      </w:r>
      <w:r w:rsidR="003F1376" w:rsidRPr="00C154BB">
        <w:rPr>
          <w:rFonts w:cstheme="minorHAnsi"/>
          <w:color w:val="7030A0"/>
        </w:rPr>
        <w:t xml:space="preserve">patients is </w:t>
      </w:r>
      <w:r w:rsidR="003F1376">
        <w:rPr>
          <w:rFonts w:cstheme="minorHAnsi"/>
          <w:color w:val="7030A0"/>
        </w:rPr>
        <w:t xml:space="preserve">not </w:t>
      </w:r>
      <w:r w:rsidR="003F1376" w:rsidRPr="00C154BB">
        <w:rPr>
          <w:rFonts w:cstheme="minorHAnsi"/>
          <w:color w:val="7030A0"/>
        </w:rPr>
        <w:t xml:space="preserve">equal to Mean </w:t>
      </w:r>
      <w:r w:rsidR="003F1376">
        <w:rPr>
          <w:rFonts w:cstheme="minorHAnsi"/>
          <w:color w:val="7030A0"/>
        </w:rPr>
        <w:t>cholesterol</w:t>
      </w:r>
      <w:r w:rsidR="003F1376" w:rsidRPr="00C154BB">
        <w:rPr>
          <w:rFonts w:cstheme="minorHAnsi"/>
          <w:color w:val="7030A0"/>
        </w:rPr>
        <w:t xml:space="preserve"> for male population of </w:t>
      </w:r>
      <w:r w:rsidR="003F1376">
        <w:rPr>
          <w:rFonts w:cstheme="minorHAnsi"/>
          <w:color w:val="7030A0"/>
        </w:rPr>
        <w:t xml:space="preserve">heart.csv </w:t>
      </w:r>
      <w:r w:rsidR="003F1376" w:rsidRPr="00C154BB">
        <w:rPr>
          <w:rFonts w:cstheme="minorHAnsi"/>
          <w:color w:val="7030A0"/>
        </w:rPr>
        <w:t xml:space="preserve">patients </w:t>
      </w:r>
      <w:r w:rsidRPr="00C154BB">
        <w:rPr>
          <w:rFonts w:cstheme="minorHAnsi"/>
          <w:color w:val="7030A0"/>
        </w:rPr>
        <w:t>OR</w:t>
      </w:r>
    </w:p>
    <w:p w14:paraId="30484EE5" w14:textId="36160F65" w:rsidR="003F1376" w:rsidRPr="00C154BB" w:rsidRDefault="003F1376" w:rsidP="003F1376">
      <w:pPr>
        <w:pStyle w:val="ListParagraph"/>
        <w:ind w:left="1440"/>
        <w:rPr>
          <w:rFonts w:cstheme="minorHAnsi"/>
          <w:color w:val="7030A0"/>
        </w:rPr>
      </w:pPr>
      <w:r w:rsidRPr="00C154BB">
        <w:rPr>
          <w:rFonts w:cstheme="minorHAnsi"/>
          <w:color w:val="7030A0"/>
        </w:rPr>
        <w:t xml:space="preserve">The difference in the mean </w:t>
      </w:r>
      <w:r>
        <w:rPr>
          <w:rFonts w:cstheme="minorHAnsi"/>
          <w:color w:val="7030A0"/>
        </w:rPr>
        <w:t>cholesterol</w:t>
      </w:r>
      <w:r w:rsidRPr="00C154BB">
        <w:rPr>
          <w:rFonts w:cstheme="minorHAnsi"/>
          <w:color w:val="7030A0"/>
        </w:rPr>
        <w:t xml:space="preserve"> in </w:t>
      </w:r>
      <w:r>
        <w:rPr>
          <w:rFonts w:cstheme="minorHAnsi"/>
          <w:color w:val="7030A0"/>
        </w:rPr>
        <w:t>fe</w:t>
      </w:r>
      <w:r w:rsidRPr="00C154BB">
        <w:rPr>
          <w:rFonts w:cstheme="minorHAnsi"/>
          <w:color w:val="7030A0"/>
        </w:rPr>
        <w:t xml:space="preserve">males and males is </w:t>
      </w:r>
      <w:r>
        <w:rPr>
          <w:rFonts w:cstheme="minorHAnsi"/>
          <w:color w:val="7030A0"/>
        </w:rPr>
        <w:t xml:space="preserve">not </w:t>
      </w:r>
      <w:r w:rsidRPr="00C154BB">
        <w:rPr>
          <w:rFonts w:cstheme="minorHAnsi"/>
          <w:color w:val="7030A0"/>
        </w:rPr>
        <w:t xml:space="preserve">equal to zero          </w:t>
      </w:r>
    </w:p>
    <w:p w14:paraId="3B1B0160" w14:textId="77777777" w:rsidR="00C154BB" w:rsidRPr="00C154BB" w:rsidRDefault="00C154BB" w:rsidP="00C154BB">
      <w:pPr>
        <w:pStyle w:val="ListParagraph"/>
        <w:ind w:left="1440"/>
        <w:jc w:val="center"/>
        <w:rPr>
          <w:rFonts w:cstheme="minorHAnsi"/>
          <w:color w:val="7030A0"/>
        </w:rPr>
      </w:pPr>
      <w:r w:rsidRPr="00C154BB">
        <w:rPr>
          <w:rFonts w:cstheme="minorHAnsi"/>
          <w:color w:val="7030A0"/>
        </w:rPr>
        <w:t>H</w:t>
      </w:r>
      <w:r w:rsidRPr="00C154BB">
        <w:rPr>
          <w:rFonts w:cstheme="minorHAnsi"/>
          <w:color w:val="7030A0"/>
          <w:vertAlign w:val="subscript"/>
        </w:rPr>
        <w:t>0</w:t>
      </w:r>
      <w:r w:rsidRPr="00C154BB">
        <w:rPr>
          <w:rFonts w:cstheme="minorHAnsi"/>
          <w:color w:val="7030A0"/>
        </w:rPr>
        <w:t>: μ</w:t>
      </w:r>
      <w:r w:rsidRPr="00C154BB">
        <w:rPr>
          <w:rFonts w:cstheme="minorHAnsi"/>
          <w:color w:val="7030A0"/>
          <w:vertAlign w:val="subscript"/>
        </w:rPr>
        <w:t>1</w:t>
      </w:r>
      <w:r w:rsidRPr="00C154BB">
        <w:rPr>
          <w:rFonts w:cstheme="minorHAnsi"/>
          <w:color w:val="7030A0"/>
        </w:rPr>
        <w:t>= μ</w:t>
      </w:r>
      <w:r w:rsidRPr="00C154BB">
        <w:rPr>
          <w:rFonts w:cstheme="minorHAnsi"/>
          <w:color w:val="7030A0"/>
          <w:vertAlign w:val="subscript"/>
        </w:rPr>
        <w:t xml:space="preserve">2 </w:t>
      </w:r>
      <w:r w:rsidRPr="00C154BB">
        <w:rPr>
          <w:rFonts w:cstheme="minorHAnsi"/>
          <w:color w:val="7030A0"/>
        </w:rPr>
        <w:t>(μ</w:t>
      </w:r>
      <w:r w:rsidRPr="00C154BB">
        <w:rPr>
          <w:rFonts w:cstheme="minorHAnsi"/>
          <w:color w:val="7030A0"/>
          <w:vertAlign w:val="subscript"/>
        </w:rPr>
        <w:t>1</w:t>
      </w:r>
      <w:r w:rsidRPr="00C154BB">
        <w:rPr>
          <w:rFonts w:cstheme="minorHAnsi"/>
          <w:color w:val="7030A0"/>
        </w:rPr>
        <w:t>-μ</w:t>
      </w:r>
      <w:r w:rsidRPr="00C154BB">
        <w:rPr>
          <w:rFonts w:cstheme="minorHAnsi"/>
          <w:color w:val="7030A0"/>
          <w:vertAlign w:val="subscript"/>
        </w:rPr>
        <w:t xml:space="preserve">2 </w:t>
      </w:r>
      <w:r w:rsidRPr="00C154BB">
        <w:rPr>
          <w:rFonts w:cstheme="minorHAnsi"/>
          <w:color w:val="7030A0"/>
        </w:rPr>
        <w:t>=0)</w:t>
      </w:r>
    </w:p>
    <w:p w14:paraId="1610A601" w14:textId="77777777" w:rsidR="00C154BB" w:rsidRPr="00C154BB" w:rsidRDefault="00C154BB" w:rsidP="00C154BB">
      <w:pPr>
        <w:pStyle w:val="ListParagraph"/>
        <w:ind w:left="1440"/>
        <w:jc w:val="center"/>
        <w:rPr>
          <w:rFonts w:cstheme="minorHAnsi"/>
          <w:color w:val="7030A0"/>
        </w:rPr>
      </w:pPr>
      <w:r w:rsidRPr="00C154BB">
        <w:rPr>
          <w:rFonts w:cstheme="minorHAnsi"/>
          <w:color w:val="7030A0"/>
        </w:rPr>
        <w:t>H</w:t>
      </w:r>
      <w:r w:rsidRPr="00C154BB">
        <w:rPr>
          <w:rFonts w:cstheme="minorHAnsi"/>
          <w:color w:val="7030A0"/>
          <w:vertAlign w:val="subscript"/>
        </w:rPr>
        <w:t>1</w:t>
      </w:r>
      <w:r w:rsidRPr="00C154BB">
        <w:rPr>
          <w:rFonts w:cstheme="minorHAnsi"/>
          <w:color w:val="7030A0"/>
        </w:rPr>
        <w:t>: μ</w:t>
      </w:r>
      <w:r w:rsidRPr="00C154BB">
        <w:rPr>
          <w:rFonts w:cstheme="minorHAnsi"/>
          <w:color w:val="7030A0"/>
          <w:vertAlign w:val="subscript"/>
        </w:rPr>
        <w:t xml:space="preserve">1 </w:t>
      </w:r>
      <w:r w:rsidRPr="00C154BB">
        <w:rPr>
          <w:rFonts w:cstheme="minorHAnsi"/>
          <w:color w:val="7030A0"/>
        </w:rPr>
        <w:t>≠μ</w:t>
      </w:r>
      <w:r w:rsidRPr="00C154BB">
        <w:rPr>
          <w:rFonts w:cstheme="minorHAnsi"/>
          <w:color w:val="7030A0"/>
          <w:vertAlign w:val="subscript"/>
        </w:rPr>
        <w:t xml:space="preserve">2 </w:t>
      </w:r>
      <w:r w:rsidRPr="00C154BB">
        <w:rPr>
          <w:rFonts w:cstheme="minorHAnsi"/>
          <w:color w:val="7030A0"/>
        </w:rPr>
        <w:t>(μ</w:t>
      </w:r>
      <w:r w:rsidRPr="00C154BB">
        <w:rPr>
          <w:rFonts w:cstheme="minorHAnsi"/>
          <w:color w:val="7030A0"/>
          <w:vertAlign w:val="subscript"/>
        </w:rPr>
        <w:t>1</w:t>
      </w:r>
      <w:r w:rsidRPr="00C154BB">
        <w:rPr>
          <w:rFonts w:cstheme="minorHAnsi"/>
          <w:color w:val="7030A0"/>
        </w:rPr>
        <w:t>-μ</w:t>
      </w:r>
      <w:r w:rsidRPr="00C154BB">
        <w:rPr>
          <w:rFonts w:cstheme="minorHAnsi"/>
          <w:color w:val="7030A0"/>
          <w:vertAlign w:val="subscript"/>
        </w:rPr>
        <w:t xml:space="preserve">2 </w:t>
      </w:r>
      <w:r w:rsidRPr="00C154BB">
        <w:rPr>
          <w:rFonts w:cstheme="minorHAnsi"/>
          <w:color w:val="7030A0"/>
        </w:rPr>
        <w:t>≠ 0)</w:t>
      </w:r>
    </w:p>
    <w:p w14:paraId="17BD3DF2" w14:textId="77777777" w:rsidR="00C154BB" w:rsidRPr="00C154BB" w:rsidRDefault="00C154BB" w:rsidP="00C154BB">
      <w:pPr>
        <w:pStyle w:val="ListParagraph"/>
        <w:ind w:left="1440"/>
        <w:rPr>
          <w:color w:val="7030A0"/>
        </w:rPr>
      </w:pPr>
    </w:p>
    <w:p w14:paraId="51FE2EA0" w14:textId="77777777" w:rsidR="00C154BB" w:rsidRPr="00C154BB" w:rsidRDefault="00C154BB" w:rsidP="00C154BB">
      <w:pPr>
        <w:pStyle w:val="ListParagraph"/>
        <w:ind w:left="1440"/>
        <w:jc w:val="center"/>
        <w:rPr>
          <w:rFonts w:cstheme="minorHAnsi"/>
          <w:color w:val="7030A0"/>
        </w:rPr>
      </w:pPr>
      <w:r w:rsidRPr="00C154BB">
        <w:rPr>
          <w:rFonts w:cstheme="minorHAnsi"/>
          <w:color w:val="7030A0"/>
        </w:rPr>
        <w:t>H</w:t>
      </w:r>
      <w:r w:rsidRPr="00C154BB">
        <w:rPr>
          <w:rFonts w:cstheme="minorHAnsi"/>
          <w:color w:val="7030A0"/>
          <w:vertAlign w:val="subscript"/>
        </w:rPr>
        <w:t>0</w:t>
      </w:r>
      <w:r w:rsidRPr="00C154BB">
        <w:rPr>
          <w:rFonts w:cstheme="minorHAnsi"/>
          <w:color w:val="7030A0"/>
        </w:rPr>
        <w:t>: μ</w:t>
      </w:r>
      <w:r w:rsidRPr="00C154BB">
        <w:rPr>
          <w:rFonts w:cstheme="minorHAnsi"/>
          <w:color w:val="7030A0"/>
          <w:vertAlign w:val="subscript"/>
        </w:rPr>
        <w:t>1</w:t>
      </w:r>
      <w:r w:rsidRPr="00C154BB">
        <w:rPr>
          <w:rFonts w:cstheme="minorHAnsi"/>
          <w:color w:val="7030A0"/>
        </w:rPr>
        <w:t>= μ</w:t>
      </w:r>
      <w:r w:rsidRPr="00C154BB">
        <w:rPr>
          <w:rFonts w:cstheme="minorHAnsi"/>
          <w:color w:val="7030A0"/>
          <w:vertAlign w:val="subscript"/>
        </w:rPr>
        <w:t xml:space="preserve">2 </w:t>
      </w:r>
      <w:r w:rsidRPr="00C154BB">
        <w:rPr>
          <w:rFonts w:cstheme="minorHAnsi"/>
          <w:color w:val="7030A0"/>
        </w:rPr>
        <w:t>(μ</w:t>
      </w:r>
      <w:r w:rsidRPr="00C154BB">
        <w:rPr>
          <w:rFonts w:cstheme="minorHAnsi"/>
          <w:color w:val="7030A0"/>
          <w:vertAlign w:val="subscript"/>
        </w:rPr>
        <w:t>1</w:t>
      </w:r>
      <w:r w:rsidRPr="00C154BB">
        <w:rPr>
          <w:rFonts w:cstheme="minorHAnsi"/>
          <w:color w:val="7030A0"/>
        </w:rPr>
        <w:t>-μ</w:t>
      </w:r>
      <w:r w:rsidRPr="00C154BB">
        <w:rPr>
          <w:rFonts w:cstheme="minorHAnsi"/>
          <w:color w:val="7030A0"/>
          <w:vertAlign w:val="subscript"/>
        </w:rPr>
        <w:t xml:space="preserve">2 </w:t>
      </w:r>
      <w:r w:rsidRPr="00C154BB">
        <w:rPr>
          <w:rFonts w:cstheme="minorHAnsi"/>
          <w:color w:val="7030A0"/>
        </w:rPr>
        <w:t>=0)</w:t>
      </w:r>
    </w:p>
    <w:p w14:paraId="1F4F956E" w14:textId="224A278C" w:rsidR="00C154BB" w:rsidRPr="00C154BB" w:rsidRDefault="00DD6CDC" w:rsidP="00C154BB">
      <w:pPr>
        <w:pStyle w:val="ListParagraph"/>
        <w:ind w:left="1440"/>
        <w:jc w:val="center"/>
        <w:rPr>
          <w:rFonts w:cstheme="minorHAnsi"/>
          <w:color w:val="7030A0"/>
        </w:rPr>
      </w:pPr>
      <w:r>
        <w:rPr>
          <w:noProof/>
          <w:color w:val="7030A0"/>
        </w:rPr>
        <w:drawing>
          <wp:anchor distT="0" distB="0" distL="114300" distR="114300" simplePos="0" relativeHeight="251666432" behindDoc="1" locked="0" layoutInCell="1" allowOverlap="1" wp14:anchorId="34AA5EA2" wp14:editId="33F5B9D5">
            <wp:simplePos x="0" y="0"/>
            <wp:positionH relativeFrom="column">
              <wp:posOffset>144097</wp:posOffset>
            </wp:positionH>
            <wp:positionV relativeFrom="paragraph">
              <wp:posOffset>480060</wp:posOffset>
            </wp:positionV>
            <wp:extent cx="3951605" cy="972185"/>
            <wp:effectExtent l="0" t="0" r="0" b="5715"/>
            <wp:wrapTight wrapText="bothSides">
              <wp:wrapPolygon edited="0">
                <wp:start x="0" y="0"/>
                <wp:lineTo x="0" y="21445"/>
                <wp:lineTo x="21520" y="21445"/>
                <wp:lineTo x="21520" y="0"/>
                <wp:lineTo x="0" y="0"/>
              </wp:wrapPolygon>
            </wp:wrapTight>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1605" cy="972185"/>
                    </a:xfrm>
                    <a:prstGeom prst="rect">
                      <a:avLst/>
                    </a:prstGeom>
                  </pic:spPr>
                </pic:pic>
              </a:graphicData>
            </a:graphic>
            <wp14:sizeRelH relativeFrom="page">
              <wp14:pctWidth>0</wp14:pctWidth>
            </wp14:sizeRelH>
            <wp14:sizeRelV relativeFrom="page">
              <wp14:pctHeight>0</wp14:pctHeight>
            </wp14:sizeRelV>
          </wp:anchor>
        </w:drawing>
      </w:r>
      <w:r w:rsidR="00C154BB" w:rsidRPr="00C154BB">
        <w:rPr>
          <w:rFonts w:cstheme="minorHAnsi"/>
          <w:color w:val="7030A0"/>
        </w:rPr>
        <w:t>H</w:t>
      </w:r>
      <w:r w:rsidR="00C154BB" w:rsidRPr="00C154BB">
        <w:rPr>
          <w:rFonts w:cstheme="minorHAnsi"/>
          <w:color w:val="7030A0"/>
          <w:vertAlign w:val="subscript"/>
        </w:rPr>
        <w:t>1</w:t>
      </w:r>
      <w:r w:rsidR="00C154BB" w:rsidRPr="00C154BB">
        <w:rPr>
          <w:rFonts w:cstheme="minorHAnsi"/>
          <w:color w:val="7030A0"/>
        </w:rPr>
        <w:t>: μ</w:t>
      </w:r>
      <w:r w:rsidR="00C154BB" w:rsidRPr="00C154BB">
        <w:rPr>
          <w:rFonts w:cstheme="minorHAnsi"/>
          <w:color w:val="7030A0"/>
          <w:vertAlign w:val="subscript"/>
        </w:rPr>
        <w:t xml:space="preserve">1 </w:t>
      </w:r>
      <w:r w:rsidR="00C154BB" w:rsidRPr="00C154BB">
        <w:rPr>
          <w:rFonts w:cstheme="minorHAnsi"/>
          <w:color w:val="7030A0"/>
        </w:rPr>
        <w:t>≠μ</w:t>
      </w:r>
      <w:r w:rsidR="00C154BB" w:rsidRPr="00C154BB">
        <w:rPr>
          <w:rFonts w:cstheme="minorHAnsi"/>
          <w:color w:val="7030A0"/>
          <w:vertAlign w:val="subscript"/>
        </w:rPr>
        <w:t xml:space="preserve">2 </w:t>
      </w:r>
      <w:r w:rsidR="00C154BB" w:rsidRPr="00C154BB">
        <w:rPr>
          <w:rFonts w:cstheme="minorHAnsi"/>
          <w:color w:val="7030A0"/>
        </w:rPr>
        <w:t>(μ</w:t>
      </w:r>
      <w:r w:rsidR="00C154BB" w:rsidRPr="00C154BB">
        <w:rPr>
          <w:rFonts w:cstheme="minorHAnsi"/>
          <w:color w:val="7030A0"/>
          <w:vertAlign w:val="subscript"/>
        </w:rPr>
        <w:t>1</w:t>
      </w:r>
      <w:r w:rsidR="00C154BB" w:rsidRPr="00C154BB">
        <w:rPr>
          <w:rFonts w:cstheme="minorHAnsi"/>
          <w:color w:val="7030A0"/>
        </w:rPr>
        <w:t>-μ</w:t>
      </w:r>
      <w:r w:rsidR="00C154BB" w:rsidRPr="00C154BB">
        <w:rPr>
          <w:rFonts w:cstheme="minorHAnsi"/>
          <w:color w:val="7030A0"/>
          <w:vertAlign w:val="subscript"/>
        </w:rPr>
        <w:t xml:space="preserve">2 </w:t>
      </w:r>
      <w:r w:rsidR="00C154BB" w:rsidRPr="00C154BB">
        <w:rPr>
          <w:rFonts w:cstheme="minorHAnsi"/>
          <w:color w:val="7030A0"/>
        </w:rPr>
        <w:t>≠ 0)</w:t>
      </w:r>
    </w:p>
    <w:p w14:paraId="38EC307B" w14:textId="27E89FE0" w:rsidR="00031DA0" w:rsidRPr="00F75CC7" w:rsidRDefault="00F75CC7" w:rsidP="00F75CC7">
      <w:pPr>
        <w:rPr>
          <w:color w:val="7030A0"/>
        </w:rPr>
      </w:pPr>
      <w:r>
        <w:rPr>
          <w:noProof/>
          <w:color w:val="7030A0"/>
        </w:rPr>
        <w:lastRenderedPageBreak/>
        <w:drawing>
          <wp:anchor distT="0" distB="0" distL="114300" distR="114300" simplePos="0" relativeHeight="251665408" behindDoc="1" locked="0" layoutInCell="1" allowOverlap="1" wp14:anchorId="15C2E815" wp14:editId="027768B1">
            <wp:simplePos x="0" y="0"/>
            <wp:positionH relativeFrom="column">
              <wp:posOffset>3743739</wp:posOffset>
            </wp:positionH>
            <wp:positionV relativeFrom="paragraph">
              <wp:posOffset>86139</wp:posOffset>
            </wp:positionV>
            <wp:extent cx="2964856" cy="2755348"/>
            <wp:effectExtent l="0" t="0" r="0" b="635"/>
            <wp:wrapTight wrapText="bothSides">
              <wp:wrapPolygon edited="0">
                <wp:start x="0" y="0"/>
                <wp:lineTo x="0" y="21505"/>
                <wp:lineTo x="21466" y="21505"/>
                <wp:lineTo x="21466"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4856" cy="2755348"/>
                    </a:xfrm>
                    <a:prstGeom prst="rect">
                      <a:avLst/>
                    </a:prstGeom>
                  </pic:spPr>
                </pic:pic>
              </a:graphicData>
            </a:graphic>
            <wp14:sizeRelH relativeFrom="page">
              <wp14:pctWidth>0</wp14:pctWidth>
            </wp14:sizeRelH>
            <wp14:sizeRelV relativeFrom="page">
              <wp14:pctHeight>0</wp14:pctHeight>
            </wp14:sizeRelV>
          </wp:anchor>
        </w:drawing>
      </w:r>
    </w:p>
    <w:p w14:paraId="6CE19658" w14:textId="77C06AF3" w:rsidR="00B23E3C" w:rsidRDefault="00B23E3C" w:rsidP="00B5555D">
      <w:pPr>
        <w:pStyle w:val="ListParagraph"/>
        <w:ind w:left="1440"/>
        <w:rPr>
          <w:color w:val="7030A0"/>
        </w:rPr>
      </w:pPr>
    </w:p>
    <w:p w14:paraId="7F593634" w14:textId="33FC0F2D" w:rsidR="00F75CC7" w:rsidRDefault="00F75CC7" w:rsidP="00B5555D">
      <w:pPr>
        <w:pStyle w:val="ListParagraph"/>
        <w:ind w:left="1440"/>
        <w:rPr>
          <w:color w:val="7030A0"/>
        </w:rPr>
      </w:pPr>
    </w:p>
    <w:p w14:paraId="02A1BD41" w14:textId="4E58FDBF" w:rsidR="00F75CC7" w:rsidRPr="00304178" w:rsidRDefault="00F75CC7" w:rsidP="00F75CC7">
      <w:pPr>
        <w:pStyle w:val="ListParagraph"/>
        <w:numPr>
          <w:ilvl w:val="0"/>
          <w:numId w:val="4"/>
        </w:numPr>
        <w:rPr>
          <w:rFonts w:cstheme="minorHAnsi"/>
          <w:color w:val="7030A0"/>
        </w:rPr>
      </w:pPr>
      <w:r w:rsidRPr="00304178">
        <w:rPr>
          <w:rFonts w:cstheme="minorHAnsi"/>
          <w:color w:val="7030A0"/>
        </w:rPr>
        <w:t>P-Value for equality of Variances= 0.</w:t>
      </w:r>
      <w:r w:rsidR="00F50701" w:rsidRPr="00304178">
        <w:rPr>
          <w:rFonts w:cstheme="minorHAnsi"/>
          <w:color w:val="7030A0"/>
        </w:rPr>
        <w:t>0004</w:t>
      </w:r>
    </w:p>
    <w:p w14:paraId="11E60D21" w14:textId="2DE6799A" w:rsidR="00F75CC7" w:rsidRPr="00304178" w:rsidRDefault="00F75CC7" w:rsidP="00F50701">
      <w:pPr>
        <w:pStyle w:val="ListParagraph"/>
        <w:ind w:left="1440"/>
        <w:rPr>
          <w:rFonts w:cstheme="minorHAnsi"/>
          <w:color w:val="7030A0"/>
        </w:rPr>
      </w:pPr>
      <w:r w:rsidRPr="00304178">
        <w:rPr>
          <w:rFonts w:cstheme="minorHAnsi"/>
          <w:color w:val="7030A0"/>
        </w:rPr>
        <w:t xml:space="preserve">Here our P-Value is </w:t>
      </w:r>
      <w:r w:rsidR="00F50701" w:rsidRPr="00304178">
        <w:rPr>
          <w:rFonts w:cstheme="minorHAnsi"/>
          <w:color w:val="7030A0"/>
        </w:rPr>
        <w:t>&lt;</w:t>
      </w:r>
      <w:r w:rsidRPr="00304178">
        <w:rPr>
          <w:rFonts w:cstheme="minorHAnsi"/>
          <w:color w:val="7030A0"/>
        </w:rPr>
        <w:t>0.05 (P-value</w:t>
      </w:r>
      <w:r w:rsidR="00F50701" w:rsidRPr="00304178">
        <w:rPr>
          <w:rFonts w:cstheme="minorHAnsi"/>
          <w:color w:val="7030A0"/>
        </w:rPr>
        <w:t>&lt;</w:t>
      </w:r>
      <w:r w:rsidRPr="00304178">
        <w:rPr>
          <w:color w:val="7030A0"/>
        </w:rPr>
        <w:t xml:space="preserve"> α)</w:t>
      </w:r>
    </w:p>
    <w:p w14:paraId="41926C67" w14:textId="2353C4CD" w:rsidR="00F75CC7" w:rsidRPr="00304178" w:rsidRDefault="00F75CC7" w:rsidP="00F75CC7">
      <w:pPr>
        <w:pStyle w:val="ListParagraph"/>
        <w:numPr>
          <w:ilvl w:val="0"/>
          <w:numId w:val="4"/>
        </w:numPr>
        <w:rPr>
          <w:rFonts w:cstheme="minorHAnsi"/>
          <w:color w:val="7030A0"/>
        </w:rPr>
      </w:pPr>
      <w:r w:rsidRPr="00304178">
        <w:rPr>
          <w:rFonts w:cstheme="minorHAnsi"/>
          <w:color w:val="7030A0"/>
        </w:rPr>
        <w:t xml:space="preserve">If P-Value is </w:t>
      </w:r>
      <w:r w:rsidR="00F50701" w:rsidRPr="00304178">
        <w:rPr>
          <w:rFonts w:cstheme="minorHAnsi"/>
          <w:color w:val="7030A0"/>
        </w:rPr>
        <w:t>less</w:t>
      </w:r>
      <w:r w:rsidRPr="00304178">
        <w:rPr>
          <w:rFonts w:cstheme="minorHAnsi"/>
          <w:color w:val="7030A0"/>
        </w:rPr>
        <w:t xml:space="preserve"> than 0.05 we can assume that our Variance </w:t>
      </w:r>
      <w:r w:rsidR="00F50701" w:rsidRPr="00304178">
        <w:rPr>
          <w:rFonts w:cstheme="minorHAnsi"/>
          <w:color w:val="7030A0"/>
        </w:rPr>
        <w:t>are not</w:t>
      </w:r>
      <w:r w:rsidRPr="00304178">
        <w:rPr>
          <w:rFonts w:cstheme="minorHAnsi"/>
          <w:color w:val="7030A0"/>
        </w:rPr>
        <w:t xml:space="preserve"> equal, and we will use the </w:t>
      </w:r>
      <w:r w:rsidR="00F50701" w:rsidRPr="00304178">
        <w:rPr>
          <w:rFonts w:cstheme="minorHAnsi"/>
          <w:color w:val="7030A0"/>
        </w:rPr>
        <w:t>Satterthwaite</w:t>
      </w:r>
      <w:r w:rsidRPr="00304178">
        <w:rPr>
          <w:rFonts w:cstheme="minorHAnsi"/>
          <w:color w:val="7030A0"/>
        </w:rPr>
        <w:t xml:space="preserve"> method for P value of t test</w:t>
      </w:r>
    </w:p>
    <w:p w14:paraId="29558BDA" w14:textId="63EE30B2" w:rsidR="00F75CC7" w:rsidRPr="00304178" w:rsidRDefault="00F75CC7" w:rsidP="00F75CC7">
      <w:pPr>
        <w:pStyle w:val="ListParagraph"/>
        <w:numPr>
          <w:ilvl w:val="0"/>
          <w:numId w:val="4"/>
        </w:numPr>
        <w:rPr>
          <w:rFonts w:cstheme="minorHAnsi"/>
          <w:color w:val="7030A0"/>
        </w:rPr>
      </w:pPr>
      <w:r w:rsidRPr="00304178">
        <w:rPr>
          <w:rFonts w:cstheme="minorHAnsi"/>
          <w:color w:val="7030A0"/>
        </w:rPr>
        <w:t>Therefore P-Value=</w:t>
      </w:r>
      <w:r w:rsidR="0073392E">
        <w:rPr>
          <w:rFonts w:cstheme="minorHAnsi"/>
          <w:color w:val="7030A0"/>
        </w:rPr>
        <w:t>&lt;</w:t>
      </w:r>
      <w:r w:rsidRPr="00304178">
        <w:rPr>
          <w:rFonts w:cstheme="minorHAnsi"/>
          <w:color w:val="7030A0"/>
        </w:rPr>
        <w:t>0.</w:t>
      </w:r>
      <w:r w:rsidR="00F50701" w:rsidRPr="00304178">
        <w:rPr>
          <w:rFonts w:cstheme="minorHAnsi"/>
          <w:color w:val="7030A0"/>
        </w:rPr>
        <w:t xml:space="preserve">0001 </w:t>
      </w:r>
      <w:r w:rsidRPr="00304178">
        <w:rPr>
          <w:rFonts w:cstheme="minorHAnsi"/>
          <w:color w:val="7030A0"/>
        </w:rPr>
        <w:t>(P&lt;0.05 or P-value&lt;</w:t>
      </w:r>
      <w:r w:rsidRPr="00304178">
        <w:rPr>
          <w:color w:val="7030A0"/>
        </w:rPr>
        <w:t>α</w:t>
      </w:r>
      <w:r w:rsidRPr="00304178">
        <w:rPr>
          <w:rFonts w:cstheme="minorHAnsi"/>
          <w:color w:val="7030A0"/>
        </w:rPr>
        <w:t>)</w:t>
      </w:r>
    </w:p>
    <w:p w14:paraId="51E2FB44" w14:textId="77777777" w:rsidR="00F75CC7" w:rsidRPr="00304178" w:rsidRDefault="00F75CC7" w:rsidP="00F75CC7">
      <w:pPr>
        <w:ind w:left="1080"/>
        <w:rPr>
          <w:rFonts w:cstheme="minorHAnsi"/>
          <w:color w:val="7030A0"/>
        </w:rPr>
      </w:pPr>
    </w:p>
    <w:p w14:paraId="0BCE4E13" w14:textId="77777777" w:rsidR="00F75CC7" w:rsidRPr="00304178" w:rsidRDefault="00F75CC7" w:rsidP="00F75CC7">
      <w:pPr>
        <w:jc w:val="center"/>
        <w:rPr>
          <w:rFonts w:cstheme="minorHAnsi"/>
          <w:b/>
          <w:bCs/>
          <w:color w:val="7030A0"/>
        </w:rPr>
      </w:pPr>
      <w:r w:rsidRPr="00304178">
        <w:rPr>
          <w:rFonts w:cstheme="minorHAnsi"/>
          <w:b/>
          <w:bCs/>
          <w:color w:val="7030A0"/>
        </w:rPr>
        <w:t>Interpretation</w:t>
      </w:r>
    </w:p>
    <w:p w14:paraId="084DB00E" w14:textId="13EC1A26" w:rsidR="00F75CC7" w:rsidRPr="00304178" w:rsidRDefault="00F75CC7" w:rsidP="00F50701">
      <w:pPr>
        <w:ind w:left="1080" w:firstLine="360"/>
        <w:rPr>
          <w:rFonts w:cstheme="minorHAnsi"/>
          <w:color w:val="7030A0"/>
        </w:rPr>
      </w:pPr>
      <w:r w:rsidRPr="00304178">
        <w:rPr>
          <w:rFonts w:cstheme="minorHAnsi"/>
          <w:color w:val="7030A0"/>
        </w:rPr>
        <w:t xml:space="preserve">There is </w:t>
      </w:r>
      <w:r w:rsidR="00F50701" w:rsidRPr="00304178">
        <w:rPr>
          <w:rFonts w:cstheme="minorHAnsi"/>
          <w:color w:val="7030A0"/>
        </w:rPr>
        <w:t>0.01</w:t>
      </w:r>
      <w:r w:rsidRPr="00304178">
        <w:rPr>
          <w:rFonts w:cstheme="minorHAnsi"/>
          <w:color w:val="7030A0"/>
        </w:rPr>
        <w:t xml:space="preserve">% chance of observing our sample means of </w:t>
      </w:r>
      <w:r w:rsidR="00F50701" w:rsidRPr="00304178">
        <w:rPr>
          <w:color w:val="7030A0"/>
        </w:rPr>
        <w:t xml:space="preserve">253.4 </w:t>
      </w:r>
      <w:r w:rsidRPr="00304178">
        <w:rPr>
          <w:rFonts w:cstheme="minorHAnsi"/>
          <w:color w:val="7030A0"/>
        </w:rPr>
        <w:t xml:space="preserve">and </w:t>
      </w:r>
      <w:r w:rsidR="00F50701" w:rsidRPr="00304178">
        <w:rPr>
          <w:color w:val="7030A0"/>
        </w:rPr>
        <w:t xml:space="preserve">239.2 </w:t>
      </w:r>
      <w:r w:rsidRPr="00304178">
        <w:rPr>
          <w:rFonts w:cstheme="minorHAnsi"/>
          <w:color w:val="7030A0"/>
        </w:rPr>
        <w:t xml:space="preserve">if the population of </w:t>
      </w:r>
      <w:r w:rsidR="00F50701" w:rsidRPr="00304178">
        <w:rPr>
          <w:rFonts w:cstheme="minorHAnsi"/>
          <w:color w:val="7030A0"/>
        </w:rPr>
        <w:t>heart.csv</w:t>
      </w:r>
      <w:r w:rsidRPr="00304178">
        <w:rPr>
          <w:rFonts w:cstheme="minorHAnsi"/>
          <w:color w:val="7030A0"/>
        </w:rPr>
        <w:t xml:space="preserve"> in </w:t>
      </w:r>
      <w:r w:rsidR="00F50701" w:rsidRPr="00304178">
        <w:rPr>
          <w:rFonts w:cstheme="minorHAnsi"/>
          <w:color w:val="7030A0"/>
        </w:rPr>
        <w:t>fe</w:t>
      </w:r>
      <w:r w:rsidRPr="00304178">
        <w:rPr>
          <w:rFonts w:cstheme="minorHAnsi"/>
          <w:color w:val="7030A0"/>
        </w:rPr>
        <w:t>males and male</w:t>
      </w:r>
      <w:r w:rsidR="003A74B9" w:rsidRPr="00304178">
        <w:rPr>
          <w:rFonts w:cstheme="minorHAnsi"/>
          <w:color w:val="7030A0"/>
        </w:rPr>
        <w:t>’</w:t>
      </w:r>
      <w:r w:rsidRPr="00304178">
        <w:rPr>
          <w:rFonts w:cstheme="minorHAnsi"/>
          <w:color w:val="7030A0"/>
        </w:rPr>
        <w:t xml:space="preserve">s group has the same </w:t>
      </w:r>
      <w:r w:rsidR="00F50701" w:rsidRPr="00304178">
        <w:rPr>
          <w:rFonts w:cstheme="minorHAnsi"/>
          <w:color w:val="7030A0"/>
        </w:rPr>
        <w:t>cholesterol level</w:t>
      </w:r>
    </w:p>
    <w:p w14:paraId="10BAA934" w14:textId="77777777" w:rsidR="00DD6CDC" w:rsidRDefault="00DD6CDC" w:rsidP="00DD6CDC">
      <w:pPr>
        <w:rPr>
          <w:rFonts w:cstheme="minorHAnsi"/>
          <w:b/>
          <w:bCs/>
          <w:color w:val="7030A0"/>
        </w:rPr>
      </w:pPr>
    </w:p>
    <w:p w14:paraId="2767CAE0" w14:textId="448A826F" w:rsidR="00F75CC7" w:rsidRPr="00304178" w:rsidRDefault="00F75CC7" w:rsidP="00DD6CDC">
      <w:pPr>
        <w:jc w:val="center"/>
        <w:rPr>
          <w:rFonts w:cstheme="minorHAnsi"/>
          <w:b/>
          <w:bCs/>
          <w:color w:val="7030A0"/>
        </w:rPr>
      </w:pPr>
      <w:r w:rsidRPr="00304178">
        <w:rPr>
          <w:rFonts w:cstheme="minorHAnsi"/>
          <w:b/>
          <w:bCs/>
          <w:color w:val="7030A0"/>
        </w:rPr>
        <w:t>Decision</w:t>
      </w:r>
    </w:p>
    <w:p w14:paraId="40E2C6F6" w14:textId="0BEBAA66" w:rsidR="00F75CC7" w:rsidRPr="00DD6CDC" w:rsidRDefault="00F75CC7" w:rsidP="00DD6CDC">
      <w:pPr>
        <w:ind w:left="720"/>
        <w:rPr>
          <w:rFonts w:cstheme="minorHAnsi"/>
          <w:color w:val="7030A0"/>
        </w:rPr>
      </w:pPr>
      <w:r w:rsidRPr="00304178">
        <w:rPr>
          <w:rFonts w:cstheme="minorHAnsi"/>
          <w:color w:val="7030A0"/>
        </w:rPr>
        <w:t>Since this result is very unlikely if the null hypothesis were true (P-value &lt;0.05 or P-value&lt;</w:t>
      </w:r>
      <w:r w:rsidRPr="00304178">
        <w:rPr>
          <w:color w:val="7030A0"/>
        </w:rPr>
        <w:t>α</w:t>
      </w:r>
      <w:r w:rsidRPr="00304178">
        <w:rPr>
          <w:rFonts w:cstheme="minorHAnsi"/>
          <w:color w:val="7030A0"/>
        </w:rPr>
        <w:t xml:space="preserve">), we reject the null hypothesis.  We conclude that the mean </w:t>
      </w:r>
      <w:r w:rsidR="00AA1A11">
        <w:rPr>
          <w:rFonts w:cstheme="minorHAnsi"/>
          <w:color w:val="7030A0"/>
        </w:rPr>
        <w:t xml:space="preserve">cholesterol </w:t>
      </w:r>
      <w:r w:rsidRPr="00304178">
        <w:rPr>
          <w:rFonts w:cstheme="minorHAnsi"/>
          <w:color w:val="7030A0"/>
        </w:rPr>
        <w:t>for males and females are significantly different</w:t>
      </w:r>
    </w:p>
    <w:p w14:paraId="6D087B70" w14:textId="7755FE0F" w:rsidR="003438AB" w:rsidRPr="000254DE" w:rsidRDefault="00B23E3C" w:rsidP="000254DE">
      <w:pPr>
        <w:pStyle w:val="ListParagraph"/>
        <w:numPr>
          <w:ilvl w:val="1"/>
          <w:numId w:val="2"/>
        </w:numPr>
        <w:rPr>
          <w:color w:val="000000" w:themeColor="text1"/>
        </w:rPr>
      </w:pPr>
      <w:r>
        <w:rPr>
          <w:color w:val="000000" w:themeColor="text1"/>
        </w:rPr>
        <w:t>Based on the</w:t>
      </w:r>
      <w:r w:rsidR="004C270C">
        <w:rPr>
          <w:color w:val="000000" w:themeColor="text1"/>
        </w:rPr>
        <w:t xml:space="preserve"> output </w:t>
      </w:r>
      <w:r w:rsidR="000254DE">
        <w:rPr>
          <w:color w:val="000000" w:themeColor="text1"/>
        </w:rPr>
        <w:t xml:space="preserve">below </w:t>
      </w:r>
      <w:r w:rsidR="004C270C">
        <w:rPr>
          <w:color w:val="000000" w:themeColor="text1"/>
        </w:rPr>
        <w:t>from a</w:t>
      </w:r>
      <w:r>
        <w:rPr>
          <w:color w:val="000000" w:themeColor="text1"/>
        </w:rPr>
        <w:t xml:space="preserve"> </w:t>
      </w:r>
      <w:r w:rsidR="004C270C">
        <w:rPr>
          <w:color w:val="000000" w:themeColor="text1"/>
        </w:rPr>
        <w:t xml:space="preserve">multiple </w:t>
      </w:r>
      <w:r>
        <w:rPr>
          <w:color w:val="000000" w:themeColor="text1"/>
        </w:rPr>
        <w:t>logistic regression</w:t>
      </w:r>
      <w:r w:rsidR="004C270C">
        <w:rPr>
          <w:color w:val="000000" w:themeColor="text1"/>
        </w:rPr>
        <w:t>,</w:t>
      </w:r>
      <w:r w:rsidR="00031DA0">
        <w:rPr>
          <w:color w:val="000000" w:themeColor="text1"/>
        </w:rPr>
        <w:t xml:space="preserve"> predicting heart disease from</w:t>
      </w:r>
      <w:r w:rsidR="004C270C">
        <w:rPr>
          <w:color w:val="000000" w:themeColor="text1"/>
        </w:rPr>
        <w:t xml:space="preserve"> sex, </w:t>
      </w:r>
      <w:proofErr w:type="gramStart"/>
      <w:r w:rsidR="004C270C">
        <w:rPr>
          <w:color w:val="000000" w:themeColor="text1"/>
        </w:rPr>
        <w:t>age</w:t>
      </w:r>
      <w:proofErr w:type="gramEnd"/>
      <w:r w:rsidR="004C270C">
        <w:rPr>
          <w:color w:val="000000" w:themeColor="text1"/>
        </w:rPr>
        <w:t xml:space="preserve"> and cholesterol, interpret the p-value, OR and 95% confidence interval for the relationship between sex (females compared to males) and heart disease (</w:t>
      </w:r>
      <w:r w:rsidR="004C270C">
        <w:rPr>
          <w:i/>
          <w:iCs/>
          <w:color w:val="000000" w:themeColor="text1"/>
        </w:rPr>
        <w:t xml:space="preserve">Hint: </w:t>
      </w:r>
      <w:r w:rsidR="004C270C">
        <w:rPr>
          <w:color w:val="000000" w:themeColor="text1"/>
        </w:rPr>
        <w:t xml:space="preserve"> </w:t>
      </w:r>
      <w:r w:rsidR="004C270C">
        <w:rPr>
          <w:i/>
          <w:iCs/>
          <w:color w:val="000000" w:themeColor="text1"/>
        </w:rPr>
        <w:t xml:space="preserve">use the interpretation slides from Week 6 lecture 4 as a guide) </w:t>
      </w:r>
      <w:r w:rsidR="004C270C">
        <w:rPr>
          <w:color w:val="000000" w:themeColor="text1"/>
        </w:rPr>
        <w:t>(10 pts)</w:t>
      </w:r>
    </w:p>
    <w:p w14:paraId="5DC49FBB" w14:textId="36285484" w:rsidR="001007D7" w:rsidRDefault="00DD6CDC" w:rsidP="001007D7">
      <w:pPr>
        <w:pStyle w:val="ListParagraph"/>
        <w:ind w:left="1440"/>
        <w:rPr>
          <w:color w:val="7030A0"/>
        </w:rPr>
      </w:pPr>
      <w:r>
        <w:rPr>
          <w:noProof/>
          <w:color w:val="7030A0"/>
        </w:rPr>
        <w:drawing>
          <wp:anchor distT="0" distB="0" distL="114300" distR="114300" simplePos="0" relativeHeight="251669504" behindDoc="1" locked="0" layoutInCell="1" allowOverlap="1" wp14:anchorId="00359E7A" wp14:editId="2F05EC3A">
            <wp:simplePos x="0" y="0"/>
            <wp:positionH relativeFrom="column">
              <wp:posOffset>1536008</wp:posOffset>
            </wp:positionH>
            <wp:positionV relativeFrom="paragraph">
              <wp:posOffset>72800</wp:posOffset>
            </wp:positionV>
            <wp:extent cx="3617595" cy="2835275"/>
            <wp:effectExtent l="0" t="0" r="1905" b="0"/>
            <wp:wrapTight wrapText="bothSides">
              <wp:wrapPolygon edited="0">
                <wp:start x="0" y="0"/>
                <wp:lineTo x="0" y="21479"/>
                <wp:lineTo x="21536" y="21479"/>
                <wp:lineTo x="21536"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7595" cy="2835275"/>
                    </a:xfrm>
                    <a:prstGeom prst="rect">
                      <a:avLst/>
                    </a:prstGeom>
                  </pic:spPr>
                </pic:pic>
              </a:graphicData>
            </a:graphic>
            <wp14:sizeRelH relativeFrom="page">
              <wp14:pctWidth>0</wp14:pctWidth>
            </wp14:sizeRelH>
            <wp14:sizeRelV relativeFrom="page">
              <wp14:pctHeight>0</wp14:pctHeight>
            </wp14:sizeRelV>
          </wp:anchor>
        </w:drawing>
      </w:r>
    </w:p>
    <w:p w14:paraId="5A8FA4AF" w14:textId="205E594E" w:rsidR="00031DA0" w:rsidRDefault="00031DA0" w:rsidP="001007D7">
      <w:pPr>
        <w:pStyle w:val="ListParagraph"/>
        <w:ind w:left="1440"/>
        <w:rPr>
          <w:color w:val="7030A0"/>
        </w:rPr>
      </w:pPr>
    </w:p>
    <w:p w14:paraId="52F21B21" w14:textId="220E8FA4" w:rsidR="00304178" w:rsidRDefault="00304178" w:rsidP="001007D7">
      <w:pPr>
        <w:pStyle w:val="ListParagraph"/>
        <w:ind w:left="1440"/>
        <w:rPr>
          <w:color w:val="7030A0"/>
        </w:rPr>
      </w:pPr>
    </w:p>
    <w:p w14:paraId="19DC70E5" w14:textId="5DFD99D7" w:rsidR="00304178" w:rsidRDefault="00304178" w:rsidP="001007D7">
      <w:pPr>
        <w:pStyle w:val="ListParagraph"/>
        <w:ind w:left="1440"/>
        <w:rPr>
          <w:color w:val="7030A0"/>
        </w:rPr>
      </w:pPr>
    </w:p>
    <w:p w14:paraId="6503C13E" w14:textId="2E4242C9" w:rsidR="0073392E" w:rsidRDefault="0073392E" w:rsidP="001007D7">
      <w:pPr>
        <w:pStyle w:val="ListParagraph"/>
        <w:ind w:left="1440"/>
        <w:rPr>
          <w:color w:val="7030A0"/>
        </w:rPr>
      </w:pPr>
    </w:p>
    <w:p w14:paraId="3F08F734" w14:textId="56006C17" w:rsidR="0073392E" w:rsidRDefault="0073392E" w:rsidP="001007D7">
      <w:pPr>
        <w:pStyle w:val="ListParagraph"/>
        <w:ind w:left="1440"/>
        <w:rPr>
          <w:color w:val="7030A0"/>
        </w:rPr>
      </w:pPr>
    </w:p>
    <w:p w14:paraId="693FA544" w14:textId="49B405A8" w:rsidR="0073392E" w:rsidRDefault="0073392E" w:rsidP="001007D7">
      <w:pPr>
        <w:pStyle w:val="ListParagraph"/>
        <w:ind w:left="1440"/>
        <w:rPr>
          <w:color w:val="7030A0"/>
        </w:rPr>
      </w:pPr>
    </w:p>
    <w:p w14:paraId="1A49E3B6" w14:textId="1FB18341" w:rsidR="0073392E" w:rsidRDefault="0073392E" w:rsidP="001007D7">
      <w:pPr>
        <w:pStyle w:val="ListParagraph"/>
        <w:ind w:left="1440"/>
        <w:rPr>
          <w:color w:val="7030A0"/>
        </w:rPr>
      </w:pPr>
    </w:p>
    <w:p w14:paraId="780508AF" w14:textId="054126B5" w:rsidR="0073392E" w:rsidRDefault="0073392E" w:rsidP="001007D7">
      <w:pPr>
        <w:pStyle w:val="ListParagraph"/>
        <w:ind w:left="1440"/>
        <w:rPr>
          <w:color w:val="7030A0"/>
        </w:rPr>
      </w:pPr>
    </w:p>
    <w:p w14:paraId="3F46F937" w14:textId="02B2483D" w:rsidR="002719D2" w:rsidRDefault="002719D2" w:rsidP="001007D7">
      <w:pPr>
        <w:pStyle w:val="ListParagraph"/>
        <w:ind w:left="1440"/>
        <w:rPr>
          <w:color w:val="7030A0"/>
        </w:rPr>
      </w:pPr>
    </w:p>
    <w:p w14:paraId="6CBA5DE2" w14:textId="77777777" w:rsidR="002719D2" w:rsidRDefault="002719D2" w:rsidP="001007D7">
      <w:pPr>
        <w:pStyle w:val="ListParagraph"/>
        <w:ind w:left="1440"/>
        <w:rPr>
          <w:color w:val="7030A0"/>
        </w:rPr>
      </w:pPr>
    </w:p>
    <w:p w14:paraId="47431631" w14:textId="722FE4DC" w:rsidR="002719D2" w:rsidRDefault="002719D2" w:rsidP="001007D7">
      <w:pPr>
        <w:pStyle w:val="ListParagraph"/>
        <w:ind w:left="1440"/>
        <w:rPr>
          <w:color w:val="7030A0"/>
        </w:rPr>
      </w:pPr>
    </w:p>
    <w:p w14:paraId="5994BC81" w14:textId="77777777" w:rsidR="002719D2" w:rsidRPr="00DD6CDC" w:rsidRDefault="002719D2" w:rsidP="00DD6CDC">
      <w:pPr>
        <w:rPr>
          <w:color w:val="7030A0"/>
        </w:rPr>
      </w:pPr>
    </w:p>
    <w:p w14:paraId="3C8353F0" w14:textId="42E8B415" w:rsidR="0073392E" w:rsidRPr="0073392E" w:rsidRDefault="0073392E" w:rsidP="0073392E">
      <w:pPr>
        <w:pStyle w:val="ListParagraph"/>
        <w:ind w:left="1440"/>
        <w:rPr>
          <w:color w:val="7030A0"/>
        </w:rPr>
      </w:pPr>
      <w:r>
        <w:rPr>
          <w:color w:val="7030A0"/>
        </w:rPr>
        <w:lastRenderedPageBreak/>
        <w:t xml:space="preserve">Interpretation for </w:t>
      </w:r>
      <w:r w:rsidRPr="00E412C2">
        <w:rPr>
          <w:b/>
          <w:bCs/>
          <w:color w:val="7030A0"/>
        </w:rPr>
        <w:t>sex</w:t>
      </w:r>
      <w:r>
        <w:rPr>
          <w:color w:val="7030A0"/>
        </w:rPr>
        <w:t xml:space="preserve">: </w:t>
      </w:r>
      <w:r>
        <w:rPr>
          <w:color w:val="7030A0"/>
          <w:lang w:val="el-GR"/>
        </w:rPr>
        <w:br/>
      </w:r>
      <w:r w:rsidRPr="0073392E">
        <w:rPr>
          <w:color w:val="7030A0"/>
          <w:lang w:val="el-GR"/>
        </w:rPr>
        <w:t>Β</w:t>
      </w:r>
      <w:r w:rsidRPr="0073392E">
        <w:rPr>
          <w:color w:val="7030A0"/>
          <w:vertAlign w:val="subscript"/>
        </w:rPr>
        <w:t>sex</w:t>
      </w:r>
      <w:r w:rsidRPr="0073392E">
        <w:rPr>
          <w:color w:val="7030A0"/>
        </w:rPr>
        <w:t>=-</w:t>
      </w:r>
      <w:r>
        <w:rPr>
          <w:color w:val="7030A0"/>
        </w:rPr>
        <w:t>1.7010</w:t>
      </w:r>
      <w:r w:rsidRPr="0073392E">
        <w:rPr>
          <w:color w:val="7030A0"/>
        </w:rPr>
        <w:t xml:space="preserve">, </w:t>
      </w:r>
      <w:r>
        <w:rPr>
          <w:color w:val="7030A0"/>
        </w:rPr>
        <w:t>P-value= &lt;0.0001</w:t>
      </w:r>
    </w:p>
    <w:p w14:paraId="6E5C870D" w14:textId="353BD5F4" w:rsidR="0073392E" w:rsidRDefault="0073392E" w:rsidP="0073392E">
      <w:pPr>
        <w:pStyle w:val="ListParagraph"/>
        <w:ind w:left="1440"/>
        <w:rPr>
          <w:color w:val="7030A0"/>
        </w:rPr>
      </w:pPr>
      <w:r w:rsidRPr="0073392E">
        <w:rPr>
          <w:color w:val="7030A0"/>
        </w:rPr>
        <w:t xml:space="preserve">OR </w:t>
      </w:r>
      <w:r>
        <w:rPr>
          <w:color w:val="7030A0"/>
        </w:rPr>
        <w:t>(female vs male)</w:t>
      </w:r>
      <w:r w:rsidR="005B5728">
        <w:rPr>
          <w:color w:val="7030A0"/>
        </w:rPr>
        <w:t xml:space="preserve"> </w:t>
      </w:r>
      <w:r>
        <w:rPr>
          <w:color w:val="7030A0"/>
        </w:rPr>
        <w:t>= 0.183</w:t>
      </w:r>
    </w:p>
    <w:p w14:paraId="1537E42C" w14:textId="5A34DD67" w:rsidR="0073392E" w:rsidRPr="0073392E" w:rsidRDefault="0073392E" w:rsidP="0073392E">
      <w:pPr>
        <w:pStyle w:val="ListParagraph"/>
        <w:ind w:left="1440"/>
        <w:rPr>
          <w:color w:val="7030A0"/>
        </w:rPr>
      </w:pPr>
      <w:r w:rsidRPr="0073392E">
        <w:rPr>
          <w:color w:val="7030A0"/>
        </w:rPr>
        <w:t>95% CI</w:t>
      </w:r>
      <w:r w:rsidR="005B5728">
        <w:rPr>
          <w:color w:val="7030A0"/>
        </w:rPr>
        <w:t xml:space="preserve"> = 0.131 – 0.254</w:t>
      </w:r>
    </w:p>
    <w:p w14:paraId="6AA79914" w14:textId="3A108D96" w:rsidR="0073392E" w:rsidRDefault="0073392E" w:rsidP="001007D7">
      <w:pPr>
        <w:pStyle w:val="ListParagraph"/>
        <w:ind w:left="1440"/>
        <w:rPr>
          <w:color w:val="7030A0"/>
        </w:rPr>
      </w:pPr>
    </w:p>
    <w:p w14:paraId="29D73437" w14:textId="1FB271F2" w:rsidR="002719D2" w:rsidRPr="00E412C2" w:rsidRDefault="002719D2" w:rsidP="00E412C2">
      <w:pPr>
        <w:pStyle w:val="ListParagraph"/>
        <w:ind w:left="1440"/>
        <w:rPr>
          <w:color w:val="7030A0"/>
        </w:rPr>
      </w:pPr>
      <w:r w:rsidRPr="002719D2">
        <w:rPr>
          <w:color w:val="7030A0"/>
        </w:rPr>
        <w:t xml:space="preserve">The change in log-odds of </w:t>
      </w:r>
      <w:r w:rsidR="00CE1618">
        <w:rPr>
          <w:color w:val="7030A0"/>
        </w:rPr>
        <w:t>heart disease</w:t>
      </w:r>
      <w:r w:rsidRPr="002719D2">
        <w:rPr>
          <w:color w:val="7030A0"/>
        </w:rPr>
        <w:t xml:space="preserve"> for sex is significantly different than 0 (p=0.</w:t>
      </w:r>
      <w:r w:rsidR="00CE1618">
        <w:rPr>
          <w:color w:val="7030A0"/>
        </w:rPr>
        <w:t>0001</w:t>
      </w:r>
      <w:r w:rsidRPr="002719D2">
        <w:rPr>
          <w:color w:val="7030A0"/>
        </w:rPr>
        <w:t xml:space="preserve">).  There is a significant association between sex and </w:t>
      </w:r>
      <w:r w:rsidR="00CE1618">
        <w:rPr>
          <w:color w:val="7030A0"/>
        </w:rPr>
        <w:t>heart disease</w:t>
      </w:r>
      <w:r w:rsidRPr="002719D2">
        <w:rPr>
          <w:color w:val="7030A0"/>
        </w:rPr>
        <w:t xml:space="preserve"> in </w:t>
      </w:r>
      <w:r w:rsidR="00CE1618">
        <w:rPr>
          <w:color w:val="7030A0"/>
        </w:rPr>
        <w:t xml:space="preserve">heart.csv </w:t>
      </w:r>
      <w:r w:rsidRPr="002719D2">
        <w:rPr>
          <w:color w:val="7030A0"/>
        </w:rPr>
        <w:t xml:space="preserve">patients, </w:t>
      </w:r>
      <w:r w:rsidRPr="002719D2">
        <w:rPr>
          <w:b/>
          <w:bCs/>
          <w:i/>
          <w:iCs/>
          <w:color w:val="7030A0"/>
        </w:rPr>
        <w:t xml:space="preserve">after adjusting for </w:t>
      </w:r>
      <w:r w:rsidR="00CE1618">
        <w:rPr>
          <w:b/>
          <w:bCs/>
          <w:i/>
          <w:iCs/>
          <w:color w:val="7030A0"/>
        </w:rPr>
        <w:t>cholesterol</w:t>
      </w:r>
      <w:r w:rsidRPr="002719D2">
        <w:rPr>
          <w:b/>
          <w:bCs/>
          <w:i/>
          <w:iCs/>
          <w:color w:val="7030A0"/>
        </w:rPr>
        <w:t xml:space="preserve"> and </w:t>
      </w:r>
      <w:r w:rsidR="00CE1618">
        <w:rPr>
          <w:b/>
          <w:bCs/>
          <w:i/>
          <w:iCs/>
          <w:color w:val="7030A0"/>
        </w:rPr>
        <w:t>age</w:t>
      </w:r>
      <w:r w:rsidRPr="002719D2">
        <w:rPr>
          <w:b/>
          <w:bCs/>
          <w:i/>
          <w:iCs/>
          <w:color w:val="7030A0"/>
        </w:rPr>
        <w:t>.</w:t>
      </w:r>
      <w:r w:rsidRPr="002719D2">
        <w:rPr>
          <w:b/>
          <w:bCs/>
          <w:color w:val="7030A0"/>
        </w:rPr>
        <w:t xml:space="preserve"> </w:t>
      </w:r>
      <w:r w:rsidRPr="002719D2">
        <w:rPr>
          <w:color w:val="7030A0"/>
        </w:rPr>
        <w:t xml:space="preserve">Compared to males, females have </w:t>
      </w:r>
      <w:r w:rsidR="00084E33">
        <w:rPr>
          <w:color w:val="7030A0"/>
        </w:rPr>
        <w:t>81.7</w:t>
      </w:r>
      <w:proofErr w:type="gramStart"/>
      <w:r w:rsidRPr="002719D2">
        <w:rPr>
          <w:color w:val="7030A0"/>
        </w:rPr>
        <w:t>%  (</w:t>
      </w:r>
      <w:proofErr w:type="gramEnd"/>
      <w:r w:rsidRPr="002719D2">
        <w:rPr>
          <w:color w:val="7030A0"/>
        </w:rPr>
        <w:t>(1-0</w:t>
      </w:r>
      <w:r w:rsidR="00084E33">
        <w:rPr>
          <w:color w:val="7030A0"/>
        </w:rPr>
        <w:t>.183</w:t>
      </w:r>
      <w:r w:rsidRPr="002719D2">
        <w:rPr>
          <w:color w:val="7030A0"/>
        </w:rPr>
        <w:t>)%) lower odds of</w:t>
      </w:r>
      <w:r w:rsidR="00084E33">
        <w:rPr>
          <w:color w:val="7030A0"/>
        </w:rPr>
        <w:t xml:space="preserve"> heart disease</w:t>
      </w:r>
      <w:r w:rsidRPr="002719D2">
        <w:rPr>
          <w:color w:val="7030A0"/>
        </w:rPr>
        <w:t xml:space="preserve">.  We are 95% confident the true odds ratio is between </w:t>
      </w:r>
      <w:r w:rsidR="00084E33">
        <w:rPr>
          <w:color w:val="7030A0"/>
        </w:rPr>
        <w:t>0.131 and 0.254</w:t>
      </w:r>
    </w:p>
    <w:p w14:paraId="17BB9A12" w14:textId="77777777" w:rsidR="002719D2" w:rsidRDefault="002719D2" w:rsidP="001007D7">
      <w:pPr>
        <w:pStyle w:val="ListParagraph"/>
        <w:ind w:left="1440"/>
        <w:rPr>
          <w:color w:val="7030A0"/>
        </w:rPr>
      </w:pPr>
    </w:p>
    <w:p w14:paraId="41157F00" w14:textId="5091569D" w:rsidR="002719D2" w:rsidRDefault="002719D2" w:rsidP="001007D7">
      <w:pPr>
        <w:pStyle w:val="ListParagraph"/>
        <w:ind w:left="1440"/>
        <w:rPr>
          <w:color w:val="7030A0"/>
        </w:rPr>
      </w:pPr>
      <w:r>
        <w:rPr>
          <w:color w:val="7030A0"/>
        </w:rPr>
        <w:t xml:space="preserve">Interpretation for </w:t>
      </w:r>
      <w:r w:rsidRPr="00E412C2">
        <w:rPr>
          <w:b/>
          <w:bCs/>
          <w:color w:val="7030A0"/>
        </w:rPr>
        <w:t>cholesterol</w:t>
      </w:r>
    </w:p>
    <w:p w14:paraId="54E5B92D" w14:textId="7FBFB114" w:rsidR="0073392E" w:rsidRDefault="0073392E" w:rsidP="001007D7">
      <w:pPr>
        <w:pStyle w:val="ListParagraph"/>
        <w:ind w:left="1440"/>
        <w:rPr>
          <w:color w:val="7030A0"/>
        </w:rPr>
      </w:pPr>
      <w:r w:rsidRPr="0073392E">
        <w:rPr>
          <w:color w:val="7030A0"/>
          <w:lang w:val="el-GR"/>
        </w:rPr>
        <w:t>Β</w:t>
      </w:r>
      <w:proofErr w:type="spellStart"/>
      <w:r>
        <w:rPr>
          <w:color w:val="7030A0"/>
          <w:vertAlign w:val="subscript"/>
        </w:rPr>
        <w:t>chol</w:t>
      </w:r>
      <w:proofErr w:type="spellEnd"/>
      <w:r w:rsidRPr="0073392E">
        <w:rPr>
          <w:color w:val="7030A0"/>
        </w:rPr>
        <w:t>=</w:t>
      </w:r>
      <w:r>
        <w:rPr>
          <w:color w:val="7030A0"/>
        </w:rPr>
        <w:t xml:space="preserve"> 0.00639, P-value= &lt;0.0001</w:t>
      </w:r>
    </w:p>
    <w:p w14:paraId="1E66C36D" w14:textId="38547693" w:rsidR="0073392E" w:rsidRDefault="0073392E" w:rsidP="001007D7">
      <w:pPr>
        <w:pStyle w:val="ListParagraph"/>
        <w:ind w:left="1440"/>
        <w:rPr>
          <w:color w:val="7030A0"/>
        </w:rPr>
      </w:pPr>
      <w:r>
        <w:rPr>
          <w:color w:val="7030A0"/>
        </w:rPr>
        <w:t>OR</w:t>
      </w:r>
      <w:r w:rsidR="005B5728">
        <w:rPr>
          <w:color w:val="7030A0"/>
        </w:rPr>
        <w:t xml:space="preserve"> </w:t>
      </w:r>
      <w:r w:rsidR="005B5728" w:rsidRPr="0073392E">
        <w:rPr>
          <w:color w:val="7030A0"/>
        </w:rPr>
        <w:t>(95% CI)</w:t>
      </w:r>
      <w:r w:rsidR="005B5728">
        <w:rPr>
          <w:color w:val="7030A0"/>
        </w:rPr>
        <w:t xml:space="preserve"> </w:t>
      </w:r>
      <w:r>
        <w:rPr>
          <w:color w:val="7030A0"/>
        </w:rPr>
        <w:t>= 1.006</w:t>
      </w:r>
      <w:r w:rsidR="005B5728">
        <w:rPr>
          <w:color w:val="7030A0"/>
        </w:rPr>
        <w:t xml:space="preserve"> (1.003 – 1.009)</w:t>
      </w:r>
    </w:p>
    <w:p w14:paraId="0B084C2E" w14:textId="77777777" w:rsidR="00936DFE" w:rsidRDefault="00936DFE" w:rsidP="00936DFE">
      <w:pPr>
        <w:pStyle w:val="ListParagraph"/>
        <w:ind w:left="1440"/>
        <w:rPr>
          <w:color w:val="7030A0"/>
        </w:rPr>
      </w:pPr>
    </w:p>
    <w:p w14:paraId="13CBC74E" w14:textId="6261F22F" w:rsidR="00936DFE" w:rsidRDefault="00936DFE" w:rsidP="00936DFE">
      <w:pPr>
        <w:pStyle w:val="ListParagraph"/>
        <w:ind w:left="1440"/>
        <w:rPr>
          <w:color w:val="7030A0"/>
        </w:rPr>
      </w:pPr>
      <w:r w:rsidRPr="00986C60">
        <w:rPr>
          <w:color w:val="7030A0"/>
        </w:rPr>
        <w:t xml:space="preserve">The change in log-odds of </w:t>
      </w:r>
      <w:r>
        <w:rPr>
          <w:color w:val="7030A0"/>
        </w:rPr>
        <w:t>heart disease</w:t>
      </w:r>
      <w:r w:rsidRPr="00986C60">
        <w:rPr>
          <w:color w:val="7030A0"/>
        </w:rPr>
        <w:t xml:space="preserve"> for </w:t>
      </w:r>
      <w:r>
        <w:rPr>
          <w:color w:val="7030A0"/>
        </w:rPr>
        <w:t>cholesterol</w:t>
      </w:r>
      <w:r w:rsidRPr="00986C60">
        <w:rPr>
          <w:color w:val="7030A0"/>
        </w:rPr>
        <w:t xml:space="preserve"> is significantly different than 0 (p=</w:t>
      </w:r>
      <w:r>
        <w:rPr>
          <w:color w:val="7030A0"/>
        </w:rPr>
        <w:t>&lt;0.0001</w:t>
      </w:r>
      <w:r w:rsidRPr="00986C60">
        <w:rPr>
          <w:color w:val="7030A0"/>
        </w:rPr>
        <w:t xml:space="preserve">).  There is a significant association between </w:t>
      </w:r>
      <w:r>
        <w:rPr>
          <w:color w:val="7030A0"/>
        </w:rPr>
        <w:t>cholesterol</w:t>
      </w:r>
      <w:r w:rsidRPr="00986C60">
        <w:rPr>
          <w:color w:val="7030A0"/>
        </w:rPr>
        <w:t xml:space="preserve"> and </w:t>
      </w:r>
      <w:r>
        <w:rPr>
          <w:color w:val="7030A0"/>
        </w:rPr>
        <w:t>heart disease</w:t>
      </w:r>
      <w:r w:rsidRPr="00986C60">
        <w:rPr>
          <w:color w:val="7030A0"/>
        </w:rPr>
        <w:t xml:space="preserve"> in </w:t>
      </w:r>
      <w:r>
        <w:rPr>
          <w:color w:val="7030A0"/>
        </w:rPr>
        <w:t>heart.csv</w:t>
      </w:r>
      <w:r w:rsidRPr="00986C60">
        <w:rPr>
          <w:color w:val="7030A0"/>
        </w:rPr>
        <w:t xml:space="preserve"> patients, </w:t>
      </w:r>
      <w:r w:rsidRPr="00986C60">
        <w:rPr>
          <w:b/>
          <w:bCs/>
          <w:i/>
          <w:iCs/>
          <w:color w:val="7030A0"/>
        </w:rPr>
        <w:t xml:space="preserve">after adjusting for sex and </w:t>
      </w:r>
      <w:r>
        <w:rPr>
          <w:b/>
          <w:bCs/>
          <w:i/>
          <w:iCs/>
          <w:color w:val="7030A0"/>
        </w:rPr>
        <w:t>age</w:t>
      </w:r>
      <w:r w:rsidRPr="00986C60">
        <w:rPr>
          <w:b/>
          <w:bCs/>
          <w:i/>
          <w:iCs/>
          <w:color w:val="7030A0"/>
        </w:rPr>
        <w:t>.</w:t>
      </w:r>
      <w:r w:rsidRPr="00986C60">
        <w:rPr>
          <w:b/>
          <w:bCs/>
          <w:color w:val="7030A0"/>
        </w:rPr>
        <w:t xml:space="preserve"> </w:t>
      </w:r>
      <w:r w:rsidRPr="00986C60">
        <w:rPr>
          <w:color w:val="7030A0"/>
        </w:rPr>
        <w:t xml:space="preserve">For every 1-year increase in </w:t>
      </w:r>
      <w:r>
        <w:rPr>
          <w:color w:val="7030A0"/>
        </w:rPr>
        <w:t>cholesterol</w:t>
      </w:r>
      <w:r w:rsidRPr="00986C60">
        <w:rPr>
          <w:color w:val="7030A0"/>
        </w:rPr>
        <w:t xml:space="preserve">, odds of </w:t>
      </w:r>
      <w:r>
        <w:rPr>
          <w:color w:val="7030A0"/>
        </w:rPr>
        <w:t>heart disease</w:t>
      </w:r>
      <w:r w:rsidRPr="00986C60">
        <w:rPr>
          <w:color w:val="7030A0"/>
        </w:rPr>
        <w:t xml:space="preserve"> increase</w:t>
      </w:r>
      <w:r>
        <w:rPr>
          <w:color w:val="7030A0"/>
        </w:rPr>
        <w:t xml:space="preserve"> 1.006</w:t>
      </w:r>
      <w:r w:rsidRPr="00986C60">
        <w:rPr>
          <w:color w:val="7030A0"/>
        </w:rPr>
        <w:t xml:space="preserve">-fold.  We are 95% confident the true odds ratio is between </w:t>
      </w:r>
      <w:r>
        <w:rPr>
          <w:color w:val="7030A0"/>
        </w:rPr>
        <w:t>1.003 and 1.009.</w:t>
      </w:r>
    </w:p>
    <w:p w14:paraId="5E7B89A3" w14:textId="1BCA17E0" w:rsidR="0073392E" w:rsidRDefault="0073392E" w:rsidP="001007D7">
      <w:pPr>
        <w:pStyle w:val="ListParagraph"/>
        <w:ind w:left="1440"/>
        <w:rPr>
          <w:color w:val="7030A0"/>
        </w:rPr>
      </w:pPr>
    </w:p>
    <w:p w14:paraId="3302A060" w14:textId="77777777" w:rsidR="00E412C2" w:rsidRDefault="00E412C2" w:rsidP="001007D7">
      <w:pPr>
        <w:pStyle w:val="ListParagraph"/>
        <w:ind w:left="1440"/>
        <w:rPr>
          <w:color w:val="7030A0"/>
        </w:rPr>
      </w:pPr>
    </w:p>
    <w:p w14:paraId="72B75049" w14:textId="75F6E454" w:rsidR="002719D2" w:rsidRDefault="002719D2" w:rsidP="001007D7">
      <w:pPr>
        <w:pStyle w:val="ListParagraph"/>
        <w:ind w:left="1440"/>
        <w:rPr>
          <w:color w:val="7030A0"/>
        </w:rPr>
      </w:pPr>
      <w:r>
        <w:rPr>
          <w:color w:val="7030A0"/>
        </w:rPr>
        <w:t xml:space="preserve">Interpretation for </w:t>
      </w:r>
      <w:r w:rsidRPr="00E412C2">
        <w:rPr>
          <w:b/>
          <w:bCs/>
          <w:color w:val="7030A0"/>
        </w:rPr>
        <w:t>age</w:t>
      </w:r>
    </w:p>
    <w:p w14:paraId="0B35B5F9" w14:textId="77777777" w:rsidR="0073392E" w:rsidRDefault="0073392E" w:rsidP="0073392E">
      <w:pPr>
        <w:pStyle w:val="ListParagraph"/>
        <w:ind w:left="1440"/>
        <w:rPr>
          <w:color w:val="7030A0"/>
        </w:rPr>
      </w:pPr>
      <w:r w:rsidRPr="0073392E">
        <w:rPr>
          <w:color w:val="7030A0"/>
          <w:lang w:val="el-GR"/>
        </w:rPr>
        <w:t>Β</w:t>
      </w:r>
      <w:r>
        <w:rPr>
          <w:color w:val="7030A0"/>
          <w:vertAlign w:val="subscript"/>
        </w:rPr>
        <w:t>age</w:t>
      </w:r>
      <w:r w:rsidRPr="0073392E">
        <w:rPr>
          <w:color w:val="7030A0"/>
        </w:rPr>
        <w:t>=</w:t>
      </w:r>
      <w:r>
        <w:rPr>
          <w:color w:val="7030A0"/>
        </w:rPr>
        <w:t xml:space="preserve"> 0.0646, P-value= &lt;0.0001</w:t>
      </w:r>
    </w:p>
    <w:p w14:paraId="3E1067FB" w14:textId="2BEEBE3E" w:rsidR="0073392E" w:rsidRDefault="0073392E" w:rsidP="00811A7E">
      <w:pPr>
        <w:pStyle w:val="ListParagraph"/>
        <w:ind w:left="1440"/>
        <w:rPr>
          <w:color w:val="7030A0"/>
        </w:rPr>
      </w:pPr>
      <w:r>
        <w:rPr>
          <w:color w:val="7030A0"/>
        </w:rPr>
        <w:t>OR</w:t>
      </w:r>
      <w:r w:rsidR="005B5728">
        <w:rPr>
          <w:color w:val="7030A0"/>
        </w:rPr>
        <w:t xml:space="preserve"> </w:t>
      </w:r>
      <w:r w:rsidR="005B5728" w:rsidRPr="0073392E">
        <w:rPr>
          <w:color w:val="7030A0"/>
        </w:rPr>
        <w:t>(95% CI)</w:t>
      </w:r>
      <w:r w:rsidR="005B5728">
        <w:rPr>
          <w:color w:val="7030A0"/>
        </w:rPr>
        <w:t xml:space="preserve"> </w:t>
      </w:r>
      <w:r>
        <w:rPr>
          <w:color w:val="7030A0"/>
        </w:rPr>
        <w:t xml:space="preserve">= </w:t>
      </w:r>
      <w:r w:rsidR="005B5728">
        <w:rPr>
          <w:color w:val="7030A0"/>
        </w:rPr>
        <w:t>1.067 (1.050 – 1.084)</w:t>
      </w:r>
    </w:p>
    <w:p w14:paraId="01050B0C" w14:textId="77777777" w:rsidR="00811A7E" w:rsidRPr="00811A7E" w:rsidRDefault="00811A7E" w:rsidP="00811A7E">
      <w:pPr>
        <w:pStyle w:val="ListParagraph"/>
        <w:ind w:left="1440"/>
        <w:rPr>
          <w:color w:val="7030A0"/>
        </w:rPr>
      </w:pPr>
    </w:p>
    <w:p w14:paraId="0F194AA7" w14:textId="00360533" w:rsidR="00986C60" w:rsidRDefault="00986C60" w:rsidP="001007D7">
      <w:pPr>
        <w:pStyle w:val="ListParagraph"/>
        <w:ind w:left="1440"/>
        <w:rPr>
          <w:color w:val="7030A0"/>
        </w:rPr>
      </w:pPr>
      <w:r w:rsidRPr="00986C60">
        <w:rPr>
          <w:color w:val="7030A0"/>
        </w:rPr>
        <w:t xml:space="preserve">The change in log-odds of </w:t>
      </w:r>
      <w:r>
        <w:rPr>
          <w:color w:val="7030A0"/>
        </w:rPr>
        <w:t>heart disease</w:t>
      </w:r>
      <w:r w:rsidRPr="00986C60">
        <w:rPr>
          <w:color w:val="7030A0"/>
        </w:rPr>
        <w:t xml:space="preserve"> for age is significantly different than 0 (p=</w:t>
      </w:r>
      <w:r>
        <w:rPr>
          <w:color w:val="7030A0"/>
        </w:rPr>
        <w:t>&lt;0.0001</w:t>
      </w:r>
      <w:r w:rsidRPr="00986C60">
        <w:rPr>
          <w:color w:val="7030A0"/>
        </w:rPr>
        <w:t xml:space="preserve">).  There is a significant association between age and </w:t>
      </w:r>
      <w:r>
        <w:rPr>
          <w:color w:val="7030A0"/>
        </w:rPr>
        <w:t>heart disease</w:t>
      </w:r>
      <w:r w:rsidRPr="00986C60">
        <w:rPr>
          <w:color w:val="7030A0"/>
        </w:rPr>
        <w:t xml:space="preserve"> in </w:t>
      </w:r>
      <w:r>
        <w:rPr>
          <w:color w:val="7030A0"/>
        </w:rPr>
        <w:t>heart.csv</w:t>
      </w:r>
      <w:r w:rsidRPr="00986C60">
        <w:rPr>
          <w:color w:val="7030A0"/>
        </w:rPr>
        <w:t xml:space="preserve"> patients, </w:t>
      </w:r>
      <w:r w:rsidRPr="00986C60">
        <w:rPr>
          <w:b/>
          <w:bCs/>
          <w:i/>
          <w:iCs/>
          <w:color w:val="7030A0"/>
        </w:rPr>
        <w:t xml:space="preserve">after adjusting for sex and </w:t>
      </w:r>
      <w:r>
        <w:rPr>
          <w:b/>
          <w:bCs/>
          <w:i/>
          <w:iCs/>
          <w:color w:val="7030A0"/>
        </w:rPr>
        <w:t>cholesterol</w:t>
      </w:r>
      <w:r w:rsidRPr="00986C60">
        <w:rPr>
          <w:b/>
          <w:bCs/>
          <w:i/>
          <w:iCs/>
          <w:color w:val="7030A0"/>
        </w:rPr>
        <w:t>.</w:t>
      </w:r>
      <w:r w:rsidRPr="00986C60">
        <w:rPr>
          <w:b/>
          <w:bCs/>
          <w:color w:val="7030A0"/>
        </w:rPr>
        <w:t xml:space="preserve"> </w:t>
      </w:r>
      <w:r w:rsidRPr="00986C60">
        <w:rPr>
          <w:color w:val="7030A0"/>
        </w:rPr>
        <w:t xml:space="preserve">For every 1-year increase in age, odds of </w:t>
      </w:r>
      <w:r w:rsidR="00936DFE">
        <w:rPr>
          <w:color w:val="7030A0"/>
        </w:rPr>
        <w:t>heart disease</w:t>
      </w:r>
      <w:r w:rsidRPr="00986C60">
        <w:rPr>
          <w:color w:val="7030A0"/>
        </w:rPr>
        <w:t xml:space="preserve"> increase 1.</w:t>
      </w:r>
      <w:r w:rsidR="00452BFC">
        <w:rPr>
          <w:color w:val="7030A0"/>
        </w:rPr>
        <w:t>067</w:t>
      </w:r>
      <w:r w:rsidRPr="00986C60">
        <w:rPr>
          <w:color w:val="7030A0"/>
        </w:rPr>
        <w:t xml:space="preserve">-fold.  We are 95% confident the true odds ratio is between </w:t>
      </w:r>
      <w:r w:rsidR="00452BFC">
        <w:rPr>
          <w:color w:val="7030A0"/>
        </w:rPr>
        <w:t xml:space="preserve">1.050 </w:t>
      </w:r>
      <w:r w:rsidR="00936DFE">
        <w:rPr>
          <w:color w:val="7030A0"/>
        </w:rPr>
        <w:t>and</w:t>
      </w:r>
      <w:r w:rsidR="00452BFC">
        <w:rPr>
          <w:color w:val="7030A0"/>
        </w:rPr>
        <w:t xml:space="preserve"> 1.084.</w:t>
      </w:r>
    </w:p>
    <w:p w14:paraId="17347AB0" w14:textId="154F9199" w:rsidR="00A61025" w:rsidRPr="00505BF9" w:rsidRDefault="00A61025" w:rsidP="00505BF9">
      <w:pPr>
        <w:rPr>
          <w:color w:val="7030A0"/>
        </w:rPr>
      </w:pPr>
    </w:p>
    <w:p w14:paraId="09AD90F5" w14:textId="0F97C773" w:rsidR="00022837" w:rsidRDefault="009A34BC" w:rsidP="00DD6CDC">
      <w:pPr>
        <w:pStyle w:val="ListParagraph"/>
        <w:numPr>
          <w:ilvl w:val="0"/>
          <w:numId w:val="2"/>
        </w:numPr>
        <w:rPr>
          <w:color w:val="000000" w:themeColor="text1"/>
        </w:rPr>
      </w:pPr>
      <w:r>
        <w:rPr>
          <w:color w:val="000000" w:themeColor="text1"/>
        </w:rPr>
        <w:t xml:space="preserve">Two groups of researchers are separately investigating the effect of a new therapy on outcomes. Both studies recruit patients from the same population, randomize patients to treatment and placebo arms, and measure the same outcome. The only difference in how they conduct their studies is that Research Group A enrolls 50 patients, and Research Group B enrolls 150.  Group A is unable to detect a difference in the treatment groups, while Group B </w:t>
      </w:r>
      <w:proofErr w:type="gramStart"/>
      <w:r>
        <w:rPr>
          <w:color w:val="000000" w:themeColor="text1"/>
        </w:rPr>
        <w:t>is able to</w:t>
      </w:r>
      <w:proofErr w:type="gramEnd"/>
      <w:r>
        <w:rPr>
          <w:color w:val="000000" w:themeColor="text1"/>
        </w:rPr>
        <w:t xml:space="preserve"> conclude that the patients receiving the therapy did better.  In 1-2 sentence, describe why the studies reached different conclusions. (5 pts)</w:t>
      </w:r>
    </w:p>
    <w:p w14:paraId="6B564076" w14:textId="1A840F1F" w:rsidR="00744923" w:rsidRPr="007148C3" w:rsidRDefault="00DD6CDC" w:rsidP="007148C3">
      <w:pPr>
        <w:pStyle w:val="ListParagraph"/>
        <w:rPr>
          <w:color w:val="7030A0"/>
        </w:rPr>
      </w:pPr>
      <w:r>
        <w:rPr>
          <w:color w:val="7030A0"/>
        </w:rPr>
        <w:t xml:space="preserve">Studies reached different conclusions because of Sample size. Two groups have two different sample sizes (A-50, B-150). Greater the sample size greater differences we can detect and greater precision of a study. </w:t>
      </w:r>
      <w:r w:rsidR="004F2E08">
        <w:rPr>
          <w:color w:val="7030A0"/>
        </w:rPr>
        <w:t xml:space="preserve">Therefore, small sample size in group A failed to detect difference in treatment group. </w:t>
      </w:r>
    </w:p>
    <w:p w14:paraId="2FDCC590" w14:textId="0A05B862" w:rsidR="00504FF4" w:rsidRDefault="00504FF4" w:rsidP="00744923">
      <w:pPr>
        <w:pStyle w:val="ListParagraph"/>
        <w:numPr>
          <w:ilvl w:val="0"/>
          <w:numId w:val="2"/>
        </w:numPr>
        <w:rPr>
          <w:color w:val="000000" w:themeColor="text1"/>
        </w:rPr>
      </w:pPr>
      <w:r>
        <w:rPr>
          <w:color w:val="000000" w:themeColor="text1"/>
        </w:rPr>
        <w:lastRenderedPageBreak/>
        <w:t>We are running a dietary study to investigate predictors of total cholesterol</w:t>
      </w:r>
      <w:r w:rsidR="00FC2F04">
        <w:rPr>
          <w:color w:val="000000" w:themeColor="text1"/>
        </w:rPr>
        <w:t xml:space="preserve"> (TC)</w:t>
      </w:r>
      <w:r>
        <w:rPr>
          <w:color w:val="000000" w:themeColor="text1"/>
        </w:rPr>
        <w:t>, including BMI</w:t>
      </w:r>
      <w:r w:rsidR="00FC2F04">
        <w:rPr>
          <w:color w:val="000000" w:themeColor="text1"/>
        </w:rPr>
        <w:t xml:space="preserve"> (BMI)</w:t>
      </w:r>
      <w:r>
        <w:rPr>
          <w:color w:val="000000" w:themeColor="text1"/>
        </w:rPr>
        <w:t>, and dietary intake of animal fat</w:t>
      </w:r>
      <w:r w:rsidR="00FC2F04">
        <w:rPr>
          <w:color w:val="000000" w:themeColor="text1"/>
        </w:rPr>
        <w:t xml:space="preserve"> (</w:t>
      </w:r>
      <w:proofErr w:type="spellStart"/>
      <w:r w:rsidR="00FC2F04">
        <w:rPr>
          <w:color w:val="000000" w:themeColor="text1"/>
        </w:rPr>
        <w:t>animfat</w:t>
      </w:r>
      <w:proofErr w:type="spellEnd"/>
      <w:r w:rsidR="00FC2F04">
        <w:rPr>
          <w:color w:val="000000" w:themeColor="text1"/>
        </w:rPr>
        <w:t>)</w:t>
      </w:r>
      <w:r>
        <w:rPr>
          <w:color w:val="000000" w:themeColor="text1"/>
        </w:rPr>
        <w:t>, and alcohol</w:t>
      </w:r>
      <w:r w:rsidR="00FC2F04">
        <w:rPr>
          <w:color w:val="000000" w:themeColor="text1"/>
        </w:rPr>
        <w:t xml:space="preserve"> (alcohol)</w:t>
      </w:r>
      <w:r>
        <w:rPr>
          <w:color w:val="000000" w:themeColor="text1"/>
        </w:rPr>
        <w:t>.</w:t>
      </w:r>
    </w:p>
    <w:p w14:paraId="23256B3E" w14:textId="7EC8E006" w:rsidR="00504FF4" w:rsidRDefault="00504FF4" w:rsidP="00504FF4">
      <w:pPr>
        <w:pStyle w:val="ListParagraph"/>
        <w:numPr>
          <w:ilvl w:val="1"/>
          <w:numId w:val="2"/>
        </w:numPr>
        <w:rPr>
          <w:color w:val="000000" w:themeColor="text1"/>
        </w:rPr>
      </w:pPr>
      <w:r>
        <w:rPr>
          <w:color w:val="000000" w:themeColor="text1"/>
        </w:rPr>
        <w:t>Based on the scatterplot below, describe the relationship between BMI and total cholesterol</w:t>
      </w:r>
      <w:r w:rsidR="00FC2F04">
        <w:rPr>
          <w:color w:val="000000" w:themeColor="text1"/>
        </w:rPr>
        <w:t xml:space="preserve"> (5 pts)</w:t>
      </w:r>
    </w:p>
    <w:p w14:paraId="7B47487A" w14:textId="3C959EB4" w:rsidR="00FC2F04" w:rsidRDefault="00FC2F04" w:rsidP="00FC2F04">
      <w:pPr>
        <w:pStyle w:val="ListParagraph"/>
        <w:ind w:left="1440"/>
        <w:rPr>
          <w:color w:val="000000" w:themeColor="text1"/>
        </w:rPr>
      </w:pPr>
      <w:r>
        <w:rPr>
          <w:noProof/>
          <w:color w:val="000000" w:themeColor="text1"/>
        </w:rPr>
        <w:drawing>
          <wp:inline distT="0" distB="0" distL="0" distR="0" wp14:anchorId="52F63B07" wp14:editId="7206F892">
            <wp:extent cx="2844800" cy="92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2844800" cy="927100"/>
                    </a:xfrm>
                    <a:prstGeom prst="rect">
                      <a:avLst/>
                    </a:prstGeom>
                  </pic:spPr>
                </pic:pic>
              </a:graphicData>
            </a:graphic>
          </wp:inline>
        </w:drawing>
      </w:r>
    </w:p>
    <w:p w14:paraId="431DFD8F" w14:textId="056F7CDC" w:rsidR="00504FF4" w:rsidRDefault="00FC2F04" w:rsidP="00504FF4">
      <w:pPr>
        <w:pStyle w:val="ListParagraph"/>
        <w:ind w:left="1440"/>
        <w:rPr>
          <w:color w:val="000000" w:themeColor="text1"/>
        </w:rPr>
      </w:pPr>
      <w:r>
        <w:rPr>
          <w:noProof/>
          <w:color w:val="000000" w:themeColor="text1"/>
        </w:rPr>
        <w:drawing>
          <wp:inline distT="0" distB="0" distL="0" distR="0" wp14:anchorId="6B7EFED6" wp14:editId="013C6807">
            <wp:extent cx="3462749" cy="2581154"/>
            <wp:effectExtent l="0" t="0" r="444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71743" cy="2587858"/>
                    </a:xfrm>
                    <a:prstGeom prst="rect">
                      <a:avLst/>
                    </a:prstGeom>
                  </pic:spPr>
                </pic:pic>
              </a:graphicData>
            </a:graphic>
          </wp:inline>
        </w:drawing>
      </w:r>
    </w:p>
    <w:p w14:paraId="403EBB81" w14:textId="3A1B4A11" w:rsidR="00FC2F04" w:rsidRDefault="00FC2F04" w:rsidP="00504FF4">
      <w:pPr>
        <w:pStyle w:val="ListParagraph"/>
        <w:ind w:left="1440"/>
        <w:rPr>
          <w:color w:val="7030A0"/>
        </w:rPr>
      </w:pPr>
    </w:p>
    <w:p w14:paraId="43F54FF5" w14:textId="00AC72A2" w:rsidR="005128E6" w:rsidRDefault="005128E6" w:rsidP="00504FF4">
      <w:pPr>
        <w:pStyle w:val="ListParagraph"/>
        <w:ind w:left="1440"/>
        <w:rPr>
          <w:color w:val="7030A0"/>
        </w:rPr>
      </w:pPr>
      <w:r>
        <w:rPr>
          <w:color w:val="7030A0"/>
        </w:rPr>
        <w:t xml:space="preserve">There appears to be a slight positive association between </w:t>
      </w:r>
      <w:r w:rsidR="00145F50">
        <w:rPr>
          <w:color w:val="7030A0"/>
        </w:rPr>
        <w:t>BMI</w:t>
      </w:r>
      <w:r>
        <w:rPr>
          <w:color w:val="7030A0"/>
        </w:rPr>
        <w:t xml:space="preserve"> and </w:t>
      </w:r>
      <w:r w:rsidR="00145F50">
        <w:rPr>
          <w:color w:val="7030A0"/>
        </w:rPr>
        <w:t>cholesterol</w:t>
      </w:r>
      <w:r w:rsidR="00912D70">
        <w:rPr>
          <w:color w:val="7030A0"/>
        </w:rPr>
        <w:t>.</w:t>
      </w:r>
    </w:p>
    <w:p w14:paraId="032A51FF" w14:textId="4E02C07F" w:rsidR="00FC2F04" w:rsidRDefault="00FB6C6D" w:rsidP="00FC2F04">
      <w:pPr>
        <w:pStyle w:val="ListParagraph"/>
        <w:numPr>
          <w:ilvl w:val="1"/>
          <w:numId w:val="2"/>
        </w:numPr>
        <w:rPr>
          <w:color w:val="000000" w:themeColor="text1"/>
        </w:rPr>
      </w:pPr>
      <w:r>
        <w:rPr>
          <w:noProof/>
        </w:rPr>
        <w:drawing>
          <wp:anchor distT="0" distB="0" distL="114300" distR="114300" simplePos="0" relativeHeight="251672576" behindDoc="1" locked="0" layoutInCell="1" allowOverlap="1" wp14:anchorId="4C74340D" wp14:editId="388F477F">
            <wp:simplePos x="0" y="0"/>
            <wp:positionH relativeFrom="column">
              <wp:posOffset>3365862</wp:posOffset>
            </wp:positionH>
            <wp:positionV relativeFrom="paragraph">
              <wp:posOffset>512397</wp:posOffset>
            </wp:positionV>
            <wp:extent cx="2734310" cy="1562735"/>
            <wp:effectExtent l="0" t="0" r="0" b="0"/>
            <wp:wrapTight wrapText="bothSides">
              <wp:wrapPolygon edited="0">
                <wp:start x="0" y="0"/>
                <wp:lineTo x="0" y="21416"/>
                <wp:lineTo x="21470" y="21416"/>
                <wp:lineTo x="21470" y="0"/>
                <wp:lineTo x="0" y="0"/>
              </wp:wrapPolygon>
            </wp:wrapTight>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34310" cy="1562735"/>
                    </a:xfrm>
                    <a:prstGeom prst="rect">
                      <a:avLst/>
                    </a:prstGeom>
                  </pic:spPr>
                </pic:pic>
              </a:graphicData>
            </a:graphic>
            <wp14:sizeRelH relativeFrom="page">
              <wp14:pctWidth>0</wp14:pctWidth>
            </wp14:sizeRelH>
            <wp14:sizeRelV relativeFrom="page">
              <wp14:pctHeight>0</wp14:pctHeight>
            </wp14:sizeRelV>
          </wp:anchor>
        </w:drawing>
      </w:r>
      <w:r w:rsidR="00FC2F04">
        <w:rPr>
          <w:color w:val="000000" w:themeColor="text1"/>
        </w:rPr>
        <w:t>Report the correlation coefficient (r) between BMI and total cholesterol and interpret.  Comment on whether the correlation is significantly different from 0.</w:t>
      </w:r>
      <w:r w:rsidR="00EB09C6">
        <w:rPr>
          <w:color w:val="000000" w:themeColor="text1"/>
        </w:rPr>
        <w:t xml:space="preserve"> (5 pts)</w:t>
      </w:r>
    </w:p>
    <w:p w14:paraId="3FBAB771" w14:textId="19B231B3" w:rsidR="00FC2F04" w:rsidRDefault="00FC2F04" w:rsidP="00FC2F04">
      <w:pPr>
        <w:pStyle w:val="ListParagraph"/>
        <w:ind w:left="1440"/>
        <w:rPr>
          <w:color w:val="000000" w:themeColor="text1"/>
        </w:rPr>
      </w:pPr>
    </w:p>
    <w:p w14:paraId="5CC5048A" w14:textId="19090383" w:rsidR="00FC2F04" w:rsidRDefault="00FC2F04" w:rsidP="00FC2F04">
      <w:pPr>
        <w:pStyle w:val="ListParagraph"/>
        <w:ind w:left="1440"/>
        <w:rPr>
          <w:color w:val="000000" w:themeColor="text1"/>
        </w:rPr>
      </w:pPr>
      <w:r>
        <w:rPr>
          <w:noProof/>
          <w:color w:val="000000" w:themeColor="text1"/>
        </w:rPr>
        <w:drawing>
          <wp:inline distT="0" distB="0" distL="0" distR="0" wp14:anchorId="0C0F0047" wp14:editId="3E5CE5FE">
            <wp:extent cx="1724801" cy="555585"/>
            <wp:effectExtent l="0" t="0" r="2540" b="381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1737251" cy="559595"/>
                    </a:xfrm>
                    <a:prstGeom prst="rect">
                      <a:avLst/>
                    </a:prstGeom>
                  </pic:spPr>
                </pic:pic>
              </a:graphicData>
            </a:graphic>
          </wp:inline>
        </w:drawing>
      </w:r>
    </w:p>
    <w:p w14:paraId="5853F5B8" w14:textId="57B1D369" w:rsidR="00FC2F04" w:rsidRDefault="00FC2F04" w:rsidP="00FC2F04">
      <w:pPr>
        <w:pStyle w:val="ListParagraph"/>
        <w:ind w:left="1440"/>
        <w:rPr>
          <w:color w:val="000000" w:themeColor="text1"/>
        </w:rPr>
      </w:pPr>
    </w:p>
    <w:p w14:paraId="2F359D98" w14:textId="5A9FAD10" w:rsidR="00EB09C6" w:rsidRDefault="00EB09C6" w:rsidP="00FC2F04">
      <w:pPr>
        <w:pStyle w:val="ListParagraph"/>
        <w:ind w:left="1440"/>
        <w:rPr>
          <w:color w:val="7030A0"/>
        </w:rPr>
      </w:pPr>
    </w:p>
    <w:p w14:paraId="3ABF325A" w14:textId="77777777" w:rsidR="00FB6C6D" w:rsidRDefault="00FB6C6D" w:rsidP="00FC2F04">
      <w:pPr>
        <w:pStyle w:val="ListParagraph"/>
        <w:ind w:left="1440"/>
        <w:rPr>
          <w:color w:val="7030A0"/>
        </w:rPr>
      </w:pPr>
    </w:p>
    <w:p w14:paraId="13F17C12" w14:textId="7F8B6CEB" w:rsidR="003464C3" w:rsidRDefault="00811A7E" w:rsidP="00FC2F04">
      <w:pPr>
        <w:pStyle w:val="ListParagraph"/>
        <w:ind w:left="1440"/>
        <w:rPr>
          <w:color w:val="7030A0"/>
        </w:rPr>
      </w:pPr>
      <w:r>
        <w:rPr>
          <w:color w:val="7030A0"/>
        </w:rPr>
        <w:t>r</w:t>
      </w:r>
      <w:r w:rsidR="003464C3">
        <w:rPr>
          <w:color w:val="7030A0"/>
        </w:rPr>
        <w:t>= 0.33506</w:t>
      </w:r>
    </w:p>
    <w:p w14:paraId="693148E8" w14:textId="231BD3DF" w:rsidR="003464C3" w:rsidRDefault="003464C3" w:rsidP="00FC2F04">
      <w:pPr>
        <w:pStyle w:val="ListParagraph"/>
        <w:ind w:left="1440"/>
        <w:rPr>
          <w:color w:val="7030A0"/>
        </w:rPr>
      </w:pPr>
      <w:r>
        <w:rPr>
          <w:color w:val="7030A0"/>
        </w:rPr>
        <w:t>P-value= 0.0162 (P</w:t>
      </w:r>
      <w:r w:rsidR="00F1450A">
        <w:rPr>
          <w:color w:val="7030A0"/>
        </w:rPr>
        <w:t>&lt;</w:t>
      </w:r>
      <w:r>
        <w:rPr>
          <w:color w:val="7030A0"/>
        </w:rPr>
        <w:t>0.05)</w:t>
      </w:r>
    </w:p>
    <w:p w14:paraId="7FF40630" w14:textId="3747A548" w:rsidR="003464C3" w:rsidRDefault="003464C3" w:rsidP="00FC2F04">
      <w:pPr>
        <w:pStyle w:val="ListParagraph"/>
        <w:ind w:left="1440"/>
        <w:rPr>
          <w:color w:val="7030A0"/>
        </w:rPr>
      </w:pPr>
      <w:r>
        <w:rPr>
          <w:color w:val="7030A0"/>
        </w:rPr>
        <w:t>There is a positive association between BMI and total cholesterol (r=0.33506).  The correlation is significantly different from 0 (p=0.0162).</w:t>
      </w:r>
    </w:p>
    <w:p w14:paraId="2D321DA9" w14:textId="0C37A6B2" w:rsidR="003464C3" w:rsidRPr="00CF6DE8" w:rsidRDefault="003464C3" w:rsidP="00CF6DE8">
      <w:pPr>
        <w:rPr>
          <w:color w:val="7030A0"/>
        </w:rPr>
      </w:pPr>
    </w:p>
    <w:p w14:paraId="056CE6BA" w14:textId="77777777" w:rsidR="00EB09C6" w:rsidRDefault="00EB09C6" w:rsidP="00EB09C6">
      <w:pPr>
        <w:pStyle w:val="ListParagraph"/>
        <w:numPr>
          <w:ilvl w:val="1"/>
          <w:numId w:val="2"/>
        </w:numPr>
        <w:rPr>
          <w:color w:val="000000" w:themeColor="text1"/>
        </w:rPr>
      </w:pPr>
      <w:r>
        <w:rPr>
          <w:color w:val="000000" w:themeColor="text1"/>
        </w:rPr>
        <w:t xml:space="preserve">Based on the output below of the simple linear regression predicting total cholesterol from BMI, </w:t>
      </w:r>
      <w:r w:rsidR="00DD70D5">
        <w:t xml:space="preserve">report and interpret the slope and 95% confidence interval.  Comment on whether the slope differs significantly from 0. </w:t>
      </w:r>
      <w:r>
        <w:rPr>
          <w:color w:val="000000" w:themeColor="text1"/>
        </w:rPr>
        <w:t>(5 pts)</w:t>
      </w:r>
    </w:p>
    <w:p w14:paraId="79EC29DE" w14:textId="049611CA" w:rsidR="006137C3" w:rsidRDefault="006137C3" w:rsidP="00DD70D5">
      <w:pPr>
        <w:pStyle w:val="ListParagraph"/>
        <w:ind w:left="1440"/>
        <w:rPr>
          <w:color w:val="7030A0"/>
          <w:lang w:val="el-GR"/>
        </w:rPr>
      </w:pPr>
      <w:r w:rsidRPr="00811A7E">
        <w:rPr>
          <w:noProof/>
          <w:color w:val="7030A0"/>
        </w:rPr>
        <w:lastRenderedPageBreak/>
        <w:drawing>
          <wp:anchor distT="0" distB="0" distL="114300" distR="114300" simplePos="0" relativeHeight="251671552" behindDoc="1" locked="0" layoutInCell="1" allowOverlap="1" wp14:anchorId="39DAD236" wp14:editId="0D4FB539">
            <wp:simplePos x="0" y="0"/>
            <wp:positionH relativeFrom="column">
              <wp:posOffset>701731</wp:posOffset>
            </wp:positionH>
            <wp:positionV relativeFrom="paragraph">
              <wp:posOffset>58260</wp:posOffset>
            </wp:positionV>
            <wp:extent cx="3361690" cy="2030095"/>
            <wp:effectExtent l="0" t="0" r="3810" b="1905"/>
            <wp:wrapTight wrapText="bothSides">
              <wp:wrapPolygon edited="0">
                <wp:start x="0" y="0"/>
                <wp:lineTo x="0" y="21485"/>
                <wp:lineTo x="21543" y="21485"/>
                <wp:lineTo x="21543" y="0"/>
                <wp:lineTo x="0" y="0"/>
              </wp:wrapPolygon>
            </wp:wrapTight>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61690" cy="2030095"/>
                    </a:xfrm>
                    <a:prstGeom prst="rect">
                      <a:avLst/>
                    </a:prstGeom>
                  </pic:spPr>
                </pic:pic>
              </a:graphicData>
            </a:graphic>
            <wp14:sizeRelH relativeFrom="page">
              <wp14:pctWidth>0</wp14:pctWidth>
            </wp14:sizeRelH>
            <wp14:sizeRelV relativeFrom="page">
              <wp14:pctHeight>0</wp14:pctHeight>
            </wp14:sizeRelV>
          </wp:anchor>
        </w:drawing>
      </w:r>
    </w:p>
    <w:p w14:paraId="048BE488" w14:textId="77777777" w:rsidR="006137C3" w:rsidRDefault="006137C3" w:rsidP="00DD70D5">
      <w:pPr>
        <w:pStyle w:val="ListParagraph"/>
        <w:ind w:left="1440"/>
        <w:rPr>
          <w:color w:val="7030A0"/>
          <w:lang w:val="el-GR"/>
        </w:rPr>
      </w:pPr>
    </w:p>
    <w:p w14:paraId="562C6290" w14:textId="77777777" w:rsidR="006137C3" w:rsidRDefault="006137C3" w:rsidP="00DD70D5">
      <w:pPr>
        <w:pStyle w:val="ListParagraph"/>
        <w:ind w:left="1440"/>
        <w:rPr>
          <w:color w:val="7030A0"/>
          <w:lang w:val="el-GR"/>
        </w:rPr>
      </w:pPr>
    </w:p>
    <w:p w14:paraId="203DB945" w14:textId="77777777" w:rsidR="006137C3" w:rsidRDefault="006137C3" w:rsidP="00DD70D5">
      <w:pPr>
        <w:pStyle w:val="ListParagraph"/>
        <w:ind w:left="1440"/>
        <w:rPr>
          <w:color w:val="7030A0"/>
          <w:lang w:val="el-GR"/>
        </w:rPr>
      </w:pPr>
    </w:p>
    <w:p w14:paraId="4A5A62E3" w14:textId="77777777" w:rsidR="006137C3" w:rsidRDefault="006137C3" w:rsidP="00DD70D5">
      <w:pPr>
        <w:pStyle w:val="ListParagraph"/>
        <w:ind w:left="1440"/>
        <w:rPr>
          <w:color w:val="7030A0"/>
          <w:lang w:val="el-GR"/>
        </w:rPr>
      </w:pPr>
    </w:p>
    <w:p w14:paraId="2A838D14" w14:textId="77777777" w:rsidR="006137C3" w:rsidRDefault="006137C3" w:rsidP="00DD70D5">
      <w:pPr>
        <w:pStyle w:val="ListParagraph"/>
        <w:ind w:left="1440"/>
        <w:rPr>
          <w:color w:val="7030A0"/>
          <w:lang w:val="el-GR"/>
        </w:rPr>
      </w:pPr>
    </w:p>
    <w:p w14:paraId="7915D966" w14:textId="77777777" w:rsidR="006137C3" w:rsidRDefault="006137C3" w:rsidP="00DD70D5">
      <w:pPr>
        <w:pStyle w:val="ListParagraph"/>
        <w:ind w:left="1440"/>
        <w:rPr>
          <w:color w:val="7030A0"/>
          <w:lang w:val="el-GR"/>
        </w:rPr>
      </w:pPr>
    </w:p>
    <w:p w14:paraId="3E6ABFEF" w14:textId="77777777" w:rsidR="006137C3" w:rsidRDefault="006137C3" w:rsidP="00DD70D5">
      <w:pPr>
        <w:pStyle w:val="ListParagraph"/>
        <w:ind w:left="1440"/>
        <w:rPr>
          <w:color w:val="7030A0"/>
          <w:lang w:val="el-GR"/>
        </w:rPr>
      </w:pPr>
    </w:p>
    <w:p w14:paraId="08501402" w14:textId="77777777" w:rsidR="006137C3" w:rsidRDefault="006137C3" w:rsidP="00DD70D5">
      <w:pPr>
        <w:pStyle w:val="ListParagraph"/>
        <w:ind w:left="1440"/>
        <w:rPr>
          <w:color w:val="7030A0"/>
          <w:lang w:val="el-GR"/>
        </w:rPr>
      </w:pPr>
    </w:p>
    <w:p w14:paraId="706E19AB" w14:textId="77777777" w:rsidR="006137C3" w:rsidRDefault="006137C3" w:rsidP="00DD70D5">
      <w:pPr>
        <w:pStyle w:val="ListParagraph"/>
        <w:ind w:left="1440"/>
        <w:rPr>
          <w:color w:val="7030A0"/>
          <w:lang w:val="el-GR"/>
        </w:rPr>
      </w:pPr>
    </w:p>
    <w:p w14:paraId="69A2BB95" w14:textId="77777777" w:rsidR="006137C3" w:rsidRDefault="006137C3" w:rsidP="00DD70D5">
      <w:pPr>
        <w:pStyle w:val="ListParagraph"/>
        <w:ind w:left="1440"/>
        <w:rPr>
          <w:color w:val="7030A0"/>
          <w:lang w:val="el-GR"/>
        </w:rPr>
      </w:pPr>
    </w:p>
    <w:p w14:paraId="4B60F1E9" w14:textId="77777777" w:rsidR="006137C3" w:rsidRDefault="006137C3" w:rsidP="00DD70D5">
      <w:pPr>
        <w:pStyle w:val="ListParagraph"/>
        <w:ind w:left="1440"/>
        <w:rPr>
          <w:color w:val="7030A0"/>
          <w:lang w:val="el-GR"/>
        </w:rPr>
      </w:pPr>
    </w:p>
    <w:p w14:paraId="21A77EB7" w14:textId="77777777" w:rsidR="006137C3" w:rsidRDefault="006137C3" w:rsidP="00DD70D5">
      <w:pPr>
        <w:pStyle w:val="ListParagraph"/>
        <w:ind w:left="1440"/>
        <w:rPr>
          <w:color w:val="7030A0"/>
          <w:lang w:val="el-GR"/>
        </w:rPr>
      </w:pPr>
    </w:p>
    <w:p w14:paraId="763271AE" w14:textId="31B4EA87" w:rsidR="00DD70D5" w:rsidRPr="00811A7E" w:rsidRDefault="006137C3" w:rsidP="00DD70D5">
      <w:pPr>
        <w:pStyle w:val="ListParagraph"/>
        <w:ind w:left="1440"/>
        <w:rPr>
          <w:noProof/>
          <w:color w:val="7030A0"/>
        </w:rPr>
      </w:pPr>
      <w:proofErr w:type="spellStart"/>
      <w:r>
        <w:rPr>
          <w:color w:val="7030A0"/>
        </w:rPr>
        <w:t>B</w:t>
      </w:r>
      <w:r w:rsidR="00811A7E" w:rsidRPr="00811A7E">
        <w:rPr>
          <w:color w:val="7030A0"/>
          <w:vertAlign w:val="subscript"/>
        </w:rPr>
        <w:t>chol</w:t>
      </w:r>
      <w:proofErr w:type="spellEnd"/>
      <w:r w:rsidR="00811A7E" w:rsidRPr="00811A7E">
        <w:rPr>
          <w:noProof/>
          <w:color w:val="7030A0"/>
        </w:rPr>
        <w:t xml:space="preserve"> = </w:t>
      </w:r>
      <w:r w:rsidR="00811A7E">
        <w:rPr>
          <w:noProof/>
          <w:color w:val="7030A0"/>
        </w:rPr>
        <w:t>5.0</w:t>
      </w:r>
      <w:r w:rsidR="001770B5">
        <w:rPr>
          <w:noProof/>
          <w:color w:val="7030A0"/>
        </w:rPr>
        <w:t>445</w:t>
      </w:r>
    </w:p>
    <w:p w14:paraId="35A50CFB" w14:textId="7317A68D" w:rsidR="00811A7E" w:rsidRPr="00811A7E" w:rsidRDefault="00811A7E" w:rsidP="00DD70D5">
      <w:pPr>
        <w:pStyle w:val="ListParagraph"/>
        <w:ind w:left="1440"/>
        <w:rPr>
          <w:color w:val="7030A0"/>
        </w:rPr>
      </w:pPr>
      <w:r w:rsidRPr="00811A7E">
        <w:rPr>
          <w:color w:val="7030A0"/>
        </w:rPr>
        <w:t xml:space="preserve">95% CI = </w:t>
      </w:r>
      <w:r w:rsidR="001770B5">
        <w:rPr>
          <w:color w:val="7030A0"/>
        </w:rPr>
        <w:t>0.97210 – 9.11679</w:t>
      </w:r>
    </w:p>
    <w:p w14:paraId="208958F3" w14:textId="42FCF03A" w:rsidR="00DD70D5" w:rsidRPr="006137C3" w:rsidRDefault="00811A7E" w:rsidP="006137C3">
      <w:pPr>
        <w:pStyle w:val="ListParagraph"/>
        <w:ind w:left="1440"/>
        <w:rPr>
          <w:color w:val="7030A0"/>
        </w:rPr>
      </w:pPr>
      <w:r w:rsidRPr="00811A7E">
        <w:rPr>
          <w:color w:val="7030A0"/>
        </w:rPr>
        <w:t xml:space="preserve">P-value = </w:t>
      </w:r>
      <w:r w:rsidR="001770B5">
        <w:rPr>
          <w:color w:val="7030A0"/>
        </w:rPr>
        <w:t>0.0162</w:t>
      </w:r>
    </w:p>
    <w:p w14:paraId="25355B0D" w14:textId="58B43A49" w:rsidR="00811A7E" w:rsidRPr="00D0606C" w:rsidRDefault="00811A7E" w:rsidP="00D0606C">
      <w:pPr>
        <w:pStyle w:val="ListParagraph"/>
        <w:ind w:left="1440"/>
        <w:rPr>
          <w:color w:val="7030A0"/>
        </w:rPr>
      </w:pPr>
      <w:r>
        <w:rPr>
          <w:color w:val="7030A0"/>
        </w:rPr>
        <w:t xml:space="preserve">There is a </w:t>
      </w:r>
      <w:r w:rsidR="0015001F">
        <w:rPr>
          <w:color w:val="7030A0"/>
        </w:rPr>
        <w:t xml:space="preserve">positive </w:t>
      </w:r>
      <w:r>
        <w:rPr>
          <w:color w:val="7030A0"/>
        </w:rPr>
        <w:t xml:space="preserve">linear relationship between </w:t>
      </w:r>
      <w:r w:rsidR="006137C3">
        <w:rPr>
          <w:color w:val="7030A0"/>
        </w:rPr>
        <w:t>total cholesterol and BMI</w:t>
      </w:r>
      <w:r>
        <w:rPr>
          <w:color w:val="7030A0"/>
        </w:rPr>
        <w:t>. The slope is significantly different from 0 (p=0.0</w:t>
      </w:r>
      <w:r w:rsidR="006137C3">
        <w:rPr>
          <w:color w:val="7030A0"/>
        </w:rPr>
        <w:t>162</w:t>
      </w:r>
      <w:r>
        <w:rPr>
          <w:color w:val="7030A0"/>
        </w:rPr>
        <w:t xml:space="preserve">). For every 1 unit increase in </w:t>
      </w:r>
      <w:r w:rsidR="00D0606C">
        <w:rPr>
          <w:color w:val="7030A0"/>
        </w:rPr>
        <w:t>BMI</w:t>
      </w:r>
      <w:r>
        <w:rPr>
          <w:color w:val="7030A0"/>
        </w:rPr>
        <w:t xml:space="preserve">, </w:t>
      </w:r>
      <w:r w:rsidR="00D0606C">
        <w:rPr>
          <w:color w:val="7030A0"/>
        </w:rPr>
        <w:t>total cholesterol increases by 5.0445</w:t>
      </w:r>
      <w:r>
        <w:rPr>
          <w:color w:val="7030A0"/>
        </w:rPr>
        <w:t xml:space="preserve"> on average. We are 95% confident the population slope is between </w:t>
      </w:r>
      <w:r w:rsidR="00D0606C">
        <w:rPr>
          <w:color w:val="7030A0"/>
        </w:rPr>
        <w:t xml:space="preserve">0.97210 – 9.11679. </w:t>
      </w:r>
    </w:p>
    <w:p w14:paraId="04CDC45B" w14:textId="1ED7653C" w:rsidR="00DD70D5" w:rsidRDefault="00DD70D5" w:rsidP="00504FF4">
      <w:pPr>
        <w:rPr>
          <w:color w:val="000000" w:themeColor="text1"/>
        </w:rPr>
      </w:pPr>
    </w:p>
    <w:p w14:paraId="0E269288" w14:textId="77777777" w:rsidR="00607566" w:rsidRDefault="00DD70D5" w:rsidP="00607566">
      <w:pPr>
        <w:pStyle w:val="ListParagraph"/>
        <w:numPr>
          <w:ilvl w:val="1"/>
          <w:numId w:val="2"/>
        </w:numPr>
        <w:rPr>
          <w:color w:val="000000" w:themeColor="text1"/>
        </w:rPr>
      </w:pPr>
      <w:r>
        <w:rPr>
          <w:color w:val="000000" w:themeColor="text1"/>
        </w:rPr>
        <w:t>Using the output from part c, Identify and interpret the coefficient of determination (R</w:t>
      </w:r>
      <w:r>
        <w:rPr>
          <w:color w:val="000000" w:themeColor="text1"/>
          <w:vertAlign w:val="superscript"/>
        </w:rPr>
        <w:t>2</w:t>
      </w:r>
      <w:r>
        <w:rPr>
          <w:color w:val="000000" w:themeColor="text1"/>
        </w:rPr>
        <w:t>). (5 pts)</w:t>
      </w:r>
    </w:p>
    <w:p w14:paraId="40CEADB4" w14:textId="589DDB31" w:rsidR="00F001CE" w:rsidRPr="00F001CE" w:rsidRDefault="00607566" w:rsidP="00F001CE">
      <w:pPr>
        <w:pStyle w:val="ListParagraph"/>
        <w:ind w:left="1440"/>
        <w:rPr>
          <w:color w:val="7030A0"/>
        </w:rPr>
      </w:pPr>
      <w:r w:rsidRPr="00F001CE">
        <w:rPr>
          <w:color w:val="7030A0"/>
        </w:rPr>
        <w:t>R</w:t>
      </w:r>
      <w:r w:rsidRPr="00F001CE">
        <w:rPr>
          <w:color w:val="7030A0"/>
          <w:vertAlign w:val="superscript"/>
        </w:rPr>
        <w:t>2</w:t>
      </w:r>
      <w:r w:rsidR="00F001CE">
        <w:rPr>
          <w:color w:val="7030A0"/>
        </w:rPr>
        <w:t>= 0.1123</w:t>
      </w:r>
    </w:p>
    <w:p w14:paraId="4C8DF54F" w14:textId="10DECD3B" w:rsidR="00607566" w:rsidRPr="00607566" w:rsidRDefault="00607566" w:rsidP="00607566">
      <w:pPr>
        <w:pStyle w:val="ListParagraph"/>
        <w:ind w:left="1440"/>
        <w:rPr>
          <w:color w:val="000000" w:themeColor="text1"/>
        </w:rPr>
      </w:pPr>
      <w:r w:rsidRPr="00607566">
        <w:rPr>
          <w:color w:val="7030A0"/>
        </w:rPr>
        <w:t xml:space="preserve">R^2 is </w:t>
      </w:r>
      <w:r w:rsidR="00F001CE">
        <w:rPr>
          <w:color w:val="7030A0"/>
        </w:rPr>
        <w:t>0.1123</w:t>
      </w:r>
      <w:r w:rsidRPr="00607566">
        <w:rPr>
          <w:color w:val="7030A0"/>
        </w:rPr>
        <w:t xml:space="preserve">.  This means that </w:t>
      </w:r>
      <w:r w:rsidR="00F001CE">
        <w:rPr>
          <w:color w:val="7030A0"/>
        </w:rPr>
        <w:t>11.23</w:t>
      </w:r>
      <w:r w:rsidRPr="00607566">
        <w:rPr>
          <w:color w:val="7030A0"/>
        </w:rPr>
        <w:t xml:space="preserve">% of the variability in </w:t>
      </w:r>
      <w:r w:rsidR="00F001CE">
        <w:rPr>
          <w:color w:val="7030A0"/>
        </w:rPr>
        <w:t>cholesterol</w:t>
      </w:r>
      <w:r w:rsidRPr="00607566">
        <w:rPr>
          <w:color w:val="7030A0"/>
        </w:rPr>
        <w:t xml:space="preserve"> is explained by </w:t>
      </w:r>
      <w:r w:rsidR="00F001CE">
        <w:rPr>
          <w:color w:val="7030A0"/>
        </w:rPr>
        <w:t>BMI</w:t>
      </w:r>
      <w:r w:rsidRPr="00607566">
        <w:rPr>
          <w:color w:val="7030A0"/>
        </w:rPr>
        <w:t xml:space="preserve">. Although there is a linear relationship, </w:t>
      </w:r>
      <w:r w:rsidR="00B66EF0">
        <w:rPr>
          <w:color w:val="7030A0"/>
        </w:rPr>
        <w:t>BMI</w:t>
      </w:r>
      <w:r w:rsidRPr="00607566">
        <w:rPr>
          <w:color w:val="7030A0"/>
        </w:rPr>
        <w:t xml:space="preserve"> only explains a </w:t>
      </w:r>
      <w:r w:rsidR="00553CE6">
        <w:rPr>
          <w:color w:val="7030A0"/>
        </w:rPr>
        <w:t>11</w:t>
      </w:r>
      <w:r w:rsidR="00F1450A">
        <w:rPr>
          <w:color w:val="7030A0"/>
        </w:rPr>
        <w:t>.23</w:t>
      </w:r>
      <w:r w:rsidR="00553CE6">
        <w:rPr>
          <w:color w:val="7030A0"/>
        </w:rPr>
        <w:t xml:space="preserve">% </w:t>
      </w:r>
      <w:r w:rsidRPr="00607566">
        <w:rPr>
          <w:color w:val="7030A0"/>
        </w:rPr>
        <w:t xml:space="preserve">of the change in </w:t>
      </w:r>
      <w:r w:rsidR="00B66EF0">
        <w:rPr>
          <w:color w:val="7030A0"/>
        </w:rPr>
        <w:t>cholesterol</w:t>
      </w:r>
      <w:r w:rsidRPr="00607566">
        <w:rPr>
          <w:color w:val="7030A0"/>
        </w:rPr>
        <w:t xml:space="preserve">. </w:t>
      </w:r>
    </w:p>
    <w:p w14:paraId="2C504C5C" w14:textId="49C7AFD0" w:rsidR="00AC1BA9" w:rsidRPr="00D45617" w:rsidRDefault="00AC1BA9" w:rsidP="00D45617">
      <w:pPr>
        <w:rPr>
          <w:color w:val="7030A0"/>
        </w:rPr>
      </w:pPr>
    </w:p>
    <w:p w14:paraId="7337FF23" w14:textId="148831FE" w:rsidR="00D91255" w:rsidRDefault="00E0618C" w:rsidP="00D91255">
      <w:pPr>
        <w:pStyle w:val="ListParagraph"/>
        <w:numPr>
          <w:ilvl w:val="1"/>
          <w:numId w:val="2"/>
        </w:numPr>
        <w:rPr>
          <w:color w:val="000000" w:themeColor="text1"/>
        </w:rPr>
      </w:pPr>
      <w:r>
        <w:rPr>
          <w:color w:val="000000" w:themeColor="text1"/>
        </w:rPr>
        <w:t>Compare the following two models for predicting total cholesterol</w:t>
      </w:r>
      <w:r w:rsidR="00A954C2">
        <w:rPr>
          <w:color w:val="000000" w:themeColor="text1"/>
        </w:rPr>
        <w:t xml:space="preserve"> (Model 1: </w:t>
      </w:r>
      <w:proofErr w:type="spellStart"/>
      <w:r w:rsidR="00A954C2">
        <w:rPr>
          <w:color w:val="000000" w:themeColor="text1"/>
        </w:rPr>
        <w:t>BMI+Alcohol</w:t>
      </w:r>
      <w:proofErr w:type="spellEnd"/>
      <w:r w:rsidR="00A954C2">
        <w:rPr>
          <w:color w:val="000000" w:themeColor="text1"/>
        </w:rPr>
        <w:t xml:space="preserve">; Model 2: </w:t>
      </w:r>
      <w:proofErr w:type="spellStart"/>
      <w:r w:rsidR="00A954C2">
        <w:rPr>
          <w:color w:val="000000" w:themeColor="text1"/>
        </w:rPr>
        <w:t>BMI+Alcohol+Animal</w:t>
      </w:r>
      <w:proofErr w:type="spellEnd"/>
      <w:r w:rsidR="00A954C2">
        <w:rPr>
          <w:color w:val="000000" w:themeColor="text1"/>
        </w:rPr>
        <w:t xml:space="preserve"> Fat)</w:t>
      </w:r>
      <w:r w:rsidR="00D91255">
        <w:rPr>
          <w:color w:val="000000" w:themeColor="text1"/>
        </w:rPr>
        <w:t xml:space="preserve"> for parts e-g</w:t>
      </w:r>
      <w:r>
        <w:rPr>
          <w:color w:val="000000" w:themeColor="text1"/>
        </w:rPr>
        <w:t xml:space="preserve">.  Which model would you choose and why? </w:t>
      </w:r>
      <w:r w:rsidR="00D91255">
        <w:rPr>
          <w:color w:val="000000" w:themeColor="text1"/>
        </w:rPr>
        <w:t>(5 pts)</w:t>
      </w:r>
    </w:p>
    <w:p w14:paraId="47F293E5" w14:textId="78B525D9" w:rsidR="00031DA0" w:rsidRPr="00D91255" w:rsidRDefault="00031DA0" w:rsidP="00031DA0">
      <w:pPr>
        <w:pStyle w:val="ListParagraph"/>
        <w:ind w:left="1440"/>
        <w:rPr>
          <w:color w:val="000000" w:themeColor="text1"/>
        </w:rPr>
      </w:pPr>
    </w:p>
    <w:tbl>
      <w:tblPr>
        <w:tblStyle w:val="TableGrid"/>
        <w:tblW w:w="9535" w:type="dxa"/>
        <w:jc w:val="center"/>
        <w:tblLayout w:type="fixed"/>
        <w:tblLook w:val="04A0" w:firstRow="1" w:lastRow="0" w:firstColumn="1" w:lastColumn="0" w:noHBand="0" w:noVBand="1"/>
      </w:tblPr>
      <w:tblGrid>
        <w:gridCol w:w="1890"/>
        <w:gridCol w:w="1980"/>
        <w:gridCol w:w="1080"/>
        <w:gridCol w:w="720"/>
        <w:gridCol w:w="2070"/>
        <w:gridCol w:w="1080"/>
        <w:gridCol w:w="715"/>
      </w:tblGrid>
      <w:tr w:rsidR="00D91255" w14:paraId="535D187C" w14:textId="77777777" w:rsidTr="000254DE">
        <w:trPr>
          <w:trHeight w:val="344"/>
          <w:jc w:val="center"/>
        </w:trPr>
        <w:tc>
          <w:tcPr>
            <w:tcW w:w="1890" w:type="dxa"/>
          </w:tcPr>
          <w:p w14:paraId="5DD119E6" w14:textId="77777777" w:rsidR="00D91255" w:rsidRPr="00093632" w:rsidRDefault="00D91255" w:rsidP="000254DE">
            <w:pPr>
              <w:pStyle w:val="ListParagraph"/>
              <w:ind w:left="0"/>
              <w:jc w:val="center"/>
              <w:rPr>
                <w:b/>
                <w:bCs/>
              </w:rPr>
            </w:pPr>
            <w:r>
              <w:rPr>
                <w:b/>
                <w:bCs/>
              </w:rPr>
              <w:t>Parameter</w:t>
            </w:r>
          </w:p>
        </w:tc>
        <w:tc>
          <w:tcPr>
            <w:tcW w:w="3060" w:type="dxa"/>
            <w:gridSpan w:val="2"/>
          </w:tcPr>
          <w:p w14:paraId="39DB687E" w14:textId="77777777" w:rsidR="00D91255" w:rsidRDefault="00D91255" w:rsidP="000254DE">
            <w:pPr>
              <w:pStyle w:val="ListParagraph"/>
              <w:ind w:left="0"/>
              <w:jc w:val="center"/>
              <w:rPr>
                <w:b/>
                <w:bCs/>
              </w:rPr>
            </w:pPr>
            <w:r>
              <w:rPr>
                <w:b/>
                <w:bCs/>
              </w:rPr>
              <w:t>Model 1</w:t>
            </w:r>
          </w:p>
        </w:tc>
        <w:tc>
          <w:tcPr>
            <w:tcW w:w="720" w:type="dxa"/>
          </w:tcPr>
          <w:p w14:paraId="31447EBE" w14:textId="77777777" w:rsidR="00D91255" w:rsidRDefault="00D91255" w:rsidP="000254DE">
            <w:pPr>
              <w:pStyle w:val="ListParagraph"/>
              <w:ind w:left="0"/>
              <w:jc w:val="center"/>
              <w:rPr>
                <w:b/>
                <w:bCs/>
              </w:rPr>
            </w:pPr>
          </w:p>
        </w:tc>
        <w:tc>
          <w:tcPr>
            <w:tcW w:w="3150" w:type="dxa"/>
            <w:gridSpan w:val="2"/>
          </w:tcPr>
          <w:p w14:paraId="2BBF181D" w14:textId="77777777" w:rsidR="00D91255" w:rsidRPr="00093632" w:rsidRDefault="00D91255" w:rsidP="000254DE">
            <w:pPr>
              <w:pStyle w:val="ListParagraph"/>
              <w:ind w:left="0"/>
              <w:jc w:val="center"/>
              <w:rPr>
                <w:b/>
                <w:bCs/>
              </w:rPr>
            </w:pPr>
            <w:r>
              <w:rPr>
                <w:b/>
                <w:bCs/>
              </w:rPr>
              <w:t>Model 2</w:t>
            </w:r>
          </w:p>
        </w:tc>
        <w:tc>
          <w:tcPr>
            <w:tcW w:w="715" w:type="dxa"/>
          </w:tcPr>
          <w:p w14:paraId="5D0CE940" w14:textId="77777777" w:rsidR="00D91255" w:rsidRDefault="00D91255" w:rsidP="000254DE">
            <w:pPr>
              <w:pStyle w:val="ListParagraph"/>
              <w:ind w:left="0"/>
              <w:jc w:val="center"/>
              <w:rPr>
                <w:b/>
                <w:bCs/>
              </w:rPr>
            </w:pPr>
          </w:p>
        </w:tc>
      </w:tr>
      <w:tr w:rsidR="000254DE" w14:paraId="6C1DFE34" w14:textId="77777777" w:rsidTr="000254DE">
        <w:trPr>
          <w:trHeight w:val="376"/>
          <w:jc w:val="center"/>
        </w:trPr>
        <w:tc>
          <w:tcPr>
            <w:tcW w:w="1890" w:type="dxa"/>
          </w:tcPr>
          <w:p w14:paraId="35813DE4" w14:textId="77777777" w:rsidR="00D91255" w:rsidRDefault="00D91255" w:rsidP="000254DE">
            <w:pPr>
              <w:pStyle w:val="ListParagraph"/>
              <w:ind w:left="0"/>
              <w:jc w:val="center"/>
            </w:pPr>
          </w:p>
        </w:tc>
        <w:tc>
          <w:tcPr>
            <w:tcW w:w="1980" w:type="dxa"/>
          </w:tcPr>
          <w:p w14:paraId="3A301C6F" w14:textId="77777777" w:rsidR="00D91255" w:rsidRDefault="00D91255" w:rsidP="000254DE">
            <w:pPr>
              <w:pStyle w:val="ListParagraph"/>
              <w:ind w:left="0"/>
              <w:jc w:val="center"/>
            </w:pPr>
            <w:r>
              <w:t>Estimate</w:t>
            </w:r>
          </w:p>
          <w:p w14:paraId="62BFA889" w14:textId="77777777" w:rsidR="00D91255" w:rsidRDefault="00D91255" w:rsidP="000254DE">
            <w:pPr>
              <w:pStyle w:val="ListParagraph"/>
              <w:ind w:left="0"/>
              <w:jc w:val="center"/>
            </w:pPr>
            <w:r>
              <w:t>(95% CI)</w:t>
            </w:r>
          </w:p>
        </w:tc>
        <w:tc>
          <w:tcPr>
            <w:tcW w:w="1080" w:type="dxa"/>
          </w:tcPr>
          <w:p w14:paraId="6DB18448" w14:textId="77777777" w:rsidR="00D91255" w:rsidRDefault="00D91255" w:rsidP="000254DE">
            <w:pPr>
              <w:pStyle w:val="ListParagraph"/>
              <w:ind w:left="0"/>
              <w:jc w:val="center"/>
            </w:pPr>
            <w:r>
              <w:t>p-value</w:t>
            </w:r>
          </w:p>
        </w:tc>
        <w:tc>
          <w:tcPr>
            <w:tcW w:w="720" w:type="dxa"/>
          </w:tcPr>
          <w:p w14:paraId="4E2CA94E" w14:textId="77777777" w:rsidR="00D91255" w:rsidRDefault="00D91255" w:rsidP="000254DE">
            <w:pPr>
              <w:pStyle w:val="ListParagraph"/>
              <w:ind w:left="0"/>
              <w:jc w:val="center"/>
            </w:pPr>
            <w:r>
              <w:t>VIF</w:t>
            </w:r>
          </w:p>
        </w:tc>
        <w:tc>
          <w:tcPr>
            <w:tcW w:w="2070" w:type="dxa"/>
          </w:tcPr>
          <w:p w14:paraId="2267E596" w14:textId="77777777" w:rsidR="00D91255" w:rsidRDefault="00D91255" w:rsidP="000254DE">
            <w:pPr>
              <w:pStyle w:val="ListParagraph"/>
              <w:ind w:left="0"/>
              <w:jc w:val="center"/>
            </w:pPr>
            <w:r>
              <w:t>Estimate</w:t>
            </w:r>
          </w:p>
          <w:p w14:paraId="06DF7394" w14:textId="77777777" w:rsidR="00D91255" w:rsidRDefault="00D91255" w:rsidP="000254DE">
            <w:pPr>
              <w:pStyle w:val="ListParagraph"/>
              <w:ind w:left="0"/>
              <w:jc w:val="center"/>
            </w:pPr>
            <w:r>
              <w:t>(95% CI)</w:t>
            </w:r>
          </w:p>
        </w:tc>
        <w:tc>
          <w:tcPr>
            <w:tcW w:w="1080" w:type="dxa"/>
          </w:tcPr>
          <w:p w14:paraId="45619E33" w14:textId="77777777" w:rsidR="00D91255" w:rsidRDefault="00D91255" w:rsidP="000254DE">
            <w:pPr>
              <w:pStyle w:val="ListParagraph"/>
              <w:ind w:left="0"/>
              <w:jc w:val="center"/>
            </w:pPr>
            <w:r>
              <w:t>p-value</w:t>
            </w:r>
          </w:p>
        </w:tc>
        <w:tc>
          <w:tcPr>
            <w:tcW w:w="715" w:type="dxa"/>
          </w:tcPr>
          <w:p w14:paraId="4CFEF586" w14:textId="77777777" w:rsidR="00D91255" w:rsidRDefault="00D91255" w:rsidP="000254DE">
            <w:pPr>
              <w:pStyle w:val="ListParagraph"/>
              <w:ind w:left="0"/>
              <w:jc w:val="center"/>
            </w:pPr>
            <w:r>
              <w:t>VIF</w:t>
            </w:r>
          </w:p>
        </w:tc>
      </w:tr>
      <w:tr w:rsidR="000254DE" w14:paraId="5D29EABD" w14:textId="77777777" w:rsidTr="000254DE">
        <w:trPr>
          <w:trHeight w:val="376"/>
          <w:jc w:val="center"/>
        </w:trPr>
        <w:tc>
          <w:tcPr>
            <w:tcW w:w="1890" w:type="dxa"/>
          </w:tcPr>
          <w:p w14:paraId="55ADF9A4" w14:textId="77777777" w:rsidR="00D91255" w:rsidRDefault="00D91255" w:rsidP="000254DE">
            <w:pPr>
              <w:pStyle w:val="ListParagraph"/>
              <w:ind w:left="0"/>
            </w:pPr>
            <w:r>
              <w:t>BMI</w:t>
            </w:r>
          </w:p>
        </w:tc>
        <w:tc>
          <w:tcPr>
            <w:tcW w:w="1980" w:type="dxa"/>
          </w:tcPr>
          <w:p w14:paraId="0E4EE006" w14:textId="77777777" w:rsidR="00D91255" w:rsidRDefault="00D91255" w:rsidP="000254DE">
            <w:pPr>
              <w:pStyle w:val="ListParagraph"/>
              <w:ind w:left="0"/>
              <w:jc w:val="center"/>
            </w:pPr>
            <w:r>
              <w:t>4.8 (0.8-8.7)</w:t>
            </w:r>
          </w:p>
        </w:tc>
        <w:tc>
          <w:tcPr>
            <w:tcW w:w="1080" w:type="dxa"/>
          </w:tcPr>
          <w:p w14:paraId="02F4F8AF" w14:textId="77777777" w:rsidR="00D91255" w:rsidRDefault="00D91255" w:rsidP="000254DE">
            <w:pPr>
              <w:pStyle w:val="ListParagraph"/>
              <w:ind w:left="0"/>
              <w:jc w:val="center"/>
            </w:pPr>
            <w:r>
              <w:t>0.0193</w:t>
            </w:r>
          </w:p>
        </w:tc>
        <w:tc>
          <w:tcPr>
            <w:tcW w:w="720" w:type="dxa"/>
          </w:tcPr>
          <w:p w14:paraId="0AF51563" w14:textId="77777777" w:rsidR="00D91255" w:rsidRDefault="00D91255" w:rsidP="000254DE">
            <w:pPr>
              <w:pStyle w:val="ListParagraph"/>
              <w:ind w:left="0"/>
              <w:jc w:val="center"/>
            </w:pPr>
            <w:r>
              <w:t>1.00</w:t>
            </w:r>
          </w:p>
        </w:tc>
        <w:tc>
          <w:tcPr>
            <w:tcW w:w="2070" w:type="dxa"/>
          </w:tcPr>
          <w:p w14:paraId="77423933" w14:textId="77777777" w:rsidR="00D91255" w:rsidRDefault="00D91255" w:rsidP="000254DE">
            <w:pPr>
              <w:pStyle w:val="ListParagraph"/>
              <w:ind w:left="0"/>
              <w:jc w:val="center"/>
            </w:pPr>
            <w:r>
              <w:t>4.5 (0.6-8.4)</w:t>
            </w:r>
          </w:p>
        </w:tc>
        <w:tc>
          <w:tcPr>
            <w:tcW w:w="1080" w:type="dxa"/>
          </w:tcPr>
          <w:p w14:paraId="4299603D" w14:textId="77777777" w:rsidR="00D91255" w:rsidRDefault="00D91255" w:rsidP="000254DE">
            <w:pPr>
              <w:pStyle w:val="ListParagraph"/>
              <w:ind w:left="0"/>
              <w:jc w:val="center"/>
            </w:pPr>
            <w:r>
              <w:t>0.0247</w:t>
            </w:r>
          </w:p>
        </w:tc>
        <w:tc>
          <w:tcPr>
            <w:tcW w:w="715" w:type="dxa"/>
          </w:tcPr>
          <w:p w14:paraId="110DE57F" w14:textId="77777777" w:rsidR="00D91255" w:rsidRDefault="00D91255" w:rsidP="000254DE">
            <w:pPr>
              <w:pStyle w:val="ListParagraph"/>
              <w:ind w:left="0"/>
              <w:jc w:val="center"/>
            </w:pPr>
            <w:r>
              <w:t>1.01</w:t>
            </w:r>
          </w:p>
        </w:tc>
      </w:tr>
      <w:tr w:rsidR="000254DE" w14:paraId="539A56E8" w14:textId="77777777" w:rsidTr="000254DE">
        <w:trPr>
          <w:trHeight w:val="364"/>
          <w:jc w:val="center"/>
        </w:trPr>
        <w:tc>
          <w:tcPr>
            <w:tcW w:w="1890" w:type="dxa"/>
          </w:tcPr>
          <w:p w14:paraId="2C1F37F1" w14:textId="77777777" w:rsidR="00D91255" w:rsidRDefault="00D91255" w:rsidP="000254DE">
            <w:pPr>
              <w:pStyle w:val="ListParagraph"/>
              <w:ind w:left="0"/>
            </w:pPr>
            <w:r>
              <w:t>Alcohol</w:t>
            </w:r>
          </w:p>
        </w:tc>
        <w:tc>
          <w:tcPr>
            <w:tcW w:w="1980" w:type="dxa"/>
          </w:tcPr>
          <w:p w14:paraId="44B1E5E0" w14:textId="77777777" w:rsidR="00D91255" w:rsidRDefault="00D91255" w:rsidP="000254DE">
            <w:pPr>
              <w:pStyle w:val="ListParagraph"/>
              <w:ind w:left="0"/>
              <w:jc w:val="center"/>
            </w:pPr>
            <w:r>
              <w:t>0.35 (0.02-0.67)</w:t>
            </w:r>
          </w:p>
        </w:tc>
        <w:tc>
          <w:tcPr>
            <w:tcW w:w="1080" w:type="dxa"/>
          </w:tcPr>
          <w:p w14:paraId="77CCAD98" w14:textId="77777777" w:rsidR="00D91255" w:rsidRDefault="00D91255" w:rsidP="000254DE">
            <w:pPr>
              <w:pStyle w:val="ListParagraph"/>
              <w:ind w:left="0"/>
              <w:jc w:val="center"/>
            </w:pPr>
            <w:r>
              <w:t>0.0392</w:t>
            </w:r>
          </w:p>
        </w:tc>
        <w:tc>
          <w:tcPr>
            <w:tcW w:w="720" w:type="dxa"/>
          </w:tcPr>
          <w:p w14:paraId="022C9DA7" w14:textId="77777777" w:rsidR="00D91255" w:rsidRDefault="00D91255" w:rsidP="000254DE">
            <w:pPr>
              <w:pStyle w:val="ListParagraph"/>
              <w:ind w:left="0"/>
              <w:jc w:val="center"/>
            </w:pPr>
            <w:r>
              <w:t>1.00</w:t>
            </w:r>
          </w:p>
        </w:tc>
        <w:tc>
          <w:tcPr>
            <w:tcW w:w="2070" w:type="dxa"/>
          </w:tcPr>
          <w:p w14:paraId="04A8C5D8" w14:textId="77777777" w:rsidR="00D91255" w:rsidRDefault="00D91255" w:rsidP="000254DE">
            <w:pPr>
              <w:pStyle w:val="ListParagraph"/>
              <w:ind w:left="0"/>
              <w:jc w:val="center"/>
            </w:pPr>
            <w:r>
              <w:t>0.34 (0.01-0.66)</w:t>
            </w:r>
          </w:p>
        </w:tc>
        <w:tc>
          <w:tcPr>
            <w:tcW w:w="1080" w:type="dxa"/>
          </w:tcPr>
          <w:p w14:paraId="59BAAF75" w14:textId="77777777" w:rsidR="00D91255" w:rsidRDefault="00D91255" w:rsidP="000254DE">
            <w:pPr>
              <w:pStyle w:val="ListParagraph"/>
              <w:ind w:left="0"/>
              <w:jc w:val="center"/>
            </w:pPr>
            <w:r>
              <w:t>0.0435</w:t>
            </w:r>
          </w:p>
        </w:tc>
        <w:tc>
          <w:tcPr>
            <w:tcW w:w="715" w:type="dxa"/>
          </w:tcPr>
          <w:p w14:paraId="69EA10FB" w14:textId="77777777" w:rsidR="00D91255" w:rsidRDefault="00D91255" w:rsidP="000254DE">
            <w:pPr>
              <w:pStyle w:val="ListParagraph"/>
              <w:ind w:left="0"/>
              <w:jc w:val="center"/>
            </w:pPr>
            <w:r>
              <w:t>1.01</w:t>
            </w:r>
          </w:p>
        </w:tc>
      </w:tr>
      <w:tr w:rsidR="000254DE" w14:paraId="4602CC56" w14:textId="77777777" w:rsidTr="000254DE">
        <w:trPr>
          <w:trHeight w:val="194"/>
          <w:jc w:val="center"/>
        </w:trPr>
        <w:tc>
          <w:tcPr>
            <w:tcW w:w="1890" w:type="dxa"/>
          </w:tcPr>
          <w:p w14:paraId="6304E76F" w14:textId="77777777" w:rsidR="00D91255" w:rsidRDefault="00D91255" w:rsidP="000254DE">
            <w:pPr>
              <w:pStyle w:val="ListParagraph"/>
              <w:ind w:left="0"/>
            </w:pPr>
            <w:r>
              <w:t>Animal Fat</w:t>
            </w:r>
          </w:p>
        </w:tc>
        <w:tc>
          <w:tcPr>
            <w:tcW w:w="1980" w:type="dxa"/>
          </w:tcPr>
          <w:p w14:paraId="4E2F6F68" w14:textId="77777777" w:rsidR="00D91255" w:rsidRDefault="00D91255" w:rsidP="000254DE">
            <w:pPr>
              <w:pStyle w:val="ListParagraph"/>
              <w:ind w:left="0"/>
              <w:jc w:val="center"/>
            </w:pPr>
          </w:p>
        </w:tc>
        <w:tc>
          <w:tcPr>
            <w:tcW w:w="1080" w:type="dxa"/>
          </w:tcPr>
          <w:p w14:paraId="0CD1B9B5" w14:textId="77777777" w:rsidR="00D91255" w:rsidRDefault="00D91255" w:rsidP="000254DE">
            <w:pPr>
              <w:pStyle w:val="ListParagraph"/>
              <w:ind w:left="0"/>
              <w:jc w:val="center"/>
            </w:pPr>
          </w:p>
        </w:tc>
        <w:tc>
          <w:tcPr>
            <w:tcW w:w="720" w:type="dxa"/>
          </w:tcPr>
          <w:p w14:paraId="64CE0ED2" w14:textId="77777777" w:rsidR="00D91255" w:rsidRDefault="00D91255" w:rsidP="000254DE">
            <w:pPr>
              <w:pStyle w:val="ListParagraph"/>
              <w:ind w:left="0"/>
              <w:jc w:val="center"/>
            </w:pPr>
          </w:p>
        </w:tc>
        <w:tc>
          <w:tcPr>
            <w:tcW w:w="2070" w:type="dxa"/>
          </w:tcPr>
          <w:p w14:paraId="501B85B9" w14:textId="77777777" w:rsidR="00D91255" w:rsidRDefault="00D91255" w:rsidP="000254DE">
            <w:pPr>
              <w:pStyle w:val="ListParagraph"/>
              <w:ind w:left="0"/>
              <w:jc w:val="center"/>
            </w:pPr>
            <w:r>
              <w:t>0.43 (-0.19- 1.06)</w:t>
            </w:r>
          </w:p>
        </w:tc>
        <w:tc>
          <w:tcPr>
            <w:tcW w:w="1080" w:type="dxa"/>
          </w:tcPr>
          <w:p w14:paraId="4AE5F893" w14:textId="77777777" w:rsidR="00D91255" w:rsidRDefault="00D91255" w:rsidP="000254DE">
            <w:pPr>
              <w:pStyle w:val="ListParagraph"/>
              <w:ind w:left="0"/>
              <w:jc w:val="center"/>
            </w:pPr>
            <w:r>
              <w:t>0.1686</w:t>
            </w:r>
          </w:p>
        </w:tc>
        <w:tc>
          <w:tcPr>
            <w:tcW w:w="715" w:type="dxa"/>
          </w:tcPr>
          <w:p w14:paraId="737E0E98" w14:textId="77777777" w:rsidR="00D91255" w:rsidRDefault="00D91255" w:rsidP="000254DE">
            <w:pPr>
              <w:pStyle w:val="ListParagraph"/>
              <w:ind w:left="0"/>
              <w:jc w:val="center"/>
            </w:pPr>
            <w:r>
              <w:t>1.01</w:t>
            </w:r>
          </w:p>
        </w:tc>
      </w:tr>
      <w:tr w:rsidR="00D91255" w14:paraId="0F53C7B0" w14:textId="77777777" w:rsidTr="000254DE">
        <w:trPr>
          <w:trHeight w:val="339"/>
          <w:jc w:val="center"/>
        </w:trPr>
        <w:tc>
          <w:tcPr>
            <w:tcW w:w="1890" w:type="dxa"/>
          </w:tcPr>
          <w:p w14:paraId="7465E777" w14:textId="77777777" w:rsidR="00D91255" w:rsidRPr="00093632" w:rsidRDefault="00D91255" w:rsidP="000254DE">
            <w:pPr>
              <w:pStyle w:val="ListParagraph"/>
              <w:ind w:left="0"/>
              <w:rPr>
                <w:vertAlign w:val="superscript"/>
              </w:rPr>
            </w:pPr>
            <w:r>
              <w:t>R</w:t>
            </w:r>
            <w:r>
              <w:rPr>
                <w:vertAlign w:val="superscript"/>
              </w:rPr>
              <w:t>2</w:t>
            </w:r>
          </w:p>
        </w:tc>
        <w:tc>
          <w:tcPr>
            <w:tcW w:w="3780" w:type="dxa"/>
            <w:gridSpan w:val="3"/>
          </w:tcPr>
          <w:p w14:paraId="046DB379" w14:textId="77777777" w:rsidR="00D91255" w:rsidRDefault="00D91255" w:rsidP="000254DE">
            <w:pPr>
              <w:pStyle w:val="ListParagraph"/>
              <w:ind w:left="0"/>
              <w:jc w:val="center"/>
            </w:pPr>
            <w:r>
              <w:t>0.1544</w:t>
            </w:r>
          </w:p>
        </w:tc>
        <w:tc>
          <w:tcPr>
            <w:tcW w:w="3865" w:type="dxa"/>
            <w:gridSpan w:val="3"/>
          </w:tcPr>
          <w:p w14:paraId="7F8AEA84" w14:textId="77777777" w:rsidR="00D91255" w:rsidRDefault="00D91255" w:rsidP="000254DE">
            <w:pPr>
              <w:pStyle w:val="ListParagraph"/>
              <w:ind w:left="0"/>
              <w:jc w:val="center"/>
            </w:pPr>
            <w:r>
              <w:t>0.1709</w:t>
            </w:r>
          </w:p>
        </w:tc>
      </w:tr>
    </w:tbl>
    <w:p w14:paraId="1A210C59" w14:textId="0201E03F" w:rsidR="00252B6D" w:rsidRPr="002A44B4" w:rsidRDefault="00252B6D" w:rsidP="00252B6D">
      <w:pPr>
        <w:rPr>
          <w:color w:val="000000" w:themeColor="text1"/>
        </w:rPr>
      </w:pPr>
      <w:r>
        <w:rPr>
          <w:color w:val="7030A0"/>
        </w:rPr>
        <w:t>I will select Model-1</w:t>
      </w:r>
    </w:p>
    <w:p w14:paraId="4CBF313F" w14:textId="1FB48189" w:rsidR="00D91255" w:rsidRDefault="00252B6D" w:rsidP="00252B6D">
      <w:pPr>
        <w:ind w:left="720"/>
        <w:rPr>
          <w:color w:val="000000" w:themeColor="text1"/>
        </w:rPr>
      </w:pPr>
      <w:r>
        <w:rPr>
          <w:color w:val="7030A0"/>
        </w:rPr>
        <w:t xml:space="preserve">I choose Model-1 because in Model-2 the P-Vale for Animal Fat is 0.1686 (P&gt;0.05), which says there is no relationship between Animal Fat and </w:t>
      </w:r>
      <w:r w:rsidR="00BC52D4">
        <w:rPr>
          <w:color w:val="7030A0"/>
        </w:rPr>
        <w:t>Cholesterol</w:t>
      </w:r>
      <w:r>
        <w:rPr>
          <w:color w:val="7030A0"/>
        </w:rPr>
        <w:t>, which made me reject model-2 and select Model-1.</w:t>
      </w:r>
      <w:r>
        <w:rPr>
          <w:color w:val="000000" w:themeColor="text1"/>
        </w:rPr>
        <w:tab/>
      </w:r>
      <w:r>
        <w:rPr>
          <w:color w:val="000000" w:themeColor="text1"/>
        </w:rPr>
        <w:tab/>
      </w:r>
    </w:p>
    <w:p w14:paraId="3F498F90" w14:textId="77777777" w:rsidR="00252B6D" w:rsidRPr="00252B6D" w:rsidRDefault="00252B6D" w:rsidP="00252B6D">
      <w:pPr>
        <w:rPr>
          <w:color w:val="000000" w:themeColor="text1"/>
        </w:rPr>
      </w:pPr>
    </w:p>
    <w:p w14:paraId="61BB417E" w14:textId="258F0DC5" w:rsidR="00D91255" w:rsidRDefault="00E0618C" w:rsidP="000254DE">
      <w:pPr>
        <w:pStyle w:val="ListParagraph"/>
        <w:numPr>
          <w:ilvl w:val="1"/>
          <w:numId w:val="2"/>
        </w:numPr>
        <w:rPr>
          <w:color w:val="000000" w:themeColor="text1"/>
        </w:rPr>
      </w:pPr>
      <w:r>
        <w:rPr>
          <w:color w:val="000000" w:themeColor="text1"/>
        </w:rPr>
        <w:t>Interpret the R</w:t>
      </w:r>
      <w:r>
        <w:rPr>
          <w:color w:val="000000" w:themeColor="text1"/>
          <w:vertAlign w:val="superscript"/>
        </w:rPr>
        <w:t>2</w:t>
      </w:r>
      <w:r>
        <w:rPr>
          <w:color w:val="000000" w:themeColor="text1"/>
        </w:rPr>
        <w:t xml:space="preserve"> for the final model</w:t>
      </w:r>
      <w:r w:rsidR="00D91255">
        <w:rPr>
          <w:color w:val="000000" w:themeColor="text1"/>
        </w:rPr>
        <w:t xml:space="preserve"> you picked in part e</w:t>
      </w:r>
      <w:r>
        <w:rPr>
          <w:color w:val="000000" w:themeColor="text1"/>
        </w:rPr>
        <w:t xml:space="preserve">. </w:t>
      </w:r>
      <w:r w:rsidR="00D91255">
        <w:rPr>
          <w:color w:val="000000" w:themeColor="text1"/>
        </w:rPr>
        <w:t>(2 pts)</w:t>
      </w:r>
    </w:p>
    <w:p w14:paraId="1AC535C7" w14:textId="544992F6" w:rsidR="00AE5328" w:rsidRPr="00F001CE" w:rsidRDefault="00AE5328" w:rsidP="00AE5328">
      <w:pPr>
        <w:pStyle w:val="ListParagraph"/>
        <w:ind w:left="1440"/>
        <w:rPr>
          <w:color w:val="7030A0"/>
        </w:rPr>
      </w:pPr>
      <w:r w:rsidRPr="00F001CE">
        <w:rPr>
          <w:color w:val="7030A0"/>
        </w:rPr>
        <w:t>R</w:t>
      </w:r>
      <w:r w:rsidRPr="00F001CE">
        <w:rPr>
          <w:color w:val="7030A0"/>
          <w:vertAlign w:val="superscript"/>
        </w:rPr>
        <w:t>2</w:t>
      </w:r>
      <w:r>
        <w:rPr>
          <w:color w:val="7030A0"/>
        </w:rPr>
        <w:t>= 0.1544</w:t>
      </w:r>
    </w:p>
    <w:p w14:paraId="7C10175A" w14:textId="2D9B2B98" w:rsidR="002F059B" w:rsidRPr="00AE5328" w:rsidRDefault="00AE5328" w:rsidP="002F059B">
      <w:pPr>
        <w:pStyle w:val="ListParagraph"/>
        <w:ind w:left="1440"/>
        <w:rPr>
          <w:color w:val="7030A0"/>
        </w:rPr>
      </w:pPr>
      <w:r w:rsidRPr="00607566">
        <w:rPr>
          <w:color w:val="7030A0"/>
        </w:rPr>
        <w:t xml:space="preserve">R^2 is </w:t>
      </w:r>
      <w:r>
        <w:rPr>
          <w:color w:val="7030A0"/>
        </w:rPr>
        <w:t>0.1544</w:t>
      </w:r>
      <w:r w:rsidRPr="00607566">
        <w:rPr>
          <w:color w:val="7030A0"/>
        </w:rPr>
        <w:t xml:space="preserve">.  </w:t>
      </w:r>
      <w:r w:rsidR="001A6EE0">
        <w:rPr>
          <w:color w:val="7030A0"/>
        </w:rPr>
        <w:t>15.44% of the variability in total cholesterol can be explained by BMI and alcohol.</w:t>
      </w:r>
    </w:p>
    <w:p w14:paraId="2536D34C" w14:textId="77777777" w:rsidR="00D91255" w:rsidRDefault="00D91255" w:rsidP="00D91255">
      <w:pPr>
        <w:pStyle w:val="ListParagraph"/>
        <w:ind w:left="1440"/>
        <w:rPr>
          <w:color w:val="000000" w:themeColor="text1"/>
        </w:rPr>
      </w:pPr>
    </w:p>
    <w:p w14:paraId="56082326" w14:textId="2810AC95" w:rsidR="00A954C2" w:rsidRDefault="00E0618C" w:rsidP="00D91255">
      <w:pPr>
        <w:pStyle w:val="ListParagraph"/>
        <w:numPr>
          <w:ilvl w:val="1"/>
          <w:numId w:val="2"/>
        </w:numPr>
        <w:rPr>
          <w:color w:val="000000" w:themeColor="text1"/>
        </w:rPr>
      </w:pPr>
      <w:r>
        <w:rPr>
          <w:color w:val="000000" w:themeColor="text1"/>
        </w:rPr>
        <w:t xml:space="preserve"> Report and interpret the slopes and 95% confidence intervals for each variable in the final model</w:t>
      </w:r>
      <w:r w:rsidR="00D91255">
        <w:rPr>
          <w:color w:val="000000" w:themeColor="text1"/>
        </w:rPr>
        <w:t xml:space="preserve"> you selected in part e</w:t>
      </w:r>
      <w:r w:rsidR="00A71763">
        <w:rPr>
          <w:color w:val="000000" w:themeColor="text1"/>
        </w:rPr>
        <w:t xml:space="preserve"> </w:t>
      </w:r>
      <w:r>
        <w:rPr>
          <w:color w:val="000000" w:themeColor="text1"/>
        </w:rPr>
        <w:t>(</w:t>
      </w:r>
      <w:r w:rsidR="00D91255">
        <w:rPr>
          <w:color w:val="000000" w:themeColor="text1"/>
        </w:rPr>
        <w:t xml:space="preserve">8 </w:t>
      </w:r>
      <w:r>
        <w:rPr>
          <w:color w:val="000000" w:themeColor="text1"/>
        </w:rPr>
        <w:t>pts)</w:t>
      </w:r>
      <w:r w:rsidR="00D91255">
        <w:rPr>
          <w:color w:val="000000" w:themeColor="text1"/>
        </w:rPr>
        <w:t xml:space="preserve"> </w:t>
      </w:r>
    </w:p>
    <w:p w14:paraId="3B8C3DA8" w14:textId="77777777" w:rsidR="001A6EE0" w:rsidRDefault="001A6EE0" w:rsidP="001A6EE0">
      <w:pPr>
        <w:pStyle w:val="ListParagraph"/>
        <w:ind w:left="1440"/>
        <w:rPr>
          <w:color w:val="000000" w:themeColor="text1"/>
        </w:rPr>
      </w:pPr>
      <w:proofErr w:type="spellStart"/>
      <w:r>
        <w:rPr>
          <w:color w:val="000000" w:themeColor="text1"/>
        </w:rPr>
        <w:t>Bvv</w:t>
      </w:r>
      <w:proofErr w:type="spellEnd"/>
      <w:r>
        <w:rPr>
          <w:color w:val="000000" w:themeColor="text1"/>
        </w:rPr>
        <w:t xml:space="preserve"> </w:t>
      </w:r>
      <w:proofErr w:type="spellStart"/>
      <w:r>
        <w:rPr>
          <w:color w:val="000000" w:themeColor="text1"/>
        </w:rPr>
        <w:t>gb</w:t>
      </w:r>
      <w:proofErr w:type="spellEnd"/>
      <w:r>
        <w:rPr>
          <w:color w:val="000000" w:themeColor="text1"/>
        </w:rPr>
        <w:t xml:space="preserve"> </w:t>
      </w:r>
      <w:proofErr w:type="spellStart"/>
      <w:r>
        <w:rPr>
          <w:color w:val="000000" w:themeColor="text1"/>
        </w:rPr>
        <w:t>bnm</w:t>
      </w:r>
      <w:proofErr w:type="spellEnd"/>
      <w:r>
        <w:rPr>
          <w:color w:val="000000" w:themeColor="text1"/>
        </w:rPr>
        <w:t xml:space="preserve"> </w:t>
      </w:r>
    </w:p>
    <w:p w14:paraId="448365C6" w14:textId="77777777" w:rsidR="002A70D6" w:rsidRPr="002A70D6" w:rsidRDefault="002A70D6" w:rsidP="002A70D6">
      <w:pPr>
        <w:ind w:left="720" w:firstLine="720"/>
        <w:rPr>
          <w:b/>
          <w:bCs/>
          <w:color w:val="7030A0"/>
        </w:rPr>
      </w:pPr>
      <w:r w:rsidRPr="002A70D6">
        <w:rPr>
          <w:b/>
          <w:bCs/>
          <w:color w:val="7030A0"/>
        </w:rPr>
        <w:t>BMI</w:t>
      </w:r>
    </w:p>
    <w:p w14:paraId="7FE43D35" w14:textId="77777777" w:rsidR="002A70D6" w:rsidRPr="002A70D6" w:rsidRDefault="002A70D6" w:rsidP="002A70D6">
      <w:pPr>
        <w:ind w:left="720" w:firstLine="720"/>
        <w:rPr>
          <w:color w:val="7030A0"/>
        </w:rPr>
      </w:pPr>
      <w:r w:rsidRPr="002A70D6">
        <w:rPr>
          <w:color w:val="7030A0"/>
        </w:rPr>
        <w:t>P-value= 0.0193</w:t>
      </w:r>
    </w:p>
    <w:p w14:paraId="720D2A1D" w14:textId="77777777" w:rsidR="002A70D6" w:rsidRPr="002A70D6" w:rsidRDefault="002A70D6" w:rsidP="002A70D6">
      <w:pPr>
        <w:ind w:left="720" w:firstLine="720"/>
        <w:rPr>
          <w:color w:val="7030A0"/>
        </w:rPr>
      </w:pPr>
      <w:r w:rsidRPr="002A70D6">
        <w:rPr>
          <w:color w:val="7030A0"/>
        </w:rPr>
        <w:t>B</w:t>
      </w:r>
      <w:r w:rsidRPr="002A70D6">
        <w:rPr>
          <w:color w:val="7030A0"/>
          <w:vertAlign w:val="subscript"/>
        </w:rPr>
        <w:t>BMI</w:t>
      </w:r>
      <w:r w:rsidRPr="002A70D6">
        <w:rPr>
          <w:color w:val="7030A0"/>
        </w:rPr>
        <w:t>=       4.8</w:t>
      </w:r>
    </w:p>
    <w:p w14:paraId="5467F4C0" w14:textId="4E80BB35" w:rsidR="001A6EE0" w:rsidRPr="002A70D6" w:rsidRDefault="002A70D6" w:rsidP="002A70D6">
      <w:pPr>
        <w:ind w:left="720" w:firstLine="720"/>
        <w:rPr>
          <w:color w:val="7030A0"/>
        </w:rPr>
      </w:pPr>
      <w:r w:rsidRPr="002A70D6">
        <w:rPr>
          <w:color w:val="7030A0"/>
        </w:rPr>
        <w:t>95% CI = 0.8-8.7</w:t>
      </w:r>
    </w:p>
    <w:p w14:paraId="6CA8E7BF" w14:textId="57FFE953" w:rsidR="002A44B4" w:rsidRPr="002A44B4" w:rsidRDefault="001A6EE0" w:rsidP="002A70D6">
      <w:pPr>
        <w:ind w:left="1440"/>
        <w:rPr>
          <w:color w:val="7030A0"/>
        </w:rPr>
      </w:pPr>
      <w:r w:rsidRPr="002A70D6">
        <w:rPr>
          <w:color w:val="7030A0"/>
        </w:rPr>
        <w:t xml:space="preserve">For every 1 </w:t>
      </w:r>
      <w:r w:rsidR="002A70D6" w:rsidRPr="002A70D6">
        <w:rPr>
          <w:color w:val="7030A0"/>
        </w:rPr>
        <w:t>unit increase in BMI</w:t>
      </w:r>
      <w:r w:rsidRPr="002A70D6">
        <w:rPr>
          <w:color w:val="7030A0"/>
        </w:rPr>
        <w:t xml:space="preserve">, </w:t>
      </w:r>
      <w:r w:rsidR="002A70D6" w:rsidRPr="002A70D6">
        <w:rPr>
          <w:color w:val="7030A0"/>
        </w:rPr>
        <w:t>total cholesterol increases by 4.8 units</w:t>
      </w:r>
      <w:r w:rsidRPr="002A70D6">
        <w:rPr>
          <w:color w:val="7030A0"/>
        </w:rPr>
        <w:t xml:space="preserve">, on average, adjusting for </w:t>
      </w:r>
      <w:r w:rsidR="002A70D6" w:rsidRPr="002A70D6">
        <w:rPr>
          <w:color w:val="7030A0"/>
        </w:rPr>
        <w:t>alcohol</w:t>
      </w:r>
      <w:r w:rsidRPr="002A70D6">
        <w:rPr>
          <w:color w:val="7030A0"/>
        </w:rPr>
        <w:t>.  We are 95% confident the true slope is between -</w:t>
      </w:r>
      <w:r w:rsidR="002A70D6" w:rsidRPr="002A70D6">
        <w:rPr>
          <w:color w:val="7030A0"/>
        </w:rPr>
        <w:t>0.8-8.7</w:t>
      </w:r>
    </w:p>
    <w:p w14:paraId="795CA9CF" w14:textId="77777777" w:rsidR="002A44B4" w:rsidRPr="002A70D6" w:rsidRDefault="002A44B4" w:rsidP="002A70D6">
      <w:pPr>
        <w:ind w:left="720" w:firstLine="720"/>
        <w:rPr>
          <w:b/>
          <w:bCs/>
          <w:color w:val="7030A0"/>
        </w:rPr>
      </w:pPr>
      <w:r w:rsidRPr="002A70D6">
        <w:rPr>
          <w:b/>
          <w:bCs/>
          <w:color w:val="7030A0"/>
        </w:rPr>
        <w:t xml:space="preserve">Alcohol </w:t>
      </w:r>
    </w:p>
    <w:p w14:paraId="72EB65D4" w14:textId="77777777" w:rsidR="002A44B4" w:rsidRPr="002A44B4" w:rsidRDefault="002A44B4" w:rsidP="002A70D6">
      <w:pPr>
        <w:ind w:left="720" w:firstLine="720"/>
        <w:rPr>
          <w:color w:val="7030A0"/>
        </w:rPr>
      </w:pPr>
      <w:r w:rsidRPr="002A44B4">
        <w:rPr>
          <w:color w:val="7030A0"/>
        </w:rPr>
        <w:t>P-value= 0.0392</w:t>
      </w:r>
    </w:p>
    <w:p w14:paraId="4BAE6B21" w14:textId="77777777" w:rsidR="002A44B4" w:rsidRPr="002A44B4" w:rsidRDefault="002A44B4" w:rsidP="002A70D6">
      <w:pPr>
        <w:ind w:left="720" w:firstLine="720"/>
        <w:rPr>
          <w:color w:val="7030A0"/>
        </w:rPr>
      </w:pPr>
      <w:proofErr w:type="spellStart"/>
      <w:r w:rsidRPr="002A44B4">
        <w:rPr>
          <w:color w:val="7030A0"/>
        </w:rPr>
        <w:t>B</w:t>
      </w:r>
      <w:r w:rsidRPr="002A44B4">
        <w:rPr>
          <w:color w:val="7030A0"/>
          <w:vertAlign w:val="subscript"/>
        </w:rPr>
        <w:t>alcohol</w:t>
      </w:r>
      <w:proofErr w:type="spellEnd"/>
      <w:r w:rsidRPr="002A44B4">
        <w:rPr>
          <w:color w:val="7030A0"/>
        </w:rPr>
        <w:t>=       0.35</w:t>
      </w:r>
    </w:p>
    <w:p w14:paraId="7D50A73A" w14:textId="77777777" w:rsidR="002A44B4" w:rsidRPr="002A44B4" w:rsidRDefault="002A44B4" w:rsidP="002A70D6">
      <w:pPr>
        <w:ind w:left="720" w:firstLine="720"/>
        <w:rPr>
          <w:color w:val="7030A0"/>
        </w:rPr>
      </w:pPr>
      <w:r w:rsidRPr="002A44B4">
        <w:rPr>
          <w:color w:val="7030A0"/>
        </w:rPr>
        <w:t>95% CI = 0.02-0.67</w:t>
      </w:r>
    </w:p>
    <w:p w14:paraId="1A2C5EE6" w14:textId="77777777" w:rsidR="002A44B4" w:rsidRPr="002A44B4" w:rsidRDefault="002A44B4" w:rsidP="002A70D6">
      <w:pPr>
        <w:ind w:left="720" w:firstLine="720"/>
        <w:rPr>
          <w:color w:val="7030A0"/>
        </w:rPr>
      </w:pPr>
      <w:r w:rsidRPr="002A44B4">
        <w:rPr>
          <w:color w:val="7030A0"/>
        </w:rPr>
        <w:t>VIF=1.00</w:t>
      </w:r>
    </w:p>
    <w:p w14:paraId="191A5521" w14:textId="37F09B7E" w:rsidR="002A70D6" w:rsidRPr="002A70D6" w:rsidRDefault="002A70D6" w:rsidP="002A70D6">
      <w:pPr>
        <w:ind w:left="1440"/>
        <w:rPr>
          <w:color w:val="7030A0"/>
        </w:rPr>
      </w:pPr>
      <w:r w:rsidRPr="002A70D6">
        <w:rPr>
          <w:color w:val="7030A0"/>
        </w:rPr>
        <w:t xml:space="preserve">For every 1 unit increase in </w:t>
      </w:r>
      <w:r>
        <w:rPr>
          <w:color w:val="7030A0"/>
        </w:rPr>
        <w:t>alcohol</w:t>
      </w:r>
      <w:r w:rsidRPr="002A70D6">
        <w:rPr>
          <w:color w:val="7030A0"/>
        </w:rPr>
        <w:t xml:space="preserve">, total cholesterol increases by </w:t>
      </w:r>
      <w:r>
        <w:rPr>
          <w:color w:val="7030A0"/>
        </w:rPr>
        <w:t>0.35</w:t>
      </w:r>
      <w:r w:rsidRPr="002A70D6">
        <w:rPr>
          <w:color w:val="7030A0"/>
        </w:rPr>
        <w:t xml:space="preserve"> units, on average, adjusting for </w:t>
      </w:r>
      <w:r>
        <w:rPr>
          <w:color w:val="7030A0"/>
        </w:rPr>
        <w:t>BMI</w:t>
      </w:r>
      <w:r w:rsidRPr="002A70D6">
        <w:rPr>
          <w:color w:val="7030A0"/>
        </w:rPr>
        <w:t>.  We are 95% confident the true slope is between -</w:t>
      </w:r>
      <w:r w:rsidRPr="002A44B4">
        <w:rPr>
          <w:color w:val="7030A0"/>
        </w:rPr>
        <w:t>0.02-0.67</w:t>
      </w:r>
    </w:p>
    <w:p w14:paraId="3B00029A" w14:textId="77777777" w:rsidR="001A6EE0" w:rsidRDefault="001A6EE0" w:rsidP="001A6EE0">
      <w:pPr>
        <w:pStyle w:val="ListParagraph"/>
        <w:ind w:left="1440"/>
      </w:pPr>
    </w:p>
    <w:p w14:paraId="22B9A52D" w14:textId="0A709A87" w:rsidR="001A6EE0" w:rsidRPr="001A6EE0" w:rsidRDefault="001A6EE0" w:rsidP="001A6EE0">
      <w:pPr>
        <w:pStyle w:val="ListParagraph"/>
        <w:ind w:left="1440"/>
        <w:rPr>
          <w:color w:val="000000" w:themeColor="text1"/>
        </w:rPr>
      </w:pPr>
    </w:p>
    <w:p w14:paraId="5DD27932" w14:textId="77777777" w:rsidR="00A954C2" w:rsidRDefault="00A954C2" w:rsidP="00A954C2">
      <w:pPr>
        <w:pStyle w:val="ListParagraph"/>
        <w:ind w:left="1440"/>
        <w:rPr>
          <w:color w:val="7030A0"/>
        </w:rPr>
      </w:pPr>
    </w:p>
    <w:p w14:paraId="7898A424" w14:textId="5B41B700" w:rsidR="00A954C2" w:rsidRPr="00A954C2" w:rsidRDefault="00A954C2" w:rsidP="00E0618C">
      <w:pPr>
        <w:pStyle w:val="ListParagraph"/>
        <w:ind w:left="1440"/>
        <w:rPr>
          <w:color w:val="7030A0"/>
        </w:rPr>
      </w:pPr>
      <w:r>
        <w:rPr>
          <w:color w:val="7030A0"/>
        </w:rPr>
        <w:t xml:space="preserve"> </w:t>
      </w:r>
    </w:p>
    <w:sectPr w:rsidR="00A954C2" w:rsidRPr="00A954C2">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952A" w14:textId="77777777" w:rsidR="00023B78" w:rsidRDefault="00023B78" w:rsidP="00C51097">
      <w:r>
        <w:separator/>
      </w:r>
    </w:p>
  </w:endnote>
  <w:endnote w:type="continuationSeparator" w:id="0">
    <w:p w14:paraId="4E92169B" w14:textId="77777777" w:rsidR="00023B78" w:rsidRDefault="00023B78" w:rsidP="00C51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9884228"/>
      <w:docPartObj>
        <w:docPartGallery w:val="Page Numbers (Bottom of Page)"/>
        <w:docPartUnique/>
      </w:docPartObj>
    </w:sdtPr>
    <w:sdtContent>
      <w:p w14:paraId="72AEFCC7" w14:textId="362FB4A8" w:rsidR="00C51097" w:rsidRDefault="00C51097" w:rsidP="002F47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093123" w14:textId="77777777" w:rsidR="00C51097" w:rsidRDefault="00C51097" w:rsidP="00C510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61634"/>
      <w:docPartObj>
        <w:docPartGallery w:val="Page Numbers (Bottom of Page)"/>
        <w:docPartUnique/>
      </w:docPartObj>
    </w:sdtPr>
    <w:sdtContent>
      <w:p w14:paraId="6A6F4B25" w14:textId="163CC83B" w:rsidR="00C51097" w:rsidRDefault="00C51097" w:rsidP="002F47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525F9F" w14:textId="1BACB71C" w:rsidR="00C51097" w:rsidRDefault="00C51097" w:rsidP="00C51097">
    <w:pPr>
      <w:pStyle w:val="Footer"/>
      <w:ind w:right="360"/>
    </w:pPr>
    <w:r>
      <w:t>Final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BF1B" w14:textId="77777777" w:rsidR="00023B78" w:rsidRDefault="00023B78" w:rsidP="00C51097">
      <w:r>
        <w:separator/>
      </w:r>
    </w:p>
  </w:footnote>
  <w:footnote w:type="continuationSeparator" w:id="0">
    <w:p w14:paraId="736299A9" w14:textId="77777777" w:rsidR="00023B78" w:rsidRDefault="00023B78" w:rsidP="00C51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BD36" w14:textId="106A8C9B" w:rsidR="00C51097" w:rsidRDefault="00C51097">
    <w:pPr>
      <w:pStyle w:val="Header"/>
    </w:pPr>
    <w:r>
      <w:t>Shruthi Samala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CD0"/>
    <w:multiLevelType w:val="hybridMultilevel"/>
    <w:tmpl w:val="874E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91319"/>
    <w:multiLevelType w:val="hybridMultilevel"/>
    <w:tmpl w:val="93B65A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F70E1E"/>
    <w:multiLevelType w:val="hybridMultilevel"/>
    <w:tmpl w:val="B83C6820"/>
    <w:lvl w:ilvl="0" w:tplc="64185D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A370D7"/>
    <w:multiLevelType w:val="hybridMultilevel"/>
    <w:tmpl w:val="860877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4260689"/>
    <w:multiLevelType w:val="hybridMultilevel"/>
    <w:tmpl w:val="C33EB9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B423283"/>
    <w:multiLevelType w:val="hybridMultilevel"/>
    <w:tmpl w:val="84205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2742E"/>
    <w:multiLevelType w:val="hybridMultilevel"/>
    <w:tmpl w:val="BBD09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281A7B"/>
    <w:multiLevelType w:val="hybridMultilevel"/>
    <w:tmpl w:val="381C0580"/>
    <w:lvl w:ilvl="0" w:tplc="1444F2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854506">
    <w:abstractNumId w:val="7"/>
  </w:num>
  <w:num w:numId="2" w16cid:durableId="1298411234">
    <w:abstractNumId w:val="5"/>
  </w:num>
  <w:num w:numId="3" w16cid:durableId="1834294072">
    <w:abstractNumId w:val="6"/>
  </w:num>
  <w:num w:numId="4" w16cid:durableId="1299722967">
    <w:abstractNumId w:val="0"/>
  </w:num>
  <w:num w:numId="5" w16cid:durableId="1965385933">
    <w:abstractNumId w:val="3"/>
  </w:num>
  <w:num w:numId="6" w16cid:durableId="1085759601">
    <w:abstractNumId w:val="4"/>
  </w:num>
  <w:num w:numId="7" w16cid:durableId="1211453432">
    <w:abstractNumId w:val="2"/>
  </w:num>
  <w:num w:numId="8" w16cid:durableId="2087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B0"/>
    <w:rsid w:val="00011E78"/>
    <w:rsid w:val="00022837"/>
    <w:rsid w:val="00023B78"/>
    <w:rsid w:val="000254DE"/>
    <w:rsid w:val="00031DA0"/>
    <w:rsid w:val="0005472A"/>
    <w:rsid w:val="00084E33"/>
    <w:rsid w:val="001007D7"/>
    <w:rsid w:val="00105E4B"/>
    <w:rsid w:val="00112748"/>
    <w:rsid w:val="001304CD"/>
    <w:rsid w:val="00137CFC"/>
    <w:rsid w:val="00145F50"/>
    <w:rsid w:val="0015001F"/>
    <w:rsid w:val="001664F6"/>
    <w:rsid w:val="00175F50"/>
    <w:rsid w:val="001770B5"/>
    <w:rsid w:val="001A6EE0"/>
    <w:rsid w:val="001C757B"/>
    <w:rsid w:val="001D75EE"/>
    <w:rsid w:val="00204F94"/>
    <w:rsid w:val="002122C9"/>
    <w:rsid w:val="00250A5B"/>
    <w:rsid w:val="00251547"/>
    <w:rsid w:val="00252B6D"/>
    <w:rsid w:val="002719D2"/>
    <w:rsid w:val="00277EC7"/>
    <w:rsid w:val="0028336B"/>
    <w:rsid w:val="0029661D"/>
    <w:rsid w:val="002A0406"/>
    <w:rsid w:val="002A171E"/>
    <w:rsid w:val="002A44B4"/>
    <w:rsid w:val="002A70D6"/>
    <w:rsid w:val="002D6592"/>
    <w:rsid w:val="002F059B"/>
    <w:rsid w:val="002F1857"/>
    <w:rsid w:val="00304178"/>
    <w:rsid w:val="00314963"/>
    <w:rsid w:val="003438AB"/>
    <w:rsid w:val="003464C3"/>
    <w:rsid w:val="003A74B9"/>
    <w:rsid w:val="003F1376"/>
    <w:rsid w:val="00406B30"/>
    <w:rsid w:val="004336A0"/>
    <w:rsid w:val="00447488"/>
    <w:rsid w:val="00452BFC"/>
    <w:rsid w:val="004745BA"/>
    <w:rsid w:val="004C270C"/>
    <w:rsid w:val="004C280F"/>
    <w:rsid w:val="004E01BA"/>
    <w:rsid w:val="004F2E08"/>
    <w:rsid w:val="00504FF4"/>
    <w:rsid w:val="00505BF9"/>
    <w:rsid w:val="005128E6"/>
    <w:rsid w:val="005167A2"/>
    <w:rsid w:val="00527A86"/>
    <w:rsid w:val="00550E6F"/>
    <w:rsid w:val="00553CE6"/>
    <w:rsid w:val="00560BE4"/>
    <w:rsid w:val="005677D2"/>
    <w:rsid w:val="0058059D"/>
    <w:rsid w:val="005B1B4D"/>
    <w:rsid w:val="005B5728"/>
    <w:rsid w:val="005F397A"/>
    <w:rsid w:val="00607566"/>
    <w:rsid w:val="00612763"/>
    <w:rsid w:val="006137C3"/>
    <w:rsid w:val="0062754E"/>
    <w:rsid w:val="0063631C"/>
    <w:rsid w:val="00636878"/>
    <w:rsid w:val="00643F90"/>
    <w:rsid w:val="00645D11"/>
    <w:rsid w:val="0066222A"/>
    <w:rsid w:val="00662F7E"/>
    <w:rsid w:val="00664348"/>
    <w:rsid w:val="0067657F"/>
    <w:rsid w:val="00676EC3"/>
    <w:rsid w:val="00696BBB"/>
    <w:rsid w:val="006D0783"/>
    <w:rsid w:val="006E2017"/>
    <w:rsid w:val="006E5DD9"/>
    <w:rsid w:val="006F6B0F"/>
    <w:rsid w:val="00704683"/>
    <w:rsid w:val="007148C3"/>
    <w:rsid w:val="0073392E"/>
    <w:rsid w:val="00742147"/>
    <w:rsid w:val="00744923"/>
    <w:rsid w:val="007669AE"/>
    <w:rsid w:val="007D59F9"/>
    <w:rsid w:val="008035F5"/>
    <w:rsid w:val="00811A7E"/>
    <w:rsid w:val="00824E31"/>
    <w:rsid w:val="00836516"/>
    <w:rsid w:val="0084106A"/>
    <w:rsid w:val="00861408"/>
    <w:rsid w:val="00877BBD"/>
    <w:rsid w:val="008830A2"/>
    <w:rsid w:val="008B568F"/>
    <w:rsid w:val="008C0F76"/>
    <w:rsid w:val="008F6BFF"/>
    <w:rsid w:val="00912D70"/>
    <w:rsid w:val="00936DFE"/>
    <w:rsid w:val="0095668D"/>
    <w:rsid w:val="009848EC"/>
    <w:rsid w:val="00986C60"/>
    <w:rsid w:val="00991D74"/>
    <w:rsid w:val="009A34BC"/>
    <w:rsid w:val="009D6E21"/>
    <w:rsid w:val="009E315A"/>
    <w:rsid w:val="009F0C8E"/>
    <w:rsid w:val="009F6D63"/>
    <w:rsid w:val="00A567EA"/>
    <w:rsid w:val="00A61025"/>
    <w:rsid w:val="00A70D64"/>
    <w:rsid w:val="00A71763"/>
    <w:rsid w:val="00A954C2"/>
    <w:rsid w:val="00AA1A11"/>
    <w:rsid w:val="00AC1BA9"/>
    <w:rsid w:val="00AE5328"/>
    <w:rsid w:val="00B21941"/>
    <w:rsid w:val="00B23E3C"/>
    <w:rsid w:val="00B5555D"/>
    <w:rsid w:val="00B564B8"/>
    <w:rsid w:val="00B66EF0"/>
    <w:rsid w:val="00BB0192"/>
    <w:rsid w:val="00BB715F"/>
    <w:rsid w:val="00BC1052"/>
    <w:rsid w:val="00BC52D4"/>
    <w:rsid w:val="00C0057D"/>
    <w:rsid w:val="00C154BB"/>
    <w:rsid w:val="00C51097"/>
    <w:rsid w:val="00C855DE"/>
    <w:rsid w:val="00C929EA"/>
    <w:rsid w:val="00CA3C8D"/>
    <w:rsid w:val="00CA715A"/>
    <w:rsid w:val="00CC4D24"/>
    <w:rsid w:val="00CE1618"/>
    <w:rsid w:val="00CF6DE8"/>
    <w:rsid w:val="00D0606C"/>
    <w:rsid w:val="00D177D0"/>
    <w:rsid w:val="00D2225D"/>
    <w:rsid w:val="00D45617"/>
    <w:rsid w:val="00D91255"/>
    <w:rsid w:val="00D913DD"/>
    <w:rsid w:val="00D91953"/>
    <w:rsid w:val="00DB34B0"/>
    <w:rsid w:val="00DC5414"/>
    <w:rsid w:val="00DD6CDC"/>
    <w:rsid w:val="00DD70D5"/>
    <w:rsid w:val="00E0618C"/>
    <w:rsid w:val="00E13C9C"/>
    <w:rsid w:val="00E23205"/>
    <w:rsid w:val="00E412C2"/>
    <w:rsid w:val="00E42035"/>
    <w:rsid w:val="00E428D4"/>
    <w:rsid w:val="00E72DDA"/>
    <w:rsid w:val="00E86D52"/>
    <w:rsid w:val="00E97F59"/>
    <w:rsid w:val="00EB09C6"/>
    <w:rsid w:val="00EE3B87"/>
    <w:rsid w:val="00EE5506"/>
    <w:rsid w:val="00F001CE"/>
    <w:rsid w:val="00F1450A"/>
    <w:rsid w:val="00F46069"/>
    <w:rsid w:val="00F50701"/>
    <w:rsid w:val="00F65D9D"/>
    <w:rsid w:val="00F75CC7"/>
    <w:rsid w:val="00F812E3"/>
    <w:rsid w:val="00F813DC"/>
    <w:rsid w:val="00F92D8D"/>
    <w:rsid w:val="00FB6C6D"/>
    <w:rsid w:val="00FC2F04"/>
    <w:rsid w:val="00FE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6FF1"/>
  <w15:chartTrackingRefBased/>
  <w15:docId w15:val="{14F14BC2-20F2-CA40-B567-1C94EB98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C9"/>
    <w:pPr>
      <w:ind w:left="720"/>
      <w:contextualSpacing/>
    </w:pPr>
  </w:style>
  <w:style w:type="character" w:styleId="PlaceholderText">
    <w:name w:val="Placeholder Text"/>
    <w:basedOn w:val="DefaultParagraphFont"/>
    <w:uiPriority w:val="99"/>
    <w:semiHidden/>
    <w:rsid w:val="006E5DD9"/>
    <w:rPr>
      <w:color w:val="808080"/>
    </w:rPr>
  </w:style>
  <w:style w:type="character" w:styleId="Hyperlink">
    <w:name w:val="Hyperlink"/>
    <w:basedOn w:val="DefaultParagraphFont"/>
    <w:uiPriority w:val="99"/>
    <w:unhideWhenUsed/>
    <w:rsid w:val="004336A0"/>
    <w:rPr>
      <w:color w:val="0563C1" w:themeColor="hyperlink"/>
      <w:u w:val="single"/>
    </w:rPr>
  </w:style>
  <w:style w:type="character" w:styleId="UnresolvedMention">
    <w:name w:val="Unresolved Mention"/>
    <w:basedOn w:val="DefaultParagraphFont"/>
    <w:uiPriority w:val="99"/>
    <w:semiHidden/>
    <w:unhideWhenUsed/>
    <w:rsid w:val="004336A0"/>
    <w:rPr>
      <w:color w:val="605E5C"/>
      <w:shd w:val="clear" w:color="auto" w:fill="E1DFDD"/>
    </w:rPr>
  </w:style>
  <w:style w:type="character" w:styleId="FollowedHyperlink">
    <w:name w:val="FollowedHyperlink"/>
    <w:basedOn w:val="DefaultParagraphFont"/>
    <w:uiPriority w:val="99"/>
    <w:semiHidden/>
    <w:unhideWhenUsed/>
    <w:rsid w:val="004336A0"/>
    <w:rPr>
      <w:color w:val="954F72" w:themeColor="followedHyperlink"/>
      <w:u w:val="single"/>
    </w:rPr>
  </w:style>
  <w:style w:type="table" w:styleId="TableGrid">
    <w:name w:val="Table Grid"/>
    <w:basedOn w:val="TableNormal"/>
    <w:uiPriority w:val="39"/>
    <w:rsid w:val="00E06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15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51097"/>
    <w:pPr>
      <w:tabs>
        <w:tab w:val="center" w:pos="4680"/>
        <w:tab w:val="right" w:pos="9360"/>
      </w:tabs>
    </w:pPr>
  </w:style>
  <w:style w:type="character" w:customStyle="1" w:styleId="HeaderChar">
    <w:name w:val="Header Char"/>
    <w:basedOn w:val="DefaultParagraphFont"/>
    <w:link w:val="Header"/>
    <w:uiPriority w:val="99"/>
    <w:rsid w:val="00C51097"/>
  </w:style>
  <w:style w:type="paragraph" w:styleId="Footer">
    <w:name w:val="footer"/>
    <w:basedOn w:val="Normal"/>
    <w:link w:val="FooterChar"/>
    <w:uiPriority w:val="99"/>
    <w:unhideWhenUsed/>
    <w:rsid w:val="00C51097"/>
    <w:pPr>
      <w:tabs>
        <w:tab w:val="center" w:pos="4680"/>
        <w:tab w:val="right" w:pos="9360"/>
      </w:tabs>
    </w:pPr>
  </w:style>
  <w:style w:type="character" w:customStyle="1" w:styleId="FooterChar">
    <w:name w:val="Footer Char"/>
    <w:basedOn w:val="DefaultParagraphFont"/>
    <w:link w:val="Footer"/>
    <w:uiPriority w:val="99"/>
    <w:rsid w:val="00C51097"/>
  </w:style>
  <w:style w:type="character" w:styleId="PageNumber">
    <w:name w:val="page number"/>
    <w:basedOn w:val="DefaultParagraphFont"/>
    <w:uiPriority w:val="99"/>
    <w:semiHidden/>
    <w:unhideWhenUsed/>
    <w:rsid w:val="00C51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6467">
      <w:bodyDiv w:val="1"/>
      <w:marLeft w:val="0"/>
      <w:marRight w:val="0"/>
      <w:marTop w:val="0"/>
      <w:marBottom w:val="0"/>
      <w:divBdr>
        <w:top w:val="none" w:sz="0" w:space="0" w:color="auto"/>
        <w:left w:val="none" w:sz="0" w:space="0" w:color="auto"/>
        <w:bottom w:val="none" w:sz="0" w:space="0" w:color="auto"/>
        <w:right w:val="none" w:sz="0" w:space="0" w:color="auto"/>
      </w:divBdr>
    </w:div>
    <w:div w:id="419256995">
      <w:bodyDiv w:val="1"/>
      <w:marLeft w:val="0"/>
      <w:marRight w:val="0"/>
      <w:marTop w:val="0"/>
      <w:marBottom w:val="0"/>
      <w:divBdr>
        <w:top w:val="none" w:sz="0" w:space="0" w:color="auto"/>
        <w:left w:val="none" w:sz="0" w:space="0" w:color="auto"/>
        <w:bottom w:val="none" w:sz="0" w:space="0" w:color="auto"/>
        <w:right w:val="none" w:sz="0" w:space="0" w:color="auto"/>
      </w:divBdr>
    </w:div>
    <w:div w:id="588201996">
      <w:bodyDiv w:val="1"/>
      <w:marLeft w:val="0"/>
      <w:marRight w:val="0"/>
      <w:marTop w:val="0"/>
      <w:marBottom w:val="0"/>
      <w:divBdr>
        <w:top w:val="none" w:sz="0" w:space="0" w:color="auto"/>
        <w:left w:val="none" w:sz="0" w:space="0" w:color="auto"/>
        <w:bottom w:val="none" w:sz="0" w:space="0" w:color="auto"/>
        <w:right w:val="none" w:sz="0" w:space="0" w:color="auto"/>
      </w:divBdr>
    </w:div>
    <w:div w:id="708186826">
      <w:bodyDiv w:val="1"/>
      <w:marLeft w:val="0"/>
      <w:marRight w:val="0"/>
      <w:marTop w:val="0"/>
      <w:marBottom w:val="0"/>
      <w:divBdr>
        <w:top w:val="none" w:sz="0" w:space="0" w:color="auto"/>
        <w:left w:val="none" w:sz="0" w:space="0" w:color="auto"/>
        <w:bottom w:val="none" w:sz="0" w:space="0" w:color="auto"/>
        <w:right w:val="none" w:sz="0" w:space="0" w:color="auto"/>
      </w:divBdr>
    </w:div>
    <w:div w:id="985747039">
      <w:bodyDiv w:val="1"/>
      <w:marLeft w:val="0"/>
      <w:marRight w:val="0"/>
      <w:marTop w:val="0"/>
      <w:marBottom w:val="0"/>
      <w:divBdr>
        <w:top w:val="none" w:sz="0" w:space="0" w:color="auto"/>
        <w:left w:val="none" w:sz="0" w:space="0" w:color="auto"/>
        <w:bottom w:val="none" w:sz="0" w:space="0" w:color="auto"/>
        <w:right w:val="none" w:sz="0" w:space="0" w:color="auto"/>
      </w:divBdr>
    </w:div>
    <w:div w:id="12408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Alpert</dc:creator>
  <cp:keywords/>
  <dc:description/>
  <cp:lastModifiedBy>Gautham Reddy</cp:lastModifiedBy>
  <cp:revision>73</cp:revision>
  <dcterms:created xsi:type="dcterms:W3CDTF">2022-11-17T02:38:00Z</dcterms:created>
  <dcterms:modified xsi:type="dcterms:W3CDTF">2022-12-03T03:42:00Z</dcterms:modified>
</cp:coreProperties>
</file>