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99027" w14:textId="1459E35E" w:rsidR="00844C1D" w:rsidRPr="00F040EB" w:rsidRDefault="005A7031" w:rsidP="005A7031">
      <w:pPr>
        <w:jc w:val="center"/>
        <w:rPr>
          <w:rFonts w:ascii="Times New Roman" w:hAnsi="Times New Roman" w:cs="Times New Roman"/>
          <w:sz w:val="32"/>
          <w:szCs w:val="32"/>
        </w:rPr>
      </w:pPr>
      <w:r w:rsidRPr="00F040EB">
        <w:rPr>
          <w:rFonts w:ascii="Times New Roman" w:hAnsi="Times New Roman" w:cs="Times New Roman"/>
          <w:b/>
          <w:bCs/>
          <w:sz w:val="32"/>
          <w:szCs w:val="32"/>
        </w:rPr>
        <w:t xml:space="preserve">Lead Scoring Case Study -- </w:t>
      </w:r>
      <w:r w:rsidR="00844C1D" w:rsidRPr="00F040EB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44AC14F7" w14:textId="2E90B268" w:rsidR="00844C1D" w:rsidRDefault="005A7031" w:rsidP="0084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4C1D" w:rsidRPr="00844C1D">
        <w:rPr>
          <w:rFonts w:ascii="Times New Roman" w:hAnsi="Times New Roman" w:cs="Times New Roman"/>
          <w:sz w:val="28"/>
          <w:szCs w:val="28"/>
        </w:rPr>
        <w:t xml:space="preserve">This analysis was conducted for X Education to explore strategies for increasing </w:t>
      </w:r>
      <w:r w:rsidRPr="00844C1D">
        <w:rPr>
          <w:rFonts w:ascii="Times New Roman" w:hAnsi="Times New Roman" w:cs="Times New Roman"/>
          <w:sz w:val="28"/>
          <w:szCs w:val="28"/>
        </w:rPr>
        <w:t>enrolment</w:t>
      </w:r>
      <w:r w:rsidR="00844C1D" w:rsidRPr="00844C1D">
        <w:rPr>
          <w:rFonts w:ascii="Times New Roman" w:hAnsi="Times New Roman" w:cs="Times New Roman"/>
          <w:sz w:val="28"/>
          <w:szCs w:val="28"/>
        </w:rPr>
        <w:t xml:space="preserve"> of industry professionals in their online courses. The data provided offered insights into how pote</w:t>
      </w:r>
      <w:bookmarkStart w:id="0" w:name="_GoBack"/>
      <w:bookmarkEnd w:id="0"/>
      <w:r w:rsidR="00844C1D" w:rsidRPr="00844C1D">
        <w:rPr>
          <w:rFonts w:ascii="Times New Roman" w:hAnsi="Times New Roman" w:cs="Times New Roman"/>
          <w:sz w:val="28"/>
          <w:szCs w:val="28"/>
        </w:rPr>
        <w:t>ntial customers interact with the website, including their time spent on the site, how they arrived, and the overall conversion rate.</w:t>
      </w:r>
    </w:p>
    <w:p w14:paraId="0018FC67" w14:textId="77777777" w:rsidR="00F4408A" w:rsidRPr="00844C1D" w:rsidRDefault="00F4408A" w:rsidP="00844C1D">
      <w:pPr>
        <w:rPr>
          <w:rFonts w:ascii="Times New Roman" w:hAnsi="Times New Roman" w:cs="Times New Roman"/>
          <w:sz w:val="28"/>
          <w:szCs w:val="28"/>
        </w:rPr>
      </w:pPr>
    </w:p>
    <w:p w14:paraId="7E490877" w14:textId="12DDA0B2" w:rsidR="00D7690F" w:rsidRDefault="00AA432D" w:rsidP="00844C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following steps are taken</w:t>
      </w:r>
      <w:r w:rsidR="00844C1D" w:rsidRPr="00844C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82BA9B" w14:textId="7188DA81" w:rsidR="00AA432D" w:rsidRPr="005A7031" w:rsidRDefault="00AA432D" w:rsidP="00AA43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modules</w:t>
      </w:r>
      <w:r w:rsidRPr="00844C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7795E3" w14:textId="77777777" w:rsidR="00AA432D" w:rsidRDefault="00AA432D" w:rsidP="00AA432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modules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pandas,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ACE73A" w14:textId="518F0CFB" w:rsidR="00490458" w:rsidRPr="00F458D2" w:rsidRDefault="00AA432D" w:rsidP="00026C5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02C" w:rsidRPr="0085202C">
        <w:rPr>
          <w:rFonts w:ascii="Times New Roman" w:hAnsi="Times New Roman" w:cs="Times New Roman"/>
          <w:sz w:val="28"/>
          <w:szCs w:val="28"/>
        </w:rPr>
        <w:t xml:space="preserve">Import the </w:t>
      </w:r>
      <w:proofErr w:type="spellStart"/>
      <w:r w:rsidR="0085202C" w:rsidRPr="0085202C">
        <w:rPr>
          <w:rFonts w:ascii="Times New Roman" w:hAnsi="Times New Roman" w:cs="Times New Roman"/>
          <w:sz w:val="28"/>
          <w:szCs w:val="28"/>
        </w:rPr>
        <w:t>statsmodel</w:t>
      </w:r>
      <w:proofErr w:type="spellEnd"/>
      <w:r w:rsidR="00026C5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26C5F" w:rsidRPr="0085202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85202C" w:rsidRPr="0085202C">
        <w:rPr>
          <w:rFonts w:ascii="Times New Roman" w:hAnsi="Times New Roman" w:cs="Times New Roman"/>
          <w:sz w:val="28"/>
          <w:szCs w:val="28"/>
        </w:rPr>
        <w:t xml:space="preserve"> </w:t>
      </w:r>
      <w:r w:rsidR="00026C5F">
        <w:rPr>
          <w:rFonts w:ascii="Times New Roman" w:hAnsi="Times New Roman" w:cs="Times New Roman"/>
          <w:sz w:val="28"/>
          <w:szCs w:val="28"/>
        </w:rPr>
        <w:t>libraries</w:t>
      </w:r>
      <w:r w:rsidR="0085202C">
        <w:rPr>
          <w:rFonts w:ascii="Times New Roman" w:hAnsi="Times New Roman" w:cs="Times New Roman"/>
          <w:sz w:val="28"/>
          <w:szCs w:val="28"/>
        </w:rPr>
        <w:t xml:space="preserve"> </w:t>
      </w:r>
      <w:r w:rsidR="00026C5F">
        <w:rPr>
          <w:rFonts w:ascii="Times New Roman" w:hAnsi="Times New Roman" w:cs="Times New Roman"/>
          <w:sz w:val="28"/>
          <w:szCs w:val="28"/>
        </w:rPr>
        <w:t>and their</w:t>
      </w:r>
      <w:r w:rsidR="0085202C" w:rsidRPr="0085202C">
        <w:rPr>
          <w:rFonts w:ascii="Times New Roman" w:hAnsi="Times New Roman" w:cs="Times New Roman"/>
          <w:sz w:val="28"/>
          <w:szCs w:val="28"/>
        </w:rPr>
        <w:t xml:space="preserve"> modules</w:t>
      </w:r>
      <w:r w:rsidR="00026C5F">
        <w:rPr>
          <w:rFonts w:ascii="Times New Roman" w:hAnsi="Times New Roman" w:cs="Times New Roman"/>
          <w:sz w:val="28"/>
          <w:szCs w:val="28"/>
        </w:rPr>
        <w:t xml:space="preserve"> like VIF, </w:t>
      </w:r>
      <w:r w:rsidR="00026C5F">
        <w:rPr>
          <w:rFonts w:ascii="Times New Roman" w:hAnsi="Times New Roman" w:cs="Times New Roman"/>
          <w:sz w:val="28"/>
          <w:szCs w:val="28"/>
        </w:rPr>
        <w:t xml:space="preserve">RFE, test-train split, Logistic Regression, metrics and </w:t>
      </w:r>
      <w:proofErr w:type="spellStart"/>
      <w:r w:rsidR="00026C5F">
        <w:rPr>
          <w:rFonts w:ascii="Times New Roman" w:hAnsi="Times New Roman" w:cs="Times New Roman"/>
          <w:sz w:val="28"/>
          <w:szCs w:val="28"/>
        </w:rPr>
        <w:t>MinMaxScalar</w:t>
      </w:r>
      <w:proofErr w:type="spellEnd"/>
      <w:r w:rsidR="0085202C">
        <w:rPr>
          <w:rFonts w:ascii="Times New Roman" w:hAnsi="Times New Roman" w:cs="Times New Roman"/>
          <w:sz w:val="28"/>
          <w:szCs w:val="28"/>
        </w:rPr>
        <w:t>.</w:t>
      </w:r>
    </w:p>
    <w:p w14:paraId="21227B73" w14:textId="006A6776" w:rsidR="00490458" w:rsidRPr="00490458" w:rsidRDefault="00490458" w:rsidP="0049045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0458">
        <w:rPr>
          <w:rFonts w:ascii="Times New Roman" w:hAnsi="Times New Roman" w:cs="Times New Roman"/>
          <w:b/>
          <w:sz w:val="28"/>
          <w:szCs w:val="28"/>
        </w:rPr>
        <w:t>Rea</w:t>
      </w:r>
      <w:r>
        <w:rPr>
          <w:rFonts w:ascii="Times New Roman" w:hAnsi="Times New Roman" w:cs="Times New Roman"/>
          <w:b/>
          <w:sz w:val="28"/>
          <w:szCs w:val="28"/>
        </w:rPr>
        <w:t>ding and understanding the data</w:t>
      </w:r>
      <w:r w:rsidRPr="004904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B98D40" w14:textId="7A40B99C" w:rsidR="00490458" w:rsidRPr="00D7690F" w:rsidRDefault="00490458" w:rsidP="00D7690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data from CSV File and derive its </w:t>
      </w:r>
      <w:r w:rsidR="00D7690F">
        <w:rPr>
          <w:rFonts w:ascii="Times New Roman" w:hAnsi="Times New Roman" w:cs="Times New Roman"/>
          <w:sz w:val="28"/>
          <w:szCs w:val="28"/>
        </w:rPr>
        <w:t>information, statistical data, shape etc.</w:t>
      </w:r>
    </w:p>
    <w:p w14:paraId="24A9FDFC" w14:textId="250D570B" w:rsidR="005A7031" w:rsidRPr="005A7031" w:rsidRDefault="00844C1D" w:rsidP="005A70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220A93C2" w14:textId="6ADFFD2E" w:rsidR="00957C90" w:rsidRDefault="00957C90" w:rsidP="00957C9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</w:t>
      </w:r>
      <w:r w:rsidRPr="00957C90">
        <w:rPr>
          <w:rFonts w:ascii="Times New Roman" w:hAnsi="Times New Roman" w:cs="Times New Roman"/>
          <w:sz w:val="28"/>
          <w:szCs w:val="28"/>
        </w:rPr>
        <w:t xml:space="preserve"> columns </w:t>
      </w:r>
      <w:r>
        <w:rPr>
          <w:rFonts w:ascii="Times New Roman" w:hAnsi="Times New Roman" w:cs="Times New Roman"/>
          <w:sz w:val="28"/>
          <w:szCs w:val="28"/>
        </w:rPr>
        <w:t>have minute value counts</w:t>
      </w:r>
      <w:r w:rsidRPr="00957C90">
        <w:rPr>
          <w:rFonts w:ascii="Times New Roman" w:hAnsi="Times New Roman" w:cs="Times New Roman"/>
          <w:sz w:val="28"/>
          <w:szCs w:val="28"/>
        </w:rPr>
        <w:t>; we can club them to a single value</w:t>
      </w:r>
      <w:r w:rsidR="005F33FF">
        <w:rPr>
          <w:rFonts w:ascii="Times New Roman" w:hAnsi="Times New Roman" w:cs="Times New Roman"/>
          <w:sz w:val="28"/>
          <w:szCs w:val="28"/>
        </w:rPr>
        <w:t xml:space="preserve"> to retain data</w:t>
      </w:r>
      <w:r w:rsidRPr="00957C90">
        <w:rPr>
          <w:rFonts w:ascii="Times New Roman" w:hAnsi="Times New Roman" w:cs="Times New Roman"/>
          <w:sz w:val="28"/>
          <w:szCs w:val="28"/>
        </w:rPr>
        <w:t>.</w:t>
      </w:r>
    </w:p>
    <w:p w14:paraId="0A107DB5" w14:textId="6AEC152C" w:rsidR="00957C90" w:rsidRDefault="005F33FF" w:rsidP="00957C9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The "Select" option was replace</w:t>
      </w:r>
      <w:r>
        <w:rPr>
          <w:rFonts w:ascii="Times New Roman" w:hAnsi="Times New Roman" w:cs="Times New Roman"/>
          <w:sz w:val="28"/>
          <w:szCs w:val="28"/>
        </w:rPr>
        <w:t>d with null since it has no</w:t>
      </w:r>
      <w:r w:rsidRPr="00844C1D">
        <w:rPr>
          <w:rFonts w:ascii="Times New Roman" w:hAnsi="Times New Roman" w:cs="Times New Roman"/>
          <w:sz w:val="28"/>
          <w:szCs w:val="28"/>
        </w:rPr>
        <w:t xml:space="preserve"> meaningful information.</w:t>
      </w:r>
    </w:p>
    <w:p w14:paraId="7DF53403" w14:textId="41432502" w:rsidR="005F33FF" w:rsidRDefault="005F33FF" w:rsidP="00957C9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highly skewed columns.</w:t>
      </w:r>
    </w:p>
    <w:p w14:paraId="47EF897B" w14:textId="4753F3C7" w:rsidR="005F33FF" w:rsidRPr="005F33FF" w:rsidRDefault="005F33FF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 xml:space="preserve">The data </w:t>
      </w:r>
      <w:r>
        <w:rPr>
          <w:rFonts w:ascii="Times New Roman" w:hAnsi="Times New Roman" w:cs="Times New Roman"/>
          <w:sz w:val="28"/>
          <w:szCs w:val="28"/>
        </w:rPr>
        <w:t>has</w:t>
      </w:r>
      <w:r w:rsidRPr="00844C1D">
        <w:rPr>
          <w:rFonts w:ascii="Times New Roman" w:hAnsi="Times New Roman" w:cs="Times New Roman"/>
          <w:sz w:val="28"/>
          <w:szCs w:val="28"/>
        </w:rPr>
        <w:t xml:space="preserve"> a few null values </w:t>
      </w:r>
      <w:r>
        <w:rPr>
          <w:rFonts w:ascii="Times New Roman" w:hAnsi="Times New Roman" w:cs="Times New Roman"/>
          <w:sz w:val="28"/>
          <w:szCs w:val="28"/>
        </w:rPr>
        <w:t>which needs imputation where mode is filled for categorical columns</w:t>
      </w:r>
      <w:r w:rsidRPr="00844C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496F1" w14:textId="3341C9EA" w:rsidR="005F33FF" w:rsidRPr="005F33FF" w:rsidRDefault="007E3492" w:rsidP="005F33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  <w:r w:rsidR="00844C1D" w:rsidRPr="00844C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E65FE" w14:textId="17823440" w:rsidR="005F33FF" w:rsidRDefault="005F33FF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with Univariate Analysis -- Bar Graph for Categorical and Histograms for Numerical features.</w:t>
      </w:r>
    </w:p>
    <w:p w14:paraId="241CECAC" w14:textId="765B3D93" w:rsidR="005F33FF" w:rsidRDefault="005F33FF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with Bivariate Analysis – For all features with respect to Target variable.</w:t>
      </w:r>
    </w:p>
    <w:p w14:paraId="255618EE" w14:textId="125F4414" w:rsidR="005F33FF" w:rsidRPr="005F33FF" w:rsidRDefault="005F33FF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with Multivariate Analysis – Heat Map is plotted for correlation between the numerical features.</w:t>
      </w:r>
    </w:p>
    <w:p w14:paraId="68CCC184" w14:textId="3BA4178A" w:rsidR="00844C1D" w:rsidRPr="00844C1D" w:rsidRDefault="005F33FF" w:rsidP="00844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Preparation</w:t>
      </w:r>
      <w:r w:rsidR="00844C1D" w:rsidRPr="00844C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8E5713" w14:textId="332D6A86" w:rsidR="005F33FF" w:rsidRPr="005F33FF" w:rsidRDefault="00844C1D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Dummy variables were created</w:t>
      </w:r>
      <w:r w:rsidR="00AA432D">
        <w:rPr>
          <w:rFonts w:ascii="Times New Roman" w:hAnsi="Times New Roman" w:cs="Times New Roman"/>
          <w:sz w:val="28"/>
          <w:szCs w:val="28"/>
        </w:rPr>
        <w:t xml:space="preserve"> for non-binary class features</w:t>
      </w:r>
      <w:r w:rsidR="005F33FF">
        <w:rPr>
          <w:rFonts w:ascii="Times New Roman" w:hAnsi="Times New Roman" w:cs="Times New Roman"/>
          <w:sz w:val="28"/>
          <w:szCs w:val="28"/>
        </w:rPr>
        <w:t>. The binary valued columns (Yes/No) are mapped to 1/0.</w:t>
      </w:r>
    </w:p>
    <w:p w14:paraId="20D7A3B9" w14:textId="7568037D" w:rsidR="005F33FF" w:rsidRPr="005F33FF" w:rsidRDefault="005F33FF" w:rsidP="005F33F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The data was split into 70% for training and 30% for testing.</w:t>
      </w:r>
    </w:p>
    <w:p w14:paraId="1228DB1E" w14:textId="1EEE8E9A" w:rsidR="00844C1D" w:rsidRPr="00844C1D" w:rsidRDefault="005F33FF" w:rsidP="00844C1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Rescaling, </w:t>
      </w:r>
      <w:proofErr w:type="spellStart"/>
      <w:r w:rsidR="00F45AD3" w:rsidRPr="00844C1D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="00F45AD3">
        <w:rPr>
          <w:rFonts w:ascii="Times New Roman" w:hAnsi="Times New Roman" w:cs="Times New Roman"/>
          <w:sz w:val="28"/>
          <w:szCs w:val="28"/>
        </w:rPr>
        <w:t xml:space="preserve"> (</w:t>
      </w:r>
      <w:r w:rsidR="00AA432D">
        <w:rPr>
          <w:rFonts w:ascii="Times New Roman" w:hAnsi="Times New Roman" w:cs="Times New Roman"/>
          <w:sz w:val="28"/>
          <w:szCs w:val="28"/>
        </w:rPr>
        <w:t>)</w:t>
      </w:r>
      <w:r w:rsidR="00844C1D" w:rsidRPr="00844C1D">
        <w:rPr>
          <w:rFonts w:ascii="Times New Roman" w:hAnsi="Times New Roman" w:cs="Times New Roman"/>
          <w:sz w:val="28"/>
          <w:szCs w:val="28"/>
        </w:rPr>
        <w:t xml:space="preserve"> was applied to scale numeric values.</w:t>
      </w:r>
    </w:p>
    <w:p w14:paraId="2A06FA36" w14:textId="77777777" w:rsidR="00844C1D" w:rsidRPr="00844C1D" w:rsidRDefault="00844C1D" w:rsidP="00844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Model Building:</w:t>
      </w:r>
    </w:p>
    <w:p w14:paraId="47170A5B" w14:textId="1209F795" w:rsidR="005F33FF" w:rsidRDefault="000C43E2" w:rsidP="00844C1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X, y sets for train and test sets.</w:t>
      </w:r>
    </w:p>
    <w:p w14:paraId="6EE6903C" w14:textId="3A934966" w:rsidR="000C43E2" w:rsidRDefault="000C43E2" w:rsidP="00844C1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logistic regression model using RFE (was used to identify the top 20</w:t>
      </w:r>
      <w:r w:rsidRPr="00844C1D">
        <w:rPr>
          <w:rFonts w:ascii="Times New Roman" w:hAnsi="Times New Roman" w:cs="Times New Roman"/>
          <w:sz w:val="28"/>
          <w:szCs w:val="28"/>
        </w:rPr>
        <w:t xml:space="preserve"> relevant variables</w:t>
      </w:r>
      <w:r>
        <w:rPr>
          <w:rFonts w:ascii="Times New Roman" w:hAnsi="Times New Roman" w:cs="Times New Roman"/>
          <w:sz w:val="28"/>
          <w:szCs w:val="28"/>
        </w:rPr>
        <w:t>) and fit it using training dataset.</w:t>
      </w:r>
    </w:p>
    <w:p w14:paraId="57B4FB1F" w14:textId="3F73B395" w:rsidR="000C43E2" w:rsidRPr="000C43E2" w:rsidRDefault="000C43E2" w:rsidP="000C43E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Variables were further refined manually based on Variance Inflation Factor (VIF) and p-value criteria, retaining those with VIF &lt; 5 and p-value &lt; 0.05.</w:t>
      </w:r>
    </w:p>
    <w:p w14:paraId="392A7593" w14:textId="77777777" w:rsidR="00844C1D" w:rsidRPr="00844C1D" w:rsidRDefault="00844C1D" w:rsidP="00844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2CED5475" w14:textId="01354B0F" w:rsidR="00844C1D" w:rsidRDefault="00844C1D" w:rsidP="00844C1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 xml:space="preserve">A confusion matrix was constructed, and the optimal cutoff value was determined using the </w:t>
      </w:r>
      <w:r w:rsidRPr="00E76641">
        <w:rPr>
          <w:rFonts w:ascii="Times New Roman" w:hAnsi="Times New Roman" w:cs="Times New Roman"/>
          <w:b/>
          <w:sz w:val="28"/>
          <w:szCs w:val="28"/>
        </w:rPr>
        <w:t>ROC curve</w:t>
      </w:r>
      <w:r w:rsidRPr="00844C1D">
        <w:rPr>
          <w:rFonts w:ascii="Times New Roman" w:hAnsi="Times New Roman" w:cs="Times New Roman"/>
          <w:sz w:val="28"/>
          <w:szCs w:val="28"/>
        </w:rPr>
        <w:t>, resulting in accuracy, sensitivity, and specificity of around 80%</w:t>
      </w:r>
      <w:r w:rsidR="00A937E7">
        <w:rPr>
          <w:rFonts w:ascii="Times New Roman" w:hAnsi="Times New Roman" w:cs="Times New Roman"/>
          <w:sz w:val="28"/>
          <w:szCs w:val="28"/>
        </w:rPr>
        <w:t xml:space="preserve"> and for </w:t>
      </w:r>
      <w:r w:rsidR="00A937E7">
        <w:rPr>
          <w:rFonts w:ascii="Times New Roman" w:hAnsi="Times New Roman" w:cs="Times New Roman"/>
          <w:b/>
          <w:sz w:val="28"/>
          <w:szCs w:val="28"/>
        </w:rPr>
        <w:t>Precision-Recall Trade-off</w:t>
      </w:r>
      <w:r w:rsidR="00A937E7" w:rsidRPr="00844C1D">
        <w:rPr>
          <w:rFonts w:ascii="Times New Roman" w:hAnsi="Times New Roman" w:cs="Times New Roman"/>
          <w:sz w:val="28"/>
          <w:szCs w:val="28"/>
        </w:rPr>
        <w:t xml:space="preserve">, resulting in </w:t>
      </w:r>
      <w:r w:rsidR="00A937E7">
        <w:rPr>
          <w:rFonts w:ascii="Times New Roman" w:hAnsi="Times New Roman" w:cs="Times New Roman"/>
          <w:sz w:val="28"/>
          <w:szCs w:val="28"/>
        </w:rPr>
        <w:t>Precision and Recall</w:t>
      </w:r>
      <w:r w:rsidR="00A937E7">
        <w:rPr>
          <w:rFonts w:ascii="Times New Roman" w:hAnsi="Times New Roman" w:cs="Times New Roman"/>
          <w:sz w:val="28"/>
          <w:szCs w:val="28"/>
        </w:rPr>
        <w:t xml:space="preserve"> of around 75-76%</w:t>
      </w:r>
      <w:r w:rsidRPr="00844C1D">
        <w:rPr>
          <w:rFonts w:ascii="Times New Roman" w:hAnsi="Times New Roman" w:cs="Times New Roman"/>
          <w:sz w:val="28"/>
          <w:szCs w:val="28"/>
        </w:rPr>
        <w:t>.</w:t>
      </w:r>
    </w:p>
    <w:p w14:paraId="27CDCDFE" w14:textId="7FE89FBB" w:rsidR="00844C1D" w:rsidRPr="00844C1D" w:rsidRDefault="00844C1D" w:rsidP="00844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r w:rsidR="009F6C96">
        <w:rPr>
          <w:rFonts w:ascii="Times New Roman" w:hAnsi="Times New Roman" w:cs="Times New Roman"/>
          <w:b/>
          <w:bCs/>
          <w:sz w:val="28"/>
          <w:szCs w:val="28"/>
        </w:rPr>
        <w:t>s on Test set</w:t>
      </w:r>
      <w:r w:rsidRPr="00844C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DB4CD8" w14:textId="4D4C3235" w:rsidR="00FC0F25" w:rsidRDefault="00844C1D" w:rsidP="00AC73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E7">
        <w:rPr>
          <w:rFonts w:ascii="Times New Roman" w:hAnsi="Times New Roman" w:cs="Times New Roman"/>
          <w:sz w:val="28"/>
          <w:szCs w:val="28"/>
        </w:rPr>
        <w:t xml:space="preserve">Predictions were made on the test dataset, with an </w:t>
      </w:r>
      <w:r w:rsidRPr="00A937E7">
        <w:rPr>
          <w:rFonts w:ascii="Times New Roman" w:hAnsi="Times New Roman" w:cs="Times New Roman"/>
          <w:b/>
          <w:sz w:val="28"/>
          <w:szCs w:val="28"/>
        </w:rPr>
        <w:t>optimal cutoff of 0.35</w:t>
      </w:r>
      <w:r w:rsidRPr="00A937E7">
        <w:rPr>
          <w:rFonts w:ascii="Times New Roman" w:hAnsi="Times New Roman" w:cs="Times New Roman"/>
          <w:sz w:val="28"/>
          <w:szCs w:val="28"/>
        </w:rPr>
        <w:t>, yielding accuracy, sens</w:t>
      </w:r>
      <w:r w:rsidR="000C43E2" w:rsidRPr="00A937E7">
        <w:rPr>
          <w:rFonts w:ascii="Times New Roman" w:hAnsi="Times New Roman" w:cs="Times New Roman"/>
          <w:sz w:val="28"/>
          <w:szCs w:val="28"/>
        </w:rPr>
        <w:t>itivity, and specificity of 80%</w:t>
      </w:r>
      <w:r w:rsidR="00A937E7" w:rsidRPr="00A937E7">
        <w:rPr>
          <w:rFonts w:ascii="Times New Roman" w:hAnsi="Times New Roman" w:cs="Times New Roman"/>
          <w:sz w:val="28"/>
          <w:szCs w:val="28"/>
        </w:rPr>
        <w:t xml:space="preserve"> and also </w:t>
      </w:r>
      <w:r w:rsidR="00A937E7" w:rsidRPr="00A937E7">
        <w:rPr>
          <w:rFonts w:ascii="Times New Roman" w:hAnsi="Times New Roman" w:cs="Times New Roman"/>
          <w:sz w:val="28"/>
          <w:szCs w:val="28"/>
        </w:rPr>
        <w:t xml:space="preserve">with an </w:t>
      </w:r>
      <w:r w:rsidR="00A937E7" w:rsidRPr="00A937E7">
        <w:rPr>
          <w:rFonts w:ascii="Times New Roman" w:hAnsi="Times New Roman" w:cs="Times New Roman"/>
          <w:b/>
          <w:sz w:val="28"/>
          <w:szCs w:val="28"/>
        </w:rPr>
        <w:t>optimal cutoff of 0.41</w:t>
      </w:r>
      <w:r w:rsidR="00A937E7" w:rsidRPr="00A937E7">
        <w:rPr>
          <w:rFonts w:ascii="Times New Roman" w:hAnsi="Times New Roman" w:cs="Times New Roman"/>
          <w:sz w:val="28"/>
          <w:szCs w:val="28"/>
        </w:rPr>
        <w:t>, yielding</w:t>
      </w:r>
      <w:r w:rsidR="00A937E7" w:rsidRPr="00A937E7">
        <w:rPr>
          <w:rFonts w:ascii="Times New Roman" w:hAnsi="Times New Roman" w:cs="Times New Roman"/>
          <w:sz w:val="28"/>
          <w:szCs w:val="28"/>
        </w:rPr>
        <w:t xml:space="preserve"> </w:t>
      </w:r>
      <w:r w:rsidR="00026C5F" w:rsidRPr="00A937E7">
        <w:rPr>
          <w:rFonts w:ascii="Times New Roman" w:hAnsi="Times New Roman" w:cs="Times New Roman"/>
          <w:sz w:val="28"/>
          <w:szCs w:val="28"/>
        </w:rPr>
        <w:t>Precision</w:t>
      </w:r>
      <w:r w:rsidR="00A937E7">
        <w:rPr>
          <w:rFonts w:ascii="Times New Roman" w:hAnsi="Times New Roman" w:cs="Times New Roman"/>
          <w:sz w:val="28"/>
          <w:szCs w:val="28"/>
        </w:rPr>
        <w:t>-Recall</w:t>
      </w:r>
      <w:r w:rsidR="00A937E7" w:rsidRPr="00A937E7">
        <w:rPr>
          <w:rFonts w:ascii="Times New Roman" w:hAnsi="Times New Roman" w:cs="Times New Roman"/>
          <w:sz w:val="28"/>
          <w:szCs w:val="28"/>
        </w:rPr>
        <w:t xml:space="preserve"> of </w:t>
      </w:r>
      <w:r w:rsidR="00A937E7">
        <w:rPr>
          <w:rFonts w:ascii="Times New Roman" w:hAnsi="Times New Roman" w:cs="Times New Roman"/>
          <w:sz w:val="28"/>
          <w:szCs w:val="28"/>
        </w:rPr>
        <w:t>75-76</w:t>
      </w:r>
      <w:r w:rsidR="00A937E7">
        <w:rPr>
          <w:rFonts w:ascii="Times New Roman" w:hAnsi="Times New Roman" w:cs="Times New Roman"/>
          <w:sz w:val="28"/>
          <w:szCs w:val="28"/>
        </w:rPr>
        <w:t>%.</w:t>
      </w:r>
    </w:p>
    <w:p w14:paraId="7F2EE9DA" w14:textId="77777777" w:rsidR="008B48CE" w:rsidRPr="00A937E7" w:rsidRDefault="008B48CE" w:rsidP="008B48C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3E9599E" w14:textId="77777777" w:rsidR="00844C1D" w:rsidRPr="00844C1D" w:rsidRDefault="00844C1D" w:rsidP="00844C1D">
      <w:p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Key Findings:</w:t>
      </w:r>
    </w:p>
    <w:p w14:paraId="6A1FE3E1" w14:textId="4D7E0B52" w:rsidR="00844C1D" w:rsidRPr="00844C1D" w:rsidRDefault="00844C1D" w:rsidP="00844C1D">
      <w:p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The most significant factors influencing the likelihood of a lead converting are:</w:t>
      </w:r>
    </w:p>
    <w:p w14:paraId="647614A4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Total Time Spent on Website</w:t>
      </w:r>
    </w:p>
    <w:p w14:paraId="2102B29E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Total Number of Visits</w:t>
      </w:r>
    </w:p>
    <w:p w14:paraId="7F8B2578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Lead Source:</w:t>
      </w:r>
    </w:p>
    <w:p w14:paraId="18297724" w14:textId="3438A691" w:rsidR="00844C1D" w:rsidRPr="000C43E2" w:rsidRDefault="00844C1D" w:rsidP="000C43E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Google</w:t>
      </w:r>
      <w:r w:rsidR="000C43E2">
        <w:rPr>
          <w:rFonts w:ascii="Times New Roman" w:hAnsi="Times New Roman" w:cs="Times New Roman"/>
          <w:sz w:val="28"/>
          <w:szCs w:val="28"/>
        </w:rPr>
        <w:t xml:space="preserve">, </w:t>
      </w:r>
      <w:r w:rsidR="000C43E2" w:rsidRPr="00844C1D">
        <w:rPr>
          <w:rFonts w:ascii="Times New Roman" w:hAnsi="Times New Roman" w:cs="Times New Roman"/>
          <w:sz w:val="28"/>
          <w:szCs w:val="28"/>
        </w:rPr>
        <w:t>Direct Traffic</w:t>
      </w:r>
      <w:r w:rsidR="000C43E2">
        <w:rPr>
          <w:rFonts w:ascii="Times New Roman" w:hAnsi="Times New Roman" w:cs="Times New Roman"/>
          <w:sz w:val="28"/>
          <w:szCs w:val="28"/>
        </w:rPr>
        <w:t xml:space="preserve">, </w:t>
      </w:r>
      <w:r w:rsidR="000C43E2" w:rsidRPr="00844C1D">
        <w:rPr>
          <w:rFonts w:ascii="Times New Roman" w:hAnsi="Times New Roman" w:cs="Times New Roman"/>
          <w:sz w:val="28"/>
          <w:szCs w:val="28"/>
        </w:rPr>
        <w:t>Organic Search</w:t>
      </w:r>
    </w:p>
    <w:p w14:paraId="3A6C9E72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Last Activity:</w:t>
      </w:r>
    </w:p>
    <w:p w14:paraId="74074631" w14:textId="324BD086" w:rsidR="00844C1D" w:rsidRPr="000C43E2" w:rsidRDefault="00844C1D" w:rsidP="000C43E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lastRenderedPageBreak/>
        <w:t>SMS</w:t>
      </w:r>
      <w:r w:rsidR="00630F11">
        <w:rPr>
          <w:rFonts w:ascii="Times New Roman" w:hAnsi="Times New Roman" w:cs="Times New Roman"/>
          <w:sz w:val="28"/>
          <w:szCs w:val="28"/>
        </w:rPr>
        <w:t xml:space="preserve"> sent</w:t>
      </w:r>
    </w:p>
    <w:p w14:paraId="24BD55F6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Lead Origin:</w:t>
      </w:r>
    </w:p>
    <w:p w14:paraId="0E9794FD" w14:textId="15E04903" w:rsidR="00844C1D" w:rsidRPr="00844C1D" w:rsidRDefault="002412A8" w:rsidP="00844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API, </w:t>
      </w:r>
      <w:r w:rsidR="00844C1D" w:rsidRPr="00844C1D">
        <w:rPr>
          <w:rFonts w:ascii="Times New Roman" w:hAnsi="Times New Roman" w:cs="Times New Roman"/>
          <w:sz w:val="28"/>
          <w:szCs w:val="28"/>
        </w:rPr>
        <w:t>Lead Ad Format</w:t>
      </w:r>
    </w:p>
    <w:p w14:paraId="683B607C" w14:textId="77777777" w:rsidR="00844C1D" w:rsidRPr="00844C1D" w:rsidRDefault="00844C1D" w:rsidP="00844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b/>
          <w:bCs/>
          <w:sz w:val="28"/>
          <w:szCs w:val="28"/>
        </w:rPr>
        <w:t>Current Occupation:</w:t>
      </w:r>
    </w:p>
    <w:p w14:paraId="48F16630" w14:textId="77777777" w:rsidR="00844C1D" w:rsidRPr="00844C1D" w:rsidRDefault="00844C1D" w:rsidP="00844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>Working Professional</w:t>
      </w:r>
    </w:p>
    <w:p w14:paraId="6906263B" w14:textId="2BDD5C04" w:rsidR="00627514" w:rsidRPr="00844C1D" w:rsidRDefault="00844C1D">
      <w:pPr>
        <w:rPr>
          <w:rFonts w:ascii="Times New Roman" w:hAnsi="Times New Roman" w:cs="Times New Roman"/>
          <w:sz w:val="28"/>
          <w:szCs w:val="28"/>
        </w:rPr>
      </w:pPr>
      <w:r w:rsidRPr="00844C1D">
        <w:rPr>
          <w:rFonts w:ascii="Times New Roman" w:hAnsi="Times New Roman" w:cs="Times New Roman"/>
          <w:sz w:val="28"/>
          <w:szCs w:val="28"/>
        </w:rPr>
        <w:t xml:space="preserve">By focusing on these factors, X Education can significantly enhance its ability to convert potential leads into paying customers, thereby increasing overall course </w:t>
      </w:r>
      <w:r w:rsidR="005A7031" w:rsidRPr="00844C1D">
        <w:rPr>
          <w:rFonts w:ascii="Times New Roman" w:hAnsi="Times New Roman" w:cs="Times New Roman"/>
          <w:sz w:val="28"/>
          <w:szCs w:val="28"/>
        </w:rPr>
        <w:t>enrolment</w:t>
      </w:r>
      <w:r w:rsidRPr="00844C1D">
        <w:rPr>
          <w:rFonts w:ascii="Times New Roman" w:hAnsi="Times New Roman" w:cs="Times New Roman"/>
          <w:sz w:val="28"/>
          <w:szCs w:val="28"/>
        </w:rPr>
        <w:t>.</w:t>
      </w:r>
    </w:p>
    <w:sectPr w:rsidR="00627514" w:rsidRPr="0084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3CB"/>
    <w:multiLevelType w:val="multilevel"/>
    <w:tmpl w:val="6FDC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03059"/>
    <w:multiLevelType w:val="multilevel"/>
    <w:tmpl w:val="ED9A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28"/>
    <w:rsid w:val="00026C5F"/>
    <w:rsid w:val="000C43E2"/>
    <w:rsid w:val="00145BAD"/>
    <w:rsid w:val="0016085F"/>
    <w:rsid w:val="00167D4F"/>
    <w:rsid w:val="002412A8"/>
    <w:rsid w:val="00291D2E"/>
    <w:rsid w:val="00490458"/>
    <w:rsid w:val="005A7031"/>
    <w:rsid w:val="005F33FF"/>
    <w:rsid w:val="00627514"/>
    <w:rsid w:val="00630F11"/>
    <w:rsid w:val="007E3492"/>
    <w:rsid w:val="00842270"/>
    <w:rsid w:val="00844C1D"/>
    <w:rsid w:val="0085202C"/>
    <w:rsid w:val="00871A0E"/>
    <w:rsid w:val="008B48CE"/>
    <w:rsid w:val="00957C90"/>
    <w:rsid w:val="009F6C96"/>
    <w:rsid w:val="00A937E7"/>
    <w:rsid w:val="00AA432D"/>
    <w:rsid w:val="00AB3360"/>
    <w:rsid w:val="00D01678"/>
    <w:rsid w:val="00D7690F"/>
    <w:rsid w:val="00E76641"/>
    <w:rsid w:val="00F040EB"/>
    <w:rsid w:val="00F4408A"/>
    <w:rsid w:val="00F458D2"/>
    <w:rsid w:val="00F45AD3"/>
    <w:rsid w:val="00F50828"/>
    <w:rsid w:val="00FC0F25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CFEC"/>
  <w15:chartTrackingRefBased/>
  <w15:docId w15:val="{3ED9A43F-D0D1-411F-8B20-02218E61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Shuanshu Tiwari</dc:creator>
  <cp:keywords/>
  <dc:description/>
  <cp:lastModifiedBy>Manappuram Finance Limited</cp:lastModifiedBy>
  <cp:revision>26</cp:revision>
  <dcterms:created xsi:type="dcterms:W3CDTF">2024-08-16T05:13:00Z</dcterms:created>
  <dcterms:modified xsi:type="dcterms:W3CDTF">2024-08-18T04:13:00Z</dcterms:modified>
</cp:coreProperties>
</file>