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0F3E3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</w:t>
      </w:r>
    </w:p>
    <w:p w14:paraId="41291CFD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3A531F9E" w14:textId="77777777" w:rsidTr="00245032">
        <w:tc>
          <w:tcPr>
            <w:tcW w:w="0" w:type="auto"/>
            <w:noWrap/>
            <w:vAlign w:val="center"/>
            <w:hideMark/>
          </w:tcPr>
          <w:p w14:paraId="6149E15C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57834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53E832FE" w14:textId="77777777" w:rsidTr="00245032">
        <w:tc>
          <w:tcPr>
            <w:tcW w:w="0" w:type="auto"/>
            <w:vMerge w:val="restart"/>
            <w:hideMark/>
          </w:tcPr>
          <w:p w14:paraId="21F0C36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C85C39A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The most common graphical presentation of quantitative data is a</w:t>
            </w:r>
          </w:p>
        </w:tc>
        <w:tc>
          <w:tcPr>
            <w:tcW w:w="0" w:type="auto"/>
            <w:vAlign w:val="center"/>
            <w:hideMark/>
          </w:tcPr>
          <w:p w14:paraId="22ADBBB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07545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B66E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5FFF1236" w14:textId="77777777" w:rsidTr="00245032">
        <w:tc>
          <w:tcPr>
            <w:tcW w:w="0" w:type="auto"/>
            <w:vMerge/>
            <w:vAlign w:val="center"/>
            <w:hideMark/>
          </w:tcPr>
          <w:p w14:paraId="0DF90A3A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19"/>
            </w:tblGrid>
            <w:tr w:rsidR="00245032" w:rsidRPr="00245032" w14:paraId="1EF658AB" w14:textId="77777777">
              <w:tc>
                <w:tcPr>
                  <w:tcW w:w="0" w:type="auto"/>
                  <w:hideMark/>
                </w:tcPr>
                <w:p w14:paraId="2609FF4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93271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4EED6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histogram.</w:t>
                  </w:r>
                </w:p>
              </w:tc>
            </w:tr>
            <w:tr w:rsidR="00245032" w:rsidRPr="00245032" w14:paraId="5529754B" w14:textId="77777777">
              <w:tc>
                <w:tcPr>
                  <w:tcW w:w="0" w:type="auto"/>
                  <w:hideMark/>
                </w:tcPr>
                <w:p w14:paraId="6BB4604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1DE5A9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4506F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histogram.</w:t>
                  </w:r>
                </w:p>
              </w:tc>
            </w:tr>
            <w:tr w:rsidR="00245032" w:rsidRPr="00245032" w14:paraId="12C5BACC" w14:textId="77777777">
              <w:tc>
                <w:tcPr>
                  <w:tcW w:w="0" w:type="auto"/>
                  <w:vAlign w:val="center"/>
                  <w:hideMark/>
                </w:tcPr>
                <w:p w14:paraId="3285B23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13888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E698FF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bar chart.</w:t>
                  </w:r>
                </w:p>
              </w:tc>
            </w:tr>
            <w:tr w:rsidR="00245032" w:rsidRPr="00245032" w14:paraId="1E332F60" w14:textId="77777777">
              <w:tc>
                <w:tcPr>
                  <w:tcW w:w="0" w:type="auto"/>
                  <w:vAlign w:val="center"/>
                  <w:hideMark/>
                </w:tcPr>
                <w:p w14:paraId="469BEE7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171FB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28B84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stem and leaf display.</w:t>
                  </w:r>
                </w:p>
              </w:tc>
            </w:tr>
            <w:tr w:rsidR="00245032" w:rsidRPr="00245032" w14:paraId="7E397C75" w14:textId="77777777">
              <w:tc>
                <w:tcPr>
                  <w:tcW w:w="0" w:type="auto"/>
                  <w:vAlign w:val="center"/>
                  <w:hideMark/>
                </w:tcPr>
                <w:p w14:paraId="2CAD41C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C1493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224EE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pie chart.</w:t>
                  </w:r>
                </w:p>
              </w:tc>
            </w:tr>
          </w:tbl>
          <w:p w14:paraId="7E688977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B6E88E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6C45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6D67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6A802D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</w:t>
      </w:r>
    </w:p>
    <w:p w14:paraId="2BC42108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18A42C78" w14:textId="77777777" w:rsidTr="00245032">
        <w:tc>
          <w:tcPr>
            <w:tcW w:w="0" w:type="auto"/>
            <w:noWrap/>
            <w:vAlign w:val="center"/>
            <w:hideMark/>
          </w:tcPr>
          <w:p w14:paraId="1E33EBDA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EBC9A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609AE436" w14:textId="77777777" w:rsidTr="00245032">
        <w:tc>
          <w:tcPr>
            <w:tcW w:w="0" w:type="auto"/>
            <w:vMerge w:val="restart"/>
            <w:hideMark/>
          </w:tcPr>
          <w:p w14:paraId="6D4AA36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36C706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In a cumulative frequency distribution, the last class will always have a cumulative frequency equal to</w:t>
            </w:r>
          </w:p>
        </w:tc>
        <w:tc>
          <w:tcPr>
            <w:tcW w:w="0" w:type="auto"/>
            <w:vAlign w:val="center"/>
            <w:hideMark/>
          </w:tcPr>
          <w:p w14:paraId="5220F72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6AE4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866C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32AFA83E" w14:textId="77777777" w:rsidTr="00245032">
        <w:tc>
          <w:tcPr>
            <w:tcW w:w="0" w:type="auto"/>
            <w:vMerge/>
            <w:vAlign w:val="center"/>
            <w:hideMark/>
          </w:tcPr>
          <w:p w14:paraId="3131CD4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943"/>
            </w:tblGrid>
            <w:tr w:rsidR="00245032" w:rsidRPr="00245032" w14:paraId="62E01497" w14:textId="77777777">
              <w:tc>
                <w:tcPr>
                  <w:tcW w:w="0" w:type="auto"/>
                  <w:hideMark/>
                </w:tcPr>
                <w:p w14:paraId="5E9BDDB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C95FB5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D913F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total number of elements in the data set.</w:t>
                  </w:r>
                </w:p>
              </w:tc>
            </w:tr>
            <w:tr w:rsidR="00245032" w:rsidRPr="00245032" w14:paraId="135D05FC" w14:textId="77777777">
              <w:tc>
                <w:tcPr>
                  <w:tcW w:w="0" w:type="auto"/>
                  <w:hideMark/>
                </w:tcPr>
                <w:p w14:paraId="4982DC9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5570B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D2BB0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one.</w:t>
                  </w:r>
                </w:p>
              </w:tc>
            </w:tr>
            <w:tr w:rsidR="00245032" w:rsidRPr="00245032" w14:paraId="12F42433" w14:textId="77777777">
              <w:tc>
                <w:tcPr>
                  <w:tcW w:w="0" w:type="auto"/>
                  <w:vAlign w:val="center"/>
                  <w:hideMark/>
                </w:tcPr>
                <w:p w14:paraId="72BB483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CF7F7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459C55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100%.</w:t>
                  </w:r>
                </w:p>
              </w:tc>
            </w:tr>
            <w:tr w:rsidR="00245032" w:rsidRPr="00245032" w14:paraId="311C39A6" w14:textId="77777777">
              <w:tc>
                <w:tcPr>
                  <w:tcW w:w="0" w:type="auto"/>
                  <w:vAlign w:val="center"/>
                  <w:hideMark/>
                </w:tcPr>
                <w:p w14:paraId="3B1D759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35237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59F08A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total number of elements in the data set.</w:t>
                  </w:r>
                </w:p>
              </w:tc>
            </w:tr>
            <w:tr w:rsidR="00245032" w:rsidRPr="00245032" w14:paraId="7FA5A629" w14:textId="77777777">
              <w:tc>
                <w:tcPr>
                  <w:tcW w:w="0" w:type="auto"/>
                  <w:vAlign w:val="center"/>
                  <w:hideMark/>
                </w:tcPr>
                <w:p w14:paraId="22DC719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FF8BD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A4C85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10.</w:t>
                  </w:r>
                </w:p>
              </w:tc>
            </w:tr>
          </w:tbl>
          <w:p w14:paraId="10E471D4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6EF7A1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C181A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5836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D61C7B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</w:t>
      </w:r>
    </w:p>
    <w:p w14:paraId="0C0F58E1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36F59766" w14:textId="77777777" w:rsidTr="00245032">
        <w:tc>
          <w:tcPr>
            <w:tcW w:w="0" w:type="auto"/>
            <w:noWrap/>
            <w:vAlign w:val="center"/>
            <w:hideMark/>
          </w:tcPr>
          <w:p w14:paraId="43D15A13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79566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4B4A0EAE" w14:textId="77777777" w:rsidTr="00245032">
        <w:tc>
          <w:tcPr>
            <w:tcW w:w="0" w:type="auto"/>
            <w:vMerge w:val="restart"/>
            <w:hideMark/>
          </w:tcPr>
          <w:p w14:paraId="06BDEAF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EEACC9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The sum of frequencies for all classes will always equal</w:t>
            </w:r>
          </w:p>
        </w:tc>
        <w:tc>
          <w:tcPr>
            <w:tcW w:w="0" w:type="auto"/>
            <w:vAlign w:val="center"/>
            <w:hideMark/>
          </w:tcPr>
          <w:p w14:paraId="50B7505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1D5C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2E14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5FF48341" w14:textId="77777777" w:rsidTr="00245032">
        <w:tc>
          <w:tcPr>
            <w:tcW w:w="0" w:type="auto"/>
            <w:vMerge/>
            <w:vAlign w:val="center"/>
            <w:hideMark/>
          </w:tcPr>
          <w:p w14:paraId="7321FC8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326"/>
            </w:tblGrid>
            <w:tr w:rsidR="00245032" w:rsidRPr="00245032" w14:paraId="1C131FF9" w14:textId="77777777">
              <w:tc>
                <w:tcPr>
                  <w:tcW w:w="0" w:type="auto"/>
                  <w:hideMark/>
                </w:tcPr>
                <w:p w14:paraId="79E1C6A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8E8EA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04112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1.</w:t>
                  </w:r>
                </w:p>
              </w:tc>
            </w:tr>
            <w:tr w:rsidR="00245032" w:rsidRPr="00245032" w14:paraId="276F9240" w14:textId="77777777">
              <w:tc>
                <w:tcPr>
                  <w:tcW w:w="0" w:type="auto"/>
                  <w:hideMark/>
                </w:tcPr>
                <w:p w14:paraId="24BE514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40BEA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DEC67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1.</w:t>
                  </w:r>
                </w:p>
              </w:tc>
            </w:tr>
            <w:tr w:rsidR="00245032" w:rsidRPr="00245032" w14:paraId="4A62F766" w14:textId="77777777">
              <w:tc>
                <w:tcPr>
                  <w:tcW w:w="0" w:type="auto"/>
                  <w:vAlign w:val="center"/>
                  <w:hideMark/>
                </w:tcPr>
                <w:p w14:paraId="7E4A79B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2D355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64BAE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number of classes.</w:t>
                  </w:r>
                </w:p>
              </w:tc>
            </w:tr>
            <w:tr w:rsidR="00245032" w:rsidRPr="00245032" w14:paraId="256E36AE" w14:textId="77777777">
              <w:tc>
                <w:tcPr>
                  <w:tcW w:w="0" w:type="auto"/>
                  <w:vAlign w:val="center"/>
                  <w:hideMark/>
                </w:tcPr>
                <w:p w14:paraId="51B9E8D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2618F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993AB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value between 0 and 1.</w:t>
                  </w:r>
                </w:p>
              </w:tc>
            </w:tr>
            <w:tr w:rsidR="00245032" w:rsidRPr="00245032" w14:paraId="5819AAF7" w14:textId="77777777">
              <w:tc>
                <w:tcPr>
                  <w:tcW w:w="0" w:type="auto"/>
                  <w:vAlign w:val="center"/>
                  <w:hideMark/>
                </w:tcPr>
                <w:p w14:paraId="10346D8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5AB65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1125A2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number of elements in a data set.</w:t>
                  </w:r>
                </w:p>
              </w:tc>
            </w:tr>
          </w:tbl>
          <w:p w14:paraId="6BC097ED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69142E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06FA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874C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5C3EC9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</w:t>
      </w:r>
    </w:p>
    <w:p w14:paraId="67E18D9E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71BE4DD7" w14:textId="77777777" w:rsidTr="00245032">
        <w:tc>
          <w:tcPr>
            <w:tcW w:w="0" w:type="auto"/>
            <w:noWrap/>
            <w:vAlign w:val="center"/>
            <w:hideMark/>
          </w:tcPr>
          <w:p w14:paraId="5302D61E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EDD1012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53B3F368" w14:textId="77777777" w:rsidTr="00245032">
        <w:tc>
          <w:tcPr>
            <w:tcW w:w="0" w:type="auto"/>
            <w:vMerge w:val="restart"/>
            <w:hideMark/>
          </w:tcPr>
          <w:p w14:paraId="2CBD200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E81733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The sum of the percent frequencies for all classes will always equal</w:t>
            </w:r>
          </w:p>
        </w:tc>
        <w:tc>
          <w:tcPr>
            <w:tcW w:w="0" w:type="auto"/>
            <w:vAlign w:val="center"/>
            <w:hideMark/>
          </w:tcPr>
          <w:p w14:paraId="772F0A2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58B7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3C2C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4875810B" w14:textId="77777777" w:rsidTr="00245032">
        <w:tc>
          <w:tcPr>
            <w:tcW w:w="0" w:type="auto"/>
            <w:vMerge/>
            <w:vAlign w:val="center"/>
            <w:hideMark/>
          </w:tcPr>
          <w:p w14:paraId="398DAF9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003"/>
            </w:tblGrid>
            <w:tr w:rsidR="00245032" w:rsidRPr="00245032" w14:paraId="3DD14AD2" w14:textId="77777777">
              <w:tc>
                <w:tcPr>
                  <w:tcW w:w="0" w:type="auto"/>
                  <w:hideMark/>
                </w:tcPr>
                <w:p w14:paraId="0B958F9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B270F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A591A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100.</w:t>
                  </w:r>
                </w:p>
              </w:tc>
            </w:tr>
            <w:tr w:rsidR="00245032" w:rsidRPr="00245032" w14:paraId="01B7B5A2" w14:textId="77777777">
              <w:tc>
                <w:tcPr>
                  <w:tcW w:w="0" w:type="auto"/>
                  <w:hideMark/>
                </w:tcPr>
                <w:p w14:paraId="2130391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20A5F2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F0249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number of items in the study.</w:t>
                  </w:r>
                </w:p>
              </w:tc>
            </w:tr>
            <w:tr w:rsidR="00245032" w:rsidRPr="00245032" w14:paraId="309330B0" w14:textId="77777777">
              <w:tc>
                <w:tcPr>
                  <w:tcW w:w="0" w:type="auto"/>
                  <w:vAlign w:val="center"/>
                  <w:hideMark/>
                </w:tcPr>
                <w:p w14:paraId="7FBFAB2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15731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CEE648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100.</w:t>
                  </w:r>
                </w:p>
              </w:tc>
            </w:tr>
            <w:tr w:rsidR="00245032" w:rsidRPr="00245032" w14:paraId="69E8E675" w14:textId="77777777">
              <w:tc>
                <w:tcPr>
                  <w:tcW w:w="0" w:type="auto"/>
                  <w:vAlign w:val="center"/>
                  <w:hideMark/>
                </w:tcPr>
                <w:p w14:paraId="19BF98C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54865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B1DFF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number of classes.</w:t>
                  </w:r>
                </w:p>
              </w:tc>
            </w:tr>
            <w:tr w:rsidR="00245032" w:rsidRPr="00245032" w14:paraId="4FA72E2F" w14:textId="77777777">
              <w:tc>
                <w:tcPr>
                  <w:tcW w:w="0" w:type="auto"/>
                  <w:vAlign w:val="center"/>
                  <w:hideMark/>
                </w:tcPr>
                <w:p w14:paraId="26DE026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0EF27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78E99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one.</w:t>
                  </w:r>
                </w:p>
              </w:tc>
            </w:tr>
          </w:tbl>
          <w:p w14:paraId="5BA3AE78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16912E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7E61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1D71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E46E38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</w:t>
      </w:r>
    </w:p>
    <w:p w14:paraId="7C653168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11A440E4" w14:textId="77777777" w:rsidTr="00245032">
        <w:tc>
          <w:tcPr>
            <w:tcW w:w="0" w:type="auto"/>
            <w:noWrap/>
            <w:vAlign w:val="center"/>
            <w:hideMark/>
          </w:tcPr>
          <w:p w14:paraId="51256588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B4EAE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3C429AC3" w14:textId="77777777" w:rsidTr="00245032">
        <w:tc>
          <w:tcPr>
            <w:tcW w:w="0" w:type="auto"/>
            <w:vMerge w:val="restart"/>
            <w:hideMark/>
          </w:tcPr>
          <w:p w14:paraId="655A1B4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CD66D2E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 xml:space="preserve">A survey of 800 college seniors resulted in the following crosstabulation regarding their undergraduate major and </w:t>
            </w:r>
            <w:proofErr w:type="gramStart"/>
            <w:r w:rsidRPr="00245032">
              <w:rPr>
                <w:rFonts w:ascii="Times New Roman" w:eastAsia="Times New Roman" w:hAnsi="Times New Roman" w:cs="Times New Roman"/>
                <w:color w:val="000000"/>
              </w:rPr>
              <w:t>whether or not</w:t>
            </w:r>
            <w:proofErr w:type="gramEnd"/>
            <w:r w:rsidRPr="00245032">
              <w:rPr>
                <w:rFonts w:ascii="Times New Roman" w:eastAsia="Times New Roman" w:hAnsi="Times New Roman" w:cs="Times New Roman"/>
                <w:color w:val="000000"/>
              </w:rPr>
              <w:t xml:space="preserve"> they plan to go to graduate school.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1305"/>
              <w:gridCol w:w="1740"/>
              <w:gridCol w:w="1305"/>
              <w:gridCol w:w="1440"/>
            </w:tblGrid>
            <w:tr w:rsidR="00245032" w:rsidRPr="00245032" w14:paraId="56FA3B03" w14:textId="77777777" w:rsidTr="00245032">
              <w:trPr>
                <w:tblCellSpacing w:w="0" w:type="dxa"/>
              </w:trPr>
              <w:tc>
                <w:tcPr>
                  <w:tcW w:w="8640" w:type="dxa"/>
                  <w:gridSpan w:val="5"/>
                  <w:vAlign w:val="center"/>
                  <w:hideMark/>
                </w:tcPr>
                <w:p w14:paraId="5927627D" w14:textId="77777777" w:rsidR="00245032" w:rsidRPr="00245032" w:rsidRDefault="00245032" w:rsidP="00245032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Arial"/>
                      <w:b/>
                      <w:bCs/>
                      <w:color w:val="000000"/>
                      <w:bdr w:val="none" w:sz="0" w:space="0" w:color="auto" w:frame="1"/>
                    </w:rPr>
                    <w:t>                   </w:t>
                  </w: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 Undergraduate Major</w:t>
                  </w:r>
                </w:p>
              </w:tc>
            </w:tr>
            <w:tr w:rsidR="00245032" w:rsidRPr="00245032" w14:paraId="66E8C781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58B6C79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Graduate School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7714D6F4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Business</w:t>
                  </w:r>
                </w:p>
              </w:tc>
              <w:tc>
                <w:tcPr>
                  <w:tcW w:w="1740" w:type="dxa"/>
                  <w:vAlign w:val="center"/>
                  <w:hideMark/>
                </w:tcPr>
                <w:p w14:paraId="758757AE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Engineering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643BB6F4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Others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61E69B82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Total</w:t>
                  </w:r>
                </w:p>
              </w:tc>
            </w:tr>
            <w:tr w:rsidR="00245032" w:rsidRPr="00245032" w14:paraId="7004E6F6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0B3A94A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Yes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61669181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70</w:t>
                  </w:r>
                </w:p>
              </w:tc>
              <w:tc>
                <w:tcPr>
                  <w:tcW w:w="1740" w:type="dxa"/>
                  <w:vAlign w:val="center"/>
                  <w:hideMark/>
                </w:tcPr>
                <w:p w14:paraId="36E8E7D7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84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2013051D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126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14B7F37E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280</w:t>
                  </w:r>
                </w:p>
              </w:tc>
            </w:tr>
            <w:tr w:rsidR="00245032" w:rsidRPr="00245032" w14:paraId="43B8B7F4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071D626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No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0D55E191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182</w:t>
                  </w:r>
                </w:p>
              </w:tc>
              <w:tc>
                <w:tcPr>
                  <w:tcW w:w="1740" w:type="dxa"/>
                  <w:vAlign w:val="center"/>
                  <w:hideMark/>
                </w:tcPr>
                <w:p w14:paraId="32BB35B8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208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5308969B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130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0B868C1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520</w:t>
                  </w:r>
                </w:p>
              </w:tc>
            </w:tr>
            <w:tr w:rsidR="00245032" w:rsidRPr="00245032" w14:paraId="3C210DB3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2075D99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Total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642865EB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252</w:t>
                  </w:r>
                </w:p>
              </w:tc>
              <w:tc>
                <w:tcPr>
                  <w:tcW w:w="1740" w:type="dxa"/>
                  <w:vAlign w:val="center"/>
                  <w:hideMark/>
                </w:tcPr>
                <w:p w14:paraId="7CDAC4D4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292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6FBDFEC3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256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66E3618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800</w:t>
                  </w:r>
                </w:p>
              </w:tc>
            </w:tr>
          </w:tbl>
          <w:p w14:paraId="5B175275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p w14:paraId="28C348D1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Of those students who are planning on going to graduate school, what percentage are majoring in engineering?</w:t>
            </w:r>
          </w:p>
        </w:tc>
        <w:tc>
          <w:tcPr>
            <w:tcW w:w="0" w:type="auto"/>
            <w:vAlign w:val="center"/>
            <w:hideMark/>
          </w:tcPr>
          <w:p w14:paraId="66CD4C7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C846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0E65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773EE535" w14:textId="77777777" w:rsidTr="00245032">
        <w:tc>
          <w:tcPr>
            <w:tcW w:w="0" w:type="auto"/>
            <w:vMerge/>
            <w:vAlign w:val="center"/>
            <w:hideMark/>
          </w:tcPr>
          <w:p w14:paraId="6237F2E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85"/>
            </w:tblGrid>
            <w:tr w:rsidR="00245032" w:rsidRPr="00245032" w14:paraId="73CAC04C" w14:textId="77777777">
              <w:tc>
                <w:tcPr>
                  <w:tcW w:w="0" w:type="auto"/>
                  <w:hideMark/>
                </w:tcPr>
                <w:p w14:paraId="176F178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E6A76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AB102F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30.0</w:t>
                  </w:r>
                </w:p>
              </w:tc>
            </w:tr>
            <w:tr w:rsidR="00245032" w:rsidRPr="00245032" w14:paraId="1094D238" w14:textId="77777777">
              <w:tc>
                <w:tcPr>
                  <w:tcW w:w="0" w:type="auto"/>
                  <w:hideMark/>
                </w:tcPr>
                <w:p w14:paraId="4440216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B4EB87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06DE8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30.0</w:t>
                  </w:r>
                </w:p>
              </w:tc>
            </w:tr>
            <w:tr w:rsidR="00245032" w:rsidRPr="00245032" w14:paraId="1CA11ED3" w14:textId="77777777">
              <w:tc>
                <w:tcPr>
                  <w:tcW w:w="0" w:type="auto"/>
                  <w:vAlign w:val="center"/>
                  <w:hideMark/>
                </w:tcPr>
                <w:p w14:paraId="38515FA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CF2AB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A665E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28.8</w:t>
                  </w:r>
                </w:p>
              </w:tc>
            </w:tr>
            <w:tr w:rsidR="00245032" w:rsidRPr="00245032" w14:paraId="20094ABC" w14:textId="77777777">
              <w:tc>
                <w:tcPr>
                  <w:tcW w:w="0" w:type="auto"/>
                  <w:vAlign w:val="center"/>
                  <w:hideMark/>
                </w:tcPr>
                <w:p w14:paraId="6C28437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B0282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00715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10.5</w:t>
                  </w:r>
                </w:p>
              </w:tc>
            </w:tr>
            <w:tr w:rsidR="00245032" w:rsidRPr="00245032" w14:paraId="0AB43969" w14:textId="77777777">
              <w:tc>
                <w:tcPr>
                  <w:tcW w:w="0" w:type="auto"/>
                  <w:vAlign w:val="center"/>
                  <w:hideMark/>
                </w:tcPr>
                <w:p w14:paraId="1F84DB4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DBEEA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5E822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40.4</w:t>
                  </w:r>
                </w:p>
              </w:tc>
            </w:tr>
          </w:tbl>
          <w:p w14:paraId="3F0B34CE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BF59D8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8091A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1D68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EC13FF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</w:t>
      </w:r>
    </w:p>
    <w:p w14:paraId="75C7ED48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4D758526" w14:textId="77777777" w:rsidTr="00245032">
        <w:tc>
          <w:tcPr>
            <w:tcW w:w="0" w:type="auto"/>
            <w:noWrap/>
            <w:vAlign w:val="center"/>
            <w:hideMark/>
          </w:tcPr>
          <w:p w14:paraId="11E6E695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228ACA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5E849095" w14:textId="77777777" w:rsidTr="00245032">
        <w:tc>
          <w:tcPr>
            <w:tcW w:w="0" w:type="auto"/>
            <w:vMerge w:val="restart"/>
            <w:hideMark/>
          </w:tcPr>
          <w:p w14:paraId="3081D8E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06ABE1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245032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Which of the following is </w:t>
            </w:r>
            <w:r w:rsidRPr="00245032">
              <w:rPr>
                <w:rFonts w:ascii="inherit" w:eastAsia="Times New Roman" w:hAnsi="inherit" w:cs="Times New Roman"/>
                <w:color w:val="000000"/>
                <w:u w:val="single"/>
                <w:bdr w:val="none" w:sz="0" w:space="0" w:color="auto" w:frame="1"/>
              </w:rPr>
              <w:t>least</w:t>
            </w:r>
            <w:r w:rsidRPr="00245032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 useful in making comparisons or showing the relationships of two variables?</w:t>
            </w:r>
          </w:p>
        </w:tc>
        <w:tc>
          <w:tcPr>
            <w:tcW w:w="0" w:type="auto"/>
            <w:vAlign w:val="center"/>
            <w:hideMark/>
          </w:tcPr>
          <w:p w14:paraId="1A0AECE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EC8B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5CF7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188908FC" w14:textId="77777777" w:rsidTr="00245032">
        <w:tc>
          <w:tcPr>
            <w:tcW w:w="0" w:type="auto"/>
            <w:vMerge/>
            <w:vAlign w:val="center"/>
            <w:hideMark/>
          </w:tcPr>
          <w:p w14:paraId="1EAB9AD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37"/>
            </w:tblGrid>
            <w:tr w:rsidR="00245032" w:rsidRPr="00245032" w14:paraId="61DF6704" w14:textId="77777777">
              <w:tc>
                <w:tcPr>
                  <w:tcW w:w="0" w:type="auto"/>
                  <w:hideMark/>
                </w:tcPr>
                <w:p w14:paraId="386082F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8C716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E66C8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​Stem-and-leaf display</w:t>
                  </w:r>
                </w:p>
              </w:tc>
            </w:tr>
            <w:tr w:rsidR="00245032" w:rsidRPr="00245032" w14:paraId="52D21EEB" w14:textId="77777777">
              <w:tc>
                <w:tcPr>
                  <w:tcW w:w="0" w:type="auto"/>
                  <w:hideMark/>
                </w:tcPr>
                <w:p w14:paraId="527FDFB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EB6527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8650B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Stacked bar chart</w:t>
                  </w:r>
                </w:p>
              </w:tc>
            </w:tr>
            <w:tr w:rsidR="00245032" w:rsidRPr="00245032" w14:paraId="4EB06419" w14:textId="77777777">
              <w:tc>
                <w:tcPr>
                  <w:tcW w:w="0" w:type="auto"/>
                  <w:vAlign w:val="center"/>
                  <w:hideMark/>
                </w:tcPr>
                <w:p w14:paraId="61F8F2F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8CCBA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6DF08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​Stem-and-leaf display</w:t>
                  </w:r>
                </w:p>
              </w:tc>
            </w:tr>
            <w:tr w:rsidR="00245032" w:rsidRPr="00245032" w14:paraId="00999AA8" w14:textId="77777777">
              <w:tc>
                <w:tcPr>
                  <w:tcW w:w="0" w:type="auto"/>
                  <w:vAlign w:val="center"/>
                  <w:hideMark/>
                </w:tcPr>
                <w:p w14:paraId="5FFCE7C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53AB5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E0BC0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​Scatter diagram</w:t>
                  </w:r>
                </w:p>
              </w:tc>
            </w:tr>
            <w:tr w:rsidR="00245032" w:rsidRPr="00245032" w14:paraId="692E80AC" w14:textId="77777777">
              <w:tc>
                <w:tcPr>
                  <w:tcW w:w="0" w:type="auto"/>
                  <w:vAlign w:val="center"/>
                  <w:hideMark/>
                </w:tcPr>
                <w:p w14:paraId="1FCED12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3AD93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8AC686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​Crosstabulation</w:t>
                  </w:r>
                </w:p>
              </w:tc>
            </w:tr>
          </w:tbl>
          <w:p w14:paraId="380B4257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2FCE71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AFF6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4F14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2A7D5E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</w:t>
      </w:r>
    </w:p>
    <w:p w14:paraId="651871F9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4CC1512F" w14:textId="77777777" w:rsidTr="00245032">
        <w:tc>
          <w:tcPr>
            <w:tcW w:w="0" w:type="auto"/>
            <w:noWrap/>
            <w:vAlign w:val="center"/>
            <w:hideMark/>
          </w:tcPr>
          <w:p w14:paraId="75D9587C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E2496F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38EAE5EE" w14:textId="77777777" w:rsidTr="00245032">
        <w:tc>
          <w:tcPr>
            <w:tcW w:w="0" w:type="auto"/>
            <w:vMerge w:val="restart"/>
            <w:hideMark/>
          </w:tcPr>
          <w:p w14:paraId="2F5459C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205221A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The numbers of hours worked (per week) by 400 statistics students are shown below.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245032" w:rsidRPr="00245032" w14:paraId="0B58AA7C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29FA0E1F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Number of hours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8FC8A7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Frequency</w:t>
                  </w:r>
                </w:p>
              </w:tc>
            </w:tr>
            <w:tr w:rsidR="00245032" w:rsidRPr="00245032" w14:paraId="79900886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639113D0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0 -9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4FB1F851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20</w:t>
                  </w:r>
                </w:p>
              </w:tc>
            </w:tr>
            <w:tr w:rsidR="00245032" w:rsidRPr="00245032" w14:paraId="4CF98375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25A3F95D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10 - 19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EA221DB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80</w:t>
                  </w:r>
                </w:p>
              </w:tc>
            </w:tr>
            <w:tr w:rsidR="00245032" w:rsidRPr="00245032" w14:paraId="1CB8C1A2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B35027D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20 - 29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5BAD26DD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200</w:t>
                  </w:r>
                </w:p>
              </w:tc>
            </w:tr>
            <w:tr w:rsidR="00245032" w:rsidRPr="00245032" w14:paraId="470F4E22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76E9130E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30 - 39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68CEA8F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100</w:t>
                  </w:r>
                </w:p>
              </w:tc>
            </w:tr>
          </w:tbl>
          <w:p w14:paraId="3135548E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p w14:paraId="65F99C22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The cumulative percent frequency for students working less than 20 hours per week is</w:t>
            </w:r>
          </w:p>
        </w:tc>
        <w:tc>
          <w:tcPr>
            <w:tcW w:w="0" w:type="auto"/>
            <w:vAlign w:val="center"/>
            <w:hideMark/>
          </w:tcPr>
          <w:p w14:paraId="33E7A84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09E03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AC59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4715A808" w14:textId="77777777" w:rsidTr="00245032">
        <w:tc>
          <w:tcPr>
            <w:tcW w:w="0" w:type="auto"/>
            <w:vMerge/>
            <w:vAlign w:val="center"/>
            <w:hideMark/>
          </w:tcPr>
          <w:p w14:paraId="2683BE8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69"/>
            </w:tblGrid>
            <w:tr w:rsidR="00245032" w:rsidRPr="00245032" w14:paraId="4734C7F3" w14:textId="77777777">
              <w:tc>
                <w:tcPr>
                  <w:tcW w:w="0" w:type="auto"/>
                  <w:hideMark/>
                </w:tcPr>
                <w:p w14:paraId="2730ACB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5F9FE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85770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25%.</w:t>
                  </w:r>
                </w:p>
              </w:tc>
            </w:tr>
            <w:tr w:rsidR="00245032" w:rsidRPr="00245032" w14:paraId="57402AFB" w14:textId="77777777">
              <w:tc>
                <w:tcPr>
                  <w:tcW w:w="0" w:type="auto"/>
                  <w:hideMark/>
                </w:tcPr>
                <w:p w14:paraId="4EE77EC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F79FC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B8E54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80%.</w:t>
                  </w:r>
                </w:p>
              </w:tc>
            </w:tr>
            <w:tr w:rsidR="00245032" w:rsidRPr="00245032" w14:paraId="39BFEBA2" w14:textId="77777777">
              <w:tc>
                <w:tcPr>
                  <w:tcW w:w="0" w:type="auto"/>
                  <w:vAlign w:val="center"/>
                  <w:hideMark/>
                </w:tcPr>
                <w:p w14:paraId="53BDD1C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24822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A2C08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25%.</w:t>
                  </w:r>
                </w:p>
              </w:tc>
            </w:tr>
            <w:tr w:rsidR="00245032" w:rsidRPr="00245032" w14:paraId="0666BDEE" w14:textId="77777777">
              <w:tc>
                <w:tcPr>
                  <w:tcW w:w="0" w:type="auto"/>
                  <w:vAlign w:val="center"/>
                  <w:hideMark/>
                </w:tcPr>
                <w:p w14:paraId="12BF668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CCA66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D19809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20%.</w:t>
                  </w:r>
                </w:p>
              </w:tc>
            </w:tr>
            <w:tr w:rsidR="00245032" w:rsidRPr="00245032" w14:paraId="28FA4FC4" w14:textId="77777777">
              <w:tc>
                <w:tcPr>
                  <w:tcW w:w="0" w:type="auto"/>
                  <w:vAlign w:val="center"/>
                  <w:hideMark/>
                </w:tcPr>
                <w:p w14:paraId="2E91193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81574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FF1CA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100%.</w:t>
                  </w:r>
                </w:p>
              </w:tc>
            </w:tr>
          </w:tbl>
          <w:p w14:paraId="25D2CEAC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4F665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6DB5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AA05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DC1BDE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8</w:t>
      </w:r>
    </w:p>
    <w:p w14:paraId="2B25C8C6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196A03B0" w14:textId="77777777" w:rsidTr="00245032">
        <w:tc>
          <w:tcPr>
            <w:tcW w:w="0" w:type="auto"/>
            <w:noWrap/>
            <w:vAlign w:val="center"/>
            <w:hideMark/>
          </w:tcPr>
          <w:p w14:paraId="63942573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6D9E9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490F21C2" w14:textId="77777777" w:rsidTr="00245032">
        <w:tc>
          <w:tcPr>
            <w:tcW w:w="0" w:type="auto"/>
            <w:vMerge w:val="restart"/>
            <w:hideMark/>
          </w:tcPr>
          <w:p w14:paraId="131C41F2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E1A8D92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 xml:space="preserve">A cumulative relative frequency distribution </w:t>
            </w:r>
            <w:proofErr w:type="gramStart"/>
            <w:r w:rsidRPr="00245032">
              <w:rPr>
                <w:rFonts w:ascii="Times New Roman" w:eastAsia="Times New Roman" w:hAnsi="Times New Roman" w:cs="Times New Roman"/>
                <w:color w:val="000000"/>
              </w:rPr>
              <w:t>shows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B5FDC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53F5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BBF1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74BD82B4" w14:textId="77777777" w:rsidTr="00245032">
        <w:tc>
          <w:tcPr>
            <w:tcW w:w="0" w:type="auto"/>
            <w:vMerge/>
            <w:vAlign w:val="center"/>
            <w:hideMark/>
          </w:tcPr>
          <w:p w14:paraId="648EFD1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62"/>
              <w:gridCol w:w="7674"/>
            </w:tblGrid>
            <w:tr w:rsidR="00245032" w:rsidRPr="00245032" w14:paraId="795E7A3D" w14:textId="77777777">
              <w:tc>
                <w:tcPr>
                  <w:tcW w:w="0" w:type="auto"/>
                  <w:hideMark/>
                </w:tcPr>
                <w:p w14:paraId="5C9077F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56BD9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B4C7B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proportion of data items with values less than or equal to the upper limit of each class.</w:t>
                  </w:r>
                </w:p>
              </w:tc>
            </w:tr>
            <w:tr w:rsidR="00245032" w:rsidRPr="00245032" w14:paraId="3E508D16" w14:textId="77777777">
              <w:tc>
                <w:tcPr>
                  <w:tcW w:w="0" w:type="auto"/>
                  <w:hideMark/>
                </w:tcPr>
                <w:p w14:paraId="3884705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BD7A9E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9CED8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percentage of data items with values less than or equal to the lower limit of each class.</w:t>
                  </w:r>
                </w:p>
              </w:tc>
            </w:tr>
            <w:tr w:rsidR="00245032" w:rsidRPr="00245032" w14:paraId="77034C7D" w14:textId="77777777">
              <w:tc>
                <w:tcPr>
                  <w:tcW w:w="0" w:type="auto"/>
                  <w:vAlign w:val="center"/>
                  <w:hideMark/>
                </w:tcPr>
                <w:p w14:paraId="33415E4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CBC3F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295DE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proportion of data items with values less than or equal to the upper limit of each class.</w:t>
                  </w:r>
                </w:p>
              </w:tc>
            </w:tr>
            <w:tr w:rsidR="00245032" w:rsidRPr="00245032" w14:paraId="1E7177F0" w14:textId="77777777">
              <w:tc>
                <w:tcPr>
                  <w:tcW w:w="0" w:type="auto"/>
                  <w:vAlign w:val="center"/>
                  <w:hideMark/>
                </w:tcPr>
                <w:p w14:paraId="549A49C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0C2BC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F87A1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proportion of data items with values less than or equal to the lower limit of each class.</w:t>
                  </w:r>
                </w:p>
              </w:tc>
            </w:tr>
            <w:tr w:rsidR="00245032" w:rsidRPr="00245032" w14:paraId="1A44C107" w14:textId="77777777">
              <w:tc>
                <w:tcPr>
                  <w:tcW w:w="0" w:type="auto"/>
                  <w:vAlign w:val="center"/>
                  <w:hideMark/>
                </w:tcPr>
                <w:p w14:paraId="0212FE1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AA924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BA39B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percentage of data items with values less than or equal to the upper limit of each class.</w:t>
                  </w:r>
                </w:p>
              </w:tc>
            </w:tr>
          </w:tbl>
          <w:p w14:paraId="5AADEF13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DB99B52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87673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4F59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4C3B16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9</w:t>
      </w:r>
    </w:p>
    <w:p w14:paraId="78839308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5572C6A2" w14:textId="77777777" w:rsidTr="00245032">
        <w:tc>
          <w:tcPr>
            <w:tcW w:w="0" w:type="auto"/>
            <w:noWrap/>
            <w:vAlign w:val="center"/>
            <w:hideMark/>
          </w:tcPr>
          <w:p w14:paraId="6AAC8427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56BBE2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62F42D01" w14:textId="77777777" w:rsidTr="00245032">
        <w:tc>
          <w:tcPr>
            <w:tcW w:w="0" w:type="auto"/>
            <w:vMerge w:val="restart"/>
            <w:hideMark/>
          </w:tcPr>
          <w:p w14:paraId="2F3B26A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B47449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A histogram is</w:t>
            </w:r>
          </w:p>
        </w:tc>
        <w:tc>
          <w:tcPr>
            <w:tcW w:w="0" w:type="auto"/>
            <w:vAlign w:val="center"/>
            <w:hideMark/>
          </w:tcPr>
          <w:p w14:paraId="481F1FD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60DF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1BA4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048191C8" w14:textId="77777777" w:rsidTr="00245032">
        <w:tc>
          <w:tcPr>
            <w:tcW w:w="0" w:type="auto"/>
            <w:vMerge/>
            <w:vAlign w:val="center"/>
            <w:hideMark/>
          </w:tcPr>
          <w:p w14:paraId="4C6F58D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7763"/>
            </w:tblGrid>
            <w:tr w:rsidR="00245032" w:rsidRPr="00245032" w14:paraId="480007B4" w14:textId="77777777">
              <w:tc>
                <w:tcPr>
                  <w:tcW w:w="0" w:type="auto"/>
                  <w:hideMark/>
                </w:tcPr>
                <w:p w14:paraId="66AFA93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FB618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5DA050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graphical method of presenting a cumulative frequency or a cumulative relative frequency distribution.</w:t>
                  </w:r>
                </w:p>
              </w:tc>
            </w:tr>
            <w:tr w:rsidR="00245032" w:rsidRPr="00245032" w14:paraId="5CF39F78" w14:textId="77777777">
              <w:tc>
                <w:tcPr>
                  <w:tcW w:w="0" w:type="auto"/>
                  <w:hideMark/>
                </w:tcPr>
                <w:p w14:paraId="443471B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AFB2D7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0CA3C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history of data elements.</w:t>
                  </w:r>
                </w:p>
              </w:tc>
            </w:tr>
            <w:tr w:rsidR="00245032" w:rsidRPr="00245032" w14:paraId="4FD10686" w14:textId="77777777">
              <w:tc>
                <w:tcPr>
                  <w:tcW w:w="0" w:type="auto"/>
                  <w:vAlign w:val="center"/>
                  <w:hideMark/>
                </w:tcPr>
                <w:p w14:paraId="0939B5C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0084C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F2206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graphical method of presenting a cumulative frequency or a cumulative relative frequency distribution.</w:t>
                  </w:r>
                </w:p>
              </w:tc>
            </w:tr>
            <w:tr w:rsidR="00245032" w:rsidRPr="00245032" w14:paraId="5F9B9100" w14:textId="77777777">
              <w:tc>
                <w:tcPr>
                  <w:tcW w:w="0" w:type="auto"/>
                  <w:vAlign w:val="center"/>
                  <w:hideMark/>
                </w:tcPr>
                <w:p w14:paraId="20F421F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C8C28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DC545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same as a pie chart.</w:t>
                  </w:r>
                </w:p>
              </w:tc>
            </w:tr>
            <w:tr w:rsidR="00245032" w:rsidRPr="00245032" w14:paraId="59BEBEA6" w14:textId="77777777">
              <w:tc>
                <w:tcPr>
                  <w:tcW w:w="0" w:type="auto"/>
                  <w:vAlign w:val="center"/>
                  <w:hideMark/>
                </w:tcPr>
                <w:p w14:paraId="6E16843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DB1C4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D9AC9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graphical presentation of a frequency or relative frequency distribution.</w:t>
                  </w:r>
                </w:p>
              </w:tc>
            </w:tr>
          </w:tbl>
          <w:p w14:paraId="05A4BD13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BF6426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EC56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80C03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C24C17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10</w:t>
      </w:r>
    </w:p>
    <w:p w14:paraId="2DEE1587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1DC95F41" w14:textId="77777777" w:rsidTr="00245032">
        <w:tc>
          <w:tcPr>
            <w:tcW w:w="0" w:type="auto"/>
            <w:noWrap/>
            <w:vAlign w:val="center"/>
            <w:hideMark/>
          </w:tcPr>
          <w:p w14:paraId="21BCA999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C305F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5D3EA0B6" w14:textId="77777777" w:rsidTr="00245032">
        <w:tc>
          <w:tcPr>
            <w:tcW w:w="0" w:type="auto"/>
            <w:vMerge w:val="restart"/>
            <w:hideMark/>
          </w:tcPr>
          <w:p w14:paraId="5157F7C3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C8C1B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245032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graphical device for depicting categorical data that have been summarized in a frequency distribution, relative frequency distribution, or percent frequency distribution is a</w:t>
            </w:r>
          </w:p>
        </w:tc>
        <w:tc>
          <w:tcPr>
            <w:tcW w:w="0" w:type="auto"/>
            <w:vAlign w:val="center"/>
            <w:hideMark/>
          </w:tcPr>
          <w:p w14:paraId="4EBB7293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751F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10F8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6E18D247" w14:textId="77777777" w:rsidTr="00245032">
        <w:tc>
          <w:tcPr>
            <w:tcW w:w="0" w:type="auto"/>
            <w:vMerge/>
            <w:vAlign w:val="center"/>
            <w:hideMark/>
          </w:tcPr>
          <w:p w14:paraId="46A8560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55"/>
            </w:tblGrid>
            <w:tr w:rsidR="00245032" w:rsidRPr="00245032" w14:paraId="15E44693" w14:textId="77777777">
              <w:tc>
                <w:tcPr>
                  <w:tcW w:w="0" w:type="auto"/>
                  <w:hideMark/>
                </w:tcPr>
                <w:p w14:paraId="42FA658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15AAF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4D4F3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​histogram.</w:t>
                  </w:r>
                </w:p>
              </w:tc>
            </w:tr>
            <w:tr w:rsidR="00245032" w:rsidRPr="00245032" w14:paraId="4E0B83DE" w14:textId="77777777">
              <w:tc>
                <w:tcPr>
                  <w:tcW w:w="0" w:type="auto"/>
                  <w:hideMark/>
                </w:tcPr>
                <w:p w14:paraId="7174303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16AC4B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0A4BD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​histogram.</w:t>
                  </w:r>
                </w:p>
              </w:tc>
            </w:tr>
            <w:tr w:rsidR="00245032" w:rsidRPr="00245032" w14:paraId="36952954" w14:textId="77777777">
              <w:tc>
                <w:tcPr>
                  <w:tcW w:w="0" w:type="auto"/>
                  <w:vAlign w:val="center"/>
                  <w:hideMark/>
                </w:tcPr>
                <w:p w14:paraId="2ACEA78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FEA62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38655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​dot plot.</w:t>
                  </w:r>
                </w:p>
              </w:tc>
            </w:tr>
            <w:tr w:rsidR="00245032" w:rsidRPr="00245032" w14:paraId="6102FFF6" w14:textId="77777777">
              <w:tc>
                <w:tcPr>
                  <w:tcW w:w="0" w:type="auto"/>
                  <w:vAlign w:val="center"/>
                  <w:hideMark/>
                </w:tcPr>
                <w:p w14:paraId="135F4A1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AB292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55B4B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​bar chart.</w:t>
                  </w:r>
                </w:p>
              </w:tc>
            </w:tr>
            <w:tr w:rsidR="00245032" w:rsidRPr="00245032" w14:paraId="2169F069" w14:textId="77777777">
              <w:tc>
                <w:tcPr>
                  <w:tcW w:w="0" w:type="auto"/>
                  <w:vAlign w:val="center"/>
                  <w:hideMark/>
                </w:tcPr>
                <w:p w14:paraId="4B2269A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3B9A4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9AB6F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​stem-and-leaf display.</w:t>
                  </w:r>
                </w:p>
              </w:tc>
            </w:tr>
          </w:tbl>
          <w:p w14:paraId="7838ABFB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12AB31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583B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C230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47EEF8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11</w:t>
      </w:r>
    </w:p>
    <w:p w14:paraId="67A77FA0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625A24AD" w14:textId="77777777" w:rsidTr="00245032">
        <w:tc>
          <w:tcPr>
            <w:tcW w:w="0" w:type="auto"/>
            <w:noWrap/>
            <w:vAlign w:val="center"/>
            <w:hideMark/>
          </w:tcPr>
          <w:p w14:paraId="1FD80DAB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912C3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3B38977B" w14:textId="77777777" w:rsidTr="00245032">
        <w:tc>
          <w:tcPr>
            <w:tcW w:w="0" w:type="auto"/>
            <w:vMerge w:val="restart"/>
            <w:hideMark/>
          </w:tcPr>
          <w:p w14:paraId="373DF3D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EC1382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When the conclusions based upon the unaggregated data can be completely reversed if we look at the aggregated crosstabulation, the occurrence is known as</w:t>
            </w:r>
          </w:p>
          <w:p w14:paraId="35942C53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75452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B545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07A82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0AEC6AAE" w14:textId="77777777" w:rsidTr="00245032">
        <w:tc>
          <w:tcPr>
            <w:tcW w:w="0" w:type="auto"/>
            <w:vMerge/>
            <w:vAlign w:val="center"/>
            <w:hideMark/>
          </w:tcPr>
          <w:p w14:paraId="051823C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85"/>
            </w:tblGrid>
            <w:tr w:rsidR="00245032" w:rsidRPr="00245032" w14:paraId="56F6BF34" w14:textId="77777777">
              <w:tc>
                <w:tcPr>
                  <w:tcW w:w="0" w:type="auto"/>
                  <w:hideMark/>
                </w:tcPr>
                <w:p w14:paraId="0A203CF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CF9CC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BD8DD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​Simpson's paradox.</w:t>
                  </w:r>
                </w:p>
              </w:tc>
            </w:tr>
            <w:tr w:rsidR="00245032" w:rsidRPr="00245032" w14:paraId="5CDEDD2A" w14:textId="77777777">
              <w:tc>
                <w:tcPr>
                  <w:tcW w:w="0" w:type="auto"/>
                  <w:hideMark/>
                </w:tcPr>
                <w:p w14:paraId="531208C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5E7A0C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10782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​Pareto's rule.</w:t>
                  </w:r>
                </w:p>
              </w:tc>
            </w:tr>
            <w:tr w:rsidR="00245032" w:rsidRPr="00245032" w14:paraId="2CCCB0E9" w14:textId="77777777">
              <w:tc>
                <w:tcPr>
                  <w:tcW w:w="0" w:type="auto"/>
                  <w:vAlign w:val="center"/>
                  <w:hideMark/>
                </w:tcPr>
                <w:p w14:paraId="6CD7826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B283B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5738BF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​Simpson's paradox.</w:t>
                  </w:r>
                </w:p>
              </w:tc>
            </w:tr>
            <w:tr w:rsidR="00245032" w:rsidRPr="00245032" w14:paraId="0E143D87" w14:textId="77777777">
              <w:tc>
                <w:tcPr>
                  <w:tcW w:w="0" w:type="auto"/>
                  <w:vAlign w:val="center"/>
                  <w:hideMark/>
                </w:tcPr>
                <w:p w14:paraId="43ABA6F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32620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E659E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​Reverse correlation.</w:t>
                  </w:r>
                </w:p>
              </w:tc>
            </w:tr>
            <w:tr w:rsidR="00245032" w:rsidRPr="00245032" w14:paraId="36B2A96C" w14:textId="77777777">
              <w:tc>
                <w:tcPr>
                  <w:tcW w:w="0" w:type="auto"/>
                  <w:vAlign w:val="center"/>
                  <w:hideMark/>
                </w:tcPr>
                <w:p w14:paraId="39891D8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3E10A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4114C8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​N</w:t>
                  </w:r>
                  <w:r w:rsidRPr="00245032">
                    <w:rPr>
                      <w:rFonts w:ascii="inherit" w:eastAsia="Times New Roman" w:hAnsi="inherit" w:cs="Times New Roman"/>
                      <w:color w:val="000000"/>
                      <w:bdr w:val="none" w:sz="0" w:space="0" w:color="auto" w:frame="1"/>
                    </w:rPr>
                    <w:t>egative correlation</w:t>
                  </w: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​.</w:t>
                  </w:r>
                </w:p>
              </w:tc>
            </w:tr>
          </w:tbl>
          <w:p w14:paraId="7F1A52CC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E74FA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770B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CEFE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C54F0F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12</w:t>
      </w:r>
    </w:p>
    <w:p w14:paraId="6E76AE9D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0D10B87F" w14:textId="77777777" w:rsidTr="00245032">
        <w:tc>
          <w:tcPr>
            <w:tcW w:w="0" w:type="auto"/>
            <w:noWrap/>
            <w:vAlign w:val="center"/>
            <w:hideMark/>
          </w:tcPr>
          <w:p w14:paraId="5A15B7C4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37C86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3E391265" w14:textId="77777777" w:rsidTr="00245032">
        <w:tc>
          <w:tcPr>
            <w:tcW w:w="0" w:type="auto"/>
            <w:vMerge w:val="restart"/>
            <w:hideMark/>
          </w:tcPr>
          <w:p w14:paraId="55828AC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128EF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A tabular summary of a set of data showing the fraction of the total number of items in several classes is a</w:t>
            </w:r>
          </w:p>
        </w:tc>
        <w:tc>
          <w:tcPr>
            <w:tcW w:w="0" w:type="auto"/>
            <w:vAlign w:val="center"/>
            <w:hideMark/>
          </w:tcPr>
          <w:p w14:paraId="3F038D0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6CDB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FB75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600B2CC2" w14:textId="77777777" w:rsidTr="00245032">
        <w:tc>
          <w:tcPr>
            <w:tcW w:w="0" w:type="auto"/>
            <w:vMerge/>
            <w:vAlign w:val="center"/>
            <w:hideMark/>
          </w:tcPr>
          <w:p w14:paraId="2E83705A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851"/>
            </w:tblGrid>
            <w:tr w:rsidR="00245032" w:rsidRPr="00245032" w14:paraId="2FDCD682" w14:textId="77777777">
              <w:tc>
                <w:tcPr>
                  <w:tcW w:w="0" w:type="auto"/>
                  <w:hideMark/>
                </w:tcPr>
                <w:p w14:paraId="037A075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79260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B4603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relative frequency distribution.</w:t>
                  </w:r>
                </w:p>
              </w:tc>
            </w:tr>
            <w:tr w:rsidR="00245032" w:rsidRPr="00245032" w14:paraId="3D6FBC00" w14:textId="77777777">
              <w:tc>
                <w:tcPr>
                  <w:tcW w:w="0" w:type="auto"/>
                  <w:hideMark/>
                </w:tcPr>
                <w:p w14:paraId="461E04A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A65DA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64A73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cumulative frequency distribution.</w:t>
                  </w:r>
                </w:p>
              </w:tc>
            </w:tr>
            <w:tr w:rsidR="00245032" w:rsidRPr="00245032" w14:paraId="58086291" w14:textId="77777777">
              <w:tc>
                <w:tcPr>
                  <w:tcW w:w="0" w:type="auto"/>
                  <w:vAlign w:val="center"/>
                  <w:hideMark/>
                </w:tcPr>
                <w:p w14:paraId="028C2FB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0FE9B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85974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relative frequency distribution.</w:t>
                  </w:r>
                </w:p>
              </w:tc>
            </w:tr>
            <w:tr w:rsidR="00245032" w:rsidRPr="00245032" w14:paraId="5094112C" w14:textId="77777777">
              <w:tc>
                <w:tcPr>
                  <w:tcW w:w="0" w:type="auto"/>
                  <w:vAlign w:val="center"/>
                  <w:hideMark/>
                </w:tcPr>
                <w:p w14:paraId="54BA393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325D2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2BACE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frequency distribution.</w:t>
                  </w:r>
                </w:p>
              </w:tc>
            </w:tr>
            <w:tr w:rsidR="00245032" w:rsidRPr="00245032" w14:paraId="1552523E" w14:textId="77777777">
              <w:tc>
                <w:tcPr>
                  <w:tcW w:w="0" w:type="auto"/>
                  <w:vAlign w:val="center"/>
                  <w:hideMark/>
                </w:tcPr>
                <w:p w14:paraId="5B63B23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B954D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F8293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cumulative relative frequency distribution.</w:t>
                  </w:r>
                </w:p>
              </w:tc>
            </w:tr>
          </w:tbl>
          <w:p w14:paraId="1229C288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18A31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662D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B44C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C108D6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13</w:t>
      </w:r>
    </w:p>
    <w:p w14:paraId="337CC4F9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3997ADF9" w14:textId="77777777" w:rsidTr="00245032">
        <w:tc>
          <w:tcPr>
            <w:tcW w:w="0" w:type="auto"/>
            <w:noWrap/>
            <w:vAlign w:val="center"/>
            <w:hideMark/>
          </w:tcPr>
          <w:p w14:paraId="549D4605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94052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136C5BBA" w14:textId="77777777" w:rsidTr="00245032">
        <w:tc>
          <w:tcPr>
            <w:tcW w:w="0" w:type="auto"/>
            <w:vMerge w:val="restart"/>
            <w:hideMark/>
          </w:tcPr>
          <w:p w14:paraId="0AF9F16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1AE4B3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graphical presentation of the relationship between two quantitative variables is</w:t>
            </w: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068763A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7CBA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B828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3DF6C7B6" w14:textId="77777777" w:rsidTr="00245032">
        <w:tc>
          <w:tcPr>
            <w:tcW w:w="0" w:type="auto"/>
            <w:vMerge/>
            <w:vAlign w:val="center"/>
            <w:hideMark/>
          </w:tcPr>
          <w:p w14:paraId="3F07B5C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55"/>
            </w:tblGrid>
            <w:tr w:rsidR="00245032" w:rsidRPr="00245032" w14:paraId="5E7FB08A" w14:textId="77777777">
              <w:tc>
                <w:tcPr>
                  <w:tcW w:w="0" w:type="auto"/>
                  <w:hideMark/>
                </w:tcPr>
                <w:p w14:paraId="25D4760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C06D8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372B2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​scatter diagram.</w:t>
                  </w:r>
                </w:p>
              </w:tc>
            </w:tr>
            <w:tr w:rsidR="00245032" w:rsidRPr="00245032" w14:paraId="542DE2CD" w14:textId="77777777">
              <w:tc>
                <w:tcPr>
                  <w:tcW w:w="0" w:type="auto"/>
                  <w:hideMark/>
                </w:tcPr>
                <w:p w14:paraId="63A4868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9C9040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ACD32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​dot plot.</w:t>
                  </w:r>
                </w:p>
              </w:tc>
            </w:tr>
            <w:tr w:rsidR="00245032" w:rsidRPr="00245032" w14:paraId="0D734710" w14:textId="77777777">
              <w:tc>
                <w:tcPr>
                  <w:tcW w:w="0" w:type="auto"/>
                  <w:vAlign w:val="center"/>
                  <w:hideMark/>
                </w:tcPr>
                <w:p w14:paraId="7F62A5B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7C561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B00817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​scatter diagram.</w:t>
                  </w:r>
                </w:p>
              </w:tc>
            </w:tr>
            <w:tr w:rsidR="00245032" w:rsidRPr="00245032" w14:paraId="0236B4F5" w14:textId="77777777">
              <w:tc>
                <w:tcPr>
                  <w:tcW w:w="0" w:type="auto"/>
                  <w:vAlign w:val="center"/>
                  <w:hideMark/>
                </w:tcPr>
                <w:p w14:paraId="1A79F77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179B7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B350F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​stem-and-leaf display.</w:t>
                  </w:r>
                </w:p>
              </w:tc>
            </w:tr>
            <w:tr w:rsidR="00245032" w:rsidRPr="00245032" w14:paraId="3581C614" w14:textId="77777777">
              <w:tc>
                <w:tcPr>
                  <w:tcW w:w="0" w:type="auto"/>
                  <w:vAlign w:val="center"/>
                  <w:hideMark/>
                </w:tcPr>
                <w:p w14:paraId="07C8D39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698D9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68B20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​histogram.</w:t>
                  </w:r>
                </w:p>
              </w:tc>
            </w:tr>
          </w:tbl>
          <w:p w14:paraId="4E98AE87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26C52E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523F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0749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5863B0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14</w:t>
      </w:r>
    </w:p>
    <w:p w14:paraId="3CF53739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38BA98ED" w14:textId="77777777" w:rsidTr="00245032">
        <w:tc>
          <w:tcPr>
            <w:tcW w:w="0" w:type="auto"/>
            <w:noWrap/>
            <w:vAlign w:val="center"/>
            <w:hideMark/>
          </w:tcPr>
          <w:p w14:paraId="265448D8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7B56B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5A1318C7" w14:textId="77777777" w:rsidTr="00245032">
        <w:tc>
          <w:tcPr>
            <w:tcW w:w="0" w:type="auto"/>
            <w:vMerge w:val="restart"/>
            <w:hideMark/>
          </w:tcPr>
          <w:p w14:paraId="69898BE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CC8BB30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The numbers of hours worked (per week) by 400 statistics students are shown below.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245032" w:rsidRPr="00245032" w14:paraId="62CA8C30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BC208F7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Number of hours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DDEAE1D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Frequency</w:t>
                  </w:r>
                </w:p>
              </w:tc>
            </w:tr>
            <w:tr w:rsidR="00245032" w:rsidRPr="00245032" w14:paraId="0390704B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0F70FECF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0 - 9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CEBF7DA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20</w:t>
                  </w:r>
                </w:p>
              </w:tc>
            </w:tr>
            <w:tr w:rsidR="00245032" w:rsidRPr="00245032" w14:paraId="07B0B040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573097BB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10 - 19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E39BA6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80</w:t>
                  </w:r>
                </w:p>
              </w:tc>
            </w:tr>
            <w:tr w:rsidR="00245032" w:rsidRPr="00245032" w14:paraId="007DA965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20664EF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20 - 29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FEFE054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200</w:t>
                  </w:r>
                </w:p>
              </w:tc>
            </w:tr>
            <w:tr w:rsidR="00245032" w:rsidRPr="00245032" w14:paraId="6F67878D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6FD847FA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30 - 39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574E3C2E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100</w:t>
                  </w:r>
                </w:p>
              </w:tc>
            </w:tr>
          </w:tbl>
          <w:p w14:paraId="71C81A11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p w14:paraId="249CE31B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The midpoint of the last class is</w:t>
            </w:r>
          </w:p>
        </w:tc>
        <w:tc>
          <w:tcPr>
            <w:tcW w:w="0" w:type="auto"/>
            <w:vAlign w:val="center"/>
            <w:hideMark/>
          </w:tcPr>
          <w:p w14:paraId="31C1501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933B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15B9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63D3AF4B" w14:textId="77777777" w:rsidTr="00245032">
        <w:tc>
          <w:tcPr>
            <w:tcW w:w="0" w:type="auto"/>
            <w:vMerge/>
            <w:vAlign w:val="center"/>
            <w:hideMark/>
          </w:tcPr>
          <w:p w14:paraId="29AA663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40"/>
            </w:tblGrid>
            <w:tr w:rsidR="00245032" w:rsidRPr="00245032" w14:paraId="31914ACA" w14:textId="77777777">
              <w:tc>
                <w:tcPr>
                  <w:tcW w:w="0" w:type="auto"/>
                  <w:hideMark/>
                </w:tcPr>
                <w:p w14:paraId="0920BA6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9BDA8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11A85F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34.5.</w:t>
                  </w:r>
                </w:p>
              </w:tc>
            </w:tr>
            <w:tr w:rsidR="00245032" w:rsidRPr="00245032" w14:paraId="7EAB9025" w14:textId="77777777">
              <w:tc>
                <w:tcPr>
                  <w:tcW w:w="0" w:type="auto"/>
                  <w:hideMark/>
                </w:tcPr>
                <w:p w14:paraId="2DEEF1D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2C173E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87CC0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34.5.</w:t>
                  </w:r>
                </w:p>
              </w:tc>
            </w:tr>
            <w:tr w:rsidR="00245032" w:rsidRPr="00245032" w14:paraId="5E6B38A0" w14:textId="77777777">
              <w:tc>
                <w:tcPr>
                  <w:tcW w:w="0" w:type="auto"/>
                  <w:vAlign w:val="center"/>
                  <w:hideMark/>
                </w:tcPr>
                <w:p w14:paraId="16C5C69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605F1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82D56E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35.5</w:t>
                  </w:r>
                </w:p>
              </w:tc>
            </w:tr>
            <w:tr w:rsidR="00245032" w:rsidRPr="00245032" w14:paraId="1867CDDC" w14:textId="77777777">
              <w:tc>
                <w:tcPr>
                  <w:tcW w:w="0" w:type="auto"/>
                  <w:vAlign w:val="center"/>
                  <w:hideMark/>
                </w:tcPr>
                <w:p w14:paraId="52683D1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FDB6C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5A25C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35.</w:t>
                  </w:r>
                </w:p>
              </w:tc>
            </w:tr>
            <w:tr w:rsidR="00245032" w:rsidRPr="00245032" w14:paraId="7192B10E" w14:textId="77777777">
              <w:tc>
                <w:tcPr>
                  <w:tcW w:w="0" w:type="auto"/>
                  <w:vAlign w:val="center"/>
                  <w:hideMark/>
                </w:tcPr>
                <w:p w14:paraId="61513BD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71E64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9AE6B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34.</w:t>
                  </w:r>
                </w:p>
              </w:tc>
            </w:tr>
          </w:tbl>
          <w:p w14:paraId="239F6278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4915D2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F668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E10B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F8AB49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15</w:t>
      </w:r>
    </w:p>
    <w:p w14:paraId="40CFDD98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29937A91" w14:textId="77777777" w:rsidTr="00245032">
        <w:tc>
          <w:tcPr>
            <w:tcW w:w="0" w:type="auto"/>
            <w:noWrap/>
            <w:vAlign w:val="center"/>
            <w:hideMark/>
          </w:tcPr>
          <w:p w14:paraId="0174F467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D0C14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26440275" w14:textId="77777777" w:rsidTr="00245032">
        <w:tc>
          <w:tcPr>
            <w:tcW w:w="0" w:type="auto"/>
            <w:vMerge w:val="restart"/>
            <w:hideMark/>
          </w:tcPr>
          <w:p w14:paraId="19D1CD7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0C512D2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The relative frequency of a class is computed by</w:t>
            </w:r>
          </w:p>
        </w:tc>
        <w:tc>
          <w:tcPr>
            <w:tcW w:w="0" w:type="auto"/>
            <w:vAlign w:val="center"/>
            <w:hideMark/>
          </w:tcPr>
          <w:p w14:paraId="436FD70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9387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79F3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6903C65B" w14:textId="77777777" w:rsidTr="00245032">
        <w:tc>
          <w:tcPr>
            <w:tcW w:w="0" w:type="auto"/>
            <w:vMerge/>
            <w:vAlign w:val="center"/>
            <w:hideMark/>
          </w:tcPr>
          <w:p w14:paraId="1A1F178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422"/>
            </w:tblGrid>
            <w:tr w:rsidR="00245032" w:rsidRPr="00245032" w14:paraId="46EC02ED" w14:textId="77777777">
              <w:tc>
                <w:tcPr>
                  <w:tcW w:w="0" w:type="auto"/>
                  <w:hideMark/>
                </w:tcPr>
                <w:p w14:paraId="35D735E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C3C4CF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0617C5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frequency of the class by n.</w:t>
                  </w:r>
                </w:p>
              </w:tc>
            </w:tr>
            <w:tr w:rsidR="00245032" w:rsidRPr="00245032" w14:paraId="06E464B6" w14:textId="77777777">
              <w:tc>
                <w:tcPr>
                  <w:tcW w:w="0" w:type="auto"/>
                  <w:hideMark/>
                </w:tcPr>
                <w:p w14:paraId="6739187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46C42F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516D8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n by cumulative frequency of the class.</w:t>
                  </w:r>
                </w:p>
              </w:tc>
            </w:tr>
            <w:tr w:rsidR="00245032" w:rsidRPr="00245032" w14:paraId="6570058C" w14:textId="77777777">
              <w:tc>
                <w:tcPr>
                  <w:tcW w:w="0" w:type="auto"/>
                  <w:vAlign w:val="center"/>
                  <w:hideMark/>
                </w:tcPr>
                <w:p w14:paraId="02F84D3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B7328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1A9FC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cumulative frequency of the class by n.</w:t>
                  </w:r>
                </w:p>
              </w:tc>
            </w:tr>
            <w:tr w:rsidR="00245032" w:rsidRPr="00245032" w14:paraId="104692B4" w14:textId="77777777">
              <w:tc>
                <w:tcPr>
                  <w:tcW w:w="0" w:type="auto"/>
                  <w:vAlign w:val="center"/>
                  <w:hideMark/>
                </w:tcPr>
                <w:p w14:paraId="1591B74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30A75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905CD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frequency of the class by n.</w:t>
                  </w:r>
                </w:p>
              </w:tc>
            </w:tr>
            <w:tr w:rsidR="00245032" w:rsidRPr="00245032" w14:paraId="59DC4838" w14:textId="77777777">
              <w:tc>
                <w:tcPr>
                  <w:tcW w:w="0" w:type="auto"/>
                  <w:vAlign w:val="center"/>
                  <w:hideMark/>
                </w:tcPr>
                <w:p w14:paraId="7E76BAC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E7AD9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FB89A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frequency of the class by the number of classes.</w:t>
                  </w:r>
                </w:p>
              </w:tc>
            </w:tr>
          </w:tbl>
          <w:p w14:paraId="72CB7F0E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3D63FD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ACEA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5B59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DD77DC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16</w:t>
      </w:r>
    </w:p>
    <w:p w14:paraId="5B4C14DA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158CA94F" w14:textId="77777777" w:rsidTr="00245032">
        <w:tc>
          <w:tcPr>
            <w:tcW w:w="0" w:type="auto"/>
            <w:noWrap/>
            <w:vAlign w:val="center"/>
            <w:hideMark/>
          </w:tcPr>
          <w:p w14:paraId="10C8D88C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28352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79670EEC" w14:textId="77777777" w:rsidTr="00245032">
        <w:tc>
          <w:tcPr>
            <w:tcW w:w="0" w:type="auto"/>
            <w:vMerge w:val="restart"/>
            <w:hideMark/>
          </w:tcPr>
          <w:p w14:paraId="50480AB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6D1336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A sample of 15 children shows their favorite restaurants:</w:t>
            </w:r>
          </w:p>
          <w:p w14:paraId="52AEC7F8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1590"/>
              <w:gridCol w:w="2130"/>
            </w:tblGrid>
            <w:tr w:rsidR="00245032" w:rsidRPr="00245032" w14:paraId="04AF7CB0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163A5A2D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57A22519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proofErr w:type="spellStart"/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Luppi's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02760521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Mellow Mushroom</w:t>
                  </w:r>
                </w:p>
              </w:tc>
            </w:tr>
            <w:tr w:rsidR="00245032" w:rsidRPr="00245032" w14:paraId="156AD5BA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5B4F1A2B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Friday's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04ABD73B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4F6CA10A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</w:tr>
            <w:tr w:rsidR="00245032" w:rsidRPr="00245032" w14:paraId="3A2FACCB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3E95F2EC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Pizza Hut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199523F9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Taco Bell</w:t>
                  </w:r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0991D1F0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</w:tr>
            <w:tr w:rsidR="00245032" w:rsidRPr="00245032" w14:paraId="4EA1C48B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5204C1F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Mellow Mushroom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1B91C88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proofErr w:type="spellStart"/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Luppi's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42C65B1A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Pizza Hut</w:t>
                  </w:r>
                </w:p>
              </w:tc>
            </w:tr>
            <w:tr w:rsidR="00245032" w:rsidRPr="00245032" w14:paraId="545FB953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2EFDE901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5DE0A367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Friday's</w:t>
                  </w:r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0DE990AB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</w:tr>
          </w:tbl>
          <w:p w14:paraId="775590BF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p w14:paraId="289EE94C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Which of the following distributions would be inappropriate for this data?</w:t>
            </w:r>
          </w:p>
        </w:tc>
        <w:tc>
          <w:tcPr>
            <w:tcW w:w="0" w:type="auto"/>
            <w:vAlign w:val="center"/>
            <w:hideMark/>
          </w:tcPr>
          <w:p w14:paraId="7368D07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2467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6FA8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037DC46B" w14:textId="77777777" w:rsidTr="00245032">
        <w:tc>
          <w:tcPr>
            <w:tcW w:w="0" w:type="auto"/>
            <w:vMerge/>
            <w:vAlign w:val="center"/>
            <w:hideMark/>
          </w:tcPr>
          <w:p w14:paraId="01B45ED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61"/>
            </w:tblGrid>
            <w:tr w:rsidR="00245032" w:rsidRPr="00245032" w14:paraId="4EE0EFF3" w14:textId="77777777">
              <w:tc>
                <w:tcPr>
                  <w:tcW w:w="0" w:type="auto"/>
                  <w:hideMark/>
                </w:tcPr>
                <w:p w14:paraId="7FA5F46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C9DFF0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4D271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Frequency</w:t>
                  </w:r>
                </w:p>
              </w:tc>
            </w:tr>
            <w:tr w:rsidR="00245032" w:rsidRPr="00245032" w14:paraId="3725D7E3" w14:textId="77777777">
              <w:tc>
                <w:tcPr>
                  <w:tcW w:w="0" w:type="auto"/>
                  <w:hideMark/>
                </w:tcPr>
                <w:p w14:paraId="2662146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BB6303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64F55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Percent frequency</w:t>
                  </w:r>
                </w:p>
              </w:tc>
            </w:tr>
            <w:tr w:rsidR="00245032" w:rsidRPr="00245032" w14:paraId="13EA03A3" w14:textId="77777777">
              <w:tc>
                <w:tcPr>
                  <w:tcW w:w="0" w:type="auto"/>
                  <w:vAlign w:val="center"/>
                  <w:hideMark/>
                </w:tcPr>
                <w:p w14:paraId="41D7F6E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27FB2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DAA49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Relative frequency</w:t>
                  </w:r>
                </w:p>
              </w:tc>
            </w:tr>
            <w:tr w:rsidR="00245032" w:rsidRPr="00245032" w14:paraId="29A11544" w14:textId="77777777">
              <w:tc>
                <w:tcPr>
                  <w:tcW w:w="0" w:type="auto"/>
                  <w:vAlign w:val="center"/>
                  <w:hideMark/>
                </w:tcPr>
                <w:p w14:paraId="139A4D9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9EAD3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67BBE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Frequency</w:t>
                  </w:r>
                </w:p>
              </w:tc>
            </w:tr>
            <w:tr w:rsidR="00245032" w:rsidRPr="00245032" w14:paraId="5C279B78" w14:textId="77777777">
              <w:tc>
                <w:tcPr>
                  <w:tcW w:w="0" w:type="auto"/>
                  <w:vAlign w:val="center"/>
                  <w:hideMark/>
                </w:tcPr>
                <w:p w14:paraId="23B9A4F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F9D08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1C275A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Cumulative frequency</w:t>
                  </w:r>
                </w:p>
              </w:tc>
            </w:tr>
          </w:tbl>
          <w:p w14:paraId="76843FB4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A8CD8E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AAB6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D735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E4F61F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17</w:t>
      </w:r>
    </w:p>
    <w:p w14:paraId="0CC2AE0D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2FF11DC6" w14:textId="77777777" w:rsidTr="00245032">
        <w:tc>
          <w:tcPr>
            <w:tcW w:w="0" w:type="auto"/>
            <w:noWrap/>
            <w:vAlign w:val="center"/>
            <w:hideMark/>
          </w:tcPr>
          <w:p w14:paraId="239BD156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BA94F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42F81FD0" w14:textId="77777777" w:rsidTr="00245032">
        <w:tc>
          <w:tcPr>
            <w:tcW w:w="0" w:type="auto"/>
            <w:vMerge w:val="restart"/>
            <w:hideMark/>
          </w:tcPr>
          <w:p w14:paraId="500FF332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EF19CD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In a cumulative percent frequency distribution, the last class will have a cumulative percent frequency equal to</w:t>
            </w:r>
          </w:p>
        </w:tc>
        <w:tc>
          <w:tcPr>
            <w:tcW w:w="0" w:type="auto"/>
            <w:vAlign w:val="center"/>
            <w:hideMark/>
          </w:tcPr>
          <w:p w14:paraId="661A5EC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322D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C08B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592169A5" w14:textId="77777777" w:rsidTr="00245032">
        <w:tc>
          <w:tcPr>
            <w:tcW w:w="0" w:type="auto"/>
            <w:vMerge/>
            <w:vAlign w:val="center"/>
            <w:hideMark/>
          </w:tcPr>
          <w:p w14:paraId="43E950A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943"/>
            </w:tblGrid>
            <w:tr w:rsidR="00245032" w:rsidRPr="00245032" w14:paraId="2F666661" w14:textId="77777777">
              <w:tc>
                <w:tcPr>
                  <w:tcW w:w="0" w:type="auto"/>
                  <w:hideMark/>
                </w:tcPr>
                <w:p w14:paraId="68C79AD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C8CF0B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FB93E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100.</w:t>
                  </w:r>
                </w:p>
              </w:tc>
            </w:tr>
            <w:tr w:rsidR="00245032" w:rsidRPr="00245032" w14:paraId="1591F31E" w14:textId="77777777">
              <w:tc>
                <w:tcPr>
                  <w:tcW w:w="0" w:type="auto"/>
                  <w:hideMark/>
                </w:tcPr>
                <w:p w14:paraId="0672601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CDC5B4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A7346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one.</w:t>
                  </w:r>
                </w:p>
              </w:tc>
            </w:tr>
            <w:tr w:rsidR="00245032" w:rsidRPr="00245032" w14:paraId="6E93F93D" w14:textId="77777777">
              <w:tc>
                <w:tcPr>
                  <w:tcW w:w="0" w:type="auto"/>
                  <w:vAlign w:val="center"/>
                  <w:hideMark/>
                </w:tcPr>
                <w:p w14:paraId="1B28730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D0D48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76908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100.</w:t>
                  </w:r>
                </w:p>
              </w:tc>
            </w:tr>
            <w:tr w:rsidR="00245032" w:rsidRPr="00245032" w14:paraId="120F2B9A" w14:textId="77777777">
              <w:tc>
                <w:tcPr>
                  <w:tcW w:w="0" w:type="auto"/>
                  <w:vAlign w:val="center"/>
                  <w:hideMark/>
                </w:tcPr>
                <w:p w14:paraId="3DCD83B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429BF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66D53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total number of elements in the data set.</w:t>
                  </w:r>
                </w:p>
              </w:tc>
            </w:tr>
            <w:tr w:rsidR="00245032" w:rsidRPr="00245032" w14:paraId="2B1B9E70" w14:textId="77777777">
              <w:tc>
                <w:tcPr>
                  <w:tcW w:w="0" w:type="auto"/>
                  <w:vAlign w:val="center"/>
                  <w:hideMark/>
                </w:tcPr>
                <w:p w14:paraId="6B086D6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5962E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332B9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None of these alternatives is correct.</w:t>
                  </w:r>
                </w:p>
              </w:tc>
            </w:tr>
          </w:tbl>
          <w:p w14:paraId="5D9A0813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34B57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36E8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3FD1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EB64E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18</w:t>
      </w:r>
    </w:p>
    <w:p w14:paraId="0804C699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040C48B2" w14:textId="77777777" w:rsidTr="00245032">
        <w:tc>
          <w:tcPr>
            <w:tcW w:w="0" w:type="auto"/>
            <w:noWrap/>
            <w:vAlign w:val="center"/>
            <w:hideMark/>
          </w:tcPr>
          <w:p w14:paraId="3A43A397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E7A0A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7031AE72" w14:textId="77777777" w:rsidTr="00245032">
        <w:tc>
          <w:tcPr>
            <w:tcW w:w="0" w:type="auto"/>
            <w:vMerge w:val="restart"/>
            <w:hideMark/>
          </w:tcPr>
          <w:p w14:paraId="664D9673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991A60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A sample of 15 children shows their favorite restaurants:</w:t>
            </w:r>
          </w:p>
          <w:p w14:paraId="739C0641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1590"/>
              <w:gridCol w:w="2130"/>
            </w:tblGrid>
            <w:tr w:rsidR="00245032" w:rsidRPr="00245032" w14:paraId="55785B27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43A8DB08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3FE79FA4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proofErr w:type="spellStart"/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Luppi's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33E43956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Mellow Mushroom</w:t>
                  </w:r>
                </w:p>
              </w:tc>
            </w:tr>
            <w:tr w:rsidR="00245032" w:rsidRPr="00245032" w14:paraId="366E75EE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054DC8E1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Friday's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14200DD2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2CBEFFF7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</w:tr>
            <w:tr w:rsidR="00245032" w:rsidRPr="00245032" w14:paraId="644E8D7E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46AF0513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Pizza Hut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43628D08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Taco Bell</w:t>
                  </w:r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36C951A9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</w:tr>
            <w:tr w:rsidR="00245032" w:rsidRPr="00245032" w14:paraId="433F58F4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3497177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Mellow Mushroom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236BA093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proofErr w:type="spellStart"/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Luppi's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72FBDC4D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Pizza Hut</w:t>
                  </w:r>
                </w:p>
              </w:tc>
            </w:tr>
            <w:tr w:rsidR="00245032" w:rsidRPr="00245032" w14:paraId="0E141ABC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70446087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0A381DB9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Friday's</w:t>
                  </w:r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25D8ED4B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</w:tr>
          </w:tbl>
          <w:p w14:paraId="34525286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p w14:paraId="5534A94F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Which of the following is the correct percent frequency for McDonalds?</w:t>
            </w:r>
          </w:p>
        </w:tc>
        <w:tc>
          <w:tcPr>
            <w:tcW w:w="0" w:type="auto"/>
            <w:vAlign w:val="center"/>
            <w:hideMark/>
          </w:tcPr>
          <w:p w14:paraId="6050123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8A67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8250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11735EBB" w14:textId="77777777" w:rsidTr="00245032">
        <w:tc>
          <w:tcPr>
            <w:tcW w:w="0" w:type="auto"/>
            <w:vMerge/>
            <w:vAlign w:val="center"/>
            <w:hideMark/>
          </w:tcPr>
          <w:p w14:paraId="3CFE45F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04"/>
            </w:tblGrid>
            <w:tr w:rsidR="00245032" w:rsidRPr="00245032" w14:paraId="5DFD9B04" w14:textId="77777777">
              <w:tc>
                <w:tcPr>
                  <w:tcW w:w="0" w:type="auto"/>
                  <w:hideMark/>
                </w:tcPr>
                <w:p w14:paraId="01D027C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928C2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616A67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40%</w:t>
                  </w:r>
                </w:p>
              </w:tc>
            </w:tr>
            <w:tr w:rsidR="00245032" w:rsidRPr="00245032" w14:paraId="18AAE671" w14:textId="77777777">
              <w:tc>
                <w:tcPr>
                  <w:tcW w:w="0" w:type="auto"/>
                  <w:hideMark/>
                </w:tcPr>
                <w:p w14:paraId="6530DCA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8E5B6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55124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40%</w:t>
                  </w:r>
                </w:p>
              </w:tc>
            </w:tr>
            <w:tr w:rsidR="00245032" w:rsidRPr="00245032" w14:paraId="10F8C73C" w14:textId="77777777">
              <w:tc>
                <w:tcPr>
                  <w:tcW w:w="0" w:type="auto"/>
                  <w:vAlign w:val="center"/>
                  <w:hideMark/>
                </w:tcPr>
                <w:p w14:paraId="6F573CD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C4E78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F2281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2%</w:t>
                  </w:r>
                </w:p>
              </w:tc>
            </w:tr>
            <w:tr w:rsidR="00245032" w:rsidRPr="00245032" w14:paraId="27AA35CF" w14:textId="77777777">
              <w:tc>
                <w:tcPr>
                  <w:tcW w:w="0" w:type="auto"/>
                  <w:vAlign w:val="center"/>
                  <w:hideMark/>
                </w:tcPr>
                <w:p w14:paraId="330015B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4DBF3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ACBBB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10%</w:t>
                  </w:r>
                </w:p>
              </w:tc>
            </w:tr>
            <w:tr w:rsidR="00245032" w:rsidRPr="00245032" w14:paraId="2C11DC9C" w14:textId="77777777">
              <w:tc>
                <w:tcPr>
                  <w:tcW w:w="0" w:type="auto"/>
                  <w:vAlign w:val="center"/>
                  <w:hideMark/>
                </w:tcPr>
                <w:p w14:paraId="47DF0B9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CDA48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62E5F7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27%</w:t>
                  </w:r>
                </w:p>
              </w:tc>
            </w:tr>
          </w:tbl>
          <w:p w14:paraId="444907DE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0BF962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0537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E313A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05EBB3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19</w:t>
      </w:r>
    </w:p>
    <w:p w14:paraId="082FFB9C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6CACEAEF" w14:textId="77777777" w:rsidTr="00245032">
        <w:tc>
          <w:tcPr>
            <w:tcW w:w="0" w:type="auto"/>
            <w:noWrap/>
            <w:vAlign w:val="center"/>
            <w:hideMark/>
          </w:tcPr>
          <w:p w14:paraId="33D45163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4301E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7560B72F" w14:textId="77777777" w:rsidTr="00245032">
        <w:tc>
          <w:tcPr>
            <w:tcW w:w="0" w:type="auto"/>
            <w:vMerge w:val="restart"/>
            <w:hideMark/>
          </w:tcPr>
          <w:p w14:paraId="40BDC1F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AC622C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Data that provide labels or names for categories of like items are known as</w:t>
            </w:r>
          </w:p>
        </w:tc>
        <w:tc>
          <w:tcPr>
            <w:tcW w:w="0" w:type="auto"/>
            <w:vAlign w:val="center"/>
            <w:hideMark/>
          </w:tcPr>
          <w:p w14:paraId="2E30F92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3CE6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1E87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3BE2A767" w14:textId="77777777" w:rsidTr="00245032">
        <w:tc>
          <w:tcPr>
            <w:tcW w:w="0" w:type="auto"/>
            <w:vMerge/>
            <w:vAlign w:val="center"/>
            <w:hideMark/>
          </w:tcPr>
          <w:p w14:paraId="1A60739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615"/>
            </w:tblGrid>
            <w:tr w:rsidR="00245032" w:rsidRPr="00245032" w14:paraId="27AFB0B1" w14:textId="77777777">
              <w:tc>
                <w:tcPr>
                  <w:tcW w:w="0" w:type="auto"/>
                  <w:hideMark/>
                </w:tcPr>
                <w:p w14:paraId="014063D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E42269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CF244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categorical data.</w:t>
                  </w:r>
                </w:p>
              </w:tc>
            </w:tr>
            <w:tr w:rsidR="00245032" w:rsidRPr="00245032" w14:paraId="5C954094" w14:textId="77777777">
              <w:tc>
                <w:tcPr>
                  <w:tcW w:w="0" w:type="auto"/>
                  <w:hideMark/>
                </w:tcPr>
                <w:p w14:paraId="1A1A3FF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C1462A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51AB4C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quantitative data.</w:t>
                  </w:r>
                </w:p>
              </w:tc>
            </w:tr>
            <w:tr w:rsidR="00245032" w:rsidRPr="00245032" w14:paraId="243ACC57" w14:textId="77777777">
              <w:tc>
                <w:tcPr>
                  <w:tcW w:w="0" w:type="auto"/>
                  <w:vAlign w:val="center"/>
                  <w:hideMark/>
                </w:tcPr>
                <w:p w14:paraId="64DB604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088C6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004A9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category data.</w:t>
                  </w:r>
                </w:p>
              </w:tc>
            </w:tr>
            <w:tr w:rsidR="00245032" w:rsidRPr="00245032" w14:paraId="62ADFDB1" w14:textId="77777777">
              <w:tc>
                <w:tcPr>
                  <w:tcW w:w="0" w:type="auto"/>
                  <w:vAlign w:val="center"/>
                  <w:hideMark/>
                </w:tcPr>
                <w:p w14:paraId="7EBDE9A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B90FB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49CE94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categorical data.</w:t>
                  </w:r>
                </w:p>
              </w:tc>
            </w:tr>
            <w:tr w:rsidR="00245032" w:rsidRPr="00245032" w14:paraId="51EF020A" w14:textId="77777777">
              <w:tc>
                <w:tcPr>
                  <w:tcW w:w="0" w:type="auto"/>
                  <w:vAlign w:val="center"/>
                  <w:hideMark/>
                </w:tcPr>
                <w:p w14:paraId="47EA524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636BF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3204C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label data.</w:t>
                  </w:r>
                </w:p>
              </w:tc>
            </w:tr>
          </w:tbl>
          <w:p w14:paraId="592E241B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A2BFDE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8FF9A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2B1F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3CDD42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20</w:t>
      </w:r>
    </w:p>
    <w:p w14:paraId="1700E15B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11753C73" w14:textId="77777777" w:rsidTr="00245032">
        <w:tc>
          <w:tcPr>
            <w:tcW w:w="0" w:type="auto"/>
            <w:noWrap/>
            <w:vAlign w:val="center"/>
            <w:hideMark/>
          </w:tcPr>
          <w:p w14:paraId="17D21244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136E2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417A1E36" w14:textId="77777777" w:rsidTr="00245032">
        <w:tc>
          <w:tcPr>
            <w:tcW w:w="0" w:type="auto"/>
            <w:vMerge w:val="restart"/>
            <w:hideMark/>
          </w:tcPr>
          <w:p w14:paraId="599CD01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FE79A5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 xml:space="preserve">The difference between the </w:t>
            </w:r>
            <w:proofErr w:type="gramStart"/>
            <w:r w:rsidRPr="00245032">
              <w:rPr>
                <w:rFonts w:ascii="Times New Roman" w:eastAsia="Times New Roman" w:hAnsi="Times New Roman" w:cs="Times New Roman"/>
                <w:color w:val="000000"/>
              </w:rPr>
              <w:t>lower class</w:t>
            </w:r>
            <w:proofErr w:type="gramEnd"/>
            <w:r w:rsidRPr="00245032">
              <w:rPr>
                <w:rFonts w:ascii="Times New Roman" w:eastAsia="Times New Roman" w:hAnsi="Times New Roman" w:cs="Times New Roman"/>
                <w:color w:val="000000"/>
              </w:rPr>
              <w:t xml:space="preserve"> limits of adjacent classes provides the</w:t>
            </w:r>
          </w:p>
        </w:tc>
        <w:tc>
          <w:tcPr>
            <w:tcW w:w="0" w:type="auto"/>
            <w:vAlign w:val="center"/>
            <w:hideMark/>
          </w:tcPr>
          <w:p w14:paraId="23188D8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9C44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D163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43295E82" w14:textId="77777777" w:rsidTr="00245032">
        <w:tc>
          <w:tcPr>
            <w:tcW w:w="0" w:type="auto"/>
            <w:vMerge/>
            <w:vAlign w:val="center"/>
            <w:hideMark/>
          </w:tcPr>
          <w:p w14:paraId="04E5DC7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732"/>
            </w:tblGrid>
            <w:tr w:rsidR="00245032" w:rsidRPr="00245032" w14:paraId="76E1B167" w14:textId="77777777">
              <w:tc>
                <w:tcPr>
                  <w:tcW w:w="0" w:type="auto"/>
                  <w:hideMark/>
                </w:tcPr>
                <w:p w14:paraId="01480C8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414CF6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D65D67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class width.</w:t>
                  </w:r>
                </w:p>
              </w:tc>
            </w:tr>
            <w:tr w:rsidR="00245032" w:rsidRPr="00245032" w14:paraId="4B129303" w14:textId="77777777">
              <w:tc>
                <w:tcPr>
                  <w:tcW w:w="0" w:type="auto"/>
                  <w:hideMark/>
                </w:tcPr>
                <w:p w14:paraId="4B5FA75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FA3963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C76FA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class width.</w:t>
                  </w:r>
                </w:p>
              </w:tc>
            </w:tr>
            <w:tr w:rsidR="00245032" w:rsidRPr="00245032" w14:paraId="1030A172" w14:textId="77777777">
              <w:tc>
                <w:tcPr>
                  <w:tcW w:w="0" w:type="auto"/>
                  <w:vAlign w:val="center"/>
                  <w:hideMark/>
                </w:tcPr>
                <w:p w14:paraId="229EA8E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C2F62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169BAD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number of classes.</w:t>
                  </w:r>
                </w:p>
              </w:tc>
            </w:tr>
            <w:tr w:rsidR="00245032" w:rsidRPr="00245032" w14:paraId="257B163C" w14:textId="77777777">
              <w:tc>
                <w:tcPr>
                  <w:tcW w:w="0" w:type="auto"/>
                  <w:vAlign w:val="center"/>
                  <w:hideMark/>
                </w:tcPr>
                <w:p w14:paraId="34AE4AC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76E51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53FA3C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class midpoint.</w:t>
                  </w:r>
                </w:p>
              </w:tc>
            </w:tr>
            <w:tr w:rsidR="00245032" w:rsidRPr="00245032" w14:paraId="7C147D4F" w14:textId="77777777">
              <w:tc>
                <w:tcPr>
                  <w:tcW w:w="0" w:type="auto"/>
                  <w:vAlign w:val="center"/>
                  <w:hideMark/>
                </w:tcPr>
                <w:p w14:paraId="7E10C8E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F7F5D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A04F7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class limits.</w:t>
                  </w:r>
                </w:p>
              </w:tc>
            </w:tr>
          </w:tbl>
          <w:p w14:paraId="3918490B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3B702E2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69AC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C95B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1B7BD1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21</w:t>
      </w:r>
    </w:p>
    <w:p w14:paraId="2A69CB8E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3F300844" w14:textId="77777777" w:rsidTr="00245032">
        <w:tc>
          <w:tcPr>
            <w:tcW w:w="0" w:type="auto"/>
            <w:noWrap/>
            <w:vAlign w:val="center"/>
            <w:hideMark/>
          </w:tcPr>
          <w:p w14:paraId="37B2DD21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DA0CF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12126B9A" w14:textId="77777777" w:rsidTr="00245032">
        <w:tc>
          <w:tcPr>
            <w:tcW w:w="0" w:type="auto"/>
            <w:vMerge w:val="restart"/>
            <w:hideMark/>
          </w:tcPr>
          <w:p w14:paraId="30B9FCC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A245E73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A sample of 15 children shows their favorite restaurants:</w:t>
            </w:r>
          </w:p>
          <w:p w14:paraId="10484609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1590"/>
              <w:gridCol w:w="2130"/>
            </w:tblGrid>
            <w:tr w:rsidR="00245032" w:rsidRPr="00245032" w14:paraId="275E7CFB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3FB37C18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63AC80BB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proofErr w:type="spellStart"/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Luppi's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6BD361DE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Mellow Mushroom</w:t>
                  </w:r>
                </w:p>
              </w:tc>
            </w:tr>
            <w:tr w:rsidR="00245032" w:rsidRPr="00245032" w14:paraId="3AC2B8D6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6EED826C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Friday's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28B14FE3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35528B9C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</w:tr>
            <w:tr w:rsidR="00245032" w:rsidRPr="00245032" w14:paraId="7029E553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5B39C96D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Pizza Hut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52F132B6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Taco Bell</w:t>
                  </w:r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0A336156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</w:tr>
            <w:tr w:rsidR="00245032" w:rsidRPr="00245032" w14:paraId="1D954D86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124F8D21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Mellow Mushroom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10E5D4BA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proofErr w:type="spellStart"/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Luppi's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5C1E9DB7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Pizza Hut</w:t>
                  </w:r>
                </w:p>
              </w:tc>
            </w:tr>
            <w:tr w:rsidR="00245032" w:rsidRPr="00245032" w14:paraId="7E4FDDC9" w14:textId="77777777" w:rsidTr="00245032">
              <w:trPr>
                <w:tblCellSpacing w:w="0" w:type="dxa"/>
              </w:trPr>
              <w:tc>
                <w:tcPr>
                  <w:tcW w:w="2205" w:type="dxa"/>
                  <w:vAlign w:val="center"/>
                  <w:hideMark/>
                </w:tcPr>
                <w:p w14:paraId="03CBD192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3D3370E2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Friday's</w:t>
                  </w:r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797E535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McDonalds</w:t>
                  </w:r>
                </w:p>
              </w:tc>
            </w:tr>
          </w:tbl>
          <w:p w14:paraId="58FC563D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p w14:paraId="6385437D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Which of the following is the correct relative frequency for McDonalds?</w:t>
            </w:r>
          </w:p>
        </w:tc>
        <w:tc>
          <w:tcPr>
            <w:tcW w:w="0" w:type="auto"/>
            <w:vAlign w:val="center"/>
            <w:hideMark/>
          </w:tcPr>
          <w:p w14:paraId="0A7B10B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E05F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6BBE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63F9D067" w14:textId="77777777" w:rsidTr="00245032">
        <w:tc>
          <w:tcPr>
            <w:tcW w:w="0" w:type="auto"/>
            <w:vMerge/>
            <w:vAlign w:val="center"/>
            <w:hideMark/>
          </w:tcPr>
          <w:p w14:paraId="67B6A3A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75"/>
            </w:tblGrid>
            <w:tr w:rsidR="00245032" w:rsidRPr="00245032" w14:paraId="77A8804A" w14:textId="77777777">
              <w:tc>
                <w:tcPr>
                  <w:tcW w:w="0" w:type="auto"/>
                  <w:hideMark/>
                </w:tcPr>
                <w:p w14:paraId="64B0F3B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81A5B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BF443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.4</w:t>
                  </w:r>
                </w:p>
              </w:tc>
            </w:tr>
            <w:tr w:rsidR="00245032" w:rsidRPr="00245032" w14:paraId="11A102FB" w14:textId="77777777">
              <w:tc>
                <w:tcPr>
                  <w:tcW w:w="0" w:type="auto"/>
                  <w:hideMark/>
                </w:tcPr>
                <w:p w14:paraId="164E8B5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43AD1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553A0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.4</w:t>
                  </w:r>
                </w:p>
              </w:tc>
            </w:tr>
            <w:tr w:rsidR="00245032" w:rsidRPr="00245032" w14:paraId="6D8ECF97" w14:textId="77777777">
              <w:tc>
                <w:tcPr>
                  <w:tcW w:w="0" w:type="auto"/>
                  <w:vAlign w:val="center"/>
                  <w:hideMark/>
                </w:tcPr>
                <w:p w14:paraId="68FC0D2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90A2C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C256F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.27</w:t>
                  </w:r>
                </w:p>
              </w:tc>
            </w:tr>
            <w:tr w:rsidR="00245032" w:rsidRPr="00245032" w14:paraId="506C7EBB" w14:textId="77777777">
              <w:tc>
                <w:tcPr>
                  <w:tcW w:w="0" w:type="auto"/>
                  <w:vAlign w:val="center"/>
                  <w:hideMark/>
                </w:tcPr>
                <w:p w14:paraId="1ABEC4D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928F6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9327D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.6</w:t>
                  </w:r>
                </w:p>
              </w:tc>
            </w:tr>
            <w:tr w:rsidR="00245032" w:rsidRPr="00245032" w14:paraId="581CF41E" w14:textId="77777777">
              <w:tc>
                <w:tcPr>
                  <w:tcW w:w="0" w:type="auto"/>
                  <w:vAlign w:val="center"/>
                  <w:hideMark/>
                </w:tcPr>
                <w:p w14:paraId="6D46B00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DC3CE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188E6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.5</w:t>
                  </w:r>
                </w:p>
              </w:tc>
            </w:tr>
          </w:tbl>
          <w:p w14:paraId="69CDFAC9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1AF3B2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3C51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ADAE0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CF06A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22</w:t>
      </w:r>
    </w:p>
    <w:p w14:paraId="485FC2B0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03C1A8E7" w14:textId="77777777" w:rsidTr="00245032">
        <w:tc>
          <w:tcPr>
            <w:tcW w:w="0" w:type="auto"/>
            <w:noWrap/>
            <w:vAlign w:val="center"/>
            <w:hideMark/>
          </w:tcPr>
          <w:p w14:paraId="1CBCABEA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1BEF8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5748DB32" w14:textId="77777777" w:rsidTr="00245032">
        <w:tc>
          <w:tcPr>
            <w:tcW w:w="0" w:type="auto"/>
            <w:vMerge w:val="restart"/>
            <w:hideMark/>
          </w:tcPr>
          <w:p w14:paraId="37794DA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3A3FDA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245032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In a stem-and-leaf display,</w:t>
            </w:r>
          </w:p>
        </w:tc>
        <w:tc>
          <w:tcPr>
            <w:tcW w:w="0" w:type="auto"/>
            <w:vAlign w:val="center"/>
            <w:hideMark/>
          </w:tcPr>
          <w:p w14:paraId="05475D5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4B2B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9D83A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1A9CB0E2" w14:textId="77777777" w:rsidTr="00245032">
        <w:tc>
          <w:tcPr>
            <w:tcW w:w="0" w:type="auto"/>
            <w:vMerge/>
            <w:vAlign w:val="center"/>
            <w:hideMark/>
          </w:tcPr>
          <w:p w14:paraId="210DFAD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07"/>
              <w:gridCol w:w="7729"/>
            </w:tblGrid>
            <w:tr w:rsidR="00245032" w:rsidRPr="00245032" w14:paraId="09BE3E4D" w14:textId="77777777">
              <w:tc>
                <w:tcPr>
                  <w:tcW w:w="0" w:type="auto"/>
                  <w:hideMark/>
                </w:tcPr>
                <w:p w14:paraId="305DA0C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2ED46B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BD8C5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​one or more digits are used to define each stem, and a single digit is used to define each leaf.</w:t>
                  </w:r>
                </w:p>
              </w:tc>
            </w:tr>
            <w:tr w:rsidR="00245032" w:rsidRPr="00245032" w14:paraId="1934C47B" w14:textId="77777777">
              <w:tc>
                <w:tcPr>
                  <w:tcW w:w="0" w:type="auto"/>
                  <w:hideMark/>
                </w:tcPr>
                <w:p w14:paraId="6268CF2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9DF504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17701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 single digit is used to define each stem, and one or more digits are used to define each leaf.</w:t>
                  </w:r>
                </w:p>
              </w:tc>
            </w:tr>
            <w:tr w:rsidR="00245032" w:rsidRPr="00245032" w14:paraId="22E612D8" w14:textId="77777777">
              <w:tc>
                <w:tcPr>
                  <w:tcW w:w="0" w:type="auto"/>
                  <w:vAlign w:val="center"/>
                  <w:hideMark/>
                </w:tcPr>
                <w:p w14:paraId="1862622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5C1FE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3FA69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 single digit is used to define each stem, and a single digit is used to define each leaf.</w:t>
                  </w:r>
                </w:p>
              </w:tc>
            </w:tr>
            <w:tr w:rsidR="00245032" w:rsidRPr="00245032" w14:paraId="41E9B935" w14:textId="77777777">
              <w:tc>
                <w:tcPr>
                  <w:tcW w:w="0" w:type="auto"/>
                  <w:vAlign w:val="center"/>
                  <w:hideMark/>
                </w:tcPr>
                <w:p w14:paraId="6F6DC03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73A5F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B3DB1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​one or more digits are used to define each stem, and one or more digits are used to define each leaf.</w:t>
                  </w:r>
                </w:p>
              </w:tc>
            </w:tr>
            <w:tr w:rsidR="00245032" w:rsidRPr="00245032" w14:paraId="067D1ADB" w14:textId="77777777">
              <w:tc>
                <w:tcPr>
                  <w:tcW w:w="0" w:type="auto"/>
                  <w:vAlign w:val="center"/>
                  <w:hideMark/>
                </w:tcPr>
                <w:p w14:paraId="3E72FFA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C62B2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72DC6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​one or more digits are used to define each stem, and a single digit is used to define each leaf.</w:t>
                  </w:r>
                </w:p>
              </w:tc>
            </w:tr>
          </w:tbl>
          <w:p w14:paraId="087BFE15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7CF19CA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D09A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889D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3A954A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23</w:t>
      </w:r>
    </w:p>
    <w:p w14:paraId="4A7DDA6D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0DF7E693" w14:textId="77777777" w:rsidTr="00245032">
        <w:tc>
          <w:tcPr>
            <w:tcW w:w="0" w:type="auto"/>
            <w:noWrap/>
            <w:vAlign w:val="center"/>
            <w:hideMark/>
          </w:tcPr>
          <w:p w14:paraId="59315752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EFC8D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47425D3B" w14:textId="77777777" w:rsidTr="00245032">
        <w:tc>
          <w:tcPr>
            <w:tcW w:w="0" w:type="auto"/>
            <w:vMerge w:val="restart"/>
            <w:hideMark/>
          </w:tcPr>
          <w:p w14:paraId="7A55576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7075852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A frequency distribution is</w:t>
            </w:r>
          </w:p>
        </w:tc>
        <w:tc>
          <w:tcPr>
            <w:tcW w:w="0" w:type="auto"/>
            <w:vAlign w:val="center"/>
            <w:hideMark/>
          </w:tcPr>
          <w:p w14:paraId="2FD42153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F375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A8AF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0712E04E" w14:textId="77777777" w:rsidTr="00245032">
        <w:tc>
          <w:tcPr>
            <w:tcW w:w="0" w:type="auto"/>
            <w:vMerge/>
            <w:vAlign w:val="center"/>
            <w:hideMark/>
          </w:tcPr>
          <w:p w14:paraId="57FF742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7789"/>
            </w:tblGrid>
            <w:tr w:rsidR="00245032" w:rsidRPr="00245032" w14:paraId="1E572F76" w14:textId="77777777">
              <w:tc>
                <w:tcPr>
                  <w:tcW w:w="0" w:type="auto"/>
                  <w:hideMark/>
                </w:tcPr>
                <w:p w14:paraId="7E16EBB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5D50C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6F19E6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tabular summary of a set of data showing the frequency of items in each of several nonoverlapping classes.</w:t>
                  </w:r>
                </w:p>
              </w:tc>
            </w:tr>
            <w:tr w:rsidR="00245032" w:rsidRPr="00245032" w14:paraId="4BDC61EF" w14:textId="77777777">
              <w:tc>
                <w:tcPr>
                  <w:tcW w:w="0" w:type="auto"/>
                  <w:hideMark/>
                </w:tcPr>
                <w:p w14:paraId="11C48B6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239C9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3C42D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graphical form of representing data.</w:t>
                  </w:r>
                </w:p>
              </w:tc>
            </w:tr>
            <w:tr w:rsidR="00245032" w:rsidRPr="00245032" w14:paraId="67448D04" w14:textId="77777777">
              <w:tc>
                <w:tcPr>
                  <w:tcW w:w="0" w:type="auto"/>
                  <w:vAlign w:val="center"/>
                  <w:hideMark/>
                </w:tcPr>
                <w:p w14:paraId="60A5DA0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AA0DF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E6AB3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tabular summary of a set of data showing the relative frequency.</w:t>
                  </w:r>
                </w:p>
              </w:tc>
            </w:tr>
            <w:tr w:rsidR="00245032" w:rsidRPr="00245032" w14:paraId="327D54C1" w14:textId="77777777">
              <w:tc>
                <w:tcPr>
                  <w:tcW w:w="0" w:type="auto"/>
                  <w:vAlign w:val="center"/>
                  <w:hideMark/>
                </w:tcPr>
                <w:p w14:paraId="4BE2B97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F2742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5EFF8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graphical device for presenting categorical data.</w:t>
                  </w:r>
                </w:p>
              </w:tc>
            </w:tr>
            <w:tr w:rsidR="00245032" w:rsidRPr="00245032" w14:paraId="49FA5706" w14:textId="77777777">
              <w:tc>
                <w:tcPr>
                  <w:tcW w:w="0" w:type="auto"/>
                  <w:vAlign w:val="center"/>
                  <w:hideMark/>
                </w:tcPr>
                <w:p w14:paraId="0D2935E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0489F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62DE6C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tabular summary of a set of data showing the frequency of items in each of several nonoverlapping classes.</w:t>
                  </w:r>
                </w:p>
              </w:tc>
            </w:tr>
          </w:tbl>
          <w:p w14:paraId="23E96F83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D67CD2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645D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1CF1A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33CB3A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24</w:t>
      </w:r>
    </w:p>
    <w:p w14:paraId="3008676F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18D98EEF" w14:textId="77777777" w:rsidTr="00245032">
        <w:tc>
          <w:tcPr>
            <w:tcW w:w="0" w:type="auto"/>
            <w:noWrap/>
            <w:vAlign w:val="center"/>
            <w:hideMark/>
          </w:tcPr>
          <w:p w14:paraId="4D74CE70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20729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261721F5" w14:textId="77777777" w:rsidTr="00245032">
        <w:tc>
          <w:tcPr>
            <w:tcW w:w="0" w:type="auto"/>
            <w:vMerge w:val="restart"/>
            <w:hideMark/>
          </w:tcPr>
          <w:p w14:paraId="6D4D2C8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4B14E38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 xml:space="preserve">A survey of 800 college seniors resulted in the following crosstabulation regarding their undergraduate major and </w:t>
            </w:r>
            <w:proofErr w:type="gramStart"/>
            <w:r w:rsidRPr="00245032">
              <w:rPr>
                <w:rFonts w:ascii="Times New Roman" w:eastAsia="Times New Roman" w:hAnsi="Times New Roman" w:cs="Times New Roman"/>
                <w:color w:val="000000"/>
              </w:rPr>
              <w:t>whether or not</w:t>
            </w:r>
            <w:proofErr w:type="gramEnd"/>
            <w:r w:rsidRPr="00245032">
              <w:rPr>
                <w:rFonts w:ascii="Times New Roman" w:eastAsia="Times New Roman" w:hAnsi="Times New Roman" w:cs="Times New Roman"/>
                <w:color w:val="000000"/>
              </w:rPr>
              <w:t xml:space="preserve"> they plan to go to graduate school.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1305"/>
              <w:gridCol w:w="1740"/>
              <w:gridCol w:w="1305"/>
              <w:gridCol w:w="1440"/>
            </w:tblGrid>
            <w:tr w:rsidR="00245032" w:rsidRPr="00245032" w14:paraId="2024E840" w14:textId="77777777" w:rsidTr="00245032">
              <w:trPr>
                <w:tblCellSpacing w:w="0" w:type="dxa"/>
              </w:trPr>
              <w:tc>
                <w:tcPr>
                  <w:tcW w:w="8640" w:type="dxa"/>
                  <w:gridSpan w:val="5"/>
                  <w:vAlign w:val="center"/>
                  <w:hideMark/>
                </w:tcPr>
                <w:p w14:paraId="61128FD6" w14:textId="77777777" w:rsidR="00245032" w:rsidRPr="00245032" w:rsidRDefault="00245032" w:rsidP="00245032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Arial"/>
                      <w:b/>
                      <w:bCs/>
                      <w:color w:val="000000"/>
                      <w:bdr w:val="none" w:sz="0" w:space="0" w:color="auto" w:frame="1"/>
                    </w:rPr>
                    <w:t>                   </w:t>
                  </w: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 Undergraduate Major</w:t>
                  </w:r>
                </w:p>
              </w:tc>
            </w:tr>
            <w:tr w:rsidR="00245032" w:rsidRPr="00245032" w14:paraId="2923A8B9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42EE9B1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Graduate School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56C1ACC2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Business</w:t>
                  </w:r>
                </w:p>
              </w:tc>
              <w:tc>
                <w:tcPr>
                  <w:tcW w:w="1740" w:type="dxa"/>
                  <w:vAlign w:val="center"/>
                  <w:hideMark/>
                </w:tcPr>
                <w:p w14:paraId="5F0D66AA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Engineering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20287FF2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Others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4CC127E0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Total</w:t>
                  </w:r>
                </w:p>
              </w:tc>
            </w:tr>
            <w:tr w:rsidR="00245032" w:rsidRPr="00245032" w14:paraId="28384ABD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580C8DB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Yes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74A5440C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70</w:t>
                  </w:r>
                </w:p>
              </w:tc>
              <w:tc>
                <w:tcPr>
                  <w:tcW w:w="1740" w:type="dxa"/>
                  <w:vAlign w:val="center"/>
                  <w:hideMark/>
                </w:tcPr>
                <w:p w14:paraId="033084C3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84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7761DED0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126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00ADD7B1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280</w:t>
                  </w:r>
                </w:p>
              </w:tc>
            </w:tr>
            <w:tr w:rsidR="00245032" w:rsidRPr="00245032" w14:paraId="414FC338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297F94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No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6B43A64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182</w:t>
                  </w:r>
                </w:p>
              </w:tc>
              <w:tc>
                <w:tcPr>
                  <w:tcW w:w="1740" w:type="dxa"/>
                  <w:vAlign w:val="center"/>
                  <w:hideMark/>
                </w:tcPr>
                <w:p w14:paraId="1D4E9C78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208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6BD558F8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130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72C316D4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520</w:t>
                  </w:r>
                </w:p>
              </w:tc>
            </w:tr>
            <w:tr w:rsidR="00245032" w:rsidRPr="00245032" w14:paraId="2FB8DB9F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2C010D1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Total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3F600BB7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252</w:t>
                  </w:r>
                </w:p>
              </w:tc>
              <w:tc>
                <w:tcPr>
                  <w:tcW w:w="1740" w:type="dxa"/>
                  <w:vAlign w:val="center"/>
                  <w:hideMark/>
                </w:tcPr>
                <w:p w14:paraId="62AE359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292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504A879E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256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5641A737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800</w:t>
                  </w:r>
                </w:p>
              </w:tc>
            </w:tr>
          </w:tbl>
          <w:p w14:paraId="61CE3927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p w14:paraId="3F737791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The above crosstabulation shows</w:t>
            </w:r>
          </w:p>
        </w:tc>
        <w:tc>
          <w:tcPr>
            <w:tcW w:w="0" w:type="auto"/>
            <w:vAlign w:val="center"/>
            <w:hideMark/>
          </w:tcPr>
          <w:p w14:paraId="4BBECCD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4514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F0B7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1C2E7251" w14:textId="77777777" w:rsidTr="00245032">
        <w:tc>
          <w:tcPr>
            <w:tcW w:w="0" w:type="auto"/>
            <w:vMerge/>
            <w:vAlign w:val="center"/>
            <w:hideMark/>
          </w:tcPr>
          <w:p w14:paraId="607E6C0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909"/>
            </w:tblGrid>
            <w:tr w:rsidR="00245032" w:rsidRPr="00245032" w14:paraId="0C62585F" w14:textId="77777777">
              <w:tc>
                <w:tcPr>
                  <w:tcW w:w="0" w:type="auto"/>
                  <w:hideMark/>
                </w:tcPr>
                <w:p w14:paraId="6D04037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E05D6C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0D758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frequencies.</w:t>
                  </w:r>
                </w:p>
              </w:tc>
            </w:tr>
            <w:tr w:rsidR="00245032" w:rsidRPr="00245032" w14:paraId="028BE857" w14:textId="77777777">
              <w:tc>
                <w:tcPr>
                  <w:tcW w:w="0" w:type="auto"/>
                  <w:hideMark/>
                </w:tcPr>
                <w:p w14:paraId="33E4DAF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DB07D1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6BB828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row percentages.</w:t>
                  </w:r>
                </w:p>
              </w:tc>
            </w:tr>
            <w:tr w:rsidR="00245032" w:rsidRPr="00245032" w14:paraId="483A0F35" w14:textId="77777777">
              <w:tc>
                <w:tcPr>
                  <w:tcW w:w="0" w:type="auto"/>
                  <w:vAlign w:val="center"/>
                  <w:hideMark/>
                </w:tcPr>
                <w:p w14:paraId="4C5CFCE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5F766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4E0C4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column percentages.</w:t>
                  </w:r>
                </w:p>
              </w:tc>
            </w:tr>
            <w:tr w:rsidR="00245032" w:rsidRPr="00245032" w14:paraId="1698AECA" w14:textId="77777777">
              <w:tc>
                <w:tcPr>
                  <w:tcW w:w="0" w:type="auto"/>
                  <w:vAlign w:val="center"/>
                  <w:hideMark/>
                </w:tcPr>
                <w:p w14:paraId="7666310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74C6E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FF0CB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frequencies.</w:t>
                  </w:r>
                </w:p>
              </w:tc>
            </w:tr>
            <w:tr w:rsidR="00245032" w:rsidRPr="00245032" w14:paraId="7CD524C0" w14:textId="77777777">
              <w:tc>
                <w:tcPr>
                  <w:tcW w:w="0" w:type="auto"/>
                  <w:vAlign w:val="center"/>
                  <w:hideMark/>
                </w:tcPr>
                <w:p w14:paraId="7A76461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6B978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9FFDB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overall percentages.</w:t>
                  </w:r>
                </w:p>
              </w:tc>
            </w:tr>
          </w:tbl>
          <w:p w14:paraId="17EFE0B3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88BEBB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FEB7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9B98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E448D8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25</w:t>
      </w:r>
    </w:p>
    <w:p w14:paraId="1CCB61E2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23C36967" w14:textId="77777777" w:rsidTr="00245032">
        <w:tc>
          <w:tcPr>
            <w:tcW w:w="0" w:type="auto"/>
            <w:noWrap/>
            <w:vAlign w:val="center"/>
            <w:hideMark/>
          </w:tcPr>
          <w:p w14:paraId="4176E5A8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552D9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6548093B" w14:textId="77777777" w:rsidTr="00245032">
        <w:tc>
          <w:tcPr>
            <w:tcW w:w="0" w:type="auto"/>
            <w:vMerge w:val="restart"/>
            <w:hideMark/>
          </w:tcPr>
          <w:p w14:paraId="1AAF62F2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5739F2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In quality control applications, bar charts are used to identify the most important causes of problems.</w:t>
            </w:r>
            <w:r w:rsidRPr="00245032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 </w:t>
            </w:r>
            <w:r w:rsidRPr="00245032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When the bars are arranged in descending order of height from left to right with the most frequently occurring cause appearing first, the bar chart is called a</w:t>
            </w: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4FAE633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0A44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AD7D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37A3AE8F" w14:textId="77777777" w:rsidTr="00245032">
        <w:tc>
          <w:tcPr>
            <w:tcW w:w="0" w:type="auto"/>
            <w:vMerge/>
            <w:vAlign w:val="center"/>
            <w:hideMark/>
          </w:tcPr>
          <w:p w14:paraId="1797155F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434"/>
            </w:tblGrid>
            <w:tr w:rsidR="00245032" w:rsidRPr="00245032" w14:paraId="5A26A9FA" w14:textId="77777777">
              <w:tc>
                <w:tcPr>
                  <w:tcW w:w="0" w:type="auto"/>
                  <w:hideMark/>
                </w:tcPr>
                <w:p w14:paraId="1A1B976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F8D407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8EEBF1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​Pareto diagram.</w:t>
                  </w:r>
                </w:p>
              </w:tc>
            </w:tr>
            <w:tr w:rsidR="00245032" w:rsidRPr="00245032" w14:paraId="3AB53C8C" w14:textId="77777777">
              <w:tc>
                <w:tcPr>
                  <w:tcW w:w="0" w:type="auto"/>
                  <w:hideMark/>
                </w:tcPr>
                <w:p w14:paraId="1853D1F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2AB752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BB4E3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​Stacked bar chart.</w:t>
                  </w:r>
                </w:p>
              </w:tc>
            </w:tr>
            <w:tr w:rsidR="00245032" w:rsidRPr="00245032" w14:paraId="68829033" w14:textId="77777777">
              <w:tc>
                <w:tcPr>
                  <w:tcW w:w="0" w:type="auto"/>
                  <w:vAlign w:val="center"/>
                  <w:hideMark/>
                </w:tcPr>
                <w:p w14:paraId="55E09E2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20091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09D02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​Cause-and-effect diagram.</w:t>
                  </w:r>
                </w:p>
              </w:tc>
            </w:tr>
            <w:tr w:rsidR="00245032" w:rsidRPr="00245032" w14:paraId="435FA1B4" w14:textId="77777777">
              <w:tc>
                <w:tcPr>
                  <w:tcW w:w="0" w:type="auto"/>
                  <w:vAlign w:val="center"/>
                  <w:hideMark/>
                </w:tcPr>
                <w:p w14:paraId="73E2EB4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694BE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91A47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​Pareto diagram.</w:t>
                  </w:r>
                </w:p>
              </w:tc>
            </w:tr>
            <w:tr w:rsidR="00245032" w:rsidRPr="00245032" w14:paraId="43DCD970" w14:textId="77777777">
              <w:tc>
                <w:tcPr>
                  <w:tcW w:w="0" w:type="auto"/>
                  <w:vAlign w:val="center"/>
                  <w:hideMark/>
                </w:tcPr>
                <w:p w14:paraId="46CB57D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F6EBE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8C54B0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</w:t>
                  </w:r>
                  <w:proofErr w:type="spellStart"/>
                  <w:proofErr w:type="gramStart"/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Simpson,s</w:t>
                  </w:r>
                  <w:proofErr w:type="spellEnd"/>
                  <w:proofErr w:type="gramEnd"/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 chart.</w:t>
                  </w:r>
                </w:p>
              </w:tc>
            </w:tr>
          </w:tbl>
          <w:p w14:paraId="0A8E7296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CE904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0C41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F5BDA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6C812A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26</w:t>
      </w:r>
    </w:p>
    <w:p w14:paraId="66A3DA3C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05092238" w14:textId="77777777" w:rsidTr="00245032">
        <w:tc>
          <w:tcPr>
            <w:tcW w:w="0" w:type="auto"/>
            <w:noWrap/>
            <w:vAlign w:val="center"/>
            <w:hideMark/>
          </w:tcPr>
          <w:p w14:paraId="36F80F8E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7999A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6380460A" w14:textId="77777777" w:rsidTr="00245032">
        <w:tc>
          <w:tcPr>
            <w:tcW w:w="0" w:type="auto"/>
            <w:vMerge w:val="restart"/>
            <w:hideMark/>
          </w:tcPr>
          <w:p w14:paraId="4A7283C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63737E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display used to compare the frequency, relative frequency or percent frequency of two categorical variables is a</w:t>
            </w: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2F693A8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6B55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8A1B3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6EEB07D9" w14:textId="77777777" w:rsidTr="00245032">
        <w:tc>
          <w:tcPr>
            <w:tcW w:w="0" w:type="auto"/>
            <w:vMerge/>
            <w:vAlign w:val="center"/>
            <w:hideMark/>
          </w:tcPr>
          <w:p w14:paraId="4B0BCAC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55"/>
            </w:tblGrid>
            <w:tr w:rsidR="00245032" w:rsidRPr="00245032" w14:paraId="4978DBB8" w14:textId="77777777">
              <w:tc>
                <w:tcPr>
                  <w:tcW w:w="0" w:type="auto"/>
                  <w:hideMark/>
                </w:tcPr>
                <w:p w14:paraId="1E6EB8F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B9B31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1771E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​pie chart.</w:t>
                  </w:r>
                </w:p>
              </w:tc>
            </w:tr>
            <w:tr w:rsidR="00245032" w:rsidRPr="00245032" w14:paraId="40C9CEA0" w14:textId="77777777">
              <w:tc>
                <w:tcPr>
                  <w:tcW w:w="0" w:type="auto"/>
                  <w:hideMark/>
                </w:tcPr>
                <w:p w14:paraId="3C91FBE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779D9D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A799F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​stem-and-leaf display.</w:t>
                  </w:r>
                </w:p>
              </w:tc>
            </w:tr>
            <w:tr w:rsidR="00245032" w:rsidRPr="00245032" w14:paraId="1E43DA88" w14:textId="77777777">
              <w:tc>
                <w:tcPr>
                  <w:tcW w:w="0" w:type="auto"/>
                  <w:vAlign w:val="center"/>
                  <w:hideMark/>
                </w:tcPr>
                <w:p w14:paraId="1908B7A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7B42B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BC0CC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scatter diagram.</w:t>
                  </w:r>
                </w:p>
              </w:tc>
            </w:tr>
            <w:tr w:rsidR="00245032" w:rsidRPr="00245032" w14:paraId="46CDF498" w14:textId="77777777">
              <w:tc>
                <w:tcPr>
                  <w:tcW w:w="0" w:type="auto"/>
                  <w:vAlign w:val="center"/>
                  <w:hideMark/>
                </w:tcPr>
                <w:p w14:paraId="2C2366E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2E868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4ECADA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​stacked bar chart.</w:t>
                  </w:r>
                </w:p>
              </w:tc>
            </w:tr>
            <w:tr w:rsidR="00245032" w:rsidRPr="00245032" w14:paraId="31DA2A1C" w14:textId="77777777">
              <w:tc>
                <w:tcPr>
                  <w:tcW w:w="0" w:type="auto"/>
                  <w:vAlign w:val="center"/>
                  <w:hideMark/>
                </w:tcPr>
                <w:p w14:paraId="662D55C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40254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E3164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​pie chart.</w:t>
                  </w:r>
                </w:p>
              </w:tc>
            </w:tr>
          </w:tbl>
          <w:p w14:paraId="198E543C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42300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9592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E1A7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98F2E3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27</w:t>
      </w:r>
    </w:p>
    <w:p w14:paraId="0BAACD67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1D8F62EA" w14:textId="77777777" w:rsidTr="00245032">
        <w:tc>
          <w:tcPr>
            <w:tcW w:w="0" w:type="auto"/>
            <w:noWrap/>
            <w:vAlign w:val="center"/>
            <w:hideMark/>
          </w:tcPr>
          <w:p w14:paraId="3296A137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7B388A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01ACC318" w14:textId="77777777" w:rsidTr="00245032">
        <w:tc>
          <w:tcPr>
            <w:tcW w:w="0" w:type="auto"/>
            <w:vMerge w:val="restart"/>
            <w:hideMark/>
          </w:tcPr>
          <w:p w14:paraId="20D26D7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3BE72D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The relative frequency of a class is computed by</w:t>
            </w:r>
          </w:p>
        </w:tc>
        <w:tc>
          <w:tcPr>
            <w:tcW w:w="0" w:type="auto"/>
            <w:vAlign w:val="center"/>
            <w:hideMark/>
          </w:tcPr>
          <w:p w14:paraId="7C49025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C9C9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F97B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157E8279" w14:textId="77777777" w:rsidTr="00245032">
        <w:tc>
          <w:tcPr>
            <w:tcW w:w="0" w:type="auto"/>
            <w:vMerge/>
            <w:vAlign w:val="center"/>
            <w:hideMark/>
          </w:tcPr>
          <w:p w14:paraId="5BC5216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866"/>
            </w:tblGrid>
            <w:tr w:rsidR="00245032" w:rsidRPr="00245032" w14:paraId="2C0BF419" w14:textId="77777777">
              <w:tc>
                <w:tcPr>
                  <w:tcW w:w="0" w:type="auto"/>
                  <w:hideMark/>
                </w:tcPr>
                <w:p w14:paraId="349F09F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4D42C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06EF0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frequency of the class by the sample size.</w:t>
                  </w:r>
                </w:p>
              </w:tc>
            </w:tr>
            <w:tr w:rsidR="00245032" w:rsidRPr="00245032" w14:paraId="1646FB25" w14:textId="77777777">
              <w:tc>
                <w:tcPr>
                  <w:tcW w:w="0" w:type="auto"/>
                  <w:hideMark/>
                </w:tcPr>
                <w:p w14:paraId="61A02AC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8965AB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2284A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frequency of the class by the sample size.</w:t>
                  </w:r>
                </w:p>
              </w:tc>
            </w:tr>
            <w:tr w:rsidR="00245032" w:rsidRPr="00245032" w14:paraId="1C108960" w14:textId="77777777">
              <w:tc>
                <w:tcPr>
                  <w:tcW w:w="0" w:type="auto"/>
                  <w:vAlign w:val="center"/>
                  <w:hideMark/>
                </w:tcPr>
                <w:p w14:paraId="3C1D681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2E6C2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2F715E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midpoint of the class by the sample size.</w:t>
                  </w:r>
                </w:p>
              </w:tc>
            </w:tr>
            <w:tr w:rsidR="00245032" w:rsidRPr="00245032" w14:paraId="16FF06C2" w14:textId="77777777">
              <w:tc>
                <w:tcPr>
                  <w:tcW w:w="0" w:type="auto"/>
                  <w:vAlign w:val="center"/>
                  <w:hideMark/>
                </w:tcPr>
                <w:p w14:paraId="4172F9C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E4E8D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C6282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frequency of the class by the midpoint.</w:t>
                  </w:r>
                </w:p>
              </w:tc>
            </w:tr>
            <w:tr w:rsidR="00245032" w:rsidRPr="00245032" w14:paraId="528A07F0" w14:textId="77777777">
              <w:tc>
                <w:tcPr>
                  <w:tcW w:w="0" w:type="auto"/>
                  <w:vAlign w:val="center"/>
                  <w:hideMark/>
                </w:tcPr>
                <w:p w14:paraId="50B308D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67A53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3AA2F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sample size by the frequency of the class.</w:t>
                  </w:r>
                </w:p>
              </w:tc>
            </w:tr>
          </w:tbl>
          <w:p w14:paraId="145F5CDB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979E8C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4862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BF1F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602B75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28</w:t>
      </w:r>
    </w:p>
    <w:p w14:paraId="516FF6A1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52513553" w14:textId="77777777" w:rsidTr="00245032">
        <w:tc>
          <w:tcPr>
            <w:tcW w:w="0" w:type="auto"/>
            <w:noWrap/>
            <w:vAlign w:val="center"/>
            <w:hideMark/>
          </w:tcPr>
          <w:p w14:paraId="4F555122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166C9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139C04AA" w14:textId="77777777" w:rsidTr="00245032">
        <w:tc>
          <w:tcPr>
            <w:tcW w:w="0" w:type="auto"/>
            <w:vMerge w:val="restart"/>
            <w:hideMark/>
          </w:tcPr>
          <w:p w14:paraId="107781C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BA73DA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In a cumulative relative frequency distribution, the last class will have a cumulative relative frequency equal to</w:t>
            </w:r>
          </w:p>
        </w:tc>
        <w:tc>
          <w:tcPr>
            <w:tcW w:w="0" w:type="auto"/>
            <w:vAlign w:val="center"/>
            <w:hideMark/>
          </w:tcPr>
          <w:p w14:paraId="32FB53C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8D99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17FA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0417CCA7" w14:textId="77777777" w:rsidTr="00245032">
        <w:tc>
          <w:tcPr>
            <w:tcW w:w="0" w:type="auto"/>
            <w:vMerge/>
            <w:vAlign w:val="center"/>
            <w:hideMark/>
          </w:tcPr>
          <w:p w14:paraId="636BA80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943"/>
            </w:tblGrid>
            <w:tr w:rsidR="00245032" w:rsidRPr="00245032" w14:paraId="59BEA342" w14:textId="77777777">
              <w:tc>
                <w:tcPr>
                  <w:tcW w:w="0" w:type="auto"/>
                  <w:hideMark/>
                </w:tcPr>
                <w:p w14:paraId="341AE0B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2B150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D2C43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total number of elements in the data set.</w:t>
                  </w:r>
                </w:p>
              </w:tc>
            </w:tr>
            <w:tr w:rsidR="00245032" w:rsidRPr="00245032" w14:paraId="3FA78643" w14:textId="77777777">
              <w:tc>
                <w:tcPr>
                  <w:tcW w:w="0" w:type="auto"/>
                  <w:hideMark/>
                </w:tcPr>
                <w:p w14:paraId="018A120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8E2D52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118635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one.</w:t>
                  </w:r>
                </w:p>
              </w:tc>
            </w:tr>
            <w:tr w:rsidR="00245032" w:rsidRPr="00245032" w14:paraId="78C389B8" w14:textId="77777777">
              <w:tc>
                <w:tcPr>
                  <w:tcW w:w="0" w:type="auto"/>
                  <w:vAlign w:val="center"/>
                  <w:hideMark/>
                </w:tcPr>
                <w:p w14:paraId="18D69A6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ED824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AB03F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zero.</w:t>
                  </w:r>
                </w:p>
              </w:tc>
            </w:tr>
            <w:tr w:rsidR="00245032" w:rsidRPr="00245032" w14:paraId="2F06172C" w14:textId="77777777">
              <w:tc>
                <w:tcPr>
                  <w:tcW w:w="0" w:type="auto"/>
                  <w:vAlign w:val="center"/>
                  <w:hideMark/>
                </w:tcPr>
                <w:p w14:paraId="00874F2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F3856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52514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total number of elements in the data set.</w:t>
                  </w:r>
                </w:p>
              </w:tc>
            </w:tr>
            <w:tr w:rsidR="00245032" w:rsidRPr="00245032" w14:paraId="2D0D7000" w14:textId="77777777">
              <w:tc>
                <w:tcPr>
                  <w:tcW w:w="0" w:type="auto"/>
                  <w:vAlign w:val="center"/>
                  <w:hideMark/>
                </w:tcPr>
                <w:p w14:paraId="17B3B3CD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05778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C6FE1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total of classes in the data set.</w:t>
                  </w:r>
                </w:p>
              </w:tc>
            </w:tr>
          </w:tbl>
          <w:p w14:paraId="778E6EB6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E3A3D9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9C54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17B67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12D8EB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29</w:t>
      </w:r>
    </w:p>
    <w:p w14:paraId="0E187655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283D268F" w14:textId="77777777" w:rsidTr="00245032">
        <w:tc>
          <w:tcPr>
            <w:tcW w:w="0" w:type="auto"/>
            <w:noWrap/>
            <w:vAlign w:val="center"/>
            <w:hideMark/>
          </w:tcPr>
          <w:p w14:paraId="5B804EE1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5EE9D3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29061C51" w14:textId="77777777" w:rsidTr="00245032">
        <w:tc>
          <w:tcPr>
            <w:tcW w:w="0" w:type="auto"/>
            <w:vMerge w:val="restart"/>
            <w:hideMark/>
          </w:tcPr>
          <w:p w14:paraId="4CFD0CCC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2E0C793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Which of the following is a graphical summary of a set of data in which each data value is represented by a dot above the axis?</w:t>
            </w:r>
          </w:p>
        </w:tc>
        <w:tc>
          <w:tcPr>
            <w:tcW w:w="0" w:type="auto"/>
            <w:vAlign w:val="center"/>
            <w:hideMark/>
          </w:tcPr>
          <w:p w14:paraId="24552799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CE036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26A5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7E3D82E1" w14:textId="77777777" w:rsidTr="00245032">
        <w:tc>
          <w:tcPr>
            <w:tcW w:w="0" w:type="auto"/>
            <w:vMerge/>
            <w:vAlign w:val="center"/>
            <w:hideMark/>
          </w:tcPr>
          <w:p w14:paraId="6A79164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482"/>
            </w:tblGrid>
            <w:tr w:rsidR="00245032" w:rsidRPr="00245032" w14:paraId="6A6482DB" w14:textId="77777777">
              <w:tc>
                <w:tcPr>
                  <w:tcW w:w="0" w:type="auto"/>
                  <w:hideMark/>
                </w:tcPr>
                <w:p w14:paraId="4259A818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49280E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68E6A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Dot plot</w:t>
                  </w:r>
                </w:p>
              </w:tc>
            </w:tr>
            <w:tr w:rsidR="00245032" w:rsidRPr="00245032" w14:paraId="1FE3FD58" w14:textId="77777777">
              <w:tc>
                <w:tcPr>
                  <w:tcW w:w="0" w:type="auto"/>
                  <w:hideMark/>
                </w:tcPr>
                <w:p w14:paraId="2CFCF9A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00168D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1EA67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Box plot</w:t>
                  </w:r>
                </w:p>
              </w:tc>
            </w:tr>
            <w:tr w:rsidR="00245032" w:rsidRPr="00245032" w14:paraId="2B27CF86" w14:textId="77777777">
              <w:tc>
                <w:tcPr>
                  <w:tcW w:w="0" w:type="auto"/>
                  <w:vAlign w:val="center"/>
                  <w:hideMark/>
                </w:tcPr>
                <w:p w14:paraId="087AD477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35953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AB7EB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Crosstabulation</w:t>
                  </w:r>
                </w:p>
              </w:tc>
            </w:tr>
            <w:tr w:rsidR="00245032" w:rsidRPr="00245032" w14:paraId="0A1863F7" w14:textId="77777777">
              <w:tc>
                <w:tcPr>
                  <w:tcW w:w="0" w:type="auto"/>
                  <w:vAlign w:val="center"/>
                  <w:hideMark/>
                </w:tcPr>
                <w:p w14:paraId="31511A4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69008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46683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Dot plot</w:t>
                  </w:r>
                </w:p>
              </w:tc>
            </w:tr>
            <w:tr w:rsidR="00245032" w:rsidRPr="00245032" w14:paraId="2761E232" w14:textId="77777777">
              <w:tc>
                <w:tcPr>
                  <w:tcW w:w="0" w:type="auto"/>
                  <w:vAlign w:val="center"/>
                  <w:hideMark/>
                </w:tcPr>
                <w:p w14:paraId="64BFC2B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9E957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D9CB8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Histogram</w:t>
                  </w:r>
                </w:p>
              </w:tc>
            </w:tr>
          </w:tbl>
          <w:p w14:paraId="712F5E38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3E842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199AD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147D5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D2DD0A" w14:textId="77777777" w:rsidR="00245032" w:rsidRPr="00245032" w:rsidRDefault="00245032" w:rsidP="00245032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4503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30</w:t>
      </w:r>
    </w:p>
    <w:p w14:paraId="6C76804D" w14:textId="77777777" w:rsidR="00245032" w:rsidRPr="00245032" w:rsidRDefault="00245032" w:rsidP="00245032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45032" w:rsidRPr="00245032" w14:paraId="593ED33E" w14:textId="77777777" w:rsidTr="00245032">
        <w:tc>
          <w:tcPr>
            <w:tcW w:w="0" w:type="auto"/>
            <w:noWrap/>
            <w:vAlign w:val="center"/>
            <w:hideMark/>
          </w:tcPr>
          <w:p w14:paraId="1925089B" w14:textId="77777777" w:rsidR="00245032" w:rsidRPr="00245032" w:rsidRDefault="00245032" w:rsidP="00245032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C7D4E3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3225A243" w14:textId="77777777" w:rsidTr="00245032">
        <w:tc>
          <w:tcPr>
            <w:tcW w:w="0" w:type="auto"/>
            <w:vMerge w:val="restart"/>
            <w:hideMark/>
          </w:tcPr>
          <w:p w14:paraId="5A3AD60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E30AE18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 xml:space="preserve">A survey of 800 college seniors resulted in the following crosstabulation regarding their undergraduate major and </w:t>
            </w:r>
            <w:proofErr w:type="gramStart"/>
            <w:r w:rsidRPr="00245032">
              <w:rPr>
                <w:rFonts w:ascii="Times New Roman" w:eastAsia="Times New Roman" w:hAnsi="Times New Roman" w:cs="Times New Roman"/>
                <w:color w:val="000000"/>
              </w:rPr>
              <w:t>whether or not</w:t>
            </w:r>
            <w:proofErr w:type="gramEnd"/>
            <w:r w:rsidRPr="00245032">
              <w:rPr>
                <w:rFonts w:ascii="Times New Roman" w:eastAsia="Times New Roman" w:hAnsi="Times New Roman" w:cs="Times New Roman"/>
                <w:color w:val="000000"/>
              </w:rPr>
              <w:t xml:space="preserve"> they plan to go to graduate school.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1305"/>
              <w:gridCol w:w="1740"/>
              <w:gridCol w:w="1305"/>
              <w:gridCol w:w="1440"/>
            </w:tblGrid>
            <w:tr w:rsidR="00245032" w:rsidRPr="00245032" w14:paraId="562F5935" w14:textId="77777777" w:rsidTr="00245032">
              <w:trPr>
                <w:tblCellSpacing w:w="0" w:type="dxa"/>
              </w:trPr>
              <w:tc>
                <w:tcPr>
                  <w:tcW w:w="8640" w:type="dxa"/>
                  <w:gridSpan w:val="5"/>
                  <w:vAlign w:val="center"/>
                  <w:hideMark/>
                </w:tcPr>
                <w:p w14:paraId="4C939E5E" w14:textId="77777777" w:rsidR="00245032" w:rsidRPr="00245032" w:rsidRDefault="00245032" w:rsidP="00245032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Arial"/>
                      <w:b/>
                      <w:bCs/>
                      <w:color w:val="000000"/>
                      <w:bdr w:val="none" w:sz="0" w:space="0" w:color="auto" w:frame="1"/>
                    </w:rPr>
                    <w:t>                   </w:t>
                  </w: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 Undergraduate Major</w:t>
                  </w:r>
                </w:p>
              </w:tc>
            </w:tr>
            <w:tr w:rsidR="00245032" w:rsidRPr="00245032" w14:paraId="013D4499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717E370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Graduate School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1211A2D2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Business</w:t>
                  </w:r>
                </w:p>
              </w:tc>
              <w:tc>
                <w:tcPr>
                  <w:tcW w:w="1740" w:type="dxa"/>
                  <w:vAlign w:val="center"/>
                  <w:hideMark/>
                </w:tcPr>
                <w:p w14:paraId="49A00A43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Engineering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1BB67A1E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Others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42779934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Total</w:t>
                  </w:r>
                </w:p>
              </w:tc>
            </w:tr>
            <w:tr w:rsidR="00245032" w:rsidRPr="00245032" w14:paraId="7CDE1917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267D59DB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Yes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31ECE9D9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70</w:t>
                  </w:r>
                </w:p>
              </w:tc>
              <w:tc>
                <w:tcPr>
                  <w:tcW w:w="1740" w:type="dxa"/>
                  <w:vAlign w:val="center"/>
                  <w:hideMark/>
                </w:tcPr>
                <w:p w14:paraId="68D3ED27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84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253DE60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126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52AE1EBD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280</w:t>
                  </w:r>
                </w:p>
              </w:tc>
            </w:tr>
            <w:tr w:rsidR="00245032" w:rsidRPr="00245032" w14:paraId="48BAE347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6F757EC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No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098DF9E8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182</w:t>
                  </w:r>
                </w:p>
              </w:tc>
              <w:tc>
                <w:tcPr>
                  <w:tcW w:w="1740" w:type="dxa"/>
                  <w:vAlign w:val="center"/>
                  <w:hideMark/>
                </w:tcPr>
                <w:p w14:paraId="26B8E9C3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208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1EECA553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130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778F1F91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520</w:t>
                  </w:r>
                </w:p>
              </w:tc>
            </w:tr>
            <w:tr w:rsidR="00245032" w:rsidRPr="00245032" w14:paraId="387B2C63" w14:textId="77777777" w:rsidTr="00245032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44AE0052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Total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624F2859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252</w:t>
                  </w:r>
                </w:p>
              </w:tc>
              <w:tc>
                <w:tcPr>
                  <w:tcW w:w="1740" w:type="dxa"/>
                  <w:vAlign w:val="center"/>
                  <w:hideMark/>
                </w:tcPr>
                <w:p w14:paraId="11CBC104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292</w:t>
                  </w: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50B8726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256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4F097285" w14:textId="77777777" w:rsidR="00245032" w:rsidRPr="00245032" w:rsidRDefault="00245032" w:rsidP="00245032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color w:val="000000"/>
                    </w:rPr>
                    <w:t>800</w:t>
                  </w:r>
                </w:p>
              </w:tc>
            </w:tr>
          </w:tbl>
          <w:p w14:paraId="6862A429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p w14:paraId="2B409CB3" w14:textId="77777777" w:rsidR="00245032" w:rsidRPr="00245032" w:rsidRDefault="00245032" w:rsidP="002450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45032">
              <w:rPr>
                <w:rFonts w:ascii="Times New Roman" w:eastAsia="Times New Roman" w:hAnsi="Times New Roman" w:cs="Times New Roman"/>
                <w:color w:val="000000"/>
              </w:rPr>
              <w:t>Of those students who are majoring in business, what percentage plans to go to graduate school?</w:t>
            </w:r>
          </w:p>
        </w:tc>
        <w:tc>
          <w:tcPr>
            <w:tcW w:w="0" w:type="auto"/>
            <w:vAlign w:val="center"/>
            <w:hideMark/>
          </w:tcPr>
          <w:p w14:paraId="68C856C4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591F0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CA43E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2" w:rsidRPr="00245032" w14:paraId="1528764C" w14:textId="77777777" w:rsidTr="00245032">
        <w:tc>
          <w:tcPr>
            <w:tcW w:w="0" w:type="auto"/>
            <w:vMerge/>
            <w:vAlign w:val="center"/>
            <w:hideMark/>
          </w:tcPr>
          <w:p w14:paraId="68CE9F9B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95"/>
            </w:tblGrid>
            <w:tr w:rsidR="00245032" w:rsidRPr="00245032" w14:paraId="7C0AD5B3" w14:textId="77777777">
              <w:tc>
                <w:tcPr>
                  <w:tcW w:w="0" w:type="auto"/>
                  <w:hideMark/>
                </w:tcPr>
                <w:p w14:paraId="59CDF125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CA9119A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150FC6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27.78</w:t>
                  </w:r>
                </w:p>
              </w:tc>
            </w:tr>
            <w:tr w:rsidR="00245032" w:rsidRPr="00245032" w14:paraId="0103C5A0" w14:textId="77777777">
              <w:tc>
                <w:tcPr>
                  <w:tcW w:w="0" w:type="auto"/>
                  <w:hideMark/>
                </w:tcPr>
                <w:p w14:paraId="46B52BC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4503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F5CBBD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3A0204C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70.00</w:t>
                  </w:r>
                </w:p>
              </w:tc>
            </w:tr>
            <w:tr w:rsidR="00245032" w:rsidRPr="00245032" w14:paraId="7863136D" w14:textId="77777777">
              <w:tc>
                <w:tcPr>
                  <w:tcW w:w="0" w:type="auto"/>
                  <w:vAlign w:val="center"/>
                  <w:hideMark/>
                </w:tcPr>
                <w:p w14:paraId="08C13F94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B0C9E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3FD1DF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27.78</w:t>
                  </w:r>
                </w:p>
              </w:tc>
            </w:tr>
            <w:tr w:rsidR="00245032" w:rsidRPr="00245032" w14:paraId="678927DC" w14:textId="77777777">
              <w:tc>
                <w:tcPr>
                  <w:tcW w:w="0" w:type="auto"/>
                  <w:vAlign w:val="center"/>
                  <w:hideMark/>
                </w:tcPr>
                <w:p w14:paraId="0BED3E61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7EB36E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2B65289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8.75</w:t>
                  </w:r>
                </w:p>
              </w:tc>
            </w:tr>
            <w:tr w:rsidR="00245032" w:rsidRPr="00245032" w14:paraId="6DF29CC1" w14:textId="77777777">
              <w:tc>
                <w:tcPr>
                  <w:tcW w:w="0" w:type="auto"/>
                  <w:vAlign w:val="center"/>
                  <w:hideMark/>
                </w:tcPr>
                <w:p w14:paraId="13CB17D0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5D47D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4503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45032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2994B83" w14:textId="77777777" w:rsidR="00245032" w:rsidRPr="00245032" w:rsidRDefault="00245032" w:rsidP="0024503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45032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72.22</w:t>
                  </w:r>
                </w:p>
              </w:tc>
            </w:tr>
          </w:tbl>
          <w:p w14:paraId="0F7492D9" w14:textId="77777777" w:rsidR="00245032" w:rsidRPr="00245032" w:rsidRDefault="00245032" w:rsidP="0024503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63256B1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47F32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07228" w14:textId="77777777" w:rsidR="00245032" w:rsidRPr="00245032" w:rsidRDefault="00245032" w:rsidP="00245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4F0E8F" w14:textId="77777777" w:rsidR="00245032" w:rsidRPr="00245032" w:rsidRDefault="00245032" w:rsidP="0024503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45032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Wednesday, February 12, 2020 2:28:02 PM PST</w:t>
      </w:r>
    </w:p>
    <w:p w14:paraId="5A9806CC" w14:textId="77777777" w:rsidR="0060341A" w:rsidRDefault="0060341A">
      <w:bookmarkStart w:id="0" w:name="_GoBack"/>
      <w:bookmarkEnd w:id="0"/>
    </w:p>
    <w:sectPr w:rsidR="0060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440D"/>
    <w:multiLevelType w:val="multilevel"/>
    <w:tmpl w:val="E37A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32"/>
    <w:rsid w:val="00245032"/>
    <w:rsid w:val="0060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41F3"/>
  <w15:chartTrackingRefBased/>
  <w15:docId w15:val="{53A35A98-E41C-4D1C-8AE1-2A3F87FA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50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03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245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245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245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245032"/>
  </w:style>
  <w:style w:type="character" w:customStyle="1" w:styleId="spacerimageholder">
    <w:name w:val="spacerimageholder"/>
    <w:basedOn w:val="DefaultParagraphFont"/>
    <w:rsid w:val="00245032"/>
  </w:style>
  <w:style w:type="character" w:customStyle="1" w:styleId="answernumlabelspan">
    <w:name w:val="answernumlabelspan"/>
    <w:basedOn w:val="DefaultParagraphFont"/>
    <w:rsid w:val="00245032"/>
  </w:style>
  <w:style w:type="character" w:customStyle="1" w:styleId="answertextspan">
    <w:name w:val="answertextspan"/>
    <w:basedOn w:val="DefaultParagraphFont"/>
    <w:rsid w:val="00245032"/>
  </w:style>
  <w:style w:type="paragraph" w:styleId="NormalWeb">
    <w:name w:val="Normal (Web)"/>
    <w:basedOn w:val="Normal"/>
    <w:uiPriority w:val="99"/>
    <w:semiHidden/>
    <w:unhideWhenUsed/>
    <w:rsid w:val="00245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eiptdate">
    <w:name w:val="receiptdate"/>
    <w:basedOn w:val="DefaultParagraphFont"/>
    <w:rsid w:val="0024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6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2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5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8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1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4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9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4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</w:div>
                  </w:divsChild>
                </w:div>
                <w:div w:id="1049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3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4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3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0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1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2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6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1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5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5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7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6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7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9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Joshi</dc:creator>
  <cp:keywords/>
  <dc:description/>
  <cp:lastModifiedBy>Shruti Joshi</cp:lastModifiedBy>
  <cp:revision>1</cp:revision>
  <dcterms:created xsi:type="dcterms:W3CDTF">2020-02-12T22:28:00Z</dcterms:created>
  <dcterms:modified xsi:type="dcterms:W3CDTF">2020-02-12T22:28:00Z</dcterms:modified>
</cp:coreProperties>
</file>