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221A" w14:textId="5FF6D461" w:rsidR="00BA0951" w:rsidRDefault="00BA0951" w:rsidP="00BA76A3">
      <w:pPr>
        <w:jc w:val="center"/>
        <w:rPr>
          <w:rFonts w:ascii="Times New Roman" w:hAnsi="Times New Roman" w:cs="Times New Roman"/>
          <w:b/>
          <w:sz w:val="22"/>
          <w:szCs w:val="22"/>
        </w:rPr>
      </w:pPr>
      <w:r>
        <w:rPr>
          <w:rFonts w:ascii="Times New Roman" w:hAnsi="Times New Roman" w:cs="Times New Roman"/>
          <w:b/>
          <w:sz w:val="22"/>
          <w:szCs w:val="22"/>
        </w:rPr>
        <w:t>Ellen Dunham-Jones</w:t>
      </w:r>
    </w:p>
    <w:p w14:paraId="0E9B67FA" w14:textId="0420BE3F" w:rsidR="006956AC" w:rsidRPr="00BA0951" w:rsidRDefault="00BA0951" w:rsidP="006956AC">
      <w:pPr>
        <w:jc w:val="center"/>
        <w:rPr>
          <w:rFonts w:ascii="Times New Roman" w:hAnsi="Times New Roman" w:cs="Times New Roman"/>
          <w:sz w:val="22"/>
          <w:szCs w:val="22"/>
        </w:rPr>
      </w:pPr>
      <w:r w:rsidRPr="00BA0951">
        <w:rPr>
          <w:rFonts w:ascii="Times New Roman" w:hAnsi="Times New Roman" w:cs="Times New Roman"/>
          <w:sz w:val="22"/>
          <w:szCs w:val="22"/>
        </w:rPr>
        <w:t>Professor</w:t>
      </w:r>
    </w:p>
    <w:p w14:paraId="4216EA21" w14:textId="6781A311" w:rsidR="00BA0951" w:rsidRDefault="00BA0951" w:rsidP="006956AC">
      <w:pPr>
        <w:jc w:val="center"/>
        <w:rPr>
          <w:rFonts w:ascii="Times New Roman" w:hAnsi="Times New Roman" w:cs="Times New Roman"/>
          <w:sz w:val="22"/>
          <w:szCs w:val="22"/>
        </w:rPr>
      </w:pPr>
      <w:r w:rsidRPr="00BA0951">
        <w:rPr>
          <w:rFonts w:ascii="Times New Roman" w:hAnsi="Times New Roman" w:cs="Times New Roman"/>
          <w:sz w:val="22"/>
          <w:szCs w:val="22"/>
        </w:rPr>
        <w:t>School of Architecture</w:t>
      </w:r>
    </w:p>
    <w:p w14:paraId="0C811764" w14:textId="4F6B0A21" w:rsidR="009E1C2F" w:rsidRPr="00BA0951" w:rsidRDefault="009E1C2F" w:rsidP="006956AC">
      <w:pPr>
        <w:jc w:val="center"/>
        <w:rPr>
          <w:rFonts w:ascii="Times New Roman" w:hAnsi="Times New Roman" w:cs="Times New Roman"/>
          <w:sz w:val="22"/>
          <w:szCs w:val="22"/>
        </w:rPr>
      </w:pPr>
      <w:r>
        <w:rPr>
          <w:rFonts w:ascii="Times New Roman" w:hAnsi="Times New Roman" w:cs="Times New Roman"/>
          <w:sz w:val="22"/>
          <w:szCs w:val="22"/>
        </w:rPr>
        <w:t>College of Design</w:t>
      </w:r>
    </w:p>
    <w:p w14:paraId="772F2A96" w14:textId="7359B6A3" w:rsidR="00BA0951" w:rsidRPr="00BA0951" w:rsidRDefault="00BA0951" w:rsidP="006956AC">
      <w:pPr>
        <w:jc w:val="center"/>
        <w:rPr>
          <w:rFonts w:ascii="Times New Roman" w:hAnsi="Times New Roman" w:cs="Times New Roman"/>
          <w:sz w:val="22"/>
          <w:szCs w:val="22"/>
        </w:rPr>
      </w:pPr>
      <w:r w:rsidRPr="00BA0951">
        <w:rPr>
          <w:rFonts w:ascii="Times New Roman" w:hAnsi="Times New Roman" w:cs="Times New Roman"/>
          <w:sz w:val="22"/>
          <w:szCs w:val="22"/>
        </w:rPr>
        <w:t>Georgia Institute of Technology</w:t>
      </w:r>
    </w:p>
    <w:p w14:paraId="7AF0AAA6" w14:textId="77777777" w:rsidR="006956AC" w:rsidRPr="00816015" w:rsidRDefault="006956AC" w:rsidP="006956AC">
      <w:pPr>
        <w:jc w:val="center"/>
        <w:rPr>
          <w:rFonts w:ascii="Times New Roman" w:hAnsi="Times New Roman" w:cs="Times New Roman"/>
          <w:b/>
          <w:sz w:val="22"/>
          <w:szCs w:val="22"/>
        </w:rPr>
      </w:pPr>
    </w:p>
    <w:p w14:paraId="7DCF916B" w14:textId="77777777" w:rsidR="006956AC" w:rsidRPr="00816015" w:rsidRDefault="006956AC" w:rsidP="006956AC">
      <w:pPr>
        <w:jc w:val="center"/>
        <w:rPr>
          <w:rFonts w:ascii="Times New Roman" w:hAnsi="Times New Roman" w:cs="Times New Roman"/>
          <w:b/>
          <w:sz w:val="22"/>
          <w:szCs w:val="22"/>
        </w:rPr>
      </w:pPr>
    </w:p>
    <w:p w14:paraId="1F0AC476" w14:textId="74264FAA" w:rsidR="006956AC" w:rsidRPr="00816015" w:rsidRDefault="006956AC" w:rsidP="00FD7F27">
      <w:pPr>
        <w:pStyle w:val="TOC1"/>
        <w:rPr>
          <w:noProof/>
          <w:lang w:eastAsia="ja-JP"/>
        </w:rPr>
      </w:pPr>
      <w:r w:rsidRPr="00816015">
        <w:fldChar w:fldCharType="begin"/>
      </w:r>
      <w:r w:rsidRPr="00816015">
        <w:instrText xml:space="preserve"> TOC \o "1-1" \t "TOC Heading,1" </w:instrText>
      </w:r>
      <w:r w:rsidRPr="00816015">
        <w:fldChar w:fldCharType="separate"/>
      </w:r>
      <w:r w:rsidRPr="00816015">
        <w:rPr>
          <w:noProof/>
        </w:rPr>
        <w:t>I.</w:t>
      </w:r>
      <w:r w:rsidRPr="00816015">
        <w:rPr>
          <w:noProof/>
          <w:lang w:eastAsia="ja-JP"/>
        </w:rPr>
        <w:tab/>
      </w:r>
      <w:r w:rsidRPr="00816015">
        <w:rPr>
          <w:noProof/>
        </w:rPr>
        <w:t>Earned Degrees</w:t>
      </w:r>
      <w:r w:rsidRPr="00816015">
        <w:rPr>
          <w:noProof/>
        </w:rPr>
        <w:tab/>
      </w:r>
      <w:r w:rsidRPr="00816015">
        <w:rPr>
          <w:noProof/>
        </w:rPr>
        <w:fldChar w:fldCharType="begin"/>
      </w:r>
      <w:r w:rsidRPr="00816015">
        <w:rPr>
          <w:noProof/>
        </w:rPr>
        <w:instrText xml:space="preserve"> PAGEREF _Toc255572495 \h </w:instrText>
      </w:r>
      <w:r w:rsidRPr="00816015">
        <w:rPr>
          <w:noProof/>
        </w:rPr>
      </w:r>
      <w:r w:rsidRPr="00816015">
        <w:rPr>
          <w:noProof/>
        </w:rPr>
        <w:fldChar w:fldCharType="separate"/>
      </w:r>
      <w:r w:rsidR="004934F0">
        <w:rPr>
          <w:noProof/>
        </w:rPr>
        <w:t>1</w:t>
      </w:r>
      <w:r w:rsidRPr="00816015">
        <w:rPr>
          <w:noProof/>
        </w:rPr>
        <w:fldChar w:fldCharType="end"/>
      </w:r>
    </w:p>
    <w:p w14:paraId="7B1FAFD1" w14:textId="7CCB144E" w:rsidR="006956AC" w:rsidRPr="00816015" w:rsidRDefault="006956AC" w:rsidP="00FD7F27">
      <w:pPr>
        <w:pStyle w:val="TOC1"/>
        <w:rPr>
          <w:noProof/>
          <w:lang w:eastAsia="ja-JP"/>
        </w:rPr>
      </w:pPr>
      <w:r w:rsidRPr="00816015">
        <w:rPr>
          <w:noProof/>
        </w:rPr>
        <w:t>II.</w:t>
      </w:r>
      <w:r w:rsidRPr="00816015">
        <w:rPr>
          <w:noProof/>
          <w:lang w:eastAsia="ja-JP"/>
        </w:rPr>
        <w:tab/>
      </w:r>
      <w:r w:rsidRPr="00816015">
        <w:rPr>
          <w:noProof/>
        </w:rPr>
        <w:t>Employment History</w:t>
      </w:r>
      <w:r w:rsidRPr="00816015">
        <w:rPr>
          <w:noProof/>
        </w:rPr>
        <w:tab/>
      </w:r>
      <w:r w:rsidRPr="00816015">
        <w:rPr>
          <w:noProof/>
        </w:rPr>
        <w:fldChar w:fldCharType="begin"/>
      </w:r>
      <w:r w:rsidRPr="00816015">
        <w:rPr>
          <w:noProof/>
        </w:rPr>
        <w:instrText xml:space="preserve"> PAGEREF _Toc255572496 \h </w:instrText>
      </w:r>
      <w:r w:rsidRPr="00816015">
        <w:rPr>
          <w:noProof/>
        </w:rPr>
      </w:r>
      <w:r w:rsidRPr="00816015">
        <w:rPr>
          <w:noProof/>
        </w:rPr>
        <w:fldChar w:fldCharType="separate"/>
      </w:r>
      <w:r w:rsidR="004934F0">
        <w:rPr>
          <w:noProof/>
        </w:rPr>
        <w:t>1</w:t>
      </w:r>
      <w:r w:rsidRPr="00816015">
        <w:rPr>
          <w:noProof/>
        </w:rPr>
        <w:fldChar w:fldCharType="end"/>
      </w:r>
    </w:p>
    <w:p w14:paraId="09A8D3AC" w14:textId="77777777" w:rsidR="006956AC" w:rsidRPr="00816015" w:rsidRDefault="006956AC" w:rsidP="00FD7F27">
      <w:pPr>
        <w:pStyle w:val="TOC1"/>
        <w:rPr>
          <w:noProof/>
          <w:lang w:eastAsia="ja-JP"/>
        </w:rPr>
      </w:pPr>
      <w:r w:rsidRPr="00816015">
        <w:rPr>
          <w:noProof/>
        </w:rPr>
        <w:t>III.</w:t>
      </w:r>
      <w:r w:rsidRPr="00816015">
        <w:rPr>
          <w:noProof/>
          <w:lang w:eastAsia="ja-JP"/>
        </w:rPr>
        <w:tab/>
      </w:r>
      <w:r w:rsidRPr="00816015">
        <w:rPr>
          <w:noProof/>
        </w:rPr>
        <w:t>Honors and Awards</w:t>
      </w:r>
      <w:r w:rsidRPr="00816015">
        <w:rPr>
          <w:noProof/>
        </w:rPr>
        <w:tab/>
      </w:r>
      <w:r w:rsidRPr="00816015">
        <w:rPr>
          <w:noProof/>
        </w:rPr>
        <w:fldChar w:fldCharType="begin"/>
      </w:r>
      <w:r w:rsidRPr="00816015">
        <w:rPr>
          <w:noProof/>
        </w:rPr>
        <w:instrText xml:space="preserve"> PAGEREF _Toc255572497 \h </w:instrText>
      </w:r>
      <w:r w:rsidRPr="00816015">
        <w:rPr>
          <w:noProof/>
        </w:rPr>
      </w:r>
      <w:r w:rsidRPr="00816015">
        <w:rPr>
          <w:noProof/>
        </w:rPr>
        <w:fldChar w:fldCharType="separate"/>
      </w:r>
      <w:r w:rsidR="004934F0">
        <w:rPr>
          <w:noProof/>
        </w:rPr>
        <w:t>1</w:t>
      </w:r>
      <w:r w:rsidRPr="00816015">
        <w:rPr>
          <w:noProof/>
        </w:rPr>
        <w:fldChar w:fldCharType="end"/>
      </w:r>
    </w:p>
    <w:p w14:paraId="2CCD32F2" w14:textId="77777777" w:rsidR="006956AC" w:rsidRDefault="006956AC" w:rsidP="00FD7F27">
      <w:pPr>
        <w:pStyle w:val="TOC1"/>
        <w:rPr>
          <w:noProof/>
        </w:rPr>
      </w:pPr>
      <w:r w:rsidRPr="00816015">
        <w:rPr>
          <w:noProof/>
        </w:rPr>
        <w:t>IV.</w:t>
      </w:r>
      <w:r w:rsidRPr="00816015">
        <w:rPr>
          <w:noProof/>
          <w:lang w:eastAsia="ja-JP"/>
        </w:rPr>
        <w:tab/>
      </w:r>
      <w:r w:rsidRPr="00816015">
        <w:rPr>
          <w:noProof/>
        </w:rPr>
        <w:t>Research, Scholarship, and Creative Activities</w:t>
      </w:r>
      <w:r w:rsidRPr="00816015">
        <w:rPr>
          <w:noProof/>
        </w:rPr>
        <w:tab/>
      </w:r>
      <w:r w:rsidRPr="00816015">
        <w:rPr>
          <w:noProof/>
        </w:rPr>
        <w:fldChar w:fldCharType="begin"/>
      </w:r>
      <w:r w:rsidRPr="00816015">
        <w:rPr>
          <w:noProof/>
        </w:rPr>
        <w:instrText xml:space="preserve"> PAGEREF _Toc255572498 \h </w:instrText>
      </w:r>
      <w:r w:rsidRPr="00816015">
        <w:rPr>
          <w:noProof/>
        </w:rPr>
      </w:r>
      <w:r w:rsidRPr="00816015">
        <w:rPr>
          <w:noProof/>
        </w:rPr>
        <w:fldChar w:fldCharType="separate"/>
      </w:r>
      <w:r w:rsidR="004934F0">
        <w:rPr>
          <w:noProof/>
        </w:rPr>
        <w:t>2</w:t>
      </w:r>
      <w:r w:rsidRPr="00816015">
        <w:rPr>
          <w:noProof/>
        </w:rPr>
        <w:fldChar w:fldCharType="end"/>
      </w:r>
    </w:p>
    <w:p w14:paraId="7C4F3B0F" w14:textId="77777777" w:rsidR="002539B0" w:rsidRDefault="002539B0" w:rsidP="002539B0">
      <w:pPr>
        <w:tabs>
          <w:tab w:val="right" w:pos="9990"/>
        </w:tabs>
        <w:ind w:left="864"/>
        <w:rPr>
          <w:sz w:val="22"/>
          <w:szCs w:val="22"/>
        </w:rPr>
      </w:pPr>
      <w:r w:rsidRPr="002539B0">
        <w:rPr>
          <w:sz w:val="22"/>
          <w:szCs w:val="22"/>
        </w:rPr>
        <w:t>A. Published Books, Book Chapters</w:t>
      </w:r>
      <w:r>
        <w:t xml:space="preserve">, </w:t>
      </w:r>
      <w:r w:rsidRPr="002539B0">
        <w:rPr>
          <w:sz w:val="22"/>
          <w:szCs w:val="22"/>
        </w:rPr>
        <w:t>and Edited Volumes</w:t>
      </w:r>
      <w:r>
        <w:rPr>
          <w:sz w:val="22"/>
          <w:szCs w:val="22"/>
        </w:rPr>
        <w:tab/>
        <w:t>2</w:t>
      </w:r>
    </w:p>
    <w:p w14:paraId="5B64AD6F" w14:textId="3D7423C9" w:rsidR="002539B0" w:rsidRDefault="002539B0" w:rsidP="002539B0">
      <w:pPr>
        <w:tabs>
          <w:tab w:val="right" w:pos="9990"/>
        </w:tabs>
        <w:ind w:left="864"/>
        <w:rPr>
          <w:sz w:val="22"/>
          <w:szCs w:val="22"/>
        </w:rPr>
      </w:pPr>
      <w:r>
        <w:rPr>
          <w:sz w:val="22"/>
          <w:szCs w:val="22"/>
        </w:rPr>
        <w:t>B. Refereed Publications and Submitted Articles</w:t>
      </w:r>
      <w:r>
        <w:rPr>
          <w:sz w:val="22"/>
          <w:szCs w:val="22"/>
        </w:rPr>
        <w:tab/>
        <w:t>3</w:t>
      </w:r>
    </w:p>
    <w:p w14:paraId="5C92F614" w14:textId="77777777" w:rsidR="002539B0" w:rsidRDefault="002539B0" w:rsidP="002539B0">
      <w:pPr>
        <w:tabs>
          <w:tab w:val="right" w:pos="9990"/>
        </w:tabs>
        <w:ind w:left="864"/>
        <w:rPr>
          <w:sz w:val="22"/>
          <w:szCs w:val="22"/>
        </w:rPr>
      </w:pPr>
      <w:r>
        <w:rPr>
          <w:sz w:val="22"/>
          <w:szCs w:val="22"/>
        </w:rPr>
        <w:t>C. Other Publications and Creative Products</w:t>
      </w:r>
      <w:r>
        <w:rPr>
          <w:sz w:val="22"/>
          <w:szCs w:val="22"/>
        </w:rPr>
        <w:tab/>
        <w:t>4</w:t>
      </w:r>
    </w:p>
    <w:p w14:paraId="38868D59" w14:textId="76EDCD97" w:rsidR="002539B0" w:rsidRDefault="002539B0" w:rsidP="002539B0">
      <w:pPr>
        <w:tabs>
          <w:tab w:val="right" w:pos="9990"/>
        </w:tabs>
        <w:ind w:left="864"/>
        <w:rPr>
          <w:sz w:val="22"/>
          <w:szCs w:val="22"/>
        </w:rPr>
      </w:pPr>
      <w:r>
        <w:rPr>
          <w:sz w:val="22"/>
          <w:szCs w:val="22"/>
        </w:rPr>
        <w:t>D. Presentations</w:t>
      </w:r>
      <w:r>
        <w:rPr>
          <w:sz w:val="22"/>
          <w:szCs w:val="22"/>
        </w:rPr>
        <w:tab/>
        <w:t>1</w:t>
      </w:r>
      <w:r w:rsidR="00DE5646">
        <w:rPr>
          <w:sz w:val="22"/>
          <w:szCs w:val="22"/>
        </w:rPr>
        <w:t>5</w:t>
      </w:r>
    </w:p>
    <w:p w14:paraId="47E5128E" w14:textId="223DE27F" w:rsidR="008B52B5" w:rsidRDefault="008B52B5" w:rsidP="002539B0">
      <w:pPr>
        <w:tabs>
          <w:tab w:val="right" w:pos="9990"/>
        </w:tabs>
        <w:ind w:left="864"/>
        <w:rPr>
          <w:sz w:val="22"/>
          <w:szCs w:val="22"/>
        </w:rPr>
      </w:pPr>
      <w:r>
        <w:rPr>
          <w:sz w:val="22"/>
          <w:szCs w:val="22"/>
        </w:rPr>
        <w:t>E. Grants and Contracts</w:t>
      </w:r>
      <w:r>
        <w:rPr>
          <w:sz w:val="22"/>
          <w:szCs w:val="22"/>
        </w:rPr>
        <w:tab/>
        <w:t>3</w:t>
      </w:r>
      <w:r w:rsidR="00DE5646">
        <w:rPr>
          <w:sz w:val="22"/>
          <w:szCs w:val="22"/>
        </w:rPr>
        <w:t>4</w:t>
      </w:r>
    </w:p>
    <w:p w14:paraId="3A059BEA" w14:textId="598FB0E7" w:rsidR="008B52B5" w:rsidRDefault="008B52B5" w:rsidP="002539B0">
      <w:pPr>
        <w:tabs>
          <w:tab w:val="right" w:pos="9990"/>
        </w:tabs>
        <w:ind w:left="864"/>
        <w:rPr>
          <w:sz w:val="22"/>
          <w:szCs w:val="22"/>
        </w:rPr>
      </w:pPr>
      <w:r>
        <w:rPr>
          <w:sz w:val="22"/>
          <w:szCs w:val="22"/>
        </w:rPr>
        <w:t>F. Other Scholarly Accomplishments (Citations)</w:t>
      </w:r>
      <w:r>
        <w:rPr>
          <w:sz w:val="22"/>
          <w:szCs w:val="22"/>
        </w:rPr>
        <w:tab/>
      </w:r>
      <w:r w:rsidR="00DE5646">
        <w:rPr>
          <w:sz w:val="22"/>
          <w:szCs w:val="22"/>
        </w:rPr>
        <w:t>40</w:t>
      </w:r>
    </w:p>
    <w:p w14:paraId="703AFF16" w14:textId="3CD945DD" w:rsidR="008B52B5" w:rsidRDefault="008B52B5" w:rsidP="002539B0">
      <w:pPr>
        <w:tabs>
          <w:tab w:val="right" w:pos="9990"/>
        </w:tabs>
        <w:ind w:left="864"/>
        <w:rPr>
          <w:sz w:val="22"/>
          <w:szCs w:val="22"/>
        </w:rPr>
      </w:pPr>
      <w:r>
        <w:rPr>
          <w:sz w:val="22"/>
          <w:szCs w:val="22"/>
        </w:rPr>
        <w:t>G. Societal and Policy Impacts</w:t>
      </w:r>
      <w:r>
        <w:rPr>
          <w:sz w:val="22"/>
          <w:szCs w:val="22"/>
        </w:rPr>
        <w:tab/>
        <w:t>6</w:t>
      </w:r>
      <w:r w:rsidR="00DE5646">
        <w:rPr>
          <w:sz w:val="22"/>
          <w:szCs w:val="22"/>
        </w:rPr>
        <w:t>6</w:t>
      </w:r>
    </w:p>
    <w:p w14:paraId="46FFF861" w14:textId="77D4DA04" w:rsidR="008B52B5" w:rsidRDefault="008B52B5" w:rsidP="002539B0">
      <w:pPr>
        <w:tabs>
          <w:tab w:val="right" w:pos="9990"/>
        </w:tabs>
        <w:ind w:left="864"/>
        <w:rPr>
          <w:sz w:val="22"/>
          <w:szCs w:val="22"/>
        </w:rPr>
      </w:pPr>
      <w:r>
        <w:rPr>
          <w:sz w:val="22"/>
          <w:szCs w:val="22"/>
        </w:rPr>
        <w:t>H. Other Professional Activities</w:t>
      </w:r>
      <w:r>
        <w:rPr>
          <w:sz w:val="22"/>
          <w:szCs w:val="22"/>
        </w:rPr>
        <w:tab/>
        <w:t>6</w:t>
      </w:r>
      <w:r w:rsidR="00DE5646">
        <w:rPr>
          <w:sz w:val="22"/>
          <w:szCs w:val="22"/>
        </w:rPr>
        <w:t>7</w:t>
      </w:r>
    </w:p>
    <w:p w14:paraId="45C95FCF" w14:textId="1DBD4645" w:rsidR="008B52B5" w:rsidRDefault="008B52B5" w:rsidP="008B52B5">
      <w:pPr>
        <w:tabs>
          <w:tab w:val="right" w:pos="9990"/>
        </w:tabs>
        <w:ind w:left="720" w:hanging="720"/>
        <w:rPr>
          <w:sz w:val="22"/>
          <w:szCs w:val="22"/>
        </w:rPr>
      </w:pPr>
      <w:r>
        <w:rPr>
          <w:sz w:val="22"/>
          <w:szCs w:val="22"/>
        </w:rPr>
        <w:t>V.</w:t>
      </w:r>
      <w:r>
        <w:rPr>
          <w:sz w:val="22"/>
          <w:szCs w:val="22"/>
        </w:rPr>
        <w:tab/>
      </w:r>
      <w:r w:rsidR="006C159F">
        <w:rPr>
          <w:sz w:val="22"/>
          <w:szCs w:val="22"/>
        </w:rPr>
        <w:t>Education</w:t>
      </w:r>
      <w:r>
        <w:rPr>
          <w:sz w:val="22"/>
          <w:szCs w:val="22"/>
        </w:rPr>
        <w:tab/>
        <w:t>6</w:t>
      </w:r>
      <w:r w:rsidR="00DE5646">
        <w:rPr>
          <w:sz w:val="22"/>
          <w:szCs w:val="22"/>
        </w:rPr>
        <w:t>9</w:t>
      </w:r>
    </w:p>
    <w:p w14:paraId="5A69F1CD" w14:textId="6F99ABEF" w:rsidR="008B52B5" w:rsidRDefault="008B52B5" w:rsidP="008B52B5">
      <w:pPr>
        <w:tabs>
          <w:tab w:val="right" w:pos="9990"/>
        </w:tabs>
        <w:ind w:left="900"/>
        <w:rPr>
          <w:sz w:val="22"/>
          <w:szCs w:val="22"/>
        </w:rPr>
      </w:pPr>
      <w:r>
        <w:rPr>
          <w:sz w:val="22"/>
          <w:szCs w:val="22"/>
        </w:rPr>
        <w:t>A. Courses Taught</w:t>
      </w:r>
      <w:r>
        <w:rPr>
          <w:sz w:val="22"/>
          <w:szCs w:val="22"/>
        </w:rPr>
        <w:tab/>
        <w:t>6</w:t>
      </w:r>
      <w:r w:rsidR="00DE5646">
        <w:rPr>
          <w:sz w:val="22"/>
          <w:szCs w:val="22"/>
        </w:rPr>
        <w:t>9</w:t>
      </w:r>
    </w:p>
    <w:p w14:paraId="49AE5D63" w14:textId="5209E199" w:rsidR="00870F8D" w:rsidRDefault="00870F8D" w:rsidP="008B52B5">
      <w:pPr>
        <w:tabs>
          <w:tab w:val="right" w:pos="9990"/>
        </w:tabs>
        <w:ind w:left="900"/>
        <w:rPr>
          <w:sz w:val="22"/>
          <w:szCs w:val="22"/>
        </w:rPr>
      </w:pPr>
      <w:r>
        <w:rPr>
          <w:sz w:val="22"/>
          <w:szCs w:val="22"/>
        </w:rPr>
        <w:t>B. Individual Student Guidance</w:t>
      </w:r>
      <w:r>
        <w:rPr>
          <w:sz w:val="22"/>
          <w:szCs w:val="22"/>
        </w:rPr>
        <w:tab/>
      </w:r>
      <w:r w:rsidR="00DE5646">
        <w:rPr>
          <w:sz w:val="22"/>
          <w:szCs w:val="22"/>
        </w:rPr>
        <w:t>70</w:t>
      </w:r>
    </w:p>
    <w:p w14:paraId="41418145" w14:textId="03525F50" w:rsidR="00870F8D" w:rsidRDefault="00870F8D" w:rsidP="008B52B5">
      <w:pPr>
        <w:tabs>
          <w:tab w:val="right" w:pos="9990"/>
        </w:tabs>
        <w:ind w:left="900"/>
        <w:rPr>
          <w:sz w:val="22"/>
          <w:szCs w:val="22"/>
        </w:rPr>
      </w:pPr>
      <w:r>
        <w:rPr>
          <w:sz w:val="22"/>
          <w:szCs w:val="22"/>
        </w:rPr>
        <w:t xml:space="preserve">C. </w:t>
      </w:r>
      <w:r w:rsidR="006C159F">
        <w:rPr>
          <w:sz w:val="22"/>
          <w:szCs w:val="22"/>
        </w:rPr>
        <w:t>Educational Innovations and Other Contributions</w:t>
      </w:r>
      <w:r>
        <w:rPr>
          <w:sz w:val="22"/>
          <w:szCs w:val="22"/>
        </w:rPr>
        <w:tab/>
      </w:r>
      <w:r w:rsidR="00DE5646">
        <w:rPr>
          <w:sz w:val="22"/>
          <w:szCs w:val="22"/>
        </w:rPr>
        <w:t>72</w:t>
      </w:r>
    </w:p>
    <w:p w14:paraId="714EEE89" w14:textId="6149398F" w:rsidR="00870F8D" w:rsidRDefault="00870F8D" w:rsidP="00870F8D">
      <w:pPr>
        <w:tabs>
          <w:tab w:val="right" w:pos="9990"/>
        </w:tabs>
        <w:ind w:left="720" w:hanging="720"/>
        <w:rPr>
          <w:sz w:val="22"/>
          <w:szCs w:val="22"/>
        </w:rPr>
      </w:pPr>
      <w:r>
        <w:rPr>
          <w:sz w:val="22"/>
          <w:szCs w:val="22"/>
        </w:rPr>
        <w:t>VI.</w:t>
      </w:r>
      <w:r>
        <w:rPr>
          <w:sz w:val="22"/>
          <w:szCs w:val="22"/>
        </w:rPr>
        <w:tab/>
        <w:t>Record of Service Activities</w:t>
      </w:r>
      <w:r>
        <w:rPr>
          <w:sz w:val="22"/>
          <w:szCs w:val="22"/>
        </w:rPr>
        <w:tab/>
        <w:t>7</w:t>
      </w:r>
      <w:r w:rsidR="00DE5646">
        <w:rPr>
          <w:sz w:val="22"/>
          <w:szCs w:val="22"/>
        </w:rPr>
        <w:t>5</w:t>
      </w:r>
    </w:p>
    <w:p w14:paraId="3AD79C25" w14:textId="4533E9D0" w:rsidR="00870F8D" w:rsidRDefault="00870F8D" w:rsidP="00870F8D">
      <w:pPr>
        <w:tabs>
          <w:tab w:val="right" w:pos="9990"/>
        </w:tabs>
        <w:ind w:left="900"/>
        <w:rPr>
          <w:sz w:val="22"/>
          <w:szCs w:val="22"/>
        </w:rPr>
      </w:pPr>
      <w:r>
        <w:rPr>
          <w:sz w:val="22"/>
          <w:szCs w:val="22"/>
        </w:rPr>
        <w:t>A. Professional Contributions</w:t>
      </w:r>
      <w:r>
        <w:rPr>
          <w:sz w:val="22"/>
          <w:szCs w:val="22"/>
        </w:rPr>
        <w:tab/>
        <w:t>7</w:t>
      </w:r>
      <w:r w:rsidR="00DE5646">
        <w:rPr>
          <w:sz w:val="22"/>
          <w:szCs w:val="22"/>
        </w:rPr>
        <w:t>5</w:t>
      </w:r>
    </w:p>
    <w:p w14:paraId="7C8E05E3" w14:textId="03C435E7" w:rsidR="00870F8D" w:rsidRDefault="00870F8D" w:rsidP="00870F8D">
      <w:pPr>
        <w:tabs>
          <w:tab w:val="right" w:pos="9990"/>
        </w:tabs>
        <w:ind w:left="900"/>
        <w:rPr>
          <w:sz w:val="22"/>
          <w:szCs w:val="22"/>
        </w:rPr>
      </w:pPr>
      <w:r>
        <w:rPr>
          <w:sz w:val="22"/>
          <w:szCs w:val="22"/>
        </w:rPr>
        <w:t>B. Public And Community Service Contributions</w:t>
      </w:r>
      <w:r>
        <w:rPr>
          <w:sz w:val="22"/>
          <w:szCs w:val="22"/>
        </w:rPr>
        <w:tab/>
        <w:t>7</w:t>
      </w:r>
      <w:r w:rsidR="00DE5646">
        <w:rPr>
          <w:sz w:val="22"/>
          <w:szCs w:val="22"/>
        </w:rPr>
        <w:t>7</w:t>
      </w:r>
    </w:p>
    <w:p w14:paraId="570B672C" w14:textId="5CAEFC4B" w:rsidR="00870F8D" w:rsidRDefault="00870F8D" w:rsidP="00870F8D">
      <w:pPr>
        <w:tabs>
          <w:tab w:val="right" w:pos="9990"/>
        </w:tabs>
        <w:ind w:left="900"/>
        <w:rPr>
          <w:sz w:val="22"/>
          <w:szCs w:val="22"/>
        </w:rPr>
      </w:pPr>
      <w:r>
        <w:rPr>
          <w:sz w:val="22"/>
          <w:szCs w:val="22"/>
        </w:rPr>
        <w:t>C. Institute Contributions</w:t>
      </w:r>
      <w:r>
        <w:rPr>
          <w:sz w:val="22"/>
          <w:szCs w:val="22"/>
        </w:rPr>
        <w:tab/>
        <w:t>7</w:t>
      </w:r>
      <w:r w:rsidR="00DE5646">
        <w:rPr>
          <w:sz w:val="22"/>
          <w:szCs w:val="22"/>
        </w:rPr>
        <w:t>8</w:t>
      </w:r>
    </w:p>
    <w:p w14:paraId="53F9591D" w14:textId="1CE973BD" w:rsidR="002539B0" w:rsidRPr="002539B0" w:rsidRDefault="002539B0" w:rsidP="002539B0">
      <w:pPr>
        <w:tabs>
          <w:tab w:val="right" w:pos="9990"/>
        </w:tabs>
        <w:ind w:left="864"/>
      </w:pPr>
      <w:r>
        <w:rPr>
          <w:sz w:val="22"/>
          <w:szCs w:val="22"/>
        </w:rPr>
        <w:tab/>
      </w:r>
      <w:r>
        <w:rPr>
          <w:sz w:val="22"/>
          <w:szCs w:val="22"/>
        </w:rPr>
        <w:tab/>
      </w:r>
      <w:r>
        <w:tab/>
      </w:r>
      <w:r>
        <w:tab/>
      </w:r>
      <w:r>
        <w:tab/>
      </w:r>
      <w:r>
        <w:tab/>
      </w:r>
      <w:r>
        <w:tab/>
      </w:r>
      <w:r>
        <w:tab/>
      </w:r>
      <w:r>
        <w:tab/>
      </w:r>
      <w:r>
        <w:tab/>
        <w:t xml:space="preserve"> </w:t>
      </w:r>
    </w:p>
    <w:p w14:paraId="3BC651C8" w14:textId="7F0C1390" w:rsidR="006956AC" w:rsidRPr="00816015" w:rsidRDefault="006956AC" w:rsidP="002C6EBC">
      <w:pPr>
        <w:pStyle w:val="TOC1"/>
        <w:ind w:left="0" w:firstLine="0"/>
        <w:rPr>
          <w:noProof/>
          <w:lang w:eastAsia="ja-JP"/>
        </w:rPr>
      </w:pPr>
    </w:p>
    <w:p w14:paraId="423C4112" w14:textId="77777777" w:rsidR="006956AC" w:rsidRPr="00816015" w:rsidRDefault="006956AC" w:rsidP="00726A8C">
      <w:pPr>
        <w:tabs>
          <w:tab w:val="right" w:pos="9990"/>
        </w:tabs>
        <w:jc w:val="both"/>
        <w:rPr>
          <w:rFonts w:ascii="Times New Roman" w:hAnsi="Times New Roman" w:cs="Times New Roman"/>
          <w:b/>
          <w:sz w:val="22"/>
          <w:szCs w:val="22"/>
        </w:rPr>
        <w:sectPr w:rsidR="006956AC" w:rsidRPr="00816015" w:rsidSect="00BA76A3">
          <w:footerReference w:type="even" r:id="rId8"/>
          <w:footerReference w:type="default" r:id="rId9"/>
          <w:footerReference w:type="first" r:id="rId10"/>
          <w:pgSz w:w="12240" w:h="15840"/>
          <w:pgMar w:top="1080" w:right="1080" w:bottom="1080" w:left="1080" w:header="720" w:footer="720" w:gutter="0"/>
          <w:cols w:space="720"/>
          <w:docGrid w:linePitch="360"/>
        </w:sectPr>
      </w:pPr>
      <w:r w:rsidRPr="00816015">
        <w:rPr>
          <w:rFonts w:ascii="Times New Roman" w:hAnsi="Times New Roman" w:cs="Times New Roman"/>
          <w:b/>
          <w:sz w:val="22"/>
          <w:szCs w:val="22"/>
        </w:rPr>
        <w:fldChar w:fldCharType="end"/>
      </w:r>
    </w:p>
    <w:p w14:paraId="1C991A18" w14:textId="6FBD64D5" w:rsidR="006956AC" w:rsidRPr="00816015" w:rsidRDefault="006956AC" w:rsidP="006956AC">
      <w:pPr>
        <w:jc w:val="both"/>
        <w:rPr>
          <w:rFonts w:ascii="Times New Roman" w:hAnsi="Times New Roman" w:cs="Times New Roman"/>
          <w:b/>
          <w:sz w:val="22"/>
          <w:szCs w:val="22"/>
        </w:rPr>
        <w:sectPr w:rsidR="006956AC" w:rsidRPr="00816015" w:rsidSect="006956AC">
          <w:type w:val="continuous"/>
          <w:pgSz w:w="12240" w:h="15840"/>
          <w:pgMar w:top="1080" w:right="1080" w:bottom="1080" w:left="1080" w:header="720" w:footer="720" w:gutter="0"/>
          <w:cols w:space="720"/>
          <w:docGrid w:linePitch="360"/>
        </w:sectPr>
      </w:pPr>
    </w:p>
    <w:p w14:paraId="3E123334" w14:textId="77777777" w:rsidR="000F482A" w:rsidRDefault="000F482A" w:rsidP="00503404">
      <w:pPr>
        <w:jc w:val="center"/>
        <w:rPr>
          <w:rFonts w:ascii="Times New Roman" w:hAnsi="Times New Roman" w:cs="Times New Roman"/>
          <w:sz w:val="22"/>
          <w:szCs w:val="22"/>
        </w:rPr>
      </w:pPr>
    </w:p>
    <w:p w14:paraId="3D95F39D" w14:textId="77777777" w:rsidR="00BA0951" w:rsidRDefault="00BA0951" w:rsidP="00503404">
      <w:pPr>
        <w:jc w:val="center"/>
        <w:rPr>
          <w:rFonts w:ascii="Times New Roman" w:hAnsi="Times New Roman" w:cs="Times New Roman"/>
          <w:b/>
          <w:sz w:val="22"/>
          <w:szCs w:val="22"/>
        </w:rPr>
      </w:pPr>
      <w:r>
        <w:rPr>
          <w:rFonts w:ascii="Times New Roman" w:hAnsi="Times New Roman" w:cs="Times New Roman"/>
          <w:b/>
          <w:sz w:val="22"/>
          <w:szCs w:val="22"/>
        </w:rPr>
        <w:t>Ellen Dunham-Jones</w:t>
      </w:r>
    </w:p>
    <w:p w14:paraId="379D4702" w14:textId="77777777" w:rsidR="00BA0951" w:rsidRPr="00BA0951" w:rsidRDefault="00BA0951" w:rsidP="00503404">
      <w:pPr>
        <w:jc w:val="center"/>
        <w:rPr>
          <w:rFonts w:ascii="Times New Roman" w:hAnsi="Times New Roman" w:cs="Times New Roman"/>
          <w:sz w:val="22"/>
          <w:szCs w:val="22"/>
        </w:rPr>
      </w:pPr>
      <w:r w:rsidRPr="00BA0951">
        <w:rPr>
          <w:rFonts w:ascii="Times New Roman" w:hAnsi="Times New Roman" w:cs="Times New Roman"/>
          <w:sz w:val="22"/>
          <w:szCs w:val="22"/>
        </w:rPr>
        <w:t>Professor</w:t>
      </w:r>
    </w:p>
    <w:p w14:paraId="21DA0BD8" w14:textId="77777777" w:rsidR="00BA0951" w:rsidRPr="00BA0951" w:rsidRDefault="00BA0951" w:rsidP="00503404">
      <w:pPr>
        <w:jc w:val="center"/>
        <w:rPr>
          <w:rFonts w:ascii="Times New Roman" w:hAnsi="Times New Roman" w:cs="Times New Roman"/>
          <w:sz w:val="22"/>
          <w:szCs w:val="22"/>
        </w:rPr>
      </w:pPr>
      <w:r w:rsidRPr="00BA0951">
        <w:rPr>
          <w:rFonts w:ascii="Times New Roman" w:hAnsi="Times New Roman" w:cs="Times New Roman"/>
          <w:sz w:val="22"/>
          <w:szCs w:val="22"/>
        </w:rPr>
        <w:t>School of Architecture</w:t>
      </w:r>
    </w:p>
    <w:p w14:paraId="41E54557" w14:textId="6CFF1951" w:rsidR="00BA0951" w:rsidRPr="00BA0951" w:rsidRDefault="00BA0951" w:rsidP="00BA0951">
      <w:pPr>
        <w:jc w:val="center"/>
        <w:rPr>
          <w:rFonts w:ascii="Times New Roman" w:hAnsi="Times New Roman" w:cs="Times New Roman"/>
          <w:sz w:val="22"/>
          <w:szCs w:val="22"/>
        </w:rPr>
      </w:pPr>
      <w:r w:rsidRPr="00BA0951">
        <w:rPr>
          <w:rFonts w:ascii="Times New Roman" w:hAnsi="Times New Roman" w:cs="Times New Roman"/>
          <w:sz w:val="22"/>
          <w:szCs w:val="22"/>
        </w:rPr>
        <w:t>Georgia Institute of Technology</w:t>
      </w:r>
    </w:p>
    <w:p w14:paraId="13A1E922" w14:textId="3E1B8F50" w:rsidR="00503404" w:rsidRPr="00816015" w:rsidRDefault="00503404" w:rsidP="00503404">
      <w:pPr>
        <w:jc w:val="center"/>
        <w:rPr>
          <w:rFonts w:ascii="Times New Roman" w:hAnsi="Times New Roman" w:cs="Times New Roman"/>
          <w:b/>
          <w:sz w:val="22"/>
          <w:szCs w:val="22"/>
        </w:rPr>
      </w:pPr>
    </w:p>
    <w:p w14:paraId="45797E9D" w14:textId="77777777" w:rsidR="00BA76A3" w:rsidRPr="00816015" w:rsidRDefault="00BA76A3" w:rsidP="00BA76A3">
      <w:pPr>
        <w:jc w:val="center"/>
        <w:rPr>
          <w:rFonts w:ascii="Times New Roman" w:hAnsi="Times New Roman" w:cs="Times New Roman"/>
          <w:sz w:val="22"/>
          <w:szCs w:val="22"/>
        </w:rPr>
      </w:pPr>
    </w:p>
    <w:p w14:paraId="1F42C336" w14:textId="6FF35275" w:rsidR="00BA76A3" w:rsidRPr="00BA0951" w:rsidRDefault="00D821E7" w:rsidP="00C36A53">
      <w:pPr>
        <w:pStyle w:val="TOCHeading"/>
        <w:spacing w:line="240" w:lineRule="auto"/>
        <w:rPr>
          <w:rFonts w:ascii="Times New Roman" w:hAnsi="Times New Roman" w:cs="Times New Roman"/>
          <w:bCs w:val="0"/>
          <w:color w:val="auto"/>
          <w:sz w:val="22"/>
          <w:szCs w:val="22"/>
        </w:rPr>
      </w:pPr>
      <w:bookmarkStart w:id="0" w:name="_Toc255572495"/>
      <w:r w:rsidRPr="00816015">
        <w:rPr>
          <w:rStyle w:val="Strong"/>
          <w:rFonts w:ascii="Times New Roman" w:hAnsi="Times New Roman" w:cs="Times New Roman"/>
          <w:b/>
          <w:color w:val="auto"/>
          <w:sz w:val="22"/>
          <w:szCs w:val="22"/>
        </w:rPr>
        <w:t>I.</w:t>
      </w:r>
      <w:r w:rsidRPr="00816015">
        <w:rPr>
          <w:rStyle w:val="Strong"/>
          <w:rFonts w:ascii="Times New Roman" w:hAnsi="Times New Roman" w:cs="Times New Roman"/>
          <w:b/>
          <w:color w:val="auto"/>
          <w:sz w:val="22"/>
          <w:szCs w:val="22"/>
        </w:rPr>
        <w:tab/>
      </w:r>
      <w:r w:rsidR="00BA76A3" w:rsidRPr="00816015">
        <w:rPr>
          <w:rStyle w:val="Strong"/>
          <w:rFonts w:ascii="Times New Roman" w:hAnsi="Times New Roman" w:cs="Times New Roman"/>
          <w:b/>
          <w:color w:val="auto"/>
          <w:sz w:val="22"/>
          <w:szCs w:val="22"/>
        </w:rPr>
        <w:t>Earned Degrees</w:t>
      </w:r>
      <w:bookmarkEnd w:id="0"/>
    </w:p>
    <w:p w14:paraId="3C96286A" w14:textId="77777777" w:rsidR="00C36A53" w:rsidRDefault="00BA0951" w:rsidP="00754D9B">
      <w:pPr>
        <w:tabs>
          <w:tab w:val="left" w:pos="5400"/>
          <w:tab w:val="right" w:pos="10080"/>
        </w:tabs>
        <w:rPr>
          <w:rStyle w:val="DefaultPara"/>
          <w:rFonts w:ascii="Calibri" w:hAnsi="Calibri"/>
          <w:sz w:val="22"/>
          <w:szCs w:val="22"/>
        </w:rPr>
      </w:pPr>
      <w:r w:rsidRPr="00A30DB2">
        <w:rPr>
          <w:rStyle w:val="DefaultPara"/>
          <w:rFonts w:ascii="Calibri" w:hAnsi="Calibri"/>
          <w:sz w:val="22"/>
          <w:szCs w:val="22"/>
        </w:rPr>
        <w:t>Master of Architectur</w:t>
      </w:r>
      <w:r w:rsidR="00C36A53">
        <w:rPr>
          <w:rStyle w:val="DefaultPara"/>
          <w:rFonts w:ascii="Calibri" w:hAnsi="Calibri"/>
          <w:sz w:val="22"/>
          <w:szCs w:val="22"/>
        </w:rPr>
        <w:t>e</w:t>
      </w:r>
      <w:r w:rsidR="00C36A53">
        <w:rPr>
          <w:rStyle w:val="DefaultPara"/>
          <w:rFonts w:ascii="Calibri" w:hAnsi="Calibri"/>
          <w:sz w:val="22"/>
          <w:szCs w:val="22"/>
        </w:rPr>
        <w:tab/>
        <w:t>June 1983</w:t>
      </w:r>
      <w:r w:rsidR="00C36A53">
        <w:rPr>
          <w:rStyle w:val="DefaultPara"/>
          <w:rFonts w:ascii="Calibri" w:hAnsi="Calibri"/>
          <w:sz w:val="22"/>
          <w:szCs w:val="22"/>
        </w:rPr>
        <w:tab/>
        <w:t>Princeton University</w:t>
      </w:r>
      <w:r w:rsidRPr="00A30DB2">
        <w:rPr>
          <w:rStyle w:val="DefaultPara"/>
          <w:rFonts w:ascii="Calibri" w:hAnsi="Calibri"/>
          <w:sz w:val="22"/>
          <w:szCs w:val="22"/>
        </w:rPr>
        <w:tab/>
      </w:r>
    </w:p>
    <w:p w14:paraId="6BF6A3B5" w14:textId="6799410C" w:rsidR="00BA0951" w:rsidRDefault="00BA0951" w:rsidP="00754D9B">
      <w:pPr>
        <w:tabs>
          <w:tab w:val="left" w:pos="5400"/>
          <w:tab w:val="right" w:pos="10080"/>
        </w:tabs>
        <w:rPr>
          <w:rStyle w:val="DefaultPara"/>
          <w:rFonts w:ascii="Calibri" w:hAnsi="Calibri"/>
          <w:sz w:val="22"/>
          <w:szCs w:val="22"/>
        </w:rPr>
      </w:pPr>
      <w:r w:rsidRPr="00A30DB2">
        <w:rPr>
          <w:rStyle w:val="DefaultPara"/>
          <w:rFonts w:ascii="Calibri" w:hAnsi="Calibri"/>
          <w:sz w:val="22"/>
          <w:szCs w:val="22"/>
        </w:rPr>
        <w:t xml:space="preserve">A.B. in Architecture and Planning, </w:t>
      </w:r>
      <w:r w:rsidRPr="00A30DB2">
        <w:rPr>
          <w:rStyle w:val="DefaultPara"/>
          <w:rFonts w:ascii="Calibri" w:hAnsi="Calibri"/>
          <w:i/>
          <w:sz w:val="22"/>
          <w:szCs w:val="22"/>
        </w:rPr>
        <w:t>summa cum laude</w:t>
      </w:r>
      <w:r w:rsidRPr="00A30DB2">
        <w:rPr>
          <w:rStyle w:val="DefaultPara"/>
          <w:rFonts w:ascii="Calibri" w:hAnsi="Calibri"/>
          <w:sz w:val="22"/>
          <w:szCs w:val="22"/>
        </w:rPr>
        <w:tab/>
        <w:t>June 1980</w:t>
      </w:r>
      <w:r w:rsidRPr="00A30DB2">
        <w:rPr>
          <w:rStyle w:val="DefaultPara"/>
          <w:rFonts w:ascii="Calibri" w:hAnsi="Calibri"/>
          <w:sz w:val="22"/>
          <w:szCs w:val="22"/>
        </w:rPr>
        <w:tab/>
        <w:t>Princeton University</w:t>
      </w:r>
    </w:p>
    <w:p w14:paraId="0374DCDD" w14:textId="69D949CF" w:rsidR="007A5193" w:rsidRPr="00A30DB2" w:rsidRDefault="007A5193" w:rsidP="00754D9B">
      <w:pPr>
        <w:tabs>
          <w:tab w:val="left" w:pos="5400"/>
          <w:tab w:val="right" w:pos="10080"/>
        </w:tabs>
        <w:rPr>
          <w:rStyle w:val="DefaultPara"/>
          <w:rFonts w:ascii="Calibri" w:hAnsi="Calibri"/>
          <w:sz w:val="22"/>
          <w:szCs w:val="22"/>
        </w:rPr>
      </w:pPr>
      <w:r>
        <w:rPr>
          <w:rStyle w:val="DefaultPara"/>
          <w:rFonts w:ascii="Calibri" w:hAnsi="Calibri"/>
          <w:sz w:val="22"/>
          <w:szCs w:val="22"/>
        </w:rPr>
        <w:t>Registered Architect</w:t>
      </w:r>
      <w:r>
        <w:rPr>
          <w:rStyle w:val="DefaultPara"/>
          <w:rFonts w:ascii="Calibri" w:hAnsi="Calibri"/>
          <w:sz w:val="22"/>
          <w:szCs w:val="22"/>
        </w:rPr>
        <w:tab/>
        <w:t>1989-2015</w:t>
      </w:r>
      <w:r>
        <w:rPr>
          <w:rStyle w:val="DefaultPara"/>
          <w:rFonts w:ascii="Calibri" w:hAnsi="Calibri"/>
          <w:sz w:val="22"/>
          <w:szCs w:val="22"/>
        </w:rPr>
        <w:tab/>
        <w:t>New York State</w:t>
      </w:r>
    </w:p>
    <w:p w14:paraId="1BD79207" w14:textId="77777777" w:rsidR="00BA0951" w:rsidRPr="00816015" w:rsidRDefault="00BA0951" w:rsidP="00572582">
      <w:pPr>
        <w:ind w:left="432"/>
        <w:rPr>
          <w:rFonts w:ascii="Times New Roman" w:hAnsi="Times New Roman" w:cs="Times New Roman"/>
          <w:sz w:val="22"/>
          <w:szCs w:val="22"/>
        </w:rPr>
      </w:pPr>
    </w:p>
    <w:p w14:paraId="5CF983AB" w14:textId="77777777" w:rsidR="00BA76A3" w:rsidRPr="00816015" w:rsidRDefault="00D821E7" w:rsidP="00D821E7">
      <w:pPr>
        <w:pStyle w:val="TOCHeading"/>
        <w:rPr>
          <w:rStyle w:val="Strong"/>
          <w:rFonts w:ascii="Times New Roman" w:hAnsi="Times New Roman" w:cs="Times New Roman"/>
          <w:b/>
          <w:color w:val="auto"/>
          <w:sz w:val="22"/>
          <w:szCs w:val="22"/>
        </w:rPr>
      </w:pPr>
      <w:bookmarkStart w:id="1" w:name="_Toc255572496"/>
      <w:r w:rsidRPr="00816015">
        <w:rPr>
          <w:rStyle w:val="Strong"/>
          <w:rFonts w:ascii="Times New Roman" w:hAnsi="Times New Roman" w:cs="Times New Roman"/>
          <w:b/>
          <w:color w:val="auto"/>
          <w:sz w:val="22"/>
          <w:szCs w:val="22"/>
        </w:rPr>
        <w:t>II.</w:t>
      </w:r>
      <w:r w:rsidRPr="00816015">
        <w:rPr>
          <w:rStyle w:val="Strong"/>
          <w:rFonts w:ascii="Times New Roman" w:hAnsi="Times New Roman" w:cs="Times New Roman"/>
          <w:b/>
          <w:color w:val="auto"/>
          <w:sz w:val="22"/>
          <w:szCs w:val="22"/>
        </w:rPr>
        <w:tab/>
      </w:r>
      <w:r w:rsidR="00BA76A3" w:rsidRPr="00816015">
        <w:rPr>
          <w:rStyle w:val="Strong"/>
          <w:rFonts w:ascii="Times New Roman" w:hAnsi="Times New Roman" w:cs="Times New Roman"/>
          <w:b/>
          <w:color w:val="auto"/>
          <w:sz w:val="22"/>
          <w:szCs w:val="22"/>
        </w:rPr>
        <w:t>Employment History</w:t>
      </w:r>
      <w:bookmarkEnd w:id="1"/>
    </w:p>
    <w:p w14:paraId="04977047" w14:textId="77777777" w:rsidR="00BA0951" w:rsidRPr="00A30DB2" w:rsidRDefault="00BA0951" w:rsidP="00FA7CB6">
      <w:pPr>
        <w:tabs>
          <w:tab w:val="right" w:pos="10080"/>
        </w:tabs>
        <w:rPr>
          <w:rStyle w:val="DefaultPara"/>
          <w:rFonts w:ascii="Calibri" w:hAnsi="Calibri"/>
          <w:i/>
          <w:sz w:val="22"/>
          <w:szCs w:val="22"/>
        </w:rPr>
      </w:pPr>
      <w:r w:rsidRPr="00A30DB2">
        <w:rPr>
          <w:rStyle w:val="DefaultPara"/>
          <w:rFonts w:ascii="Calibri" w:hAnsi="Calibri"/>
          <w:i/>
          <w:sz w:val="22"/>
          <w:szCs w:val="22"/>
        </w:rPr>
        <w:t>academic:</w:t>
      </w:r>
    </w:p>
    <w:p w14:paraId="40BAFD27"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Guest Professor</w:t>
      </w:r>
      <w:r w:rsidRPr="00A30DB2">
        <w:rPr>
          <w:rStyle w:val="DefaultPara"/>
          <w:rFonts w:ascii="Calibri" w:hAnsi="Calibri"/>
          <w:sz w:val="22"/>
          <w:szCs w:val="22"/>
        </w:rPr>
        <w:tab/>
        <w:t>Tongji University, Shanghai</w:t>
      </w:r>
      <w:r w:rsidRPr="00A30DB2">
        <w:rPr>
          <w:rStyle w:val="DefaultPara"/>
          <w:rFonts w:ascii="Calibri" w:hAnsi="Calibri"/>
          <w:sz w:val="22"/>
          <w:szCs w:val="22"/>
        </w:rPr>
        <w:tab/>
        <w:t>2 weeks, 2014</w:t>
      </w:r>
    </w:p>
    <w:p w14:paraId="608EA532"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Professor</w:t>
      </w:r>
      <w:r w:rsidRPr="00A30DB2">
        <w:rPr>
          <w:rStyle w:val="DefaultPara"/>
          <w:rFonts w:ascii="Calibri" w:hAnsi="Calibri"/>
          <w:sz w:val="22"/>
          <w:szCs w:val="22"/>
        </w:rPr>
        <w:tab/>
        <w:t>Georgia Institute of Technology</w:t>
      </w:r>
      <w:r w:rsidRPr="00A30DB2">
        <w:rPr>
          <w:rStyle w:val="DefaultPara"/>
          <w:rFonts w:ascii="Calibri" w:hAnsi="Calibri"/>
          <w:sz w:val="22"/>
          <w:szCs w:val="22"/>
        </w:rPr>
        <w:tab/>
        <w:t>2010-present</w:t>
      </w:r>
    </w:p>
    <w:p w14:paraId="5B645BCF" w14:textId="196A275F" w:rsidR="00BA0951" w:rsidRPr="00A30DB2" w:rsidRDefault="00C36A53" w:rsidP="00FA7CB6">
      <w:pPr>
        <w:tabs>
          <w:tab w:val="left" w:pos="3420"/>
          <w:tab w:val="right" w:pos="10080"/>
        </w:tabs>
        <w:rPr>
          <w:rStyle w:val="DefaultPara"/>
          <w:rFonts w:ascii="Calibri" w:hAnsi="Calibri"/>
          <w:sz w:val="22"/>
          <w:szCs w:val="22"/>
        </w:rPr>
      </w:pPr>
      <w:proofErr w:type="spellStart"/>
      <w:proofErr w:type="gramStart"/>
      <w:r>
        <w:rPr>
          <w:rStyle w:val="DefaultPara"/>
          <w:rFonts w:ascii="Calibri" w:hAnsi="Calibri"/>
          <w:sz w:val="22"/>
          <w:szCs w:val="22"/>
        </w:rPr>
        <w:t>Ax:son</w:t>
      </w:r>
      <w:proofErr w:type="spellEnd"/>
      <w:proofErr w:type="gramEnd"/>
      <w:r>
        <w:rPr>
          <w:rStyle w:val="DefaultPara"/>
          <w:rFonts w:ascii="Calibri" w:hAnsi="Calibri"/>
          <w:sz w:val="22"/>
          <w:szCs w:val="22"/>
        </w:rPr>
        <w:t xml:space="preserve"> Johnson Visitin</w:t>
      </w:r>
      <w:r w:rsidR="00BA0951">
        <w:rPr>
          <w:rStyle w:val="DefaultPara"/>
          <w:rFonts w:ascii="Calibri" w:hAnsi="Calibri"/>
          <w:sz w:val="22"/>
          <w:szCs w:val="22"/>
        </w:rPr>
        <w:t>g Prof</w:t>
      </w:r>
      <w:r>
        <w:rPr>
          <w:rStyle w:val="DefaultPara"/>
          <w:rFonts w:ascii="Calibri" w:hAnsi="Calibri"/>
          <w:sz w:val="22"/>
          <w:szCs w:val="22"/>
        </w:rPr>
        <w:t>essor</w:t>
      </w:r>
      <w:r w:rsidR="00BA0951" w:rsidRPr="00A30DB2">
        <w:rPr>
          <w:rStyle w:val="DefaultPara"/>
          <w:rFonts w:ascii="Calibri" w:hAnsi="Calibri"/>
          <w:sz w:val="22"/>
          <w:szCs w:val="22"/>
        </w:rPr>
        <w:tab/>
        <w:t>Lund University, LTH, Sweden</w:t>
      </w:r>
      <w:r w:rsidR="00BA0951" w:rsidRPr="00A30DB2">
        <w:rPr>
          <w:rStyle w:val="DefaultPara"/>
          <w:rFonts w:ascii="Calibri" w:hAnsi="Calibri"/>
          <w:sz w:val="22"/>
          <w:szCs w:val="22"/>
        </w:rPr>
        <w:tab/>
        <w:t xml:space="preserve">8-weeks </w:t>
      </w:r>
      <w:proofErr w:type="spellStart"/>
      <w:r w:rsidR="00BA0951" w:rsidRPr="00A30DB2">
        <w:rPr>
          <w:rStyle w:val="DefaultPara"/>
          <w:rFonts w:ascii="Calibri" w:hAnsi="Calibri"/>
          <w:sz w:val="22"/>
          <w:szCs w:val="22"/>
        </w:rPr>
        <w:t>btw’n</w:t>
      </w:r>
      <w:proofErr w:type="spellEnd"/>
      <w:r w:rsidR="00BA0951" w:rsidRPr="00A30DB2">
        <w:rPr>
          <w:rStyle w:val="DefaultPara"/>
          <w:rFonts w:ascii="Calibri" w:hAnsi="Calibri"/>
          <w:sz w:val="22"/>
          <w:szCs w:val="22"/>
        </w:rPr>
        <w:t xml:space="preserve"> Sept 2006-Sept 2007</w:t>
      </w:r>
    </w:p>
    <w:p w14:paraId="3422FC93"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Director, Architecture Program</w:t>
      </w:r>
      <w:r w:rsidRPr="00A30DB2">
        <w:rPr>
          <w:rStyle w:val="DefaultPara"/>
          <w:rFonts w:ascii="Calibri" w:hAnsi="Calibri"/>
          <w:sz w:val="22"/>
          <w:szCs w:val="22"/>
        </w:rPr>
        <w:tab/>
        <w:t>Georgia Institute of Technology</w:t>
      </w:r>
      <w:r w:rsidRPr="00A30DB2">
        <w:rPr>
          <w:rStyle w:val="DefaultPara"/>
          <w:rFonts w:ascii="Calibri" w:hAnsi="Calibri"/>
          <w:sz w:val="22"/>
          <w:szCs w:val="22"/>
        </w:rPr>
        <w:tab/>
        <w:t>January 2001-July 2009</w:t>
      </w:r>
    </w:p>
    <w:p w14:paraId="3D406E37"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Associate Professor</w:t>
      </w:r>
      <w:r w:rsidRPr="00A30DB2">
        <w:rPr>
          <w:rStyle w:val="DefaultPara"/>
          <w:rFonts w:ascii="Calibri" w:hAnsi="Calibri"/>
          <w:sz w:val="22"/>
          <w:szCs w:val="22"/>
        </w:rPr>
        <w:tab/>
        <w:t>Georgia Institute of Technology</w:t>
      </w:r>
      <w:r w:rsidRPr="00A30DB2">
        <w:rPr>
          <w:rStyle w:val="DefaultPara"/>
          <w:rFonts w:ascii="Calibri" w:hAnsi="Calibri"/>
          <w:sz w:val="22"/>
          <w:szCs w:val="22"/>
        </w:rPr>
        <w:tab/>
        <w:t>July 2000– March 2010</w:t>
      </w:r>
    </w:p>
    <w:p w14:paraId="6BD11383"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Part-Time, Director Designate</w:t>
      </w:r>
      <w:r w:rsidRPr="00A30DB2">
        <w:rPr>
          <w:rStyle w:val="DefaultPara"/>
          <w:rFonts w:ascii="Calibri" w:hAnsi="Calibri"/>
          <w:sz w:val="22"/>
          <w:szCs w:val="22"/>
        </w:rPr>
        <w:tab/>
        <w:t>Georgia Institute of Technology</w:t>
      </w:r>
      <w:r w:rsidRPr="00A30DB2">
        <w:rPr>
          <w:rStyle w:val="DefaultPara"/>
          <w:rFonts w:ascii="Calibri" w:hAnsi="Calibri"/>
          <w:sz w:val="22"/>
          <w:szCs w:val="22"/>
        </w:rPr>
        <w:tab/>
        <w:t>July 2000 – January 2001</w:t>
      </w:r>
    </w:p>
    <w:p w14:paraId="4EE67922"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Associate Professor</w:t>
      </w:r>
      <w:r w:rsidRPr="00A30DB2">
        <w:rPr>
          <w:rStyle w:val="DefaultPara"/>
          <w:rFonts w:ascii="Calibri" w:hAnsi="Calibri"/>
          <w:sz w:val="22"/>
          <w:szCs w:val="22"/>
        </w:rPr>
        <w:tab/>
        <w:t xml:space="preserve">Massachusetts Institute of Technology </w:t>
      </w:r>
      <w:r w:rsidRPr="00A30DB2">
        <w:rPr>
          <w:rStyle w:val="DefaultPara"/>
          <w:rFonts w:ascii="Calibri" w:hAnsi="Calibri"/>
          <w:sz w:val="22"/>
          <w:szCs w:val="22"/>
        </w:rPr>
        <w:tab/>
        <w:t>July 1997 – July 2000</w:t>
      </w:r>
    </w:p>
    <w:p w14:paraId="7AC1E098"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Assistant Professor</w:t>
      </w:r>
      <w:r w:rsidRPr="00A30DB2">
        <w:rPr>
          <w:rStyle w:val="DefaultPara"/>
          <w:rFonts w:ascii="Calibri" w:hAnsi="Calibri"/>
          <w:sz w:val="22"/>
          <w:szCs w:val="22"/>
        </w:rPr>
        <w:tab/>
        <w:t>Massachusetts Institute of Technology</w:t>
      </w:r>
      <w:r w:rsidRPr="00A30DB2">
        <w:rPr>
          <w:rStyle w:val="DefaultPara"/>
          <w:rFonts w:ascii="Calibri" w:hAnsi="Calibri"/>
          <w:sz w:val="22"/>
          <w:szCs w:val="22"/>
        </w:rPr>
        <w:tab/>
        <w:t>July 1993 –June 1997</w:t>
      </w:r>
    </w:p>
    <w:p w14:paraId="7AD21FDA"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Assistant Professor</w:t>
      </w:r>
      <w:r w:rsidRPr="00A30DB2">
        <w:rPr>
          <w:rStyle w:val="DefaultPara"/>
          <w:rFonts w:ascii="Calibri" w:hAnsi="Calibri"/>
          <w:sz w:val="22"/>
          <w:szCs w:val="22"/>
        </w:rPr>
        <w:tab/>
        <w:t>University of Virginia</w:t>
      </w:r>
      <w:r w:rsidRPr="00A30DB2">
        <w:rPr>
          <w:rStyle w:val="DefaultPara"/>
          <w:rFonts w:ascii="Calibri" w:hAnsi="Calibri"/>
          <w:sz w:val="22"/>
          <w:szCs w:val="22"/>
        </w:rPr>
        <w:tab/>
        <w:t>August 1986 – May, 1993</w:t>
      </w:r>
    </w:p>
    <w:p w14:paraId="6A1CD91E"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 xml:space="preserve">Visiting Critic </w:t>
      </w:r>
      <w:r w:rsidRPr="00A30DB2">
        <w:rPr>
          <w:rStyle w:val="DefaultPara"/>
          <w:rFonts w:ascii="Calibri" w:hAnsi="Calibri"/>
          <w:sz w:val="22"/>
          <w:szCs w:val="22"/>
        </w:rPr>
        <w:tab/>
        <w:t>Catholic University of America</w:t>
      </w:r>
      <w:r w:rsidRPr="00A30DB2">
        <w:rPr>
          <w:rStyle w:val="DefaultPara"/>
          <w:rFonts w:ascii="Calibri" w:hAnsi="Calibri"/>
          <w:sz w:val="22"/>
          <w:szCs w:val="22"/>
        </w:rPr>
        <w:tab/>
        <w:t>Summer Institute, one week, 1992</w:t>
      </w:r>
    </w:p>
    <w:p w14:paraId="6FC23587"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Teaching Assistant</w:t>
      </w:r>
      <w:r w:rsidRPr="00A30DB2">
        <w:rPr>
          <w:rStyle w:val="DefaultPara"/>
          <w:rFonts w:ascii="Calibri" w:hAnsi="Calibri"/>
          <w:sz w:val="22"/>
          <w:szCs w:val="22"/>
        </w:rPr>
        <w:tab/>
        <w:t xml:space="preserve">Princeton University, Prof. </w:t>
      </w:r>
      <w:proofErr w:type="spellStart"/>
      <w:r w:rsidRPr="00A30DB2">
        <w:rPr>
          <w:rStyle w:val="DefaultPara"/>
          <w:rFonts w:ascii="Calibri" w:hAnsi="Calibri"/>
          <w:sz w:val="22"/>
          <w:szCs w:val="22"/>
        </w:rPr>
        <w:t>Chimacoff</w:t>
      </w:r>
      <w:proofErr w:type="spellEnd"/>
      <w:r w:rsidRPr="00A30DB2">
        <w:rPr>
          <w:rStyle w:val="DefaultPara"/>
          <w:rFonts w:ascii="Calibri" w:hAnsi="Calibri"/>
          <w:sz w:val="22"/>
          <w:szCs w:val="22"/>
        </w:rPr>
        <w:tab/>
        <w:t>Fall 1982</w:t>
      </w:r>
    </w:p>
    <w:p w14:paraId="088C6FE3" w14:textId="77777777" w:rsidR="00BA0951" w:rsidRPr="00A30DB2" w:rsidRDefault="00BA0951" w:rsidP="00FA7CB6">
      <w:pPr>
        <w:tabs>
          <w:tab w:val="left" w:pos="3420"/>
          <w:tab w:val="right" w:pos="10080"/>
        </w:tabs>
        <w:rPr>
          <w:rStyle w:val="DefaultPara"/>
          <w:rFonts w:ascii="Calibri" w:hAnsi="Calibri"/>
          <w:i/>
          <w:sz w:val="22"/>
          <w:szCs w:val="22"/>
        </w:rPr>
      </w:pPr>
      <w:r w:rsidRPr="00A30DB2">
        <w:rPr>
          <w:rStyle w:val="DefaultPara"/>
          <w:rFonts w:ascii="Calibri" w:hAnsi="Calibri"/>
          <w:i/>
          <w:sz w:val="22"/>
          <w:szCs w:val="22"/>
        </w:rPr>
        <w:t>professional:</w:t>
      </w:r>
    </w:p>
    <w:p w14:paraId="5D38CBC0" w14:textId="66ED7EE2" w:rsidR="00A132ED" w:rsidRDefault="00A132ED" w:rsidP="00FA7CB6">
      <w:pPr>
        <w:pStyle w:val="EndnoteText"/>
        <w:tabs>
          <w:tab w:val="left" w:pos="3420"/>
          <w:tab w:val="right" w:pos="10080"/>
        </w:tabs>
        <w:rPr>
          <w:rStyle w:val="DefaultPara"/>
          <w:rFonts w:ascii="Calibri" w:hAnsi="Calibri"/>
          <w:sz w:val="22"/>
          <w:szCs w:val="22"/>
        </w:rPr>
      </w:pPr>
      <w:r>
        <w:rPr>
          <w:rStyle w:val="DefaultPara"/>
          <w:rFonts w:ascii="Calibri" w:hAnsi="Calibri"/>
          <w:sz w:val="22"/>
          <w:szCs w:val="22"/>
        </w:rPr>
        <w:t>Principal</w:t>
      </w:r>
      <w:r>
        <w:rPr>
          <w:rStyle w:val="DefaultPara"/>
          <w:rFonts w:ascii="Calibri" w:hAnsi="Calibri"/>
          <w:sz w:val="22"/>
          <w:szCs w:val="22"/>
        </w:rPr>
        <w:tab/>
        <w:t xml:space="preserve">Ellen Dunham-Jones Urban Design </w:t>
      </w:r>
      <w:r>
        <w:rPr>
          <w:rStyle w:val="DefaultPara"/>
          <w:rFonts w:ascii="Calibri" w:hAnsi="Calibri"/>
          <w:sz w:val="22"/>
          <w:szCs w:val="22"/>
        </w:rPr>
        <w:tab/>
        <w:t>2016-present</w:t>
      </w:r>
    </w:p>
    <w:p w14:paraId="0EAD040D" w14:textId="1925E116"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Principal</w:t>
      </w:r>
      <w:r w:rsidRPr="00A30DB2">
        <w:rPr>
          <w:rStyle w:val="DefaultPara"/>
          <w:rFonts w:ascii="Calibri" w:hAnsi="Calibri"/>
          <w:sz w:val="22"/>
          <w:szCs w:val="22"/>
        </w:rPr>
        <w:tab/>
        <w:t>Ellen Dunham-J</w:t>
      </w:r>
      <w:r w:rsidR="00A132ED">
        <w:rPr>
          <w:rStyle w:val="DefaultPara"/>
          <w:rFonts w:ascii="Calibri" w:hAnsi="Calibri"/>
          <w:sz w:val="22"/>
          <w:szCs w:val="22"/>
        </w:rPr>
        <w:t>ones Architect</w:t>
      </w:r>
      <w:r w:rsidR="00A132ED">
        <w:rPr>
          <w:rStyle w:val="DefaultPara"/>
          <w:rFonts w:ascii="Calibri" w:hAnsi="Calibri"/>
          <w:sz w:val="22"/>
          <w:szCs w:val="22"/>
        </w:rPr>
        <w:tab/>
        <w:t>June 1997-2015</w:t>
      </w:r>
    </w:p>
    <w:p w14:paraId="1E811D1F"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Principal</w:t>
      </w:r>
      <w:r w:rsidRPr="00A30DB2">
        <w:rPr>
          <w:rStyle w:val="DefaultPara"/>
          <w:rFonts w:ascii="Calibri" w:hAnsi="Calibri"/>
          <w:sz w:val="22"/>
          <w:szCs w:val="22"/>
        </w:rPr>
        <w:tab/>
        <w:t>Dunham-Jones &amp; LeBlanc Architects, VA &amp; MA</w:t>
      </w:r>
      <w:r w:rsidRPr="00A30DB2">
        <w:rPr>
          <w:rStyle w:val="DefaultPara"/>
          <w:rFonts w:ascii="Calibri" w:hAnsi="Calibri"/>
          <w:sz w:val="22"/>
          <w:szCs w:val="22"/>
        </w:rPr>
        <w:tab/>
        <w:t>June 1987-June 1997</w:t>
      </w:r>
    </w:p>
    <w:p w14:paraId="5A470327"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Principal</w:t>
      </w:r>
      <w:r w:rsidRPr="00A30DB2">
        <w:rPr>
          <w:rStyle w:val="DefaultPara"/>
          <w:rFonts w:ascii="Calibri" w:hAnsi="Calibri"/>
          <w:sz w:val="22"/>
          <w:szCs w:val="22"/>
        </w:rPr>
        <w:tab/>
        <w:t>Ellen Dunham Architectural Designer, NY, NJ &amp; VA</w:t>
      </w:r>
      <w:r w:rsidRPr="00A30DB2">
        <w:rPr>
          <w:rStyle w:val="DefaultPara"/>
          <w:rFonts w:ascii="Calibri" w:hAnsi="Calibri"/>
          <w:sz w:val="22"/>
          <w:szCs w:val="22"/>
        </w:rPr>
        <w:tab/>
        <w:t>Sept 1980-June 1986</w:t>
      </w:r>
    </w:p>
    <w:p w14:paraId="7150E7A6" w14:textId="77777777" w:rsidR="00BA0951" w:rsidRPr="00A30DB2" w:rsidRDefault="00BA0951" w:rsidP="00FA7CB6">
      <w:pPr>
        <w:pStyle w:val="EndnoteText"/>
        <w:tabs>
          <w:tab w:val="left" w:pos="3420"/>
          <w:tab w:val="right" w:pos="10080"/>
        </w:tabs>
        <w:rPr>
          <w:rStyle w:val="DefaultPara"/>
          <w:rFonts w:ascii="Calibri" w:hAnsi="Calibri"/>
          <w:sz w:val="22"/>
          <w:szCs w:val="22"/>
        </w:rPr>
      </w:pPr>
      <w:r w:rsidRPr="00A30DB2">
        <w:rPr>
          <w:rStyle w:val="DefaultPara"/>
          <w:rFonts w:ascii="Calibri" w:hAnsi="Calibri"/>
          <w:sz w:val="22"/>
          <w:szCs w:val="22"/>
        </w:rPr>
        <w:t>Production Team</w:t>
      </w:r>
      <w:r w:rsidRPr="00A30DB2">
        <w:rPr>
          <w:rStyle w:val="DefaultPara"/>
          <w:rFonts w:ascii="Calibri" w:hAnsi="Calibri"/>
          <w:sz w:val="22"/>
          <w:szCs w:val="22"/>
        </w:rPr>
        <w:tab/>
        <w:t>Eisenman/Robertson Architects, NY, NY</w:t>
      </w:r>
      <w:r w:rsidRPr="00A30DB2">
        <w:rPr>
          <w:rStyle w:val="DefaultPara"/>
          <w:rFonts w:ascii="Calibri" w:hAnsi="Calibri"/>
          <w:sz w:val="22"/>
          <w:szCs w:val="22"/>
        </w:rPr>
        <w:tab/>
        <w:t>June 1985-July 1986</w:t>
      </w:r>
    </w:p>
    <w:p w14:paraId="47D3CE81" w14:textId="77777777" w:rsidR="00BA0951" w:rsidRPr="00A30DB2" w:rsidRDefault="00BA0951" w:rsidP="00FA7CB6">
      <w:pPr>
        <w:tabs>
          <w:tab w:val="left" w:pos="3420"/>
          <w:tab w:val="right" w:pos="10080"/>
        </w:tabs>
        <w:rPr>
          <w:rStyle w:val="DefaultPara"/>
          <w:rFonts w:ascii="Calibri" w:hAnsi="Calibri"/>
          <w:sz w:val="22"/>
          <w:szCs w:val="22"/>
        </w:rPr>
      </w:pPr>
      <w:r w:rsidRPr="00A30DB2">
        <w:rPr>
          <w:rStyle w:val="DefaultPara"/>
          <w:rFonts w:ascii="Calibri" w:hAnsi="Calibri"/>
          <w:sz w:val="22"/>
          <w:szCs w:val="22"/>
        </w:rPr>
        <w:t>Job Captain</w:t>
      </w:r>
      <w:r w:rsidRPr="00A30DB2">
        <w:rPr>
          <w:rStyle w:val="DefaultPara"/>
          <w:rFonts w:ascii="Calibri" w:hAnsi="Calibri"/>
          <w:sz w:val="22"/>
          <w:szCs w:val="22"/>
        </w:rPr>
        <w:tab/>
        <w:t>Hambrecht Terrell International, NY, NY</w:t>
      </w:r>
      <w:r w:rsidRPr="00A30DB2">
        <w:rPr>
          <w:rStyle w:val="DefaultPara"/>
          <w:rFonts w:ascii="Calibri" w:hAnsi="Calibri"/>
          <w:sz w:val="22"/>
          <w:szCs w:val="22"/>
        </w:rPr>
        <w:tab/>
        <w:t>June 1983-June 1985</w:t>
      </w:r>
    </w:p>
    <w:p w14:paraId="23A606CD" w14:textId="63BFDDE0" w:rsidR="00BA0951" w:rsidRPr="00816015" w:rsidRDefault="00BA0951" w:rsidP="00FA7CB6">
      <w:pPr>
        <w:tabs>
          <w:tab w:val="left" w:pos="3420"/>
          <w:tab w:val="right" w:pos="10080"/>
        </w:tabs>
        <w:rPr>
          <w:rFonts w:ascii="Times New Roman" w:hAnsi="Times New Roman" w:cs="Times New Roman"/>
          <w:b/>
          <w:sz w:val="22"/>
          <w:szCs w:val="22"/>
        </w:rPr>
      </w:pPr>
      <w:r w:rsidRPr="00A30DB2">
        <w:rPr>
          <w:rStyle w:val="DefaultPara"/>
          <w:rFonts w:ascii="Calibri" w:hAnsi="Calibri"/>
          <w:sz w:val="22"/>
          <w:szCs w:val="22"/>
        </w:rPr>
        <w:t>Draftsman</w:t>
      </w:r>
      <w:r w:rsidRPr="00A30DB2">
        <w:rPr>
          <w:rStyle w:val="DefaultPara"/>
          <w:rFonts w:ascii="Calibri" w:hAnsi="Calibri"/>
          <w:sz w:val="22"/>
          <w:szCs w:val="22"/>
        </w:rPr>
        <w:tab/>
        <w:t xml:space="preserve">Johansen &amp; </w:t>
      </w:r>
      <w:proofErr w:type="spellStart"/>
      <w:r w:rsidRPr="00A30DB2">
        <w:rPr>
          <w:rStyle w:val="DefaultPara"/>
          <w:rFonts w:ascii="Calibri" w:hAnsi="Calibri"/>
          <w:sz w:val="22"/>
          <w:szCs w:val="22"/>
        </w:rPr>
        <w:t>Bhavnani</w:t>
      </w:r>
      <w:proofErr w:type="spellEnd"/>
      <w:r w:rsidRPr="00A30DB2">
        <w:rPr>
          <w:rStyle w:val="DefaultPara"/>
          <w:rFonts w:ascii="Calibri" w:hAnsi="Calibri"/>
          <w:sz w:val="22"/>
          <w:szCs w:val="22"/>
        </w:rPr>
        <w:t xml:space="preserve"> Architects, NY, NY</w:t>
      </w:r>
      <w:r w:rsidRPr="00A30DB2">
        <w:rPr>
          <w:rStyle w:val="DefaultPara"/>
          <w:rFonts w:ascii="Calibri" w:hAnsi="Calibri"/>
          <w:sz w:val="22"/>
          <w:szCs w:val="22"/>
        </w:rPr>
        <w:tab/>
        <w:t>June 1980-June 1981</w:t>
      </w:r>
    </w:p>
    <w:p w14:paraId="57FC24B9" w14:textId="164803B5" w:rsidR="00BA76A3" w:rsidRDefault="00FA7CB6" w:rsidP="00C21658">
      <w:pPr>
        <w:pStyle w:val="TOCHeading"/>
        <w:tabs>
          <w:tab w:val="right" w:pos="10080"/>
        </w:tabs>
        <w:rPr>
          <w:rStyle w:val="Strong"/>
          <w:rFonts w:ascii="Times New Roman" w:hAnsi="Times New Roman" w:cs="Times New Roman"/>
          <w:b/>
          <w:color w:val="auto"/>
          <w:sz w:val="22"/>
          <w:szCs w:val="22"/>
        </w:rPr>
      </w:pPr>
      <w:bookmarkStart w:id="2" w:name="_Toc255572497"/>
      <w:r>
        <w:rPr>
          <w:rStyle w:val="Strong"/>
          <w:rFonts w:ascii="Times New Roman" w:hAnsi="Times New Roman" w:cs="Times New Roman"/>
          <w:b/>
          <w:color w:val="auto"/>
          <w:sz w:val="22"/>
          <w:szCs w:val="22"/>
        </w:rPr>
        <w:t xml:space="preserve">III.   </w:t>
      </w:r>
      <w:r w:rsidR="00BA76A3" w:rsidRPr="00816015">
        <w:rPr>
          <w:rStyle w:val="Strong"/>
          <w:rFonts w:ascii="Times New Roman" w:hAnsi="Times New Roman" w:cs="Times New Roman"/>
          <w:b/>
          <w:color w:val="auto"/>
          <w:sz w:val="22"/>
          <w:szCs w:val="22"/>
        </w:rPr>
        <w:t>Honors and Awards</w:t>
      </w:r>
      <w:bookmarkEnd w:id="2"/>
    </w:p>
    <w:p w14:paraId="2CA8A10A" w14:textId="48E4E5EB" w:rsidR="007B3D22" w:rsidRPr="007B3D22" w:rsidRDefault="007B3D22"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 xml:space="preserve">Top 100 Influential Women in Georgia, </w:t>
      </w:r>
      <w:r>
        <w:rPr>
          <w:rStyle w:val="DefaultPara"/>
          <w:rFonts w:ascii="Calibri" w:hAnsi="Calibri"/>
          <w:i/>
          <w:sz w:val="22"/>
          <w:szCs w:val="22"/>
        </w:rPr>
        <w:t>Engineering Georgia</w:t>
      </w:r>
      <w:r>
        <w:rPr>
          <w:rStyle w:val="DefaultPara"/>
          <w:rFonts w:ascii="Calibri" w:hAnsi="Calibri"/>
          <w:i/>
          <w:sz w:val="22"/>
          <w:szCs w:val="22"/>
        </w:rPr>
        <w:tab/>
      </w:r>
      <w:r>
        <w:rPr>
          <w:rStyle w:val="DefaultPara"/>
          <w:rFonts w:ascii="Calibri" w:hAnsi="Calibri"/>
          <w:sz w:val="22"/>
          <w:szCs w:val="22"/>
        </w:rPr>
        <w:t>2019</w:t>
      </w:r>
    </w:p>
    <w:p w14:paraId="460221CE" w14:textId="49326063" w:rsidR="005C0C59" w:rsidRDefault="005C0C59"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 xml:space="preserve">Woman Educator of the Year, </w:t>
      </w:r>
      <w:r>
        <w:rPr>
          <w:rStyle w:val="DefaultPara"/>
          <w:rFonts w:ascii="Calibri" w:hAnsi="Calibri"/>
          <w:i/>
          <w:sz w:val="22"/>
          <w:szCs w:val="22"/>
        </w:rPr>
        <w:t>Architectural Record</w:t>
      </w:r>
      <w:r>
        <w:rPr>
          <w:rStyle w:val="DefaultPara"/>
          <w:rFonts w:ascii="Calibri" w:hAnsi="Calibri"/>
          <w:sz w:val="22"/>
          <w:szCs w:val="22"/>
        </w:rPr>
        <w:tab/>
        <w:t>2018</w:t>
      </w:r>
      <w:r w:rsidR="00D07E74">
        <w:rPr>
          <w:rStyle w:val="DefaultPara"/>
          <w:rFonts w:ascii="Calibri" w:hAnsi="Calibri"/>
          <w:sz w:val="22"/>
          <w:szCs w:val="22"/>
        </w:rPr>
        <w:t>-19</w:t>
      </w:r>
    </w:p>
    <w:p w14:paraId="05A76463" w14:textId="7429326E" w:rsidR="00D26E37" w:rsidRPr="005C0C59" w:rsidRDefault="00D26E37"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1 of 6 faculty “Revolutionaries,” GT Student Government Association</w:t>
      </w:r>
      <w:r>
        <w:rPr>
          <w:rStyle w:val="DefaultPara"/>
          <w:rFonts w:ascii="Calibri" w:hAnsi="Calibri"/>
          <w:sz w:val="22"/>
          <w:szCs w:val="22"/>
        </w:rPr>
        <w:tab/>
        <w:t>2018</w:t>
      </w:r>
    </w:p>
    <w:p w14:paraId="2265E3FE" w14:textId="7DF89F3F" w:rsidR="00143793" w:rsidRDefault="005C0C59"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 xml:space="preserve">Dean </w:t>
      </w:r>
      <w:proofErr w:type="spellStart"/>
      <w:r>
        <w:rPr>
          <w:rStyle w:val="DefaultPara"/>
          <w:rFonts w:ascii="Calibri" w:hAnsi="Calibri"/>
          <w:sz w:val="22"/>
          <w:szCs w:val="22"/>
        </w:rPr>
        <w:t>Fas</w:t>
      </w:r>
      <w:r w:rsidR="00D50CE7">
        <w:rPr>
          <w:rStyle w:val="DefaultPara"/>
          <w:rFonts w:ascii="Calibri" w:hAnsi="Calibri"/>
          <w:sz w:val="22"/>
          <w:szCs w:val="22"/>
        </w:rPr>
        <w:t>h</w:t>
      </w:r>
      <w:proofErr w:type="spellEnd"/>
      <w:r w:rsidR="00D50CE7">
        <w:rPr>
          <w:rStyle w:val="DefaultPara"/>
          <w:rFonts w:ascii="Calibri" w:hAnsi="Calibri"/>
          <w:sz w:val="22"/>
          <w:szCs w:val="22"/>
        </w:rPr>
        <w:t xml:space="preserve"> </w:t>
      </w:r>
      <w:r w:rsidR="00143793">
        <w:rPr>
          <w:rStyle w:val="DefaultPara"/>
          <w:rFonts w:ascii="Calibri" w:hAnsi="Calibri"/>
          <w:sz w:val="22"/>
          <w:szCs w:val="22"/>
        </w:rPr>
        <w:t>Teaching Excellence Award</w:t>
      </w:r>
      <w:r w:rsidR="00D4463F">
        <w:rPr>
          <w:rStyle w:val="DefaultPara"/>
          <w:rFonts w:ascii="Calibri" w:hAnsi="Calibri"/>
          <w:sz w:val="22"/>
          <w:szCs w:val="22"/>
        </w:rPr>
        <w:t>, School of Architecture, Georgi</w:t>
      </w:r>
      <w:r w:rsidR="00D50CE7">
        <w:rPr>
          <w:rStyle w:val="DefaultPara"/>
          <w:rFonts w:ascii="Calibri" w:hAnsi="Calibri"/>
          <w:sz w:val="22"/>
          <w:szCs w:val="22"/>
        </w:rPr>
        <w:t>a Tech</w:t>
      </w:r>
      <w:r w:rsidR="00143793">
        <w:rPr>
          <w:rStyle w:val="DefaultPara"/>
          <w:rFonts w:ascii="Calibri" w:hAnsi="Calibri"/>
          <w:sz w:val="22"/>
          <w:szCs w:val="22"/>
        </w:rPr>
        <w:tab/>
        <w:t>2018</w:t>
      </w:r>
    </w:p>
    <w:p w14:paraId="19364CC5" w14:textId="532BD365" w:rsidR="00334B73" w:rsidRDefault="00334B73"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1 of 20 Athena Lecturers, KTH University, Stockholm</w:t>
      </w:r>
      <w:r>
        <w:rPr>
          <w:rStyle w:val="DefaultPara"/>
          <w:rFonts w:ascii="Calibri" w:hAnsi="Calibri"/>
          <w:sz w:val="22"/>
          <w:szCs w:val="22"/>
        </w:rPr>
        <w:tab/>
        <w:t>2018</w:t>
      </w:r>
    </w:p>
    <w:p w14:paraId="295ACE51" w14:textId="596A8400" w:rsidR="001A7365" w:rsidRPr="001A7365" w:rsidRDefault="001A7365"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 xml:space="preserve">100 Most Influential Women to Know, </w:t>
      </w:r>
      <w:r>
        <w:rPr>
          <w:rStyle w:val="DefaultPara"/>
          <w:rFonts w:ascii="Calibri" w:hAnsi="Calibri"/>
          <w:i/>
          <w:sz w:val="22"/>
          <w:szCs w:val="22"/>
        </w:rPr>
        <w:t>Engineering Georgia</w:t>
      </w:r>
      <w:r>
        <w:rPr>
          <w:rStyle w:val="DefaultPara"/>
          <w:rFonts w:ascii="Calibri" w:hAnsi="Calibri"/>
          <w:sz w:val="22"/>
          <w:szCs w:val="22"/>
        </w:rPr>
        <w:tab/>
        <w:t>2018</w:t>
      </w:r>
    </w:p>
    <w:p w14:paraId="7D950411" w14:textId="7FED188F" w:rsidR="004F3E22" w:rsidRDefault="004A387D"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#71</w:t>
      </w:r>
      <w:r w:rsidR="007B3D22">
        <w:rPr>
          <w:rStyle w:val="DefaultPara"/>
          <w:rFonts w:ascii="Calibri" w:hAnsi="Calibri"/>
          <w:sz w:val="22"/>
          <w:szCs w:val="22"/>
        </w:rPr>
        <w:t xml:space="preserve">, </w:t>
      </w:r>
      <w:r>
        <w:rPr>
          <w:rStyle w:val="DefaultPara"/>
          <w:rFonts w:ascii="Calibri" w:hAnsi="Calibri"/>
          <w:sz w:val="22"/>
          <w:szCs w:val="22"/>
        </w:rPr>
        <w:t xml:space="preserve">100 Most </w:t>
      </w:r>
      <w:r w:rsidR="00825629">
        <w:rPr>
          <w:rStyle w:val="DefaultPara"/>
          <w:rFonts w:ascii="Calibri" w:hAnsi="Calibri"/>
          <w:sz w:val="22"/>
          <w:szCs w:val="22"/>
        </w:rPr>
        <w:t>Influential Urbanists</w:t>
      </w:r>
      <w:r w:rsidR="007B3D22">
        <w:rPr>
          <w:rStyle w:val="DefaultPara"/>
          <w:rFonts w:ascii="Calibri" w:hAnsi="Calibri"/>
          <w:sz w:val="22"/>
          <w:szCs w:val="22"/>
        </w:rPr>
        <w:t xml:space="preserve">, </w:t>
      </w:r>
      <w:proofErr w:type="spellStart"/>
      <w:r w:rsidR="007B3D22">
        <w:rPr>
          <w:rStyle w:val="DefaultPara"/>
          <w:rFonts w:ascii="Calibri" w:hAnsi="Calibri"/>
          <w:i/>
          <w:sz w:val="22"/>
          <w:szCs w:val="22"/>
        </w:rPr>
        <w:t>Planetizen</w:t>
      </w:r>
      <w:proofErr w:type="spellEnd"/>
      <w:r w:rsidR="007B3D22">
        <w:rPr>
          <w:rStyle w:val="DefaultPara"/>
          <w:rFonts w:ascii="Calibri" w:hAnsi="Calibri"/>
          <w:sz w:val="22"/>
          <w:szCs w:val="22"/>
        </w:rPr>
        <w:t xml:space="preserve"> (crowdsourced)</w:t>
      </w:r>
      <w:r w:rsidR="00825629">
        <w:rPr>
          <w:rStyle w:val="DefaultPara"/>
          <w:rFonts w:ascii="Calibri" w:hAnsi="Calibri"/>
          <w:sz w:val="22"/>
          <w:szCs w:val="22"/>
        </w:rPr>
        <w:tab/>
        <w:t>2017</w:t>
      </w:r>
    </w:p>
    <w:p w14:paraId="795BE49A" w14:textId="555DEDC4" w:rsidR="00815BB4" w:rsidRDefault="00815BB4"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Fellow, Congress for the New Urbanism, Chicago</w:t>
      </w:r>
      <w:r>
        <w:rPr>
          <w:rStyle w:val="DefaultPara"/>
          <w:rFonts w:ascii="Calibri" w:hAnsi="Calibri"/>
          <w:sz w:val="22"/>
          <w:szCs w:val="22"/>
        </w:rPr>
        <w:tab/>
        <w:t>2015</w:t>
      </w:r>
    </w:p>
    <w:p w14:paraId="4FD22D39" w14:textId="6E431283" w:rsidR="00815BB4" w:rsidRDefault="007A62BB" w:rsidP="00C21658">
      <w:pPr>
        <w:tabs>
          <w:tab w:val="left" w:pos="1620"/>
          <w:tab w:val="left" w:pos="1980"/>
          <w:tab w:val="right" w:pos="10080"/>
        </w:tabs>
        <w:rPr>
          <w:rStyle w:val="DefaultPara"/>
          <w:rFonts w:ascii="Calibri" w:hAnsi="Calibri"/>
          <w:sz w:val="22"/>
          <w:szCs w:val="22"/>
        </w:rPr>
      </w:pPr>
      <w:r>
        <w:rPr>
          <w:rStyle w:val="DefaultPara"/>
          <w:rFonts w:ascii="Calibri" w:hAnsi="Calibri"/>
          <w:sz w:val="22"/>
          <w:szCs w:val="22"/>
        </w:rPr>
        <w:t>Fellow, Brook</w:t>
      </w:r>
      <w:r w:rsidR="00815BB4">
        <w:rPr>
          <w:rStyle w:val="DefaultPara"/>
          <w:rFonts w:ascii="Calibri" w:hAnsi="Calibri"/>
          <w:sz w:val="22"/>
          <w:szCs w:val="22"/>
        </w:rPr>
        <w:t xml:space="preserve"> Byers Institute for Sustainable Systems, Georgia Tech, Atlanta</w:t>
      </w:r>
      <w:r w:rsidR="00815BB4">
        <w:rPr>
          <w:rStyle w:val="DefaultPara"/>
          <w:rFonts w:ascii="Calibri" w:hAnsi="Calibri"/>
          <w:sz w:val="22"/>
          <w:szCs w:val="22"/>
        </w:rPr>
        <w:tab/>
        <w:t>2015</w:t>
      </w:r>
      <w:r w:rsidR="008A6470">
        <w:rPr>
          <w:rStyle w:val="DefaultPara"/>
          <w:rFonts w:ascii="Calibri" w:hAnsi="Calibri"/>
          <w:sz w:val="22"/>
          <w:szCs w:val="22"/>
        </w:rPr>
        <w:t>-present</w:t>
      </w:r>
    </w:p>
    <w:p w14:paraId="4FE9AF50" w14:textId="7E234273"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AI</w:t>
      </w:r>
      <w:r w:rsidR="0005560D">
        <w:rPr>
          <w:rStyle w:val="DefaultPara"/>
          <w:rFonts w:ascii="Calibri" w:hAnsi="Calibri"/>
          <w:sz w:val="22"/>
          <w:szCs w:val="22"/>
        </w:rPr>
        <w:t>A National Convention Plenary Panelist</w:t>
      </w:r>
      <w:r w:rsidRPr="00A30DB2">
        <w:rPr>
          <w:rStyle w:val="DefaultPara"/>
          <w:rFonts w:ascii="Calibri" w:hAnsi="Calibri"/>
          <w:sz w:val="22"/>
          <w:szCs w:val="22"/>
        </w:rPr>
        <w:t>, Chicago</w:t>
      </w:r>
      <w:r w:rsidRPr="00A30DB2">
        <w:rPr>
          <w:rStyle w:val="DefaultPara"/>
          <w:rFonts w:ascii="Calibri" w:hAnsi="Calibri"/>
          <w:sz w:val="22"/>
          <w:szCs w:val="22"/>
        </w:rPr>
        <w:tab/>
        <w:t>2014</w:t>
      </w:r>
    </w:p>
    <w:p w14:paraId="52F772AB"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Hanley Wood Vision 2020 Sustainable Communities Chair</w:t>
      </w:r>
      <w:r w:rsidRPr="00A30DB2">
        <w:rPr>
          <w:rStyle w:val="DefaultPara"/>
          <w:rFonts w:ascii="Calibri" w:hAnsi="Calibri"/>
          <w:sz w:val="22"/>
          <w:szCs w:val="22"/>
        </w:rPr>
        <w:tab/>
        <w:t>2014</w:t>
      </w:r>
    </w:p>
    <w:p w14:paraId="79F6E575" w14:textId="77777777" w:rsidR="00BA0951"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lastRenderedPageBreak/>
        <w:t>Inaugural Clarence S. Stein Lecturer, Cornell University</w:t>
      </w:r>
      <w:r w:rsidRPr="00A30DB2">
        <w:rPr>
          <w:rStyle w:val="DefaultPara"/>
          <w:rFonts w:ascii="Calibri" w:hAnsi="Calibri"/>
          <w:sz w:val="22"/>
          <w:szCs w:val="22"/>
        </w:rPr>
        <w:tab/>
        <w:t>2014</w:t>
      </w:r>
    </w:p>
    <w:p w14:paraId="0FCDA375"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US Embassy Speakers and Specialists Program, Moscow, Russia</w:t>
      </w:r>
      <w:r w:rsidRPr="00A30DB2">
        <w:rPr>
          <w:rStyle w:val="DefaultPara"/>
          <w:rFonts w:ascii="Calibri" w:hAnsi="Calibri"/>
          <w:sz w:val="22"/>
          <w:szCs w:val="22"/>
        </w:rPr>
        <w:tab/>
        <w:t>2013</w:t>
      </w:r>
    </w:p>
    <w:p w14:paraId="5F046CFC" w14:textId="14E2138F"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 xml:space="preserve">“The Irrational Exuberance of Rem Koolhaas” named one of the Ten Most Popular Essays </w:t>
      </w:r>
      <w:r w:rsidR="00AB1935" w:rsidRPr="00A30DB2">
        <w:rPr>
          <w:rStyle w:val="DefaultPara"/>
          <w:rFonts w:ascii="Calibri" w:hAnsi="Calibri"/>
          <w:sz w:val="22"/>
          <w:szCs w:val="22"/>
        </w:rPr>
        <w:t>of 2013 by</w:t>
      </w:r>
      <w:r w:rsidRPr="00A30DB2">
        <w:rPr>
          <w:rStyle w:val="DefaultPara"/>
          <w:rFonts w:ascii="Calibri" w:hAnsi="Calibri"/>
          <w:sz w:val="22"/>
          <w:szCs w:val="22"/>
        </w:rPr>
        <w:tab/>
        <w:t>2013</w:t>
      </w:r>
    </w:p>
    <w:p w14:paraId="47D5E334" w14:textId="7C9FADF9"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ab/>
        <w:t>The Design Observer Group</w:t>
      </w:r>
    </w:p>
    <w:p w14:paraId="737A0BB1" w14:textId="4F210CB8"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George Pearl Fellow, University of New Mexico, School of Arch</w:t>
      </w:r>
      <w:r w:rsidR="00AB1935">
        <w:rPr>
          <w:rStyle w:val="DefaultPara"/>
          <w:rFonts w:ascii="Calibri" w:hAnsi="Calibri"/>
          <w:sz w:val="22"/>
          <w:szCs w:val="22"/>
        </w:rPr>
        <w:t>itecture + Planning</w:t>
      </w:r>
      <w:r w:rsidRPr="00A30DB2">
        <w:rPr>
          <w:rStyle w:val="DefaultPara"/>
          <w:rFonts w:ascii="Calibri" w:hAnsi="Calibri"/>
          <w:sz w:val="22"/>
          <w:szCs w:val="22"/>
        </w:rPr>
        <w:tab/>
        <w:t>2012</w:t>
      </w:r>
    </w:p>
    <w:p w14:paraId="2C1F8248" w14:textId="74D7A5CB"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Outstanding Research and Scholarship Award, College of Architecture,</w:t>
      </w:r>
      <w:r w:rsidR="00AB1935">
        <w:rPr>
          <w:rStyle w:val="DefaultPara"/>
          <w:rFonts w:ascii="Calibri" w:hAnsi="Calibri"/>
          <w:sz w:val="22"/>
          <w:szCs w:val="22"/>
        </w:rPr>
        <w:t xml:space="preserve"> Georgia Institute of Technology</w:t>
      </w:r>
      <w:r w:rsidRPr="00A30DB2">
        <w:rPr>
          <w:rStyle w:val="DefaultPara"/>
          <w:rFonts w:ascii="Calibri" w:hAnsi="Calibri"/>
          <w:sz w:val="22"/>
          <w:szCs w:val="22"/>
        </w:rPr>
        <w:tab/>
        <w:t>2012</w:t>
      </w:r>
    </w:p>
    <w:p w14:paraId="4FD5DD18"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Ogden Lecturer, Monash University, Institute of Transport Studies, Melbourne, Australia</w:t>
      </w:r>
      <w:r w:rsidRPr="00A30DB2">
        <w:rPr>
          <w:rStyle w:val="DefaultPara"/>
          <w:rFonts w:ascii="Calibri" w:hAnsi="Calibri"/>
          <w:sz w:val="22"/>
          <w:szCs w:val="22"/>
        </w:rPr>
        <w:tab/>
        <w:t>2011</w:t>
      </w:r>
    </w:p>
    <w:p w14:paraId="10AF9D4C" w14:textId="69CF201E" w:rsidR="00407888" w:rsidRPr="00407888" w:rsidRDefault="00407888" w:rsidP="00407888">
      <w:pPr>
        <w:tabs>
          <w:tab w:val="left" w:pos="720"/>
          <w:tab w:val="left" w:pos="1620"/>
          <w:tab w:val="left" w:pos="1980"/>
          <w:tab w:val="right" w:pos="10080"/>
        </w:tabs>
        <w:ind w:left="900" w:hanging="900"/>
        <w:rPr>
          <w:rStyle w:val="DefaultPara"/>
          <w:rFonts w:asciiTheme="majorHAnsi" w:hAnsiTheme="majorHAnsi"/>
          <w:sz w:val="22"/>
          <w:szCs w:val="22"/>
        </w:rPr>
      </w:pPr>
      <w:r w:rsidRPr="00407888">
        <w:rPr>
          <w:rStyle w:val="DefaultPara"/>
          <w:rFonts w:asciiTheme="majorHAnsi" w:hAnsiTheme="majorHAnsi"/>
          <w:sz w:val="22"/>
          <w:szCs w:val="22"/>
        </w:rPr>
        <w:t>Women of Excellence Faculty Award from the Georgia Tech College of Architecture National</w:t>
      </w:r>
      <w:r>
        <w:rPr>
          <w:rStyle w:val="DefaultPara"/>
          <w:rFonts w:asciiTheme="majorHAnsi" w:hAnsiTheme="majorHAnsi"/>
          <w:sz w:val="22"/>
          <w:szCs w:val="22"/>
        </w:rPr>
        <w:t xml:space="preserve"> Science</w:t>
      </w:r>
      <w:r w:rsidRPr="00407888">
        <w:rPr>
          <w:rStyle w:val="DefaultPara"/>
          <w:rFonts w:asciiTheme="majorHAnsi" w:hAnsiTheme="majorHAnsi"/>
          <w:sz w:val="22"/>
          <w:szCs w:val="22"/>
        </w:rPr>
        <w:tab/>
        <w:t>2011</w:t>
      </w:r>
    </w:p>
    <w:p w14:paraId="3C321EA9" w14:textId="4A102039" w:rsidR="00407888" w:rsidRPr="00407888" w:rsidRDefault="00407888" w:rsidP="00407888">
      <w:pPr>
        <w:tabs>
          <w:tab w:val="left" w:pos="720"/>
          <w:tab w:val="left" w:pos="1620"/>
          <w:tab w:val="left" w:pos="1980"/>
          <w:tab w:val="right" w:pos="9990"/>
        </w:tabs>
        <w:ind w:left="180" w:hanging="180"/>
        <w:rPr>
          <w:rStyle w:val="DefaultPara"/>
          <w:rFonts w:asciiTheme="majorHAnsi" w:hAnsiTheme="majorHAnsi"/>
          <w:sz w:val="22"/>
          <w:szCs w:val="22"/>
        </w:rPr>
      </w:pPr>
      <w:r w:rsidRPr="00407888">
        <w:rPr>
          <w:rStyle w:val="DefaultPara"/>
          <w:rFonts w:asciiTheme="majorHAnsi" w:hAnsiTheme="majorHAnsi"/>
          <w:sz w:val="22"/>
          <w:szCs w:val="22"/>
        </w:rPr>
        <w:tab/>
        <w:t>Foundation ADVANCE Program</w:t>
      </w:r>
    </w:p>
    <w:p w14:paraId="5A8FD2DC"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Visiting Fellow in Sustainable Urban Development, Simon Fraser University, Vancouver</w:t>
      </w:r>
      <w:r w:rsidRPr="00A30DB2">
        <w:rPr>
          <w:rStyle w:val="DefaultPara"/>
          <w:rFonts w:ascii="Calibri" w:hAnsi="Calibri"/>
          <w:sz w:val="22"/>
          <w:szCs w:val="22"/>
        </w:rPr>
        <w:tab/>
        <w:t>2010</w:t>
      </w:r>
    </w:p>
    <w:p w14:paraId="5A992666" w14:textId="10E1B5D9"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 xml:space="preserve">“Retrofitting Suburbia” at TEDx Atlanta selected as a TED talk, broadcast to millions of </w:t>
      </w:r>
      <w:r w:rsidR="00AB1935">
        <w:rPr>
          <w:rStyle w:val="DefaultPara"/>
          <w:rFonts w:ascii="Calibri" w:hAnsi="Calibri"/>
          <w:sz w:val="22"/>
          <w:szCs w:val="22"/>
        </w:rPr>
        <w:t xml:space="preserve">subscribers. </w:t>
      </w:r>
      <w:r w:rsidRPr="00A30DB2">
        <w:rPr>
          <w:rStyle w:val="DefaultPara"/>
          <w:rFonts w:ascii="Calibri" w:hAnsi="Calibri"/>
          <w:sz w:val="22"/>
          <w:szCs w:val="22"/>
        </w:rPr>
        <w:tab/>
        <w:t>2010</w:t>
      </w:r>
    </w:p>
    <w:p w14:paraId="1A4042CB" w14:textId="77777777" w:rsidR="00AB1935"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ab/>
      </w:r>
      <w:r w:rsidR="00AB1935">
        <w:rPr>
          <w:rStyle w:val="DefaultPara"/>
          <w:rFonts w:ascii="Calibri" w:hAnsi="Calibri"/>
          <w:sz w:val="22"/>
          <w:szCs w:val="22"/>
        </w:rPr>
        <w:t xml:space="preserve">Selected </w:t>
      </w:r>
      <w:r w:rsidRPr="00A30DB2">
        <w:rPr>
          <w:rStyle w:val="DefaultPara"/>
          <w:rFonts w:ascii="Calibri" w:hAnsi="Calibri"/>
          <w:sz w:val="22"/>
          <w:szCs w:val="22"/>
        </w:rPr>
        <w:t xml:space="preserve">amongst best TED talks by Huffington Post, </w:t>
      </w:r>
      <w:proofErr w:type="spellStart"/>
      <w:r w:rsidRPr="00A30DB2">
        <w:rPr>
          <w:rStyle w:val="DefaultPara"/>
          <w:rFonts w:ascii="Calibri" w:hAnsi="Calibri"/>
          <w:sz w:val="22"/>
          <w:szCs w:val="22"/>
        </w:rPr>
        <w:t>Cyburbia</w:t>
      </w:r>
      <w:proofErr w:type="spellEnd"/>
      <w:r w:rsidRPr="00A30DB2">
        <w:rPr>
          <w:rStyle w:val="DefaultPara"/>
          <w:rFonts w:ascii="Calibri" w:hAnsi="Calibri"/>
          <w:sz w:val="22"/>
          <w:szCs w:val="22"/>
        </w:rPr>
        <w:t xml:space="preserve">, </w:t>
      </w:r>
      <w:proofErr w:type="spellStart"/>
      <w:r w:rsidRPr="00A30DB2">
        <w:rPr>
          <w:rStyle w:val="DefaultPara"/>
          <w:rFonts w:ascii="Calibri" w:hAnsi="Calibri"/>
          <w:sz w:val="22"/>
          <w:szCs w:val="22"/>
        </w:rPr>
        <w:t>ArchiNinja</w:t>
      </w:r>
      <w:proofErr w:type="spellEnd"/>
      <w:r w:rsidRPr="00A30DB2">
        <w:rPr>
          <w:rStyle w:val="DefaultPara"/>
          <w:rFonts w:ascii="Calibri" w:hAnsi="Calibri"/>
          <w:sz w:val="22"/>
          <w:szCs w:val="22"/>
        </w:rPr>
        <w:t xml:space="preserve">, Landscape Institute, </w:t>
      </w:r>
    </w:p>
    <w:p w14:paraId="080CC282" w14:textId="77777777" w:rsidR="00AB1935" w:rsidRDefault="00AB1935" w:rsidP="00C21658">
      <w:pPr>
        <w:tabs>
          <w:tab w:val="left" w:pos="1620"/>
          <w:tab w:val="left" w:pos="1980"/>
          <w:tab w:val="right" w:pos="10080"/>
        </w:tabs>
        <w:ind w:left="180" w:hanging="180"/>
        <w:rPr>
          <w:rStyle w:val="DefaultPara"/>
          <w:rFonts w:ascii="Calibri" w:hAnsi="Calibri"/>
          <w:sz w:val="22"/>
          <w:szCs w:val="22"/>
        </w:rPr>
      </w:pPr>
      <w:r>
        <w:rPr>
          <w:rStyle w:val="DefaultPara"/>
          <w:rFonts w:ascii="Calibri" w:hAnsi="Calibri"/>
          <w:sz w:val="22"/>
          <w:szCs w:val="22"/>
        </w:rPr>
        <w:tab/>
      </w:r>
      <w:proofErr w:type="spellStart"/>
      <w:r w:rsidR="00BA0951" w:rsidRPr="00A30DB2">
        <w:rPr>
          <w:rStyle w:val="DefaultPara"/>
          <w:rFonts w:ascii="Calibri" w:hAnsi="Calibri"/>
          <w:sz w:val="22"/>
          <w:szCs w:val="22"/>
        </w:rPr>
        <w:t>TEDTalks</w:t>
      </w:r>
      <w:proofErr w:type="spellEnd"/>
      <w:r>
        <w:rPr>
          <w:rStyle w:val="DefaultPara"/>
          <w:rFonts w:ascii="Calibri" w:hAnsi="Calibri"/>
          <w:sz w:val="22"/>
          <w:szCs w:val="22"/>
        </w:rPr>
        <w:t>,</w:t>
      </w:r>
      <w:r w:rsidR="00BA0951" w:rsidRPr="00A30DB2">
        <w:rPr>
          <w:rStyle w:val="DefaultPara"/>
          <w:rFonts w:ascii="Calibri" w:hAnsi="Calibri"/>
          <w:sz w:val="22"/>
          <w:szCs w:val="22"/>
        </w:rPr>
        <w:t xml:space="preserve"> Architecture playlist. Followed with TED-NPR Radio Hour broadcast in 2012, inclusion in </w:t>
      </w:r>
    </w:p>
    <w:p w14:paraId="40630726" w14:textId="405C357D" w:rsidR="00BA0951" w:rsidRDefault="00AB1935" w:rsidP="00C21658">
      <w:pPr>
        <w:tabs>
          <w:tab w:val="left" w:pos="1620"/>
          <w:tab w:val="left" w:pos="1980"/>
          <w:tab w:val="right" w:pos="10080"/>
        </w:tabs>
        <w:ind w:left="180" w:hanging="180"/>
        <w:rPr>
          <w:rStyle w:val="DefaultPara"/>
          <w:rFonts w:ascii="Calibri" w:hAnsi="Calibri"/>
          <w:sz w:val="22"/>
          <w:szCs w:val="22"/>
        </w:rPr>
      </w:pPr>
      <w:r>
        <w:rPr>
          <w:rStyle w:val="DefaultPara"/>
          <w:rFonts w:ascii="Calibri" w:hAnsi="Calibri"/>
          <w:sz w:val="22"/>
          <w:szCs w:val="22"/>
        </w:rPr>
        <w:tab/>
      </w:r>
      <w:r w:rsidR="00BA0951" w:rsidRPr="00A30DB2">
        <w:rPr>
          <w:rStyle w:val="DefaultPara"/>
          <w:rFonts w:ascii="Calibri" w:hAnsi="Calibri"/>
          <w:sz w:val="22"/>
          <w:szCs w:val="22"/>
        </w:rPr>
        <w:t>TED ED with ETS in 2013, and in Wiley’s 2013 TED Studies: Urb</w:t>
      </w:r>
      <w:r w:rsidR="00B8095C">
        <w:rPr>
          <w:rStyle w:val="DefaultPara"/>
          <w:rFonts w:ascii="Calibri" w:hAnsi="Calibri"/>
          <w:sz w:val="22"/>
          <w:szCs w:val="22"/>
        </w:rPr>
        <w:t xml:space="preserve">an Planning – </w:t>
      </w:r>
      <w:proofErr w:type="spellStart"/>
      <w:r w:rsidR="00B8095C">
        <w:rPr>
          <w:rStyle w:val="DefaultPara"/>
          <w:rFonts w:ascii="Calibri" w:hAnsi="Calibri"/>
          <w:sz w:val="22"/>
          <w:szCs w:val="22"/>
        </w:rPr>
        <w:t>Ecofying</w:t>
      </w:r>
      <w:proofErr w:type="spellEnd"/>
      <w:r w:rsidR="00B8095C">
        <w:rPr>
          <w:rStyle w:val="DefaultPara"/>
          <w:rFonts w:ascii="Calibri" w:hAnsi="Calibri"/>
          <w:sz w:val="22"/>
          <w:szCs w:val="22"/>
        </w:rPr>
        <w:t xml:space="preserve"> Cities. Inclusion in </w:t>
      </w:r>
    </w:p>
    <w:p w14:paraId="2D39B7A9" w14:textId="2025658E" w:rsidR="00B8095C" w:rsidRPr="00A30DB2" w:rsidRDefault="00B8095C" w:rsidP="00C21658">
      <w:pPr>
        <w:tabs>
          <w:tab w:val="left" w:pos="1620"/>
          <w:tab w:val="left" w:pos="1980"/>
          <w:tab w:val="right" w:pos="10080"/>
        </w:tabs>
        <w:ind w:left="180" w:hanging="180"/>
        <w:rPr>
          <w:rStyle w:val="DefaultPara"/>
          <w:rFonts w:ascii="Calibri" w:hAnsi="Calibri"/>
          <w:sz w:val="22"/>
          <w:szCs w:val="22"/>
        </w:rPr>
      </w:pPr>
      <w:r>
        <w:rPr>
          <w:rStyle w:val="DefaultPara"/>
          <w:rFonts w:ascii="Calibri" w:hAnsi="Calibri"/>
          <w:sz w:val="22"/>
          <w:szCs w:val="22"/>
        </w:rPr>
        <w:tab/>
        <w:t xml:space="preserve">2017 as example of a visionary idea in 2017 TED </w:t>
      </w:r>
      <w:proofErr w:type="spellStart"/>
      <w:r>
        <w:rPr>
          <w:rStyle w:val="DefaultPara"/>
          <w:rFonts w:ascii="Calibri" w:hAnsi="Calibri"/>
          <w:sz w:val="22"/>
          <w:szCs w:val="22"/>
        </w:rPr>
        <w:t>BMWi</w:t>
      </w:r>
      <w:proofErr w:type="spellEnd"/>
      <w:r>
        <w:rPr>
          <w:rStyle w:val="DefaultPara"/>
          <w:rFonts w:ascii="Calibri" w:hAnsi="Calibri"/>
          <w:sz w:val="22"/>
          <w:szCs w:val="22"/>
        </w:rPr>
        <w:t xml:space="preserve"> Next Visionaries program</w:t>
      </w:r>
      <w:r w:rsidR="00B16096">
        <w:rPr>
          <w:rStyle w:val="DefaultPara"/>
          <w:rFonts w:ascii="Calibri" w:hAnsi="Calibri"/>
          <w:sz w:val="22"/>
          <w:szCs w:val="22"/>
        </w:rPr>
        <w:t>.</w:t>
      </w:r>
    </w:p>
    <w:p w14:paraId="32160C74"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 xml:space="preserve">Subaru Professor of Excellence representing the College of Architecture, Georgia Tech </w:t>
      </w:r>
      <w:r w:rsidRPr="00A30DB2">
        <w:rPr>
          <w:rStyle w:val="DefaultPara"/>
          <w:rFonts w:ascii="Calibri" w:hAnsi="Calibri"/>
          <w:sz w:val="22"/>
          <w:szCs w:val="22"/>
        </w:rPr>
        <w:tab/>
        <w:t>2010</w:t>
      </w:r>
    </w:p>
    <w:p w14:paraId="12E89B34" w14:textId="63208D2D"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i/>
          <w:sz w:val="22"/>
          <w:szCs w:val="22"/>
        </w:rPr>
        <w:t xml:space="preserve">Retrofitting Suburbia </w:t>
      </w:r>
      <w:r w:rsidRPr="00A30DB2">
        <w:rPr>
          <w:rStyle w:val="DefaultPara"/>
          <w:rFonts w:ascii="Calibri" w:hAnsi="Calibri"/>
          <w:sz w:val="22"/>
          <w:szCs w:val="22"/>
        </w:rPr>
        <w:t xml:space="preserve">wins best book of the year in the architecture and urban planning </w:t>
      </w:r>
      <w:r w:rsidR="00AB1935" w:rsidRPr="00A30DB2">
        <w:rPr>
          <w:rStyle w:val="DefaultPara"/>
          <w:rFonts w:ascii="Calibri" w:hAnsi="Calibri"/>
          <w:sz w:val="22"/>
          <w:szCs w:val="22"/>
        </w:rPr>
        <w:t>category of the</w:t>
      </w:r>
      <w:r w:rsidRPr="00A30DB2">
        <w:rPr>
          <w:rStyle w:val="DefaultPara"/>
          <w:rFonts w:ascii="Calibri" w:hAnsi="Calibri"/>
          <w:sz w:val="22"/>
          <w:szCs w:val="22"/>
        </w:rPr>
        <w:tab/>
        <w:t>2009</w:t>
      </w:r>
    </w:p>
    <w:p w14:paraId="37C0F93F" w14:textId="6157AF82" w:rsidR="00BA0951" w:rsidRPr="00A30DB2" w:rsidRDefault="00BA0951" w:rsidP="00D3694C">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ab/>
        <w:t>PROSE Awards for Professional and Scholarly Excellence, from the Ass</w:t>
      </w:r>
      <w:r w:rsidR="00C21658">
        <w:rPr>
          <w:rStyle w:val="DefaultPara"/>
          <w:rFonts w:ascii="Calibri" w:hAnsi="Calibri"/>
          <w:sz w:val="22"/>
          <w:szCs w:val="22"/>
        </w:rPr>
        <w:t>ociation of American Publishers</w:t>
      </w:r>
    </w:p>
    <w:p w14:paraId="0126C43A" w14:textId="77777777" w:rsidR="00BA0951" w:rsidRPr="00A30DB2" w:rsidRDefault="00BA0951" w:rsidP="00C21658">
      <w:pPr>
        <w:tabs>
          <w:tab w:val="left" w:pos="1620"/>
          <w:tab w:val="left" w:pos="1980"/>
          <w:tab w:val="right" w:pos="10080"/>
        </w:tabs>
        <w:rPr>
          <w:rStyle w:val="DefaultPara"/>
          <w:rFonts w:ascii="Calibri" w:hAnsi="Calibri"/>
          <w:sz w:val="22"/>
          <w:szCs w:val="22"/>
        </w:rPr>
      </w:pPr>
      <w:r w:rsidRPr="00A30DB2">
        <w:rPr>
          <w:rStyle w:val="DefaultPara"/>
          <w:rFonts w:ascii="Calibri" w:hAnsi="Calibri"/>
          <w:sz w:val="22"/>
          <w:szCs w:val="22"/>
        </w:rPr>
        <w:t xml:space="preserve">Featured in </w:t>
      </w:r>
      <w:r w:rsidRPr="00A30DB2">
        <w:rPr>
          <w:rStyle w:val="DefaultPara"/>
          <w:rFonts w:ascii="Calibri" w:hAnsi="Calibri"/>
          <w:i/>
          <w:sz w:val="22"/>
          <w:szCs w:val="22"/>
        </w:rPr>
        <w:t xml:space="preserve">Time </w:t>
      </w:r>
      <w:r w:rsidRPr="00A30DB2">
        <w:rPr>
          <w:rStyle w:val="DefaultPara"/>
          <w:rFonts w:ascii="Calibri" w:hAnsi="Calibri"/>
          <w:sz w:val="22"/>
          <w:szCs w:val="22"/>
        </w:rPr>
        <w:t>magazine’s March 23 cover story “10 ideas changing the world right now”</w:t>
      </w:r>
      <w:r w:rsidRPr="00A30DB2">
        <w:rPr>
          <w:rStyle w:val="DefaultPara"/>
          <w:rFonts w:ascii="Calibri" w:hAnsi="Calibri"/>
          <w:sz w:val="22"/>
          <w:szCs w:val="22"/>
        </w:rPr>
        <w:tab/>
        <w:t>2009</w:t>
      </w:r>
    </w:p>
    <w:p w14:paraId="474297F2" w14:textId="77777777" w:rsidR="00BA0951" w:rsidRPr="00A30DB2" w:rsidRDefault="00BA0951" w:rsidP="00C21658">
      <w:pPr>
        <w:tabs>
          <w:tab w:val="left" w:pos="0"/>
          <w:tab w:val="left" w:pos="2880"/>
          <w:tab w:val="left" w:pos="3600"/>
          <w:tab w:val="left" w:pos="4320"/>
          <w:tab w:val="left" w:pos="5040"/>
          <w:tab w:val="left" w:pos="5760"/>
          <w:tab w:val="left" w:pos="6480"/>
          <w:tab w:val="left" w:pos="7110"/>
          <w:tab w:val="right" w:pos="10080"/>
        </w:tabs>
        <w:ind w:left="180" w:hanging="180"/>
        <w:rPr>
          <w:rStyle w:val="DefaultPara"/>
          <w:rFonts w:ascii="Calibri" w:hAnsi="Calibri"/>
          <w:sz w:val="22"/>
          <w:szCs w:val="22"/>
        </w:rPr>
      </w:pPr>
      <w:r w:rsidRPr="00A30DB2">
        <w:rPr>
          <w:rStyle w:val="DefaultPara"/>
          <w:rFonts w:ascii="Calibri" w:hAnsi="Calibri"/>
          <w:i/>
          <w:sz w:val="22"/>
          <w:szCs w:val="22"/>
        </w:rPr>
        <w:t>Infiniti Award for Extraordinary Design</w:t>
      </w:r>
      <w:r w:rsidRPr="00A30DB2">
        <w:rPr>
          <w:rStyle w:val="DefaultPara"/>
          <w:rFonts w:ascii="Calibri" w:hAnsi="Calibri"/>
          <w:sz w:val="22"/>
          <w:szCs w:val="22"/>
        </w:rPr>
        <w:t xml:space="preserve"> and </w:t>
      </w:r>
      <w:r w:rsidRPr="00A30DB2">
        <w:rPr>
          <w:rStyle w:val="DefaultPara"/>
          <w:rFonts w:ascii="Calibri" w:hAnsi="Calibri"/>
          <w:i/>
          <w:sz w:val="22"/>
          <w:szCs w:val="22"/>
        </w:rPr>
        <w:t>2</w:t>
      </w:r>
      <w:r w:rsidRPr="00A30DB2">
        <w:rPr>
          <w:rStyle w:val="DefaultPara"/>
          <w:rFonts w:ascii="Calibri" w:hAnsi="Calibri"/>
          <w:i/>
          <w:sz w:val="22"/>
          <w:szCs w:val="22"/>
          <w:vertAlign w:val="superscript"/>
        </w:rPr>
        <w:t>nd</w:t>
      </w:r>
      <w:r w:rsidRPr="00A30DB2">
        <w:rPr>
          <w:rStyle w:val="DefaultPara"/>
          <w:rFonts w:ascii="Calibri" w:hAnsi="Calibri"/>
          <w:i/>
          <w:sz w:val="22"/>
          <w:szCs w:val="22"/>
        </w:rPr>
        <w:t xml:space="preserve"> Place</w:t>
      </w:r>
      <w:r w:rsidRPr="00A30DB2">
        <w:rPr>
          <w:rStyle w:val="DefaultPara"/>
          <w:rFonts w:ascii="Calibri" w:hAnsi="Calibri"/>
          <w:sz w:val="22"/>
          <w:szCs w:val="22"/>
        </w:rPr>
        <w:t xml:space="preserve"> in the History Channel’s City of the Future </w:t>
      </w:r>
      <w:r w:rsidRPr="00A30DB2">
        <w:rPr>
          <w:rStyle w:val="DefaultPara"/>
          <w:rFonts w:ascii="Calibri" w:hAnsi="Calibri"/>
          <w:sz w:val="22"/>
          <w:szCs w:val="22"/>
        </w:rPr>
        <w:tab/>
        <w:t>2008</w:t>
      </w:r>
    </w:p>
    <w:p w14:paraId="0DFE6B23" w14:textId="33D83BAD" w:rsidR="00BA0951" w:rsidRPr="00A30DB2" w:rsidRDefault="00BA0951" w:rsidP="00C21658">
      <w:pPr>
        <w:tabs>
          <w:tab w:val="left" w:pos="0"/>
          <w:tab w:val="left" w:pos="2880"/>
          <w:tab w:val="left" w:pos="3600"/>
          <w:tab w:val="left" w:pos="4320"/>
          <w:tab w:val="left" w:pos="5040"/>
          <w:tab w:val="left" w:pos="5760"/>
          <w:tab w:val="left" w:pos="6480"/>
          <w:tab w:val="left" w:pos="7110"/>
          <w:tab w:val="right" w:pos="10080"/>
        </w:tabs>
        <w:ind w:left="180" w:hanging="180"/>
        <w:rPr>
          <w:rStyle w:val="DefaultPara"/>
          <w:rFonts w:ascii="Calibri" w:hAnsi="Calibri"/>
          <w:sz w:val="22"/>
          <w:szCs w:val="22"/>
        </w:rPr>
      </w:pPr>
      <w:r w:rsidRPr="00A30DB2">
        <w:rPr>
          <w:rStyle w:val="DefaultPara"/>
          <w:rFonts w:ascii="Calibri" w:hAnsi="Calibri"/>
          <w:i/>
          <w:sz w:val="22"/>
          <w:szCs w:val="22"/>
        </w:rPr>
        <w:tab/>
      </w:r>
      <w:r w:rsidR="00C21658">
        <w:rPr>
          <w:rStyle w:val="DefaultPara"/>
          <w:rFonts w:ascii="Calibri" w:hAnsi="Calibri"/>
          <w:sz w:val="22"/>
          <w:szCs w:val="22"/>
        </w:rPr>
        <w:t xml:space="preserve">Design </w:t>
      </w:r>
      <w:r w:rsidRPr="00A30DB2">
        <w:rPr>
          <w:rStyle w:val="DefaultPara"/>
          <w:rFonts w:ascii="Calibri" w:hAnsi="Calibri"/>
          <w:sz w:val="22"/>
          <w:szCs w:val="22"/>
        </w:rPr>
        <w:t>Competition – Atlanta in 2108</w:t>
      </w:r>
    </w:p>
    <w:p w14:paraId="7460E0EC" w14:textId="77777777" w:rsidR="00BA0951" w:rsidRPr="00A30DB2" w:rsidRDefault="00BA0951" w:rsidP="00C21658">
      <w:pPr>
        <w:tabs>
          <w:tab w:val="left" w:pos="0"/>
          <w:tab w:val="left" w:pos="2880"/>
          <w:tab w:val="left" w:pos="3600"/>
          <w:tab w:val="left" w:pos="4320"/>
          <w:tab w:val="left" w:pos="5040"/>
          <w:tab w:val="left" w:pos="5760"/>
          <w:tab w:val="left" w:pos="6480"/>
          <w:tab w:val="left" w:pos="7110"/>
          <w:tab w:val="right" w:pos="10080"/>
        </w:tabs>
        <w:ind w:left="180" w:hanging="180"/>
        <w:rPr>
          <w:rStyle w:val="DefaultPara"/>
          <w:rFonts w:ascii="Calibri" w:hAnsi="Calibri"/>
          <w:sz w:val="22"/>
          <w:szCs w:val="22"/>
        </w:rPr>
      </w:pPr>
      <w:r>
        <w:rPr>
          <w:rStyle w:val="DefaultPara"/>
          <w:rFonts w:ascii="Calibri" w:hAnsi="Calibri"/>
          <w:sz w:val="22"/>
          <w:szCs w:val="22"/>
        </w:rPr>
        <w:t>I</w:t>
      </w:r>
      <w:r w:rsidRPr="00A30DB2">
        <w:rPr>
          <w:rStyle w:val="DefaultPara"/>
          <w:rFonts w:ascii="Calibri" w:hAnsi="Calibri"/>
          <w:sz w:val="22"/>
          <w:szCs w:val="22"/>
        </w:rPr>
        <w:t>naugural visiting professor in sustainable urban design, Lund University, Sweden</w:t>
      </w:r>
      <w:r w:rsidRPr="00A30DB2">
        <w:rPr>
          <w:rStyle w:val="DefaultPara"/>
          <w:rFonts w:ascii="Calibri" w:hAnsi="Calibri"/>
          <w:sz w:val="22"/>
          <w:szCs w:val="22"/>
        </w:rPr>
        <w:tab/>
        <w:t>2006-2007</w:t>
      </w:r>
    </w:p>
    <w:p w14:paraId="43A1BB50" w14:textId="77777777" w:rsidR="00BA0951" w:rsidRDefault="00BA0951" w:rsidP="00C21658">
      <w:pPr>
        <w:tabs>
          <w:tab w:val="left" w:pos="0"/>
          <w:tab w:val="left" w:pos="2880"/>
          <w:tab w:val="left" w:pos="3600"/>
          <w:tab w:val="left" w:pos="4320"/>
          <w:tab w:val="left" w:pos="5040"/>
          <w:tab w:val="left" w:pos="5760"/>
          <w:tab w:val="left" w:pos="6480"/>
          <w:tab w:val="left" w:pos="7110"/>
          <w:tab w:val="right" w:pos="10080"/>
        </w:tabs>
        <w:ind w:left="180" w:hanging="180"/>
        <w:rPr>
          <w:rStyle w:val="DefaultPara"/>
          <w:rFonts w:ascii="Calibri" w:hAnsi="Calibri"/>
          <w:sz w:val="22"/>
          <w:szCs w:val="22"/>
        </w:rPr>
      </w:pPr>
      <w:r w:rsidRPr="00A30DB2">
        <w:rPr>
          <w:rStyle w:val="DefaultPara"/>
          <w:rFonts w:ascii="Calibri" w:hAnsi="Calibri"/>
          <w:sz w:val="22"/>
          <w:szCs w:val="22"/>
        </w:rPr>
        <w:t>Gr</w:t>
      </w:r>
      <w:r>
        <w:rPr>
          <w:rStyle w:val="DefaultPara"/>
          <w:rFonts w:ascii="Calibri" w:hAnsi="Calibri"/>
          <w:sz w:val="22"/>
          <w:szCs w:val="22"/>
        </w:rPr>
        <w:t xml:space="preserve">ant </w:t>
      </w:r>
      <w:r w:rsidRPr="00A30DB2">
        <w:rPr>
          <w:rStyle w:val="DefaultPara"/>
          <w:rFonts w:ascii="Calibri" w:hAnsi="Calibri"/>
          <w:sz w:val="22"/>
          <w:szCs w:val="22"/>
        </w:rPr>
        <w:t xml:space="preserve">with J. Williamson </w:t>
      </w:r>
      <w:r>
        <w:rPr>
          <w:rStyle w:val="DefaultPara"/>
          <w:rFonts w:ascii="Calibri" w:hAnsi="Calibri"/>
          <w:sz w:val="22"/>
          <w:szCs w:val="22"/>
        </w:rPr>
        <w:t>from the Gr</w:t>
      </w:r>
      <w:r w:rsidRPr="00A30DB2">
        <w:rPr>
          <w:rStyle w:val="DefaultPara"/>
          <w:rFonts w:ascii="Calibri" w:hAnsi="Calibri"/>
          <w:sz w:val="22"/>
          <w:szCs w:val="22"/>
        </w:rPr>
        <w:t xml:space="preserve">aham Foundation for Advanced Studies in the Fine Arts </w:t>
      </w:r>
      <w:r w:rsidRPr="00A30DB2">
        <w:rPr>
          <w:rStyle w:val="DefaultPara"/>
          <w:rFonts w:ascii="Calibri" w:hAnsi="Calibri"/>
          <w:sz w:val="22"/>
          <w:szCs w:val="22"/>
        </w:rPr>
        <w:tab/>
        <w:t>2005</w:t>
      </w:r>
    </w:p>
    <w:p w14:paraId="2E9BD663" w14:textId="77777777" w:rsidR="00BA0951" w:rsidRPr="00A30DB2" w:rsidRDefault="00BA0951" w:rsidP="00C21658">
      <w:pPr>
        <w:tabs>
          <w:tab w:val="left" w:pos="0"/>
          <w:tab w:val="left" w:pos="2880"/>
          <w:tab w:val="left" w:pos="3600"/>
          <w:tab w:val="left" w:pos="4320"/>
          <w:tab w:val="left" w:pos="5040"/>
          <w:tab w:val="left" w:pos="5760"/>
          <w:tab w:val="left" w:pos="6480"/>
          <w:tab w:val="left" w:pos="7110"/>
          <w:tab w:val="right" w:pos="10080"/>
        </w:tabs>
        <w:ind w:left="180" w:hanging="180"/>
        <w:rPr>
          <w:rStyle w:val="DefaultPara"/>
          <w:rFonts w:ascii="Calibri" w:hAnsi="Calibri"/>
          <w:sz w:val="22"/>
          <w:szCs w:val="22"/>
        </w:rPr>
      </w:pPr>
      <w:r w:rsidRPr="00A30DB2">
        <w:rPr>
          <w:rStyle w:val="DefaultPara"/>
          <w:rFonts w:ascii="Calibri" w:hAnsi="Calibri"/>
          <w:sz w:val="22"/>
          <w:szCs w:val="22"/>
        </w:rPr>
        <w:t>Invited by the Swedish delegation to speak at the United Nations World Urban Forum</w:t>
      </w:r>
      <w:r w:rsidRPr="00A30DB2">
        <w:rPr>
          <w:rStyle w:val="DefaultPara"/>
          <w:rFonts w:ascii="Calibri" w:hAnsi="Calibri"/>
          <w:i/>
          <w:sz w:val="22"/>
          <w:szCs w:val="22"/>
        </w:rPr>
        <w:t>,</w:t>
      </w:r>
      <w:r w:rsidRPr="00A30DB2">
        <w:rPr>
          <w:rStyle w:val="DefaultPara"/>
          <w:rFonts w:ascii="Calibri" w:hAnsi="Calibri"/>
          <w:sz w:val="22"/>
          <w:szCs w:val="22"/>
        </w:rPr>
        <w:t xml:space="preserve"> Barcelona</w:t>
      </w:r>
      <w:r w:rsidRPr="00A30DB2">
        <w:rPr>
          <w:rStyle w:val="DefaultPara"/>
          <w:rFonts w:ascii="Calibri" w:hAnsi="Calibri"/>
          <w:sz w:val="22"/>
          <w:szCs w:val="22"/>
        </w:rPr>
        <w:tab/>
        <w:t>2004</w:t>
      </w:r>
      <w:r w:rsidRPr="00A30DB2">
        <w:rPr>
          <w:rStyle w:val="DefaultPara"/>
          <w:rFonts w:ascii="Calibri" w:hAnsi="Calibri"/>
          <w:sz w:val="22"/>
          <w:szCs w:val="22"/>
        </w:rPr>
        <w:tab/>
      </w:r>
    </w:p>
    <w:p w14:paraId="2B7C6424" w14:textId="7BF4FD31" w:rsidR="00BA0951" w:rsidRPr="00A30DB2" w:rsidRDefault="00BA0951" w:rsidP="00C21658">
      <w:pPr>
        <w:tabs>
          <w:tab w:val="right" w:pos="10080"/>
        </w:tabs>
        <w:ind w:left="180" w:hanging="180"/>
        <w:rPr>
          <w:rStyle w:val="DefaultPara"/>
          <w:rFonts w:ascii="Calibri" w:hAnsi="Calibri"/>
          <w:sz w:val="22"/>
          <w:szCs w:val="22"/>
        </w:rPr>
      </w:pPr>
      <w:r w:rsidRPr="00A30DB2">
        <w:rPr>
          <w:rStyle w:val="DefaultPara"/>
          <w:rFonts w:ascii="Calibri" w:hAnsi="Calibri"/>
          <w:i/>
          <w:sz w:val="22"/>
          <w:szCs w:val="22"/>
        </w:rPr>
        <w:t>Honor Roll</w:t>
      </w:r>
      <w:r w:rsidRPr="00A30DB2">
        <w:rPr>
          <w:rStyle w:val="DefaultPara"/>
          <w:rFonts w:ascii="Calibri" w:hAnsi="Calibri"/>
          <w:sz w:val="22"/>
          <w:szCs w:val="22"/>
        </w:rPr>
        <w:t xml:space="preserve">, </w:t>
      </w:r>
      <w:proofErr w:type="spellStart"/>
      <w:r w:rsidRPr="00A30DB2">
        <w:rPr>
          <w:rStyle w:val="DefaultPara"/>
          <w:rFonts w:ascii="Calibri" w:hAnsi="Calibri"/>
          <w:i/>
          <w:sz w:val="22"/>
          <w:szCs w:val="22"/>
        </w:rPr>
        <w:t>DesignIntelligence</w:t>
      </w:r>
      <w:proofErr w:type="spellEnd"/>
      <w:r w:rsidRPr="00A30DB2">
        <w:rPr>
          <w:rStyle w:val="DefaultPara"/>
          <w:rFonts w:ascii="Calibri" w:hAnsi="Calibri"/>
          <w:sz w:val="22"/>
          <w:szCs w:val="22"/>
        </w:rPr>
        <w:t xml:space="preserve">, (November).  #28 of 30 leaders nominated by practitioners for </w:t>
      </w:r>
      <w:r w:rsidR="00D3694C">
        <w:rPr>
          <w:rStyle w:val="DefaultPara"/>
          <w:rFonts w:ascii="Calibri" w:hAnsi="Calibri"/>
          <w:sz w:val="22"/>
          <w:szCs w:val="22"/>
        </w:rPr>
        <w:t>bridging</w:t>
      </w:r>
      <w:r w:rsidRPr="00A30DB2">
        <w:rPr>
          <w:rStyle w:val="DefaultPara"/>
          <w:rFonts w:ascii="Calibri" w:hAnsi="Calibri"/>
          <w:sz w:val="22"/>
          <w:szCs w:val="22"/>
        </w:rPr>
        <w:tab/>
        <w:t>2004</w:t>
      </w:r>
    </w:p>
    <w:p w14:paraId="5E1A7A30" w14:textId="00A24162" w:rsidR="00BA0951" w:rsidRPr="00A30DB2" w:rsidRDefault="00BA0951" w:rsidP="00C21658">
      <w:pPr>
        <w:tabs>
          <w:tab w:val="right" w:pos="10080"/>
        </w:tabs>
        <w:ind w:left="180"/>
        <w:rPr>
          <w:rStyle w:val="DefaultPara"/>
          <w:rFonts w:ascii="Calibri" w:hAnsi="Calibri"/>
          <w:sz w:val="22"/>
          <w:szCs w:val="22"/>
        </w:rPr>
      </w:pPr>
      <w:r w:rsidRPr="00A30DB2">
        <w:rPr>
          <w:rStyle w:val="DefaultPara"/>
          <w:rFonts w:ascii="Calibri" w:hAnsi="Calibri"/>
          <w:sz w:val="22"/>
          <w:szCs w:val="22"/>
        </w:rPr>
        <w:t>academia and practice</w:t>
      </w:r>
    </w:p>
    <w:p w14:paraId="38CE7DB9" w14:textId="3395B52B"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Artist’s Fellowship, “Escape to Create</w:t>
      </w:r>
      <w:r w:rsidR="00C21658">
        <w:rPr>
          <w:rStyle w:val="DefaultPara"/>
          <w:rFonts w:ascii="Calibri" w:hAnsi="Calibri"/>
          <w:sz w:val="22"/>
          <w:szCs w:val="22"/>
        </w:rPr>
        <w:t>,”</w:t>
      </w:r>
      <w:r w:rsidRPr="00A30DB2">
        <w:rPr>
          <w:rStyle w:val="DefaultPara"/>
          <w:rFonts w:ascii="Calibri" w:hAnsi="Calibri"/>
          <w:sz w:val="22"/>
          <w:szCs w:val="22"/>
        </w:rPr>
        <w:t xml:space="preserve"> Seaside Institute, Seaside FL</w:t>
      </w:r>
      <w:r w:rsidRPr="00A30DB2">
        <w:rPr>
          <w:rStyle w:val="DefaultPara"/>
          <w:rFonts w:ascii="Calibri" w:hAnsi="Calibri"/>
          <w:sz w:val="22"/>
          <w:szCs w:val="22"/>
        </w:rPr>
        <w:tab/>
        <w:t>1998</w:t>
      </w:r>
    </w:p>
    <w:p w14:paraId="64B9E677"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Best Paper</w:t>
      </w:r>
      <w:r>
        <w:rPr>
          <w:rStyle w:val="DefaultPara"/>
          <w:rFonts w:ascii="Calibri" w:hAnsi="Calibri"/>
          <w:sz w:val="22"/>
          <w:szCs w:val="22"/>
        </w:rPr>
        <w:t xml:space="preserve">, </w:t>
      </w:r>
      <w:r w:rsidRPr="00A30DB2">
        <w:rPr>
          <w:rStyle w:val="DefaultPara"/>
          <w:rFonts w:ascii="Calibri" w:hAnsi="Calibri"/>
          <w:sz w:val="22"/>
          <w:szCs w:val="22"/>
        </w:rPr>
        <w:t>NE Regional ACSA Conference</w:t>
      </w:r>
      <w:r w:rsidRPr="00A30DB2">
        <w:rPr>
          <w:rStyle w:val="DefaultPara"/>
          <w:rFonts w:ascii="Calibri" w:hAnsi="Calibri"/>
          <w:sz w:val="22"/>
          <w:szCs w:val="22"/>
        </w:rPr>
        <w:tab/>
        <w:t>1997</w:t>
      </w:r>
    </w:p>
    <w:p w14:paraId="4ACB4F47"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Honorable Mention</w:t>
      </w:r>
      <w:r w:rsidRPr="00A30DB2">
        <w:rPr>
          <w:rStyle w:val="DefaultPara"/>
          <w:rFonts w:ascii="Calibri" w:hAnsi="Calibri"/>
          <w:sz w:val="22"/>
          <w:szCs w:val="22"/>
        </w:rPr>
        <w:t xml:space="preserve">, International Design Competition, Public Space in the New American City </w:t>
      </w:r>
      <w:r w:rsidRPr="00A30DB2">
        <w:rPr>
          <w:rStyle w:val="DefaultPara"/>
          <w:rFonts w:ascii="Calibri" w:hAnsi="Calibri"/>
          <w:sz w:val="22"/>
          <w:szCs w:val="22"/>
        </w:rPr>
        <w:tab/>
        <w:t>1994</w:t>
      </w:r>
    </w:p>
    <w:p w14:paraId="74AD2DC8"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Provost’s New Faculty Grant, Massachusetts Institute of Technology</w:t>
      </w:r>
      <w:r w:rsidRPr="00A30DB2">
        <w:rPr>
          <w:rStyle w:val="DefaultPara"/>
          <w:rFonts w:ascii="Calibri" w:hAnsi="Calibri"/>
          <w:sz w:val="22"/>
          <w:szCs w:val="22"/>
        </w:rPr>
        <w:tab/>
        <w:t>1993-98</w:t>
      </w:r>
    </w:p>
    <w:p w14:paraId="32C24D70"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Award for Excellence in Architecture</w:t>
      </w:r>
      <w:r w:rsidRPr="00A30DB2">
        <w:rPr>
          <w:rStyle w:val="DefaultPara"/>
          <w:rFonts w:ascii="Calibri" w:hAnsi="Calibri"/>
          <w:sz w:val="22"/>
          <w:szCs w:val="22"/>
        </w:rPr>
        <w:t>, Virginia Society of the AIA</w:t>
      </w:r>
      <w:r w:rsidRPr="00A30DB2">
        <w:rPr>
          <w:rStyle w:val="DefaultPara"/>
          <w:rFonts w:ascii="Calibri" w:hAnsi="Calibri"/>
          <w:sz w:val="22"/>
          <w:szCs w:val="22"/>
        </w:rPr>
        <w:tab/>
        <w:t xml:space="preserve">1993 </w:t>
      </w:r>
    </w:p>
    <w:p w14:paraId="63219E39" w14:textId="6BB2F463"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Honorable Mention</w:t>
      </w:r>
      <w:r>
        <w:rPr>
          <w:rStyle w:val="DefaultPara"/>
          <w:rFonts w:ascii="Calibri" w:hAnsi="Calibri"/>
          <w:sz w:val="22"/>
          <w:szCs w:val="22"/>
        </w:rPr>
        <w:t xml:space="preserve">, </w:t>
      </w:r>
      <w:r w:rsidR="00D3694C">
        <w:rPr>
          <w:rStyle w:val="DefaultPara"/>
          <w:rFonts w:ascii="Calibri" w:hAnsi="Calibri"/>
          <w:sz w:val="22"/>
          <w:szCs w:val="22"/>
        </w:rPr>
        <w:t xml:space="preserve">National </w:t>
      </w:r>
      <w:r w:rsidRPr="00A30DB2">
        <w:rPr>
          <w:rStyle w:val="DefaultPara"/>
          <w:rFonts w:ascii="Calibri" w:hAnsi="Calibri"/>
          <w:sz w:val="22"/>
          <w:szCs w:val="22"/>
        </w:rPr>
        <w:t>Design Competition, Memorial to Women in Military Service for America</w:t>
      </w:r>
      <w:r w:rsidRPr="00A30DB2">
        <w:rPr>
          <w:rStyle w:val="DefaultPara"/>
          <w:rFonts w:ascii="Calibri" w:hAnsi="Calibri"/>
          <w:sz w:val="22"/>
          <w:szCs w:val="22"/>
        </w:rPr>
        <w:tab/>
        <w:t>1989</w:t>
      </w:r>
    </w:p>
    <w:p w14:paraId="1BBFD710" w14:textId="4871A871"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Best Paper</w:t>
      </w:r>
      <w:r w:rsidR="00D3694C">
        <w:rPr>
          <w:rStyle w:val="DefaultPara"/>
          <w:rFonts w:ascii="Calibri" w:hAnsi="Calibri"/>
          <w:sz w:val="22"/>
          <w:szCs w:val="22"/>
        </w:rPr>
        <w:t xml:space="preserve">, </w:t>
      </w:r>
      <w:r w:rsidRPr="00A30DB2">
        <w:rPr>
          <w:rStyle w:val="DefaultPara"/>
          <w:rFonts w:ascii="Calibri" w:hAnsi="Calibri"/>
          <w:sz w:val="22"/>
          <w:szCs w:val="22"/>
        </w:rPr>
        <w:t>SE Regional ACSA Conference</w:t>
      </w:r>
      <w:r w:rsidRPr="00A30DB2">
        <w:rPr>
          <w:rStyle w:val="DefaultPara"/>
          <w:rFonts w:ascii="Calibri" w:hAnsi="Calibri"/>
          <w:sz w:val="22"/>
          <w:szCs w:val="22"/>
        </w:rPr>
        <w:tab/>
        <w:t>1987</w:t>
      </w:r>
    </w:p>
    <w:p w14:paraId="29AA38EF"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Henry Adams Certificate of Merit, Princeton University (AIA “silver medal” for 2nd best GPA)</w:t>
      </w:r>
      <w:r w:rsidRPr="00A30DB2">
        <w:rPr>
          <w:rStyle w:val="DefaultPara"/>
          <w:rFonts w:ascii="Calibri" w:hAnsi="Calibri"/>
          <w:sz w:val="22"/>
          <w:szCs w:val="22"/>
        </w:rPr>
        <w:tab/>
        <w:t>1983</w:t>
      </w:r>
      <w:r w:rsidRPr="00A30DB2">
        <w:rPr>
          <w:rStyle w:val="DefaultPara"/>
          <w:rFonts w:ascii="Calibri" w:hAnsi="Calibri"/>
          <w:sz w:val="22"/>
          <w:szCs w:val="22"/>
        </w:rPr>
        <w:tab/>
      </w:r>
    </w:p>
    <w:p w14:paraId="0257048A" w14:textId="77777777" w:rsidR="00BA0951" w:rsidRPr="00A30DB2" w:rsidRDefault="00BA0951" w:rsidP="00C21658">
      <w:pPr>
        <w:pStyle w:val="EndnoteText"/>
        <w:tabs>
          <w:tab w:val="left" w:pos="1620"/>
          <w:tab w:val="left" w:pos="1980"/>
          <w:tab w:val="left" w:pos="2880"/>
          <w:tab w:val="right" w:pos="10080"/>
        </w:tabs>
        <w:ind w:left="180" w:hanging="180"/>
        <w:rPr>
          <w:rStyle w:val="DefaultPara"/>
          <w:rFonts w:ascii="Calibri" w:hAnsi="Calibri"/>
          <w:sz w:val="22"/>
          <w:szCs w:val="22"/>
        </w:rPr>
      </w:pPr>
      <w:r w:rsidRPr="00A30DB2">
        <w:rPr>
          <w:rStyle w:val="DefaultPara"/>
          <w:rFonts w:ascii="Calibri" w:hAnsi="Calibri"/>
          <w:sz w:val="22"/>
          <w:szCs w:val="22"/>
        </w:rPr>
        <w:t>Ga</w:t>
      </w:r>
      <w:r>
        <w:rPr>
          <w:rStyle w:val="DefaultPara"/>
          <w:rFonts w:ascii="Calibri" w:hAnsi="Calibri"/>
          <w:sz w:val="22"/>
          <w:szCs w:val="22"/>
        </w:rPr>
        <w:t>rden State Graduate Fellowship</w:t>
      </w:r>
      <w:r>
        <w:rPr>
          <w:rStyle w:val="DefaultPara"/>
          <w:rFonts w:ascii="Calibri" w:hAnsi="Calibri"/>
          <w:sz w:val="22"/>
          <w:szCs w:val="22"/>
        </w:rPr>
        <w:tab/>
      </w:r>
      <w:r w:rsidRPr="00A30DB2">
        <w:rPr>
          <w:rStyle w:val="DefaultPara"/>
          <w:rFonts w:ascii="Calibri" w:hAnsi="Calibri"/>
          <w:sz w:val="22"/>
          <w:szCs w:val="22"/>
        </w:rPr>
        <w:t>1981-83</w:t>
      </w:r>
    </w:p>
    <w:p w14:paraId="5F55E232"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sz w:val="22"/>
          <w:szCs w:val="22"/>
        </w:rPr>
        <w:t>C. Potter Memorial Scholarship, Princeton University</w:t>
      </w:r>
      <w:r w:rsidRPr="00A30DB2">
        <w:rPr>
          <w:rStyle w:val="DefaultPara"/>
          <w:rFonts w:ascii="Calibri" w:hAnsi="Calibri"/>
          <w:sz w:val="22"/>
          <w:szCs w:val="22"/>
        </w:rPr>
        <w:tab/>
        <w:t>1981-83</w:t>
      </w:r>
    </w:p>
    <w:p w14:paraId="7CD37D9E" w14:textId="77777777" w:rsidR="00BA0951" w:rsidRPr="00A30DB2" w:rsidRDefault="00BA0951" w:rsidP="00C21658">
      <w:pPr>
        <w:tabs>
          <w:tab w:val="left" w:pos="1620"/>
          <w:tab w:val="left" w:pos="1980"/>
          <w:tab w:val="right" w:pos="10080"/>
        </w:tabs>
        <w:ind w:left="180" w:hanging="180"/>
        <w:rPr>
          <w:rStyle w:val="DefaultPara"/>
          <w:rFonts w:ascii="Calibri" w:hAnsi="Calibri"/>
          <w:sz w:val="22"/>
          <w:szCs w:val="22"/>
        </w:rPr>
      </w:pPr>
      <w:r w:rsidRPr="00A30DB2">
        <w:rPr>
          <w:rStyle w:val="DefaultPara"/>
          <w:rFonts w:ascii="Calibri" w:hAnsi="Calibri"/>
          <w:i/>
          <w:sz w:val="22"/>
          <w:szCs w:val="22"/>
        </w:rPr>
        <w:t>Summa Cum Laude</w:t>
      </w:r>
      <w:r w:rsidRPr="00A30DB2">
        <w:rPr>
          <w:rStyle w:val="DefaultPara"/>
          <w:rFonts w:ascii="Calibri" w:hAnsi="Calibri"/>
          <w:sz w:val="22"/>
          <w:szCs w:val="22"/>
        </w:rPr>
        <w:t>, Department of Architecture, Princeton University</w:t>
      </w:r>
      <w:r w:rsidRPr="00A30DB2">
        <w:rPr>
          <w:rStyle w:val="DefaultPara"/>
          <w:rFonts w:ascii="Calibri" w:hAnsi="Calibri"/>
          <w:sz w:val="22"/>
          <w:szCs w:val="22"/>
        </w:rPr>
        <w:tab/>
        <w:t>1980</w:t>
      </w:r>
    </w:p>
    <w:p w14:paraId="210174C7" w14:textId="588704FE" w:rsidR="00BA0951" w:rsidRPr="00BA0951" w:rsidRDefault="00BA0951" w:rsidP="00C21658">
      <w:pPr>
        <w:tabs>
          <w:tab w:val="right" w:pos="10080"/>
        </w:tabs>
      </w:pPr>
      <w:r w:rsidRPr="00A30DB2">
        <w:rPr>
          <w:rStyle w:val="DefaultPara"/>
          <w:rFonts w:ascii="Calibri" w:hAnsi="Calibri"/>
          <w:i/>
          <w:sz w:val="22"/>
          <w:szCs w:val="22"/>
        </w:rPr>
        <w:t>Alpha Rho Chi</w:t>
      </w:r>
      <w:r w:rsidRPr="00A30DB2">
        <w:rPr>
          <w:rStyle w:val="DefaultPara"/>
          <w:rFonts w:ascii="Calibri" w:hAnsi="Calibri"/>
          <w:sz w:val="22"/>
          <w:szCs w:val="22"/>
        </w:rPr>
        <w:t xml:space="preserve"> Medal, Department of Architecture, Princeton University</w:t>
      </w:r>
      <w:r w:rsidRPr="00A30DB2">
        <w:rPr>
          <w:rStyle w:val="DefaultPara"/>
          <w:rFonts w:ascii="Calibri" w:hAnsi="Calibri"/>
          <w:sz w:val="22"/>
          <w:szCs w:val="22"/>
        </w:rPr>
        <w:tab/>
        <w:t>1980</w:t>
      </w:r>
    </w:p>
    <w:p w14:paraId="12419598" w14:textId="58C97B22" w:rsidR="00BA76A3" w:rsidRDefault="00D821E7" w:rsidP="00FF2C12">
      <w:pPr>
        <w:pStyle w:val="TOCHeading"/>
        <w:rPr>
          <w:rStyle w:val="Strong"/>
          <w:rFonts w:ascii="Times New Roman" w:hAnsi="Times New Roman" w:cs="Times New Roman"/>
          <w:b/>
          <w:color w:val="auto"/>
          <w:sz w:val="22"/>
          <w:szCs w:val="22"/>
        </w:rPr>
      </w:pPr>
      <w:bookmarkStart w:id="3" w:name="_Toc255572498"/>
      <w:r w:rsidRPr="00816015">
        <w:rPr>
          <w:rStyle w:val="Strong"/>
          <w:rFonts w:ascii="Times New Roman" w:hAnsi="Times New Roman" w:cs="Times New Roman"/>
          <w:b/>
          <w:color w:val="auto"/>
          <w:sz w:val="22"/>
          <w:szCs w:val="22"/>
        </w:rPr>
        <w:t>IV.</w:t>
      </w:r>
      <w:r w:rsidRPr="00816015">
        <w:rPr>
          <w:rStyle w:val="Strong"/>
          <w:rFonts w:ascii="Times New Roman" w:hAnsi="Times New Roman" w:cs="Times New Roman"/>
          <w:b/>
          <w:color w:val="auto"/>
          <w:sz w:val="22"/>
          <w:szCs w:val="22"/>
        </w:rPr>
        <w:tab/>
      </w:r>
      <w:r w:rsidR="00BA76A3" w:rsidRPr="00816015">
        <w:rPr>
          <w:rStyle w:val="Strong"/>
          <w:rFonts w:ascii="Times New Roman" w:hAnsi="Times New Roman" w:cs="Times New Roman"/>
          <w:b/>
          <w:color w:val="auto"/>
          <w:sz w:val="22"/>
          <w:szCs w:val="22"/>
        </w:rPr>
        <w:t>Research, Scholarship, and Creative Activities</w:t>
      </w:r>
      <w:bookmarkEnd w:id="3"/>
    </w:p>
    <w:p w14:paraId="636885EE" w14:textId="4423C919" w:rsidR="00315CAC" w:rsidRDefault="00315CAC" w:rsidP="00315CAC">
      <w:pPr>
        <w:rPr>
          <w:rFonts w:asciiTheme="majorHAnsi" w:hAnsiTheme="majorHAnsi"/>
          <w:sz w:val="22"/>
          <w:szCs w:val="22"/>
        </w:rPr>
      </w:pPr>
      <w:r>
        <w:tab/>
      </w:r>
      <w:r>
        <w:rPr>
          <w:rFonts w:asciiTheme="majorHAnsi" w:hAnsiTheme="majorHAnsi"/>
          <w:sz w:val="22"/>
          <w:szCs w:val="22"/>
        </w:rPr>
        <w:t>(* indicates results from work done at Georgia Tech)</w:t>
      </w:r>
    </w:p>
    <w:p w14:paraId="1835DEA5" w14:textId="6F511ED3" w:rsidR="00315CAC" w:rsidRDefault="00315CAC" w:rsidP="00315CAC">
      <w:pPr>
        <w:rPr>
          <w:rFonts w:asciiTheme="majorHAnsi" w:hAnsiTheme="majorHAnsi"/>
          <w:sz w:val="22"/>
          <w:szCs w:val="22"/>
        </w:rPr>
      </w:pPr>
      <w:r>
        <w:rPr>
          <w:rFonts w:asciiTheme="majorHAnsi" w:hAnsiTheme="majorHAnsi"/>
          <w:sz w:val="22"/>
          <w:szCs w:val="22"/>
        </w:rPr>
        <w:tab/>
        <w:t xml:space="preserve">(student co-authors are indicated with </w:t>
      </w:r>
      <w:r w:rsidRPr="00315CAC">
        <w:rPr>
          <w:rFonts w:asciiTheme="majorHAnsi" w:hAnsiTheme="majorHAnsi"/>
          <w:b/>
          <w:sz w:val="22"/>
          <w:szCs w:val="22"/>
        </w:rPr>
        <w:t>bold face</w:t>
      </w:r>
      <w:r>
        <w:rPr>
          <w:rFonts w:asciiTheme="majorHAnsi" w:hAnsiTheme="majorHAnsi"/>
          <w:sz w:val="22"/>
          <w:szCs w:val="22"/>
        </w:rPr>
        <w:t>)</w:t>
      </w:r>
    </w:p>
    <w:p w14:paraId="122908AB" w14:textId="77777777" w:rsidR="003C68D7" w:rsidRPr="00315CAC" w:rsidRDefault="003C68D7" w:rsidP="00315CAC">
      <w:pPr>
        <w:rPr>
          <w:rFonts w:asciiTheme="majorHAnsi" w:hAnsiTheme="majorHAnsi"/>
          <w:sz w:val="22"/>
          <w:szCs w:val="22"/>
        </w:rPr>
      </w:pPr>
    </w:p>
    <w:p w14:paraId="7F607D8F" w14:textId="3A54F8C9" w:rsidR="00BA76A3" w:rsidRPr="00BA0951" w:rsidRDefault="00BA76A3" w:rsidP="00BA0951">
      <w:pPr>
        <w:pStyle w:val="ListParagraph"/>
        <w:numPr>
          <w:ilvl w:val="0"/>
          <w:numId w:val="3"/>
        </w:numPr>
        <w:ind w:left="432" w:firstLine="0"/>
        <w:rPr>
          <w:rFonts w:ascii="Times New Roman" w:hAnsi="Times New Roman" w:cs="Times New Roman"/>
          <w:b/>
          <w:sz w:val="22"/>
          <w:szCs w:val="22"/>
        </w:rPr>
      </w:pPr>
      <w:r w:rsidRPr="00816015">
        <w:rPr>
          <w:rFonts w:ascii="Times New Roman" w:hAnsi="Times New Roman" w:cs="Times New Roman"/>
          <w:b/>
          <w:sz w:val="22"/>
          <w:szCs w:val="22"/>
        </w:rPr>
        <w:t xml:space="preserve">Published Books, </w:t>
      </w:r>
      <w:r w:rsidR="00816015">
        <w:rPr>
          <w:rFonts w:ascii="Times New Roman" w:hAnsi="Times New Roman" w:cs="Times New Roman"/>
          <w:b/>
          <w:sz w:val="22"/>
          <w:szCs w:val="22"/>
        </w:rPr>
        <w:t>Book Chapters</w:t>
      </w:r>
      <w:r w:rsidRPr="00816015">
        <w:rPr>
          <w:rFonts w:ascii="Times New Roman" w:hAnsi="Times New Roman" w:cs="Times New Roman"/>
          <w:b/>
          <w:sz w:val="22"/>
          <w:szCs w:val="22"/>
        </w:rPr>
        <w:t>, and Edited Volumes</w:t>
      </w:r>
    </w:p>
    <w:p w14:paraId="33BDC120" w14:textId="77777777" w:rsidR="00BA76A3" w:rsidRDefault="00BA76A3" w:rsidP="00595DE1">
      <w:pPr>
        <w:ind w:left="900"/>
        <w:rPr>
          <w:rFonts w:ascii="Times New Roman" w:hAnsi="Times New Roman" w:cs="Times New Roman"/>
          <w:b/>
          <w:sz w:val="22"/>
          <w:szCs w:val="22"/>
        </w:rPr>
      </w:pPr>
      <w:r w:rsidRPr="00816015">
        <w:rPr>
          <w:rFonts w:ascii="Times New Roman" w:hAnsi="Times New Roman" w:cs="Times New Roman"/>
          <w:b/>
          <w:sz w:val="22"/>
          <w:szCs w:val="22"/>
        </w:rPr>
        <w:t>A1. Books</w:t>
      </w:r>
    </w:p>
    <w:p w14:paraId="67302E4C" w14:textId="31925166" w:rsidR="00442984" w:rsidRDefault="00442984" w:rsidP="00815DE9">
      <w:pPr>
        <w:tabs>
          <w:tab w:val="left" w:pos="-180"/>
          <w:tab w:val="left" w:pos="0"/>
          <w:tab w:val="left" w:pos="1440"/>
          <w:tab w:val="left" w:pos="2160"/>
          <w:tab w:val="left" w:pos="2880"/>
          <w:tab w:val="left" w:pos="3600"/>
          <w:tab w:val="left" w:pos="4320"/>
          <w:tab w:val="left" w:pos="5040"/>
          <w:tab w:val="left" w:pos="5760"/>
          <w:tab w:val="left" w:pos="6480"/>
          <w:tab w:val="right" w:pos="10080"/>
        </w:tabs>
        <w:ind w:left="990" w:hanging="270"/>
        <w:rPr>
          <w:rStyle w:val="DefaultPara"/>
          <w:rFonts w:ascii="Calibri" w:hAnsi="Calibri"/>
          <w:i/>
          <w:sz w:val="22"/>
          <w:szCs w:val="22"/>
        </w:rPr>
      </w:pPr>
      <w:r>
        <w:rPr>
          <w:rStyle w:val="DefaultPara"/>
          <w:rFonts w:ascii="Calibri" w:hAnsi="Calibri"/>
          <w:sz w:val="22"/>
          <w:szCs w:val="22"/>
        </w:rPr>
        <w:t xml:space="preserve">*Williamson, </w:t>
      </w:r>
      <w:proofErr w:type="gramStart"/>
      <w:r>
        <w:rPr>
          <w:rStyle w:val="DefaultPara"/>
          <w:rFonts w:ascii="Calibri" w:hAnsi="Calibri"/>
          <w:sz w:val="22"/>
          <w:szCs w:val="22"/>
        </w:rPr>
        <w:t>J..</w:t>
      </w:r>
      <w:proofErr w:type="gramEnd"/>
      <w:r>
        <w:rPr>
          <w:rStyle w:val="DefaultPara"/>
          <w:rFonts w:ascii="Calibri" w:hAnsi="Calibri"/>
          <w:sz w:val="22"/>
          <w:szCs w:val="22"/>
        </w:rPr>
        <w:t xml:space="preserve"> &amp; Dunham-Jones, E., </w:t>
      </w:r>
      <w:r w:rsidR="00BC3C45">
        <w:rPr>
          <w:rStyle w:val="DefaultPara"/>
          <w:rFonts w:ascii="Calibri" w:hAnsi="Calibri"/>
          <w:i/>
          <w:sz w:val="22"/>
          <w:szCs w:val="22"/>
        </w:rPr>
        <w:t xml:space="preserve">The </w:t>
      </w:r>
      <w:r>
        <w:rPr>
          <w:rStyle w:val="DefaultPara"/>
          <w:rFonts w:ascii="Calibri" w:hAnsi="Calibri"/>
          <w:i/>
          <w:sz w:val="22"/>
          <w:szCs w:val="22"/>
        </w:rPr>
        <w:t>Retrofitting Suburbia</w:t>
      </w:r>
      <w:r w:rsidR="00BC3C45">
        <w:rPr>
          <w:rStyle w:val="DefaultPara"/>
          <w:rFonts w:ascii="Calibri" w:hAnsi="Calibri"/>
          <w:i/>
          <w:sz w:val="22"/>
          <w:szCs w:val="22"/>
        </w:rPr>
        <w:t xml:space="preserve"> </w:t>
      </w:r>
      <w:r>
        <w:rPr>
          <w:rStyle w:val="DefaultPara"/>
          <w:rFonts w:ascii="Calibri" w:hAnsi="Calibri"/>
          <w:i/>
          <w:sz w:val="22"/>
          <w:szCs w:val="22"/>
        </w:rPr>
        <w:t>Case Studies</w:t>
      </w:r>
      <w:r w:rsidR="00BC3C45">
        <w:rPr>
          <w:rStyle w:val="DefaultPara"/>
          <w:rFonts w:ascii="Calibri" w:hAnsi="Calibri"/>
          <w:i/>
          <w:sz w:val="22"/>
          <w:szCs w:val="22"/>
        </w:rPr>
        <w:t>: Designs for</w:t>
      </w:r>
      <w:r>
        <w:rPr>
          <w:rStyle w:val="DefaultPara"/>
          <w:rFonts w:ascii="Calibri" w:hAnsi="Calibri"/>
          <w:i/>
          <w:sz w:val="22"/>
          <w:szCs w:val="22"/>
        </w:rPr>
        <w:t xml:space="preserve"> </w:t>
      </w:r>
      <w:r>
        <w:rPr>
          <w:rStyle w:val="DefaultPara"/>
          <w:rFonts w:ascii="Calibri" w:hAnsi="Calibri"/>
          <w:i/>
          <w:sz w:val="22"/>
          <w:szCs w:val="22"/>
        </w:rPr>
        <w:tab/>
      </w:r>
      <w:r w:rsidRPr="006873D5">
        <w:rPr>
          <w:rStyle w:val="DefaultPara"/>
          <w:rFonts w:ascii="Calibri" w:hAnsi="Calibri"/>
          <w:sz w:val="22"/>
          <w:szCs w:val="22"/>
        </w:rPr>
        <w:t>20</w:t>
      </w:r>
      <w:r w:rsidR="00023789">
        <w:rPr>
          <w:rStyle w:val="DefaultPara"/>
          <w:rFonts w:ascii="Calibri" w:hAnsi="Calibri"/>
          <w:sz w:val="22"/>
          <w:szCs w:val="22"/>
        </w:rPr>
        <w:t>20</w:t>
      </w:r>
    </w:p>
    <w:p w14:paraId="62C4DE13" w14:textId="7E544CC0" w:rsidR="00442984" w:rsidRPr="00442984" w:rsidRDefault="00A17AF8" w:rsidP="00442984">
      <w:pPr>
        <w:tabs>
          <w:tab w:val="left" w:pos="-180"/>
          <w:tab w:val="left" w:pos="0"/>
          <w:tab w:val="left" w:pos="1440"/>
          <w:tab w:val="left" w:pos="2160"/>
          <w:tab w:val="left" w:pos="2880"/>
          <w:tab w:val="left" w:pos="3600"/>
          <w:tab w:val="left" w:pos="4320"/>
          <w:tab w:val="left" w:pos="5040"/>
          <w:tab w:val="left" w:pos="5760"/>
          <w:tab w:val="left" w:pos="6480"/>
          <w:tab w:val="right" w:pos="10080"/>
        </w:tabs>
        <w:ind w:left="1080" w:hanging="360"/>
        <w:rPr>
          <w:rStyle w:val="DefaultPara"/>
          <w:rFonts w:ascii="Calibri" w:hAnsi="Calibri"/>
          <w:sz w:val="22"/>
          <w:szCs w:val="22"/>
        </w:rPr>
      </w:pPr>
      <w:r>
        <w:rPr>
          <w:rStyle w:val="DefaultPara"/>
          <w:rFonts w:ascii="Calibri" w:hAnsi="Calibri"/>
          <w:i/>
          <w:sz w:val="22"/>
          <w:szCs w:val="22"/>
        </w:rPr>
        <w:tab/>
      </w:r>
      <w:r w:rsidR="00442984">
        <w:rPr>
          <w:rStyle w:val="DefaultPara"/>
          <w:rFonts w:ascii="Calibri" w:hAnsi="Calibri"/>
          <w:i/>
          <w:sz w:val="22"/>
          <w:szCs w:val="22"/>
        </w:rPr>
        <w:t>21</w:t>
      </w:r>
      <w:r w:rsidR="00442984" w:rsidRPr="00442984">
        <w:rPr>
          <w:rStyle w:val="DefaultPara"/>
          <w:rFonts w:ascii="Calibri" w:hAnsi="Calibri"/>
          <w:i/>
          <w:sz w:val="22"/>
          <w:szCs w:val="22"/>
          <w:vertAlign w:val="superscript"/>
        </w:rPr>
        <w:t>st</w:t>
      </w:r>
      <w:r w:rsidR="00442984">
        <w:rPr>
          <w:rStyle w:val="DefaultPara"/>
          <w:rFonts w:ascii="Calibri" w:hAnsi="Calibri"/>
          <w:i/>
          <w:sz w:val="22"/>
          <w:szCs w:val="22"/>
        </w:rPr>
        <w:t xml:space="preserve"> Century Challenges</w:t>
      </w:r>
      <w:r w:rsidR="00442984">
        <w:rPr>
          <w:rStyle w:val="DefaultPara"/>
          <w:rFonts w:ascii="Calibri" w:hAnsi="Calibri"/>
          <w:sz w:val="22"/>
          <w:szCs w:val="22"/>
        </w:rPr>
        <w:t xml:space="preserve">. Hoboken: John Wiley &amp; Sons. Manuscript due 2019. </w:t>
      </w:r>
    </w:p>
    <w:p w14:paraId="7C2DED27" w14:textId="7D6D5A5A" w:rsidR="00BA0951" w:rsidRPr="00A30DB2" w:rsidRDefault="00634B1A" w:rsidP="00815DE9">
      <w:pPr>
        <w:tabs>
          <w:tab w:val="left" w:pos="-180"/>
          <w:tab w:val="left" w:pos="0"/>
          <w:tab w:val="left" w:pos="1440"/>
          <w:tab w:val="left" w:pos="2160"/>
          <w:tab w:val="left" w:pos="2880"/>
          <w:tab w:val="left" w:pos="3600"/>
          <w:tab w:val="left" w:pos="4320"/>
          <w:tab w:val="left" w:pos="5040"/>
          <w:tab w:val="left" w:pos="5760"/>
          <w:tab w:val="left" w:pos="6480"/>
          <w:tab w:val="right" w:pos="10080"/>
        </w:tabs>
        <w:ind w:left="990" w:hanging="270"/>
        <w:rPr>
          <w:rStyle w:val="DefaultPara"/>
          <w:rFonts w:ascii="Calibri" w:hAnsi="Calibri"/>
          <w:sz w:val="22"/>
          <w:szCs w:val="22"/>
        </w:rPr>
      </w:pPr>
      <w:r>
        <w:rPr>
          <w:rStyle w:val="DefaultPara"/>
          <w:rFonts w:ascii="Calibri" w:hAnsi="Calibri"/>
          <w:sz w:val="22"/>
          <w:szCs w:val="22"/>
        </w:rPr>
        <w:t>*</w:t>
      </w:r>
      <w:r w:rsidR="00BA0951" w:rsidRPr="00A30DB2">
        <w:rPr>
          <w:rStyle w:val="DefaultPara"/>
          <w:rFonts w:ascii="Calibri" w:hAnsi="Calibri"/>
          <w:sz w:val="22"/>
          <w:szCs w:val="22"/>
        </w:rPr>
        <w:t xml:space="preserve">Dunham-Jones, E. &amp; Williamson, J.  </w:t>
      </w:r>
      <w:r w:rsidR="00BA0951" w:rsidRPr="00A30DB2">
        <w:rPr>
          <w:rStyle w:val="DefaultPara"/>
          <w:rFonts w:ascii="Calibri" w:hAnsi="Calibri"/>
          <w:i/>
          <w:sz w:val="22"/>
          <w:szCs w:val="22"/>
        </w:rPr>
        <w:t>Retrofitting Suburbia: Urban Design Solutions</w:t>
      </w:r>
      <w:r w:rsidR="00815DE9">
        <w:rPr>
          <w:rStyle w:val="DefaultPara"/>
          <w:rFonts w:ascii="Calibri" w:hAnsi="Calibri"/>
          <w:i/>
          <w:sz w:val="22"/>
          <w:szCs w:val="22"/>
        </w:rPr>
        <w:t xml:space="preserve"> for</w:t>
      </w:r>
      <w:r w:rsidR="00BA0951" w:rsidRPr="00A30DB2">
        <w:rPr>
          <w:rStyle w:val="DefaultPara"/>
          <w:rFonts w:ascii="Calibri" w:hAnsi="Calibri"/>
          <w:i/>
          <w:sz w:val="22"/>
          <w:szCs w:val="22"/>
        </w:rPr>
        <w:t xml:space="preserve"> </w:t>
      </w:r>
      <w:r w:rsidR="00BA0951" w:rsidRPr="00A30DB2">
        <w:rPr>
          <w:rStyle w:val="DefaultPara"/>
          <w:rFonts w:ascii="Calibri" w:hAnsi="Calibri"/>
          <w:i/>
          <w:sz w:val="22"/>
          <w:szCs w:val="22"/>
        </w:rPr>
        <w:tab/>
      </w:r>
      <w:r w:rsidR="00BA0951">
        <w:rPr>
          <w:rStyle w:val="DefaultPara"/>
          <w:rFonts w:ascii="Calibri" w:hAnsi="Calibri"/>
          <w:sz w:val="22"/>
          <w:szCs w:val="22"/>
        </w:rPr>
        <w:t>2008</w:t>
      </w:r>
      <w:r w:rsidR="00BA0951" w:rsidRPr="00A30DB2">
        <w:rPr>
          <w:rStyle w:val="DefaultPara"/>
          <w:rFonts w:ascii="Calibri" w:hAnsi="Calibri"/>
          <w:sz w:val="22"/>
          <w:szCs w:val="22"/>
        </w:rPr>
        <w:t>/2013</w:t>
      </w:r>
    </w:p>
    <w:p w14:paraId="08EFFAAA" w14:textId="3E7E4D88" w:rsidR="00BA0951" w:rsidRPr="00A30DB2" w:rsidRDefault="00815DE9" w:rsidP="00815DE9">
      <w:pPr>
        <w:tabs>
          <w:tab w:val="left" w:pos="-180"/>
          <w:tab w:val="left" w:pos="0"/>
          <w:tab w:val="left" w:pos="1440"/>
          <w:tab w:val="left" w:pos="2160"/>
          <w:tab w:val="left" w:pos="2880"/>
          <w:tab w:val="left" w:pos="3600"/>
          <w:tab w:val="left" w:pos="4320"/>
          <w:tab w:val="left" w:pos="5040"/>
          <w:tab w:val="left" w:pos="5760"/>
          <w:tab w:val="left" w:pos="6480"/>
          <w:tab w:val="right" w:pos="10080"/>
        </w:tabs>
        <w:ind w:left="990" w:hanging="180"/>
        <w:rPr>
          <w:rStyle w:val="DefaultPara"/>
          <w:rFonts w:ascii="Calibri" w:hAnsi="Calibri"/>
          <w:sz w:val="22"/>
          <w:szCs w:val="22"/>
        </w:rPr>
      </w:pPr>
      <w:r>
        <w:rPr>
          <w:rStyle w:val="DefaultPara"/>
          <w:rFonts w:ascii="Calibri" w:hAnsi="Calibri"/>
          <w:i/>
          <w:sz w:val="22"/>
          <w:szCs w:val="22"/>
        </w:rPr>
        <w:tab/>
      </w:r>
      <w:r w:rsidR="00BA0951" w:rsidRPr="00A30DB2">
        <w:rPr>
          <w:rStyle w:val="DefaultPara"/>
          <w:rFonts w:ascii="Calibri" w:hAnsi="Calibri"/>
          <w:i/>
          <w:sz w:val="22"/>
          <w:szCs w:val="22"/>
        </w:rPr>
        <w:t>Redesigning Suburbs</w:t>
      </w:r>
      <w:r w:rsidR="00BA0951" w:rsidRPr="00A30DB2">
        <w:rPr>
          <w:rStyle w:val="DefaultPara"/>
          <w:rFonts w:ascii="Calibri" w:hAnsi="Calibri"/>
          <w:sz w:val="22"/>
          <w:szCs w:val="22"/>
        </w:rPr>
        <w:t xml:space="preserve">. Hoboken: John Wiley &amp; Sons. First printing December </w:t>
      </w:r>
      <w:r w:rsidRPr="00A30DB2">
        <w:rPr>
          <w:rStyle w:val="DefaultPara"/>
          <w:rFonts w:ascii="Calibri" w:hAnsi="Calibri"/>
          <w:sz w:val="22"/>
          <w:szCs w:val="22"/>
        </w:rPr>
        <w:t>2008,</w:t>
      </w:r>
    </w:p>
    <w:p w14:paraId="79700B38" w14:textId="3AE92C0F" w:rsidR="00BA0951" w:rsidRPr="00A30DB2" w:rsidRDefault="00BA0951" w:rsidP="00815DE9">
      <w:pPr>
        <w:tabs>
          <w:tab w:val="left" w:pos="-180"/>
          <w:tab w:val="left" w:pos="0"/>
          <w:tab w:val="left" w:pos="2160"/>
          <w:tab w:val="left" w:pos="2880"/>
          <w:tab w:val="left" w:pos="3600"/>
          <w:tab w:val="left" w:pos="4320"/>
          <w:tab w:val="left" w:pos="5040"/>
          <w:tab w:val="left" w:pos="5760"/>
          <w:tab w:val="left" w:pos="6480"/>
          <w:tab w:val="right" w:pos="10080"/>
        </w:tabs>
        <w:ind w:left="990" w:hanging="180"/>
        <w:rPr>
          <w:rStyle w:val="DefaultPara"/>
          <w:rFonts w:ascii="Calibri" w:hAnsi="Calibri"/>
          <w:sz w:val="22"/>
          <w:szCs w:val="22"/>
        </w:rPr>
      </w:pPr>
      <w:r w:rsidRPr="00A30DB2">
        <w:rPr>
          <w:rStyle w:val="DefaultPara"/>
          <w:rFonts w:ascii="Calibri" w:hAnsi="Calibri"/>
          <w:sz w:val="22"/>
          <w:szCs w:val="22"/>
        </w:rPr>
        <w:tab/>
        <w:t>second printing in May, 2009, third printing in Janu</w:t>
      </w:r>
      <w:r w:rsidR="00815DE9">
        <w:rPr>
          <w:rStyle w:val="DefaultPara"/>
          <w:rFonts w:ascii="Calibri" w:hAnsi="Calibri"/>
          <w:sz w:val="22"/>
          <w:szCs w:val="22"/>
        </w:rPr>
        <w:t>ary 2010. Paperback edition a</w:t>
      </w:r>
      <w:r w:rsidR="004D2544">
        <w:rPr>
          <w:rStyle w:val="DefaultPara"/>
          <w:rFonts w:ascii="Calibri" w:hAnsi="Calibri"/>
          <w:sz w:val="22"/>
          <w:szCs w:val="22"/>
        </w:rPr>
        <w:t>2015-2018</w:t>
      </w:r>
      <w:r w:rsidR="00815DE9">
        <w:rPr>
          <w:rStyle w:val="DefaultPara"/>
          <w:rFonts w:ascii="Calibri" w:hAnsi="Calibri"/>
          <w:sz w:val="22"/>
          <w:szCs w:val="22"/>
        </w:rPr>
        <w:t>nd</w:t>
      </w:r>
      <w:r w:rsidRPr="00A30DB2">
        <w:rPr>
          <w:rStyle w:val="DefaultPara"/>
          <w:rFonts w:ascii="Calibri" w:hAnsi="Calibri"/>
          <w:sz w:val="22"/>
          <w:szCs w:val="22"/>
        </w:rPr>
        <w:t xml:space="preserve"> </w:t>
      </w:r>
    </w:p>
    <w:p w14:paraId="5A6B5DC6" w14:textId="2644AADB" w:rsidR="00BA0951" w:rsidRPr="00A30DB2" w:rsidRDefault="00815DE9" w:rsidP="00815DE9">
      <w:pPr>
        <w:tabs>
          <w:tab w:val="left" w:pos="-180"/>
          <w:tab w:val="left" w:pos="0"/>
          <w:tab w:val="left" w:pos="1440"/>
          <w:tab w:val="left" w:pos="2160"/>
          <w:tab w:val="left" w:pos="2880"/>
          <w:tab w:val="left" w:pos="3600"/>
          <w:tab w:val="left" w:pos="4320"/>
          <w:tab w:val="left" w:pos="5040"/>
          <w:tab w:val="left" w:pos="5760"/>
          <w:tab w:val="left" w:pos="6480"/>
          <w:tab w:val="right" w:pos="10080"/>
        </w:tabs>
        <w:ind w:left="990" w:hanging="180"/>
        <w:rPr>
          <w:rStyle w:val="DefaultPara"/>
          <w:rFonts w:ascii="Calibri" w:hAnsi="Calibri"/>
          <w:sz w:val="22"/>
          <w:szCs w:val="22"/>
        </w:rPr>
      </w:pPr>
      <w:r>
        <w:rPr>
          <w:rStyle w:val="DefaultPara"/>
          <w:rFonts w:ascii="Calibri" w:hAnsi="Calibri"/>
          <w:sz w:val="22"/>
          <w:szCs w:val="22"/>
        </w:rPr>
        <w:lastRenderedPageBreak/>
        <w:tab/>
      </w:r>
      <w:proofErr w:type="spellStart"/>
      <w:r w:rsidR="00BA0951" w:rsidRPr="00A30DB2">
        <w:rPr>
          <w:rStyle w:val="DefaultPara"/>
          <w:rFonts w:ascii="Calibri" w:hAnsi="Calibri"/>
          <w:sz w:val="22"/>
          <w:szCs w:val="22"/>
        </w:rPr>
        <w:t>ebook</w:t>
      </w:r>
      <w:proofErr w:type="spellEnd"/>
      <w:r>
        <w:rPr>
          <w:rStyle w:val="DefaultPara"/>
          <w:rFonts w:ascii="Calibri" w:hAnsi="Calibri"/>
          <w:sz w:val="22"/>
          <w:szCs w:val="22"/>
        </w:rPr>
        <w:t xml:space="preserve"> with</w:t>
      </w:r>
      <w:r w:rsidR="00BA0951" w:rsidRPr="00A30DB2">
        <w:rPr>
          <w:rStyle w:val="DefaultPara"/>
          <w:rFonts w:ascii="Calibri" w:hAnsi="Calibri"/>
          <w:sz w:val="22"/>
          <w:szCs w:val="22"/>
        </w:rPr>
        <w:t xml:space="preserve"> 16-page update and foreword by Richard Florida released March 2011. </w:t>
      </w:r>
    </w:p>
    <w:p w14:paraId="63F96DA3" w14:textId="77777777" w:rsidR="00BA0951" w:rsidRDefault="00BA0951" w:rsidP="00815DE9">
      <w:pPr>
        <w:tabs>
          <w:tab w:val="left" w:pos="-180"/>
          <w:tab w:val="left" w:pos="0"/>
          <w:tab w:val="left" w:pos="1440"/>
          <w:tab w:val="left" w:pos="2160"/>
          <w:tab w:val="left" w:pos="2880"/>
          <w:tab w:val="left" w:pos="3600"/>
          <w:tab w:val="left" w:pos="4320"/>
          <w:tab w:val="left" w:pos="5040"/>
          <w:tab w:val="left" w:pos="5760"/>
          <w:tab w:val="left" w:pos="6480"/>
          <w:tab w:val="right" w:pos="10080"/>
        </w:tabs>
        <w:ind w:left="990" w:hanging="180"/>
        <w:rPr>
          <w:rStyle w:val="DefaultPara"/>
          <w:rFonts w:ascii="Calibri" w:hAnsi="Calibri"/>
          <w:sz w:val="22"/>
          <w:szCs w:val="22"/>
        </w:rPr>
      </w:pPr>
      <w:r w:rsidRPr="00A30DB2">
        <w:rPr>
          <w:rStyle w:val="DefaultPara"/>
          <w:rFonts w:ascii="Calibri" w:hAnsi="Calibri"/>
          <w:sz w:val="22"/>
          <w:szCs w:val="22"/>
        </w:rPr>
        <w:tab/>
        <w:t>Mandarin edition released 2013</w:t>
      </w:r>
    </w:p>
    <w:p w14:paraId="4BC48544" w14:textId="0F901A21" w:rsidR="00261004" w:rsidRDefault="00516932" w:rsidP="00261004">
      <w:pPr>
        <w:pStyle w:val="ListParagraph"/>
        <w:numPr>
          <w:ilvl w:val="0"/>
          <w:numId w:val="10"/>
        </w:numPr>
        <w:tabs>
          <w:tab w:val="left" w:pos="-180"/>
          <w:tab w:val="left" w:pos="0"/>
          <w:tab w:val="left" w:pos="1440"/>
          <w:tab w:val="left" w:pos="2160"/>
          <w:tab w:val="left" w:pos="2880"/>
          <w:tab w:val="left" w:pos="3600"/>
          <w:tab w:val="left" w:pos="4320"/>
          <w:tab w:val="left" w:pos="5040"/>
          <w:tab w:val="left" w:pos="5760"/>
          <w:tab w:val="left" w:pos="6480"/>
          <w:tab w:val="right" w:pos="10080"/>
        </w:tabs>
        <w:rPr>
          <w:rStyle w:val="DefaultPara"/>
          <w:rFonts w:ascii="Calibri" w:hAnsi="Calibri"/>
          <w:sz w:val="22"/>
          <w:szCs w:val="22"/>
        </w:rPr>
      </w:pPr>
      <w:r>
        <w:rPr>
          <w:rStyle w:val="DefaultPara"/>
          <w:rFonts w:ascii="Calibri" w:hAnsi="Calibri"/>
          <w:sz w:val="22"/>
          <w:szCs w:val="22"/>
        </w:rPr>
        <w:t xml:space="preserve">See F1 for </w:t>
      </w:r>
      <w:r w:rsidR="00261004">
        <w:rPr>
          <w:rStyle w:val="DefaultPara"/>
          <w:rFonts w:ascii="Calibri" w:hAnsi="Calibri"/>
          <w:sz w:val="22"/>
          <w:szCs w:val="22"/>
        </w:rPr>
        <w:t>reviews and recommendations of the book</w:t>
      </w:r>
    </w:p>
    <w:p w14:paraId="78969949" w14:textId="1030E3D8" w:rsidR="00261004" w:rsidRPr="005506F6" w:rsidRDefault="005B77F8" w:rsidP="005506F6">
      <w:pPr>
        <w:pStyle w:val="ListParagraph"/>
        <w:numPr>
          <w:ilvl w:val="0"/>
          <w:numId w:val="10"/>
        </w:numPr>
        <w:tabs>
          <w:tab w:val="left" w:pos="-180"/>
          <w:tab w:val="left" w:pos="0"/>
          <w:tab w:val="left" w:pos="1440"/>
          <w:tab w:val="left" w:pos="2160"/>
          <w:tab w:val="left" w:pos="2880"/>
          <w:tab w:val="left" w:pos="3600"/>
          <w:tab w:val="left" w:pos="4320"/>
          <w:tab w:val="left" w:pos="5040"/>
          <w:tab w:val="left" w:pos="5760"/>
          <w:tab w:val="left" w:pos="6480"/>
          <w:tab w:val="right" w:pos="10080"/>
        </w:tabs>
        <w:rPr>
          <w:rStyle w:val="DefaultPara"/>
          <w:rFonts w:ascii="Calibri" w:hAnsi="Calibri"/>
          <w:sz w:val="22"/>
          <w:szCs w:val="22"/>
        </w:rPr>
      </w:pPr>
      <w:r>
        <w:rPr>
          <w:rStyle w:val="DefaultPara"/>
          <w:rFonts w:ascii="Calibri" w:hAnsi="Calibri"/>
          <w:sz w:val="22"/>
          <w:szCs w:val="22"/>
        </w:rPr>
        <w:t xml:space="preserve">See F2 for </w:t>
      </w:r>
      <w:r w:rsidR="00261004">
        <w:rPr>
          <w:rStyle w:val="DefaultPara"/>
          <w:rFonts w:ascii="Calibri" w:hAnsi="Calibri"/>
          <w:sz w:val="22"/>
          <w:szCs w:val="22"/>
        </w:rPr>
        <w:t>academic citations</w:t>
      </w:r>
      <w:r w:rsidR="005506F6">
        <w:rPr>
          <w:rStyle w:val="DefaultPara"/>
          <w:rFonts w:ascii="Calibri" w:hAnsi="Calibri"/>
          <w:sz w:val="22"/>
          <w:szCs w:val="22"/>
        </w:rPr>
        <w:t xml:space="preserve"> and </w:t>
      </w:r>
      <w:r w:rsidR="005506F6" w:rsidRPr="005506F6">
        <w:rPr>
          <w:rStyle w:val="DefaultPara"/>
          <w:rFonts w:ascii="Calibri" w:hAnsi="Calibri"/>
          <w:sz w:val="22"/>
          <w:szCs w:val="22"/>
        </w:rPr>
        <w:t xml:space="preserve">citations in the popular </w:t>
      </w:r>
      <w:r w:rsidR="004865FF">
        <w:rPr>
          <w:rStyle w:val="DefaultPara"/>
          <w:rFonts w:ascii="Calibri" w:hAnsi="Calibri"/>
          <w:sz w:val="22"/>
          <w:szCs w:val="22"/>
        </w:rPr>
        <w:t xml:space="preserve">and professional </w:t>
      </w:r>
      <w:r w:rsidR="005506F6" w:rsidRPr="005506F6">
        <w:rPr>
          <w:rStyle w:val="DefaultPara"/>
          <w:rFonts w:ascii="Calibri" w:hAnsi="Calibri"/>
          <w:sz w:val="22"/>
          <w:szCs w:val="22"/>
        </w:rPr>
        <w:t>press</w:t>
      </w:r>
    </w:p>
    <w:p w14:paraId="68D91A26" w14:textId="77777777" w:rsidR="00BA0951" w:rsidRPr="00816015" w:rsidRDefault="00BA0951" w:rsidP="00595DE1">
      <w:pPr>
        <w:ind w:left="900"/>
        <w:rPr>
          <w:rFonts w:ascii="Times New Roman" w:hAnsi="Times New Roman" w:cs="Times New Roman"/>
          <w:b/>
          <w:sz w:val="22"/>
          <w:szCs w:val="22"/>
        </w:rPr>
      </w:pPr>
    </w:p>
    <w:p w14:paraId="11A6AAF1" w14:textId="77777777" w:rsidR="00BA76A3" w:rsidRDefault="00BA76A3" w:rsidP="00595DE1">
      <w:pPr>
        <w:ind w:left="900"/>
        <w:rPr>
          <w:rFonts w:ascii="Times New Roman" w:hAnsi="Times New Roman" w:cs="Times New Roman"/>
          <w:b/>
          <w:sz w:val="22"/>
          <w:szCs w:val="22"/>
        </w:rPr>
      </w:pPr>
      <w:r w:rsidRPr="00816015">
        <w:rPr>
          <w:rFonts w:ascii="Times New Roman" w:hAnsi="Times New Roman" w:cs="Times New Roman"/>
          <w:b/>
          <w:sz w:val="22"/>
          <w:szCs w:val="22"/>
        </w:rPr>
        <w:t>A2. Refereed Book Chapters</w:t>
      </w:r>
    </w:p>
    <w:p w14:paraId="4AA47784" w14:textId="00A083F0" w:rsidR="00BA0951" w:rsidRPr="00A30DB2" w:rsidRDefault="00BA0951" w:rsidP="00F50D1D">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&amp; </w:t>
      </w:r>
      <w:r w:rsidRPr="00D23C79">
        <w:rPr>
          <w:rStyle w:val="DefaultPara"/>
          <w:rFonts w:ascii="Calibri" w:hAnsi="Calibri"/>
          <w:b/>
          <w:sz w:val="22"/>
          <w:szCs w:val="22"/>
        </w:rPr>
        <w:t>Brown W</w:t>
      </w:r>
      <w:r w:rsidR="007A62BB">
        <w:rPr>
          <w:rStyle w:val="DefaultPara"/>
          <w:rFonts w:ascii="Calibri" w:hAnsi="Calibri"/>
          <w:sz w:val="22"/>
          <w:szCs w:val="22"/>
        </w:rPr>
        <w:t xml:space="preserve">., </w:t>
      </w:r>
      <w:r w:rsidRPr="00A30DB2">
        <w:rPr>
          <w:rStyle w:val="DefaultPara"/>
          <w:rFonts w:ascii="Calibri" w:hAnsi="Calibri"/>
          <w:sz w:val="22"/>
          <w:szCs w:val="22"/>
        </w:rPr>
        <w:t xml:space="preserve">“The Public Sector Steps Up – And Retrofits a Zombie </w:t>
      </w:r>
      <w:r w:rsidRPr="00A30DB2">
        <w:rPr>
          <w:rStyle w:val="DefaultPara"/>
          <w:rFonts w:ascii="Calibri" w:hAnsi="Calibri"/>
          <w:sz w:val="22"/>
          <w:szCs w:val="22"/>
        </w:rPr>
        <w:tab/>
        <w:t>2015</w:t>
      </w:r>
    </w:p>
    <w:p w14:paraId="2289D8D3" w14:textId="40EF6F66" w:rsidR="00BA0951" w:rsidRDefault="00BA0951" w:rsidP="00F50D1D">
      <w:pPr>
        <w:tabs>
          <w:tab w:val="left" w:pos="990"/>
          <w:tab w:val="left" w:pos="1620"/>
          <w:tab w:val="right" w:pos="2070"/>
          <w:tab w:val="left" w:pos="3060"/>
          <w:tab w:val="right" w:pos="10080"/>
        </w:tabs>
        <w:ind w:left="990" w:right="-720" w:hanging="270"/>
        <w:rPr>
          <w:rStyle w:val="DefaultPara"/>
          <w:rFonts w:ascii="Calibri" w:hAnsi="Calibri"/>
          <w:sz w:val="22"/>
          <w:szCs w:val="22"/>
        </w:rPr>
      </w:pPr>
      <w:r w:rsidRPr="00A30DB2">
        <w:rPr>
          <w:rStyle w:val="DefaultPara"/>
          <w:rFonts w:ascii="Calibri" w:hAnsi="Calibri"/>
          <w:sz w:val="22"/>
          <w:szCs w:val="22"/>
        </w:rPr>
        <w:tab/>
        <w:t xml:space="preserve">Subdivision” in E. Talen (Ed.) </w:t>
      </w:r>
      <w:r w:rsidR="00BC1FE7">
        <w:rPr>
          <w:rStyle w:val="DefaultPara"/>
          <w:rFonts w:ascii="Calibri" w:hAnsi="Calibri"/>
          <w:i/>
          <w:sz w:val="22"/>
          <w:szCs w:val="22"/>
        </w:rPr>
        <w:t>Retrofitt</w:t>
      </w:r>
      <w:r w:rsidRPr="00A30DB2">
        <w:rPr>
          <w:rStyle w:val="DefaultPara"/>
          <w:rFonts w:ascii="Calibri" w:hAnsi="Calibri"/>
          <w:i/>
          <w:sz w:val="22"/>
          <w:szCs w:val="22"/>
        </w:rPr>
        <w:t xml:space="preserve">ing Sprawl </w:t>
      </w:r>
      <w:r w:rsidRPr="00A30DB2">
        <w:rPr>
          <w:rStyle w:val="DefaultPara"/>
          <w:rFonts w:ascii="Calibri" w:hAnsi="Calibri"/>
          <w:sz w:val="22"/>
          <w:szCs w:val="22"/>
        </w:rPr>
        <w:t xml:space="preserve">(Athens: University of Georgia) </w:t>
      </w:r>
    </w:p>
    <w:p w14:paraId="1479F9AA" w14:textId="77777777" w:rsidR="0005560D" w:rsidRPr="0005560D" w:rsidRDefault="0005560D" w:rsidP="0005560D">
      <w:pPr>
        <w:tabs>
          <w:tab w:val="left" w:pos="990"/>
          <w:tab w:val="left" w:pos="1620"/>
          <w:tab w:val="right" w:pos="2070"/>
          <w:tab w:val="left" w:pos="3060"/>
          <w:tab w:val="right" w:pos="10080"/>
        </w:tabs>
        <w:ind w:left="990" w:right="-720" w:hanging="270"/>
        <w:rPr>
          <w:rStyle w:val="DefaultPara"/>
          <w:rFonts w:ascii="Calibri" w:hAnsi="Calibri"/>
          <w:i/>
          <w:sz w:val="22"/>
          <w:szCs w:val="22"/>
        </w:rPr>
      </w:pPr>
    </w:p>
    <w:p w14:paraId="6D2BA742" w14:textId="77777777" w:rsidR="00F95A58" w:rsidRDefault="00F95A58" w:rsidP="00F95A58">
      <w:pPr>
        <w:ind w:left="900"/>
        <w:rPr>
          <w:rFonts w:ascii="Times New Roman" w:hAnsi="Times New Roman" w:cs="Times New Roman"/>
          <w:b/>
          <w:sz w:val="22"/>
          <w:szCs w:val="22"/>
        </w:rPr>
      </w:pPr>
    </w:p>
    <w:p w14:paraId="4570CC47" w14:textId="77777777" w:rsidR="00F95A58" w:rsidRPr="00816015" w:rsidRDefault="00F95A58" w:rsidP="00F95A58">
      <w:pPr>
        <w:ind w:left="900"/>
        <w:rPr>
          <w:rFonts w:ascii="Times New Roman" w:hAnsi="Times New Roman" w:cs="Times New Roman"/>
          <w:b/>
          <w:sz w:val="22"/>
          <w:szCs w:val="22"/>
        </w:rPr>
      </w:pPr>
      <w:r w:rsidRPr="00816015">
        <w:rPr>
          <w:rFonts w:ascii="Times New Roman" w:hAnsi="Times New Roman" w:cs="Times New Roman"/>
          <w:b/>
          <w:sz w:val="22"/>
          <w:szCs w:val="22"/>
        </w:rPr>
        <w:t>A</w:t>
      </w:r>
      <w:r>
        <w:rPr>
          <w:rFonts w:ascii="Times New Roman" w:hAnsi="Times New Roman" w:cs="Times New Roman"/>
          <w:b/>
          <w:sz w:val="22"/>
          <w:szCs w:val="22"/>
        </w:rPr>
        <w:t>3</w:t>
      </w:r>
      <w:r w:rsidRPr="00816015">
        <w:rPr>
          <w:rFonts w:ascii="Times New Roman" w:hAnsi="Times New Roman" w:cs="Times New Roman"/>
          <w:b/>
          <w:sz w:val="22"/>
          <w:szCs w:val="22"/>
        </w:rPr>
        <w:t>. Edited Volumes</w:t>
      </w:r>
    </w:p>
    <w:p w14:paraId="13598AB9" w14:textId="77777777" w:rsidR="00F95A58" w:rsidRDefault="00F95A58" w:rsidP="00F95A58">
      <w:pPr>
        <w:ind w:left="432"/>
        <w:rPr>
          <w:rFonts w:asciiTheme="majorHAnsi" w:hAnsiTheme="majorHAnsi" w:cs="Times New Roman"/>
          <w:sz w:val="22"/>
          <w:szCs w:val="22"/>
        </w:rPr>
      </w:pPr>
      <w:r>
        <w:rPr>
          <w:rFonts w:ascii="Times New Roman" w:hAnsi="Times New Roman" w:cs="Times New Roman"/>
          <w:b/>
          <w:sz w:val="22"/>
          <w:szCs w:val="22"/>
        </w:rPr>
        <w:tab/>
      </w:r>
      <w:r w:rsidRPr="007F2253">
        <w:rPr>
          <w:rFonts w:asciiTheme="majorHAnsi" w:hAnsiTheme="majorHAnsi" w:cs="Times New Roman"/>
          <w:sz w:val="22"/>
          <w:szCs w:val="22"/>
        </w:rPr>
        <w:t>N.A.</w:t>
      </w:r>
    </w:p>
    <w:p w14:paraId="1ABE8BA6" w14:textId="77777777" w:rsidR="00FF2C12" w:rsidRPr="007F2253" w:rsidRDefault="00FF2C12" w:rsidP="00AC0C7D">
      <w:pPr>
        <w:rPr>
          <w:rFonts w:asciiTheme="majorHAnsi" w:hAnsiTheme="majorHAnsi" w:cs="Times New Roman"/>
          <w:sz w:val="22"/>
          <w:szCs w:val="22"/>
        </w:rPr>
      </w:pPr>
    </w:p>
    <w:p w14:paraId="32CEC923" w14:textId="77777777" w:rsidR="00BA76A3" w:rsidRPr="00816015" w:rsidRDefault="00BA76A3" w:rsidP="00572582">
      <w:pPr>
        <w:pStyle w:val="ListParagraph"/>
        <w:numPr>
          <w:ilvl w:val="0"/>
          <w:numId w:val="3"/>
        </w:numPr>
        <w:ind w:left="432" w:firstLine="0"/>
        <w:rPr>
          <w:rFonts w:ascii="Times New Roman" w:hAnsi="Times New Roman" w:cs="Times New Roman"/>
          <w:sz w:val="22"/>
          <w:szCs w:val="22"/>
        </w:rPr>
      </w:pPr>
      <w:r w:rsidRPr="00816015">
        <w:rPr>
          <w:rFonts w:ascii="Times New Roman" w:hAnsi="Times New Roman" w:cs="Times New Roman"/>
          <w:b/>
          <w:sz w:val="22"/>
          <w:szCs w:val="22"/>
        </w:rPr>
        <w:t>Refereed Publications and Submitted Articles</w:t>
      </w:r>
    </w:p>
    <w:p w14:paraId="6BAE4B7B" w14:textId="77777777" w:rsidR="00BA76A3" w:rsidRDefault="00BA76A3" w:rsidP="00595DE1">
      <w:pPr>
        <w:ind w:left="900"/>
        <w:rPr>
          <w:rFonts w:ascii="Times New Roman" w:hAnsi="Times New Roman" w:cs="Times New Roman"/>
          <w:b/>
          <w:sz w:val="22"/>
          <w:szCs w:val="22"/>
        </w:rPr>
      </w:pPr>
      <w:r w:rsidRPr="00816015">
        <w:rPr>
          <w:rFonts w:ascii="Times New Roman" w:hAnsi="Times New Roman" w:cs="Times New Roman"/>
          <w:b/>
          <w:sz w:val="22"/>
          <w:szCs w:val="22"/>
        </w:rPr>
        <w:t>B1. Published and Accepted Journal Articles</w:t>
      </w:r>
    </w:p>
    <w:p w14:paraId="615DCCE2" w14:textId="51DC73D8" w:rsidR="009E7EF0" w:rsidRDefault="009E7EF0" w:rsidP="009E7EF0">
      <w:pPr>
        <w:tabs>
          <w:tab w:val="right" w:pos="10080"/>
        </w:tabs>
        <w:ind w:left="900" w:hanging="180"/>
        <w:rPr>
          <w:rFonts w:asciiTheme="majorHAnsi" w:hAnsiTheme="majorHAnsi" w:cs="Times New Roman"/>
          <w:sz w:val="22"/>
          <w:szCs w:val="22"/>
        </w:rPr>
      </w:pPr>
      <w:r w:rsidRPr="009E7EF0">
        <w:rPr>
          <w:rFonts w:asciiTheme="majorHAnsi" w:hAnsiTheme="majorHAnsi" w:cs="Times New Roman"/>
          <w:b/>
          <w:sz w:val="22"/>
          <w:szCs w:val="22"/>
        </w:rPr>
        <w:t>*Lu, Z</w:t>
      </w:r>
      <w:r>
        <w:rPr>
          <w:rFonts w:asciiTheme="majorHAnsi" w:hAnsiTheme="majorHAnsi" w:cs="Times New Roman"/>
          <w:b/>
          <w:sz w:val="22"/>
          <w:szCs w:val="22"/>
        </w:rPr>
        <w:t xml:space="preserve">, </w:t>
      </w:r>
      <w:r>
        <w:rPr>
          <w:rFonts w:asciiTheme="majorHAnsi" w:hAnsiTheme="majorHAnsi" w:cs="Times New Roman"/>
          <w:sz w:val="22"/>
          <w:szCs w:val="22"/>
        </w:rPr>
        <w:t>Du, R., Dunham-Jones, E., Park, H., Crittenden, J. “Data-Enabled Public Preferences Inform</w:t>
      </w:r>
      <w:r>
        <w:rPr>
          <w:rFonts w:asciiTheme="majorHAnsi" w:hAnsiTheme="majorHAnsi" w:cs="Times New Roman"/>
          <w:sz w:val="22"/>
          <w:szCs w:val="22"/>
        </w:rPr>
        <w:tab/>
        <w:t>2017</w:t>
      </w:r>
    </w:p>
    <w:p w14:paraId="6588F2EE" w14:textId="701C8458" w:rsidR="009E7EF0" w:rsidRDefault="009E7EF0" w:rsidP="009E7EF0">
      <w:pPr>
        <w:tabs>
          <w:tab w:val="right" w:pos="10080"/>
        </w:tabs>
        <w:ind w:left="900" w:hanging="180"/>
        <w:rPr>
          <w:rFonts w:asciiTheme="majorHAnsi" w:hAnsiTheme="majorHAnsi" w:cs="Times New Roman"/>
          <w:sz w:val="22"/>
          <w:szCs w:val="22"/>
        </w:rPr>
      </w:pPr>
      <w:r>
        <w:rPr>
          <w:rFonts w:asciiTheme="majorHAnsi" w:hAnsiTheme="majorHAnsi" w:cs="Times New Roman"/>
          <w:b/>
          <w:sz w:val="22"/>
          <w:szCs w:val="22"/>
        </w:rPr>
        <w:tab/>
      </w:r>
      <w:r>
        <w:rPr>
          <w:rFonts w:asciiTheme="majorHAnsi" w:hAnsiTheme="majorHAnsi" w:cs="Times New Roman"/>
          <w:sz w:val="22"/>
          <w:szCs w:val="22"/>
        </w:rPr>
        <w:t xml:space="preserve">Integration of Autonomous Vehicles with Transit-Oriented Development in Atlanta,” </w:t>
      </w:r>
      <w:r>
        <w:rPr>
          <w:rFonts w:asciiTheme="majorHAnsi" w:hAnsiTheme="majorHAnsi" w:cs="Times New Roman"/>
          <w:i/>
          <w:sz w:val="22"/>
          <w:szCs w:val="22"/>
        </w:rPr>
        <w:t>Cities</w:t>
      </w:r>
      <w:r>
        <w:rPr>
          <w:rFonts w:asciiTheme="majorHAnsi" w:hAnsiTheme="majorHAnsi" w:cs="Times New Roman"/>
          <w:sz w:val="22"/>
          <w:szCs w:val="22"/>
        </w:rPr>
        <w:t xml:space="preserve">, 63, </w:t>
      </w:r>
    </w:p>
    <w:p w14:paraId="110E2260" w14:textId="2CE061EB" w:rsidR="009E7EF0" w:rsidRPr="009E7EF0" w:rsidRDefault="009E7EF0" w:rsidP="009E7EF0">
      <w:pPr>
        <w:tabs>
          <w:tab w:val="right" w:pos="10080"/>
        </w:tabs>
        <w:ind w:left="900" w:hanging="180"/>
        <w:rPr>
          <w:rFonts w:asciiTheme="majorHAnsi" w:hAnsiTheme="majorHAnsi" w:cs="Times New Roman"/>
          <w:sz w:val="22"/>
          <w:szCs w:val="22"/>
        </w:rPr>
      </w:pPr>
      <w:r>
        <w:rPr>
          <w:rFonts w:asciiTheme="majorHAnsi" w:hAnsiTheme="majorHAnsi" w:cs="Times New Roman"/>
          <w:sz w:val="22"/>
          <w:szCs w:val="22"/>
        </w:rPr>
        <w:tab/>
        <w:t>p.118-217.</w:t>
      </w:r>
    </w:p>
    <w:p w14:paraId="73649587" w14:textId="58DFE863" w:rsidR="00A54413" w:rsidRDefault="00A54413" w:rsidP="007F2253">
      <w:pPr>
        <w:tabs>
          <w:tab w:val="left" w:pos="1620"/>
          <w:tab w:val="left" w:pos="1980"/>
          <w:tab w:val="left" w:pos="3060"/>
          <w:tab w:val="right" w:pos="10080"/>
        </w:tabs>
        <w:ind w:left="720"/>
        <w:rPr>
          <w:rFonts w:asciiTheme="majorHAnsi" w:hAnsiTheme="majorHAnsi" w:cs="Times New Roman"/>
          <w:sz w:val="22"/>
          <w:szCs w:val="22"/>
        </w:rPr>
      </w:pPr>
      <w:r w:rsidRPr="00A54413">
        <w:rPr>
          <w:rFonts w:asciiTheme="majorHAnsi" w:hAnsiTheme="majorHAnsi" w:cs="Times New Roman"/>
          <w:b/>
          <w:sz w:val="22"/>
          <w:szCs w:val="22"/>
        </w:rPr>
        <w:t>*Lu, Z</w:t>
      </w:r>
      <w:r>
        <w:rPr>
          <w:rFonts w:asciiTheme="majorHAnsi" w:hAnsiTheme="majorHAnsi" w:cs="Times New Roman"/>
          <w:b/>
          <w:sz w:val="22"/>
          <w:szCs w:val="22"/>
        </w:rPr>
        <w:t xml:space="preserve">, </w:t>
      </w:r>
      <w:r>
        <w:rPr>
          <w:rFonts w:asciiTheme="majorHAnsi" w:hAnsiTheme="majorHAnsi" w:cs="Times New Roman"/>
          <w:sz w:val="22"/>
          <w:szCs w:val="22"/>
        </w:rPr>
        <w:t>Crittenden, J., Southworth, F., Dunham-Jones, E., “An Integr</w:t>
      </w:r>
      <w:r w:rsidR="00CF0DA1">
        <w:rPr>
          <w:rFonts w:asciiTheme="majorHAnsi" w:hAnsiTheme="majorHAnsi" w:cs="Times New Roman"/>
          <w:sz w:val="22"/>
          <w:szCs w:val="22"/>
        </w:rPr>
        <w:t>ated Framework for Managing</w:t>
      </w:r>
      <w:r w:rsidR="00CF0DA1">
        <w:rPr>
          <w:rFonts w:asciiTheme="majorHAnsi" w:hAnsiTheme="majorHAnsi" w:cs="Times New Roman"/>
          <w:sz w:val="22"/>
          <w:szCs w:val="22"/>
        </w:rPr>
        <w:tab/>
        <w:t>2017</w:t>
      </w:r>
    </w:p>
    <w:p w14:paraId="68F1CC4D" w14:textId="64F65985" w:rsidR="00A54413" w:rsidRDefault="00A54413" w:rsidP="00A54413">
      <w:pPr>
        <w:tabs>
          <w:tab w:val="left" w:pos="900"/>
          <w:tab w:val="left" w:pos="1980"/>
          <w:tab w:val="left" w:pos="3060"/>
          <w:tab w:val="right" w:pos="10080"/>
        </w:tabs>
        <w:ind w:left="720"/>
        <w:rPr>
          <w:rFonts w:asciiTheme="majorHAnsi" w:hAnsiTheme="majorHAnsi" w:cs="Times New Roman"/>
          <w:sz w:val="22"/>
          <w:szCs w:val="22"/>
        </w:rPr>
      </w:pPr>
      <w:r>
        <w:rPr>
          <w:rFonts w:asciiTheme="majorHAnsi" w:hAnsiTheme="majorHAnsi" w:cs="Times New Roman"/>
          <w:b/>
          <w:sz w:val="22"/>
          <w:szCs w:val="22"/>
        </w:rPr>
        <w:tab/>
      </w:r>
      <w:r w:rsidRPr="00A54413">
        <w:rPr>
          <w:rFonts w:asciiTheme="majorHAnsi" w:hAnsiTheme="majorHAnsi" w:cs="Times New Roman"/>
          <w:sz w:val="22"/>
          <w:szCs w:val="22"/>
        </w:rPr>
        <w:t>Interdependence Between Infrastructures and the Socioeconomic Environment: An</w:t>
      </w:r>
      <w:r>
        <w:rPr>
          <w:rFonts w:asciiTheme="majorHAnsi" w:hAnsiTheme="majorHAnsi" w:cs="Times New Roman"/>
          <w:sz w:val="22"/>
          <w:szCs w:val="22"/>
        </w:rPr>
        <w:t xml:space="preserve"> Application</w:t>
      </w:r>
    </w:p>
    <w:p w14:paraId="00F5C663" w14:textId="692B6A75" w:rsidR="00A54413" w:rsidRPr="00A54413" w:rsidRDefault="00A54413" w:rsidP="005F67D8">
      <w:pPr>
        <w:tabs>
          <w:tab w:val="left" w:pos="900"/>
          <w:tab w:val="left" w:pos="1980"/>
          <w:tab w:val="left" w:pos="3060"/>
          <w:tab w:val="right" w:pos="10080"/>
        </w:tabs>
        <w:ind w:left="720"/>
        <w:rPr>
          <w:rFonts w:asciiTheme="majorHAnsi" w:hAnsiTheme="majorHAnsi" w:cs="Times New Roman"/>
          <w:sz w:val="22"/>
          <w:szCs w:val="22"/>
        </w:rPr>
      </w:pPr>
      <w:r>
        <w:rPr>
          <w:rFonts w:asciiTheme="majorHAnsi" w:hAnsiTheme="majorHAnsi" w:cs="Times New Roman"/>
          <w:sz w:val="22"/>
          <w:szCs w:val="22"/>
        </w:rPr>
        <w:tab/>
        <w:t>In Metropolitan Atlanta</w:t>
      </w:r>
      <w:r w:rsidR="005F67D8">
        <w:rPr>
          <w:rFonts w:asciiTheme="majorHAnsi" w:hAnsiTheme="majorHAnsi" w:cs="Times New Roman"/>
          <w:sz w:val="22"/>
          <w:szCs w:val="22"/>
        </w:rPr>
        <w:t xml:space="preserve">,” </w:t>
      </w:r>
      <w:r w:rsidR="005F67D8">
        <w:rPr>
          <w:rFonts w:asciiTheme="majorHAnsi" w:hAnsiTheme="majorHAnsi" w:cs="Times New Roman"/>
          <w:i/>
          <w:sz w:val="22"/>
          <w:szCs w:val="22"/>
        </w:rPr>
        <w:t>Urban Studies</w:t>
      </w:r>
      <w:r w:rsidR="00CF0DA1">
        <w:rPr>
          <w:rFonts w:asciiTheme="majorHAnsi" w:hAnsiTheme="majorHAnsi" w:cs="Times New Roman"/>
          <w:sz w:val="22"/>
          <w:szCs w:val="22"/>
        </w:rPr>
        <w:t>, 54, (12), p.2874-2893.</w:t>
      </w:r>
      <w:r>
        <w:rPr>
          <w:rFonts w:asciiTheme="majorHAnsi" w:hAnsiTheme="majorHAnsi" w:cs="Times New Roman"/>
          <w:sz w:val="22"/>
          <w:szCs w:val="22"/>
        </w:rPr>
        <w:tab/>
      </w:r>
      <w:r w:rsidRPr="00A54413">
        <w:rPr>
          <w:rFonts w:asciiTheme="majorHAnsi" w:hAnsiTheme="majorHAnsi" w:cs="Times New Roman"/>
          <w:sz w:val="22"/>
          <w:szCs w:val="22"/>
        </w:rPr>
        <w:t xml:space="preserve"> </w:t>
      </w:r>
    </w:p>
    <w:p w14:paraId="512E3E9D" w14:textId="7FEB43D3" w:rsidR="007F2253" w:rsidRPr="007F2253" w:rsidRDefault="00CD3E35" w:rsidP="007F2253">
      <w:pPr>
        <w:tabs>
          <w:tab w:val="left" w:pos="1620"/>
          <w:tab w:val="left" w:pos="198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5154C3" w:rsidRPr="009A5DFB">
        <w:rPr>
          <w:rStyle w:val="DefaultPara"/>
          <w:rFonts w:asciiTheme="majorHAnsi" w:hAnsiTheme="majorHAnsi"/>
          <w:b/>
          <w:sz w:val="22"/>
          <w:szCs w:val="22"/>
        </w:rPr>
        <w:t>Lu, Z</w:t>
      </w:r>
      <w:r w:rsidR="005154C3">
        <w:rPr>
          <w:rStyle w:val="DefaultPara"/>
          <w:rFonts w:asciiTheme="majorHAnsi" w:hAnsiTheme="majorHAnsi"/>
          <w:sz w:val="22"/>
          <w:szCs w:val="22"/>
        </w:rPr>
        <w:t xml:space="preserve">., </w:t>
      </w:r>
      <w:proofErr w:type="spellStart"/>
      <w:r w:rsidR="005154C3">
        <w:rPr>
          <w:rStyle w:val="DefaultPara"/>
          <w:rFonts w:asciiTheme="majorHAnsi" w:hAnsiTheme="majorHAnsi"/>
          <w:sz w:val="22"/>
          <w:szCs w:val="22"/>
        </w:rPr>
        <w:t>Southwork</w:t>
      </w:r>
      <w:proofErr w:type="spellEnd"/>
      <w:r w:rsidR="005154C3">
        <w:rPr>
          <w:rStyle w:val="DefaultPara"/>
          <w:rFonts w:asciiTheme="majorHAnsi" w:hAnsiTheme="majorHAnsi"/>
          <w:sz w:val="22"/>
          <w:szCs w:val="22"/>
        </w:rPr>
        <w:t>, F., Crittenden, J., Dunham-Jones, E.,</w:t>
      </w:r>
      <w:r w:rsidR="007F2253" w:rsidRPr="007F2253">
        <w:rPr>
          <w:rStyle w:val="DefaultPara"/>
          <w:rFonts w:asciiTheme="majorHAnsi" w:hAnsiTheme="majorHAnsi"/>
          <w:sz w:val="22"/>
          <w:szCs w:val="22"/>
        </w:rPr>
        <w:t xml:space="preserve"> “Market Potential for</w:t>
      </w:r>
      <w:r w:rsidR="005154C3" w:rsidRPr="005154C3">
        <w:rPr>
          <w:rStyle w:val="DefaultPara"/>
          <w:rFonts w:asciiTheme="majorHAnsi" w:hAnsiTheme="majorHAnsi"/>
          <w:sz w:val="22"/>
          <w:szCs w:val="22"/>
        </w:rPr>
        <w:t xml:space="preserve"> </w:t>
      </w:r>
      <w:r w:rsidR="005154C3" w:rsidRPr="007F2253">
        <w:rPr>
          <w:rStyle w:val="DefaultPara"/>
          <w:rFonts w:asciiTheme="majorHAnsi" w:hAnsiTheme="majorHAnsi"/>
          <w:sz w:val="22"/>
          <w:szCs w:val="22"/>
        </w:rPr>
        <w:t>Smart Growth</w:t>
      </w:r>
      <w:r w:rsidR="007F2253" w:rsidRPr="007F2253">
        <w:rPr>
          <w:rStyle w:val="DefaultPara"/>
          <w:rFonts w:asciiTheme="majorHAnsi" w:hAnsiTheme="majorHAnsi"/>
          <w:sz w:val="22"/>
          <w:szCs w:val="22"/>
        </w:rPr>
        <w:tab/>
        <w:t>2014</w:t>
      </w:r>
    </w:p>
    <w:p w14:paraId="7624DDDE" w14:textId="5D5F9726" w:rsidR="007F2253" w:rsidRPr="007F2253" w:rsidRDefault="007F2253" w:rsidP="007F2253">
      <w:pPr>
        <w:tabs>
          <w:tab w:val="left" w:pos="1620"/>
          <w:tab w:val="left" w:pos="1980"/>
          <w:tab w:val="left" w:pos="3060"/>
          <w:tab w:val="right" w:pos="926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ab/>
      </w:r>
      <w:proofErr w:type="spellStart"/>
      <w:r w:rsidRPr="007F2253">
        <w:rPr>
          <w:rStyle w:val="DefaultPara"/>
          <w:rFonts w:asciiTheme="majorHAnsi" w:hAnsiTheme="majorHAnsi"/>
          <w:sz w:val="22"/>
          <w:szCs w:val="22"/>
        </w:rPr>
        <w:t>Neighbourhoods</w:t>
      </w:r>
      <w:proofErr w:type="spellEnd"/>
      <w:r w:rsidRPr="007F2253">
        <w:rPr>
          <w:rStyle w:val="DefaultPara"/>
          <w:rFonts w:asciiTheme="majorHAnsi" w:hAnsiTheme="majorHAnsi"/>
          <w:sz w:val="22"/>
          <w:szCs w:val="22"/>
        </w:rPr>
        <w:t xml:space="preserve"> in the USA: A Latent Class Analysis on Heterogenous </w:t>
      </w:r>
      <w:r w:rsidR="005154C3" w:rsidRPr="007F2253">
        <w:rPr>
          <w:rStyle w:val="DefaultPara"/>
          <w:rFonts w:asciiTheme="majorHAnsi" w:hAnsiTheme="majorHAnsi"/>
          <w:sz w:val="22"/>
          <w:szCs w:val="22"/>
        </w:rPr>
        <w:t>Preference and Choice,</w:t>
      </w:r>
      <w:r w:rsidR="005F67D8">
        <w:rPr>
          <w:rStyle w:val="DefaultPara"/>
          <w:rFonts w:asciiTheme="majorHAnsi" w:hAnsiTheme="majorHAnsi"/>
          <w:sz w:val="22"/>
          <w:szCs w:val="22"/>
        </w:rPr>
        <w:t>”</w:t>
      </w:r>
    </w:p>
    <w:p w14:paraId="7F60769F" w14:textId="4854B772" w:rsidR="007F2253" w:rsidRPr="007F2253" w:rsidRDefault="007F2253" w:rsidP="007F2253">
      <w:pPr>
        <w:tabs>
          <w:tab w:val="left" w:pos="1620"/>
          <w:tab w:val="left" w:pos="1980"/>
          <w:tab w:val="left" w:pos="3060"/>
          <w:tab w:val="right" w:pos="926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ab/>
      </w:r>
      <w:r w:rsidRPr="007F2253">
        <w:rPr>
          <w:rStyle w:val="DefaultPara"/>
          <w:rFonts w:asciiTheme="majorHAnsi" w:hAnsiTheme="majorHAnsi"/>
          <w:i/>
          <w:sz w:val="22"/>
          <w:szCs w:val="22"/>
        </w:rPr>
        <w:t>Urban Studies</w:t>
      </w:r>
      <w:r w:rsidRPr="007F2253">
        <w:rPr>
          <w:rStyle w:val="DefaultPara"/>
          <w:rFonts w:asciiTheme="majorHAnsi" w:hAnsiTheme="majorHAnsi"/>
          <w:sz w:val="22"/>
          <w:szCs w:val="22"/>
        </w:rPr>
        <w:t xml:space="preserve">, 1-17, online Sept 23, </w:t>
      </w:r>
      <w:hyperlink r:id="rId11" w:history="1">
        <w:r w:rsidRPr="007F2253">
          <w:rPr>
            <w:rStyle w:val="Hyperlink"/>
            <w:rFonts w:asciiTheme="majorHAnsi" w:hAnsiTheme="majorHAnsi"/>
            <w:sz w:val="22"/>
            <w:szCs w:val="22"/>
          </w:rPr>
          <w:t>http://usj.sagepug.com/content/early/2104/09/23/0042098014550956</w:t>
        </w:r>
      </w:hyperlink>
      <w:r w:rsidRPr="007F2253">
        <w:rPr>
          <w:rStyle w:val="DefaultPara"/>
          <w:rFonts w:asciiTheme="majorHAnsi" w:hAnsiTheme="majorHAnsi"/>
          <w:sz w:val="22"/>
          <w:szCs w:val="22"/>
        </w:rPr>
        <w:t xml:space="preserve"> </w:t>
      </w:r>
    </w:p>
    <w:p w14:paraId="32B39E09" w14:textId="461CE342" w:rsidR="007F2253" w:rsidRPr="007F2253" w:rsidRDefault="00CD3E35" w:rsidP="007F2253">
      <w:pPr>
        <w:tabs>
          <w:tab w:val="left" w:pos="1620"/>
          <w:tab w:val="left" w:pos="198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7F2253" w:rsidRPr="007F2253">
        <w:rPr>
          <w:rStyle w:val="DefaultPara"/>
          <w:rFonts w:asciiTheme="majorHAnsi" w:hAnsiTheme="majorHAnsi"/>
          <w:sz w:val="22"/>
          <w:szCs w:val="22"/>
        </w:rPr>
        <w:t xml:space="preserve">Dunham-Jones, E. &amp; Williamson, J., co-guest editors of </w:t>
      </w:r>
      <w:r w:rsidR="007F2253" w:rsidRPr="007F2253">
        <w:rPr>
          <w:rStyle w:val="DefaultPara"/>
          <w:rFonts w:asciiTheme="majorHAnsi" w:hAnsiTheme="majorHAnsi"/>
          <w:i/>
          <w:sz w:val="22"/>
          <w:szCs w:val="22"/>
        </w:rPr>
        <w:t>Places</w:t>
      </w:r>
      <w:r w:rsidR="007F2253" w:rsidRPr="007F2253">
        <w:rPr>
          <w:rStyle w:val="DefaultPara"/>
          <w:rFonts w:asciiTheme="majorHAnsi" w:hAnsiTheme="majorHAnsi"/>
          <w:sz w:val="22"/>
          <w:szCs w:val="22"/>
        </w:rPr>
        <w:t>, 17.2, “Retrofitting Suburbia”</w:t>
      </w:r>
      <w:r w:rsidR="007F2253" w:rsidRPr="007F2253">
        <w:rPr>
          <w:rStyle w:val="DefaultPara"/>
          <w:rFonts w:asciiTheme="majorHAnsi" w:hAnsiTheme="majorHAnsi"/>
          <w:sz w:val="22"/>
          <w:szCs w:val="22"/>
        </w:rPr>
        <w:tab/>
        <w:t>2005</w:t>
      </w:r>
    </w:p>
    <w:p w14:paraId="2FC284E1" w14:textId="5D4740E1" w:rsidR="007F2253" w:rsidRPr="007F2253" w:rsidRDefault="00CD3E35" w:rsidP="007F2253">
      <w:pPr>
        <w:tabs>
          <w:tab w:val="left" w:pos="1620"/>
          <w:tab w:val="left" w:pos="198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7F2253" w:rsidRPr="007F2253">
        <w:rPr>
          <w:rStyle w:val="DefaultPara"/>
          <w:rFonts w:asciiTheme="majorHAnsi" w:hAnsiTheme="majorHAnsi"/>
          <w:sz w:val="22"/>
          <w:szCs w:val="22"/>
        </w:rPr>
        <w:t xml:space="preserve">Dunham-Jones, E, “Suburban Retrofits, Demographics, and Sustainability,” </w:t>
      </w:r>
      <w:r w:rsidR="007F2253" w:rsidRPr="007F2253">
        <w:rPr>
          <w:rStyle w:val="DefaultPara"/>
          <w:rFonts w:asciiTheme="majorHAnsi" w:hAnsiTheme="majorHAnsi"/>
          <w:i/>
          <w:sz w:val="22"/>
          <w:szCs w:val="22"/>
        </w:rPr>
        <w:t>Places</w:t>
      </w:r>
      <w:r w:rsidR="007F2253" w:rsidRPr="007F2253">
        <w:rPr>
          <w:rStyle w:val="DefaultPara"/>
          <w:rFonts w:asciiTheme="majorHAnsi" w:hAnsiTheme="majorHAnsi"/>
          <w:sz w:val="22"/>
          <w:szCs w:val="22"/>
        </w:rPr>
        <w:t xml:space="preserve"> 17.2, pp.8-19.</w:t>
      </w:r>
      <w:r w:rsidR="007F2253" w:rsidRPr="007F2253">
        <w:rPr>
          <w:rStyle w:val="DefaultPara"/>
          <w:rFonts w:asciiTheme="majorHAnsi" w:hAnsiTheme="majorHAnsi"/>
          <w:sz w:val="22"/>
          <w:szCs w:val="22"/>
        </w:rPr>
        <w:tab/>
        <w:t>2005</w:t>
      </w:r>
    </w:p>
    <w:p w14:paraId="734C5B3F" w14:textId="24C1EC3D" w:rsidR="007F2253" w:rsidRPr="00CD3E35" w:rsidRDefault="007F2253" w:rsidP="00CD3E35">
      <w:pPr>
        <w:tabs>
          <w:tab w:val="left" w:pos="1620"/>
          <w:tab w:val="left" w:pos="1980"/>
          <w:tab w:val="left" w:pos="3060"/>
          <w:tab w:val="right" w:pos="10080"/>
        </w:tabs>
        <w:ind w:left="720"/>
        <w:rPr>
          <w:rStyle w:val="DefaultPara"/>
        </w:rPr>
      </w:pPr>
      <w:r w:rsidRPr="007F2253">
        <w:rPr>
          <w:rStyle w:val="DefaultPara"/>
          <w:rFonts w:asciiTheme="majorHAnsi" w:hAnsiTheme="majorHAnsi"/>
          <w:sz w:val="22"/>
          <w:szCs w:val="22"/>
        </w:rPr>
        <w:t xml:space="preserve">Dunham-Jones, E., “New Urbanism: Counter-Project to Post-Industrialism,” </w:t>
      </w:r>
      <w:r w:rsidRPr="007F2253">
        <w:rPr>
          <w:rStyle w:val="DefaultPara"/>
          <w:rFonts w:asciiTheme="majorHAnsi" w:hAnsiTheme="majorHAnsi"/>
          <w:i/>
          <w:sz w:val="22"/>
          <w:szCs w:val="22"/>
        </w:rPr>
        <w:t>Places</w:t>
      </w:r>
      <w:r w:rsidRPr="007F2253">
        <w:rPr>
          <w:rStyle w:val="DefaultPara"/>
          <w:rFonts w:asciiTheme="majorHAnsi" w:hAnsiTheme="majorHAnsi"/>
          <w:sz w:val="22"/>
          <w:szCs w:val="22"/>
        </w:rPr>
        <w:t>, 13 (2), 26-31</w:t>
      </w:r>
      <w:r w:rsidRPr="007F2253">
        <w:rPr>
          <w:rStyle w:val="DefaultPara"/>
          <w:rFonts w:asciiTheme="majorHAnsi" w:hAnsiTheme="majorHAnsi"/>
          <w:sz w:val="22"/>
          <w:szCs w:val="22"/>
        </w:rPr>
        <w:tab/>
        <w:t>2000</w:t>
      </w:r>
    </w:p>
    <w:p w14:paraId="1AEC4D4D" w14:textId="529A4048" w:rsidR="007F2253" w:rsidRPr="00816015" w:rsidRDefault="007F2253" w:rsidP="007F2253">
      <w:pPr>
        <w:ind w:left="900"/>
        <w:rPr>
          <w:rFonts w:ascii="Times New Roman" w:hAnsi="Times New Roman" w:cs="Times New Roman"/>
          <w:b/>
          <w:sz w:val="22"/>
          <w:szCs w:val="22"/>
        </w:rPr>
      </w:pPr>
      <w:r w:rsidRPr="00D7535D">
        <w:rPr>
          <w:rStyle w:val="DefaultPara"/>
        </w:rPr>
        <w:tab/>
      </w:r>
    </w:p>
    <w:p w14:paraId="1892A952" w14:textId="77777777" w:rsidR="00BA76A3" w:rsidRDefault="00BA76A3" w:rsidP="00595DE1">
      <w:pPr>
        <w:ind w:left="900"/>
        <w:rPr>
          <w:rFonts w:ascii="Times New Roman" w:hAnsi="Times New Roman" w:cs="Times New Roman"/>
          <w:b/>
          <w:sz w:val="22"/>
          <w:szCs w:val="22"/>
        </w:rPr>
      </w:pPr>
      <w:r w:rsidRPr="00816015">
        <w:rPr>
          <w:rFonts w:ascii="Times New Roman" w:hAnsi="Times New Roman" w:cs="Times New Roman"/>
          <w:b/>
          <w:sz w:val="22"/>
          <w:szCs w:val="22"/>
        </w:rPr>
        <w:t>B2. Conference Presentation with Proceedings (Refereed)</w:t>
      </w:r>
    </w:p>
    <w:p w14:paraId="7495E6BB" w14:textId="77777777" w:rsidR="00CD3E35" w:rsidRPr="00CD3E35" w:rsidRDefault="00CD3E35" w:rsidP="00CD3E35">
      <w:pPr>
        <w:tabs>
          <w:tab w:val="left" w:pos="1620"/>
          <w:tab w:val="left" w:pos="1980"/>
          <w:tab w:val="left" w:pos="3060"/>
          <w:tab w:val="right" w:pos="9260"/>
        </w:tabs>
        <w:ind w:left="720"/>
        <w:rPr>
          <w:rStyle w:val="DefaultPara"/>
          <w:rFonts w:asciiTheme="majorHAnsi" w:hAnsiTheme="majorHAnsi"/>
          <w:i/>
          <w:sz w:val="22"/>
          <w:szCs w:val="22"/>
        </w:rPr>
      </w:pPr>
      <w:r w:rsidRPr="00CD3E35">
        <w:rPr>
          <w:rStyle w:val="DefaultPara"/>
          <w:rFonts w:asciiTheme="majorHAnsi" w:hAnsiTheme="majorHAnsi"/>
          <w:i/>
          <w:sz w:val="22"/>
          <w:szCs w:val="22"/>
        </w:rPr>
        <w:t>International:</w:t>
      </w:r>
    </w:p>
    <w:p w14:paraId="3E90B62E" w14:textId="77777777" w:rsidR="00CD3E35" w:rsidRDefault="00CD3E35" w:rsidP="00CD3E35">
      <w:pPr>
        <w:pStyle w:val="BodyTextIndent2"/>
        <w:tabs>
          <w:tab w:val="left" w:pos="1620"/>
          <w:tab w:val="left" w:pos="1980"/>
          <w:tab w:val="left" w:pos="306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“Temporary Contracts:  On </w:t>
      </w:r>
      <w:proofErr w:type="gramStart"/>
      <w:r w:rsidRPr="00CD3E35">
        <w:rPr>
          <w:rStyle w:val="DefaultPara"/>
          <w:rFonts w:asciiTheme="majorHAnsi" w:hAnsiTheme="majorHAnsi"/>
          <w:sz w:val="22"/>
          <w:szCs w:val="22"/>
        </w:rPr>
        <w:t>The</w:t>
      </w:r>
      <w:proofErr w:type="gramEnd"/>
      <w:r w:rsidRPr="00CD3E35">
        <w:rPr>
          <w:rStyle w:val="DefaultPara"/>
          <w:rFonts w:asciiTheme="majorHAnsi" w:hAnsiTheme="majorHAnsi"/>
          <w:sz w:val="22"/>
          <w:szCs w:val="22"/>
        </w:rPr>
        <w:t xml:space="preserve"> Economy of the Post-industrial Landscape,” </w:t>
      </w:r>
      <w:r w:rsidRPr="00CD3E35">
        <w:rPr>
          <w:rStyle w:val="DefaultPara"/>
          <w:rFonts w:asciiTheme="majorHAnsi" w:hAnsiTheme="majorHAnsi"/>
          <w:sz w:val="22"/>
          <w:szCs w:val="22"/>
        </w:rPr>
        <w:tab/>
        <w:t>1996</w:t>
      </w:r>
    </w:p>
    <w:p w14:paraId="35C181B4" w14:textId="50A9CA44" w:rsidR="00CD3E35" w:rsidRPr="00CD3E35" w:rsidRDefault="00CD3E35" w:rsidP="00CD3E35">
      <w:pPr>
        <w:pStyle w:val="BodyTextIndent2"/>
        <w:tabs>
          <w:tab w:val="left" w:pos="1620"/>
          <w:tab w:val="left" w:pos="1980"/>
          <w:tab w:val="left" w:pos="306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 </w:t>
      </w:r>
      <w:r w:rsidRPr="00CD3E35">
        <w:rPr>
          <w:rStyle w:val="DefaultPara"/>
          <w:rFonts w:asciiTheme="majorHAnsi" w:hAnsiTheme="majorHAnsi"/>
          <w:i/>
          <w:sz w:val="22"/>
          <w:szCs w:val="22"/>
        </w:rPr>
        <w:t>Proceedings of the 1996 ACSA European Conference</w:t>
      </w:r>
    </w:p>
    <w:p w14:paraId="5B99B446" w14:textId="77777777" w:rsidR="00CD3E35" w:rsidRPr="00CD3E35" w:rsidRDefault="00CD3E35" w:rsidP="00CD3E35">
      <w:pPr>
        <w:tabs>
          <w:tab w:val="left" w:pos="1620"/>
          <w:tab w:val="left" w:pos="1980"/>
          <w:tab w:val="left" w:pos="3060"/>
          <w:tab w:val="right" w:pos="9260"/>
        </w:tabs>
        <w:rPr>
          <w:rStyle w:val="DefaultPara"/>
          <w:rFonts w:asciiTheme="majorHAnsi" w:hAnsiTheme="majorHAnsi"/>
          <w:sz w:val="22"/>
          <w:szCs w:val="22"/>
        </w:rPr>
      </w:pPr>
    </w:p>
    <w:p w14:paraId="32A5D21F" w14:textId="77777777" w:rsidR="00CD3E35" w:rsidRPr="00907BF1" w:rsidRDefault="00CD3E35" w:rsidP="00CD3E35">
      <w:pPr>
        <w:tabs>
          <w:tab w:val="left" w:pos="1620"/>
          <w:tab w:val="left" w:pos="1980"/>
          <w:tab w:val="left" w:pos="3060"/>
          <w:tab w:val="right" w:pos="9260"/>
        </w:tabs>
        <w:ind w:left="720"/>
        <w:rPr>
          <w:rStyle w:val="DefaultPara"/>
          <w:rFonts w:asciiTheme="majorHAnsi" w:hAnsiTheme="majorHAnsi"/>
          <w:i/>
          <w:sz w:val="22"/>
          <w:szCs w:val="22"/>
        </w:rPr>
      </w:pPr>
      <w:r w:rsidRPr="00907BF1">
        <w:rPr>
          <w:rStyle w:val="DefaultPara"/>
          <w:rFonts w:asciiTheme="majorHAnsi" w:hAnsiTheme="majorHAnsi"/>
          <w:i/>
          <w:sz w:val="22"/>
          <w:szCs w:val="22"/>
        </w:rPr>
        <w:t>National:</w:t>
      </w:r>
    </w:p>
    <w:p w14:paraId="1E7AD04C" w14:textId="77777777" w:rsidR="00CD3E35" w:rsidRPr="00907BF1" w:rsidRDefault="00CD3E35" w:rsidP="00CD3E35">
      <w:pPr>
        <w:tabs>
          <w:tab w:val="left" w:pos="1620"/>
          <w:tab w:val="left" w:pos="1980"/>
          <w:tab w:val="left" w:pos="3060"/>
          <w:tab w:val="right" w:pos="10080"/>
        </w:tabs>
        <w:ind w:left="720"/>
        <w:rPr>
          <w:rStyle w:val="DefaultPara"/>
          <w:rFonts w:asciiTheme="majorHAnsi" w:hAnsiTheme="majorHAnsi"/>
          <w:i/>
          <w:sz w:val="22"/>
          <w:szCs w:val="22"/>
        </w:rPr>
      </w:pPr>
      <w:r w:rsidRPr="00907BF1">
        <w:rPr>
          <w:rStyle w:val="DefaultPara"/>
          <w:rFonts w:asciiTheme="majorHAnsi" w:hAnsiTheme="majorHAnsi"/>
          <w:sz w:val="22"/>
          <w:szCs w:val="22"/>
        </w:rPr>
        <w:t xml:space="preserve">Dunham-Jones E., “New Urbanism: Counter-Project to Post-Industrialism,” </w:t>
      </w:r>
      <w:r w:rsidRPr="00907BF1">
        <w:rPr>
          <w:rStyle w:val="DefaultPara"/>
          <w:rFonts w:asciiTheme="majorHAnsi" w:hAnsiTheme="majorHAnsi"/>
          <w:i/>
          <w:sz w:val="22"/>
          <w:szCs w:val="22"/>
        </w:rPr>
        <w:t xml:space="preserve">Heterotopias, </w:t>
      </w:r>
      <w:r w:rsidRPr="00907BF1">
        <w:rPr>
          <w:rStyle w:val="DefaultPara"/>
          <w:rFonts w:asciiTheme="majorHAnsi" w:hAnsiTheme="majorHAnsi"/>
          <w:i/>
          <w:sz w:val="22"/>
          <w:szCs w:val="22"/>
        </w:rPr>
        <w:tab/>
      </w:r>
      <w:r w:rsidRPr="00907BF1">
        <w:rPr>
          <w:rStyle w:val="DefaultPara"/>
          <w:rFonts w:asciiTheme="majorHAnsi" w:hAnsiTheme="majorHAnsi"/>
          <w:sz w:val="22"/>
          <w:szCs w:val="22"/>
        </w:rPr>
        <w:t>2000</w:t>
      </w:r>
    </w:p>
    <w:p w14:paraId="6895AFB3" w14:textId="77777777" w:rsidR="00CD3E35" w:rsidRDefault="00CD3E35" w:rsidP="00907BF1">
      <w:pPr>
        <w:tabs>
          <w:tab w:val="left" w:pos="1620"/>
          <w:tab w:val="left" w:pos="1980"/>
          <w:tab w:val="left" w:pos="3060"/>
          <w:tab w:val="right" w:pos="9260"/>
        </w:tabs>
        <w:ind w:left="907" w:hanging="187"/>
        <w:rPr>
          <w:rStyle w:val="DefaultPara"/>
          <w:rFonts w:asciiTheme="majorHAnsi" w:hAnsiTheme="majorHAnsi"/>
          <w:sz w:val="22"/>
          <w:szCs w:val="22"/>
        </w:rPr>
      </w:pPr>
      <w:r w:rsidRPr="00907BF1">
        <w:rPr>
          <w:rStyle w:val="DefaultPara"/>
          <w:rFonts w:asciiTheme="majorHAnsi" w:hAnsiTheme="majorHAnsi"/>
          <w:i/>
          <w:sz w:val="22"/>
          <w:szCs w:val="22"/>
        </w:rPr>
        <w:tab/>
        <w:t>Proceedings of the 88th</w:t>
      </w:r>
      <w:r w:rsidRPr="00907BF1">
        <w:rPr>
          <w:rStyle w:val="DefaultPara"/>
          <w:rFonts w:asciiTheme="majorHAnsi" w:hAnsiTheme="majorHAnsi"/>
          <w:sz w:val="22"/>
          <w:szCs w:val="22"/>
        </w:rPr>
        <w:t xml:space="preserve"> </w:t>
      </w:r>
      <w:r w:rsidRPr="00907BF1">
        <w:rPr>
          <w:rStyle w:val="DefaultPara"/>
          <w:rFonts w:asciiTheme="majorHAnsi" w:hAnsiTheme="majorHAnsi"/>
          <w:i/>
          <w:sz w:val="22"/>
          <w:szCs w:val="22"/>
        </w:rPr>
        <w:t>ACSA Annual Meeting</w:t>
      </w:r>
      <w:r w:rsidRPr="00907BF1">
        <w:rPr>
          <w:rStyle w:val="DefaultPara"/>
          <w:rFonts w:asciiTheme="majorHAnsi" w:hAnsiTheme="majorHAnsi"/>
          <w:sz w:val="22"/>
          <w:szCs w:val="22"/>
        </w:rPr>
        <w:t>, 583-588</w:t>
      </w:r>
    </w:p>
    <w:p w14:paraId="3F90A801" w14:textId="2EC4746A" w:rsidR="00907BF1" w:rsidRDefault="00907BF1" w:rsidP="00907BF1">
      <w:pPr>
        <w:tabs>
          <w:tab w:val="left" w:pos="1620"/>
          <w:tab w:val="left" w:pos="1980"/>
          <w:tab w:val="left" w:pos="3060"/>
          <w:tab w:val="right" w:pos="10080"/>
        </w:tabs>
        <w:ind w:left="907" w:hanging="187"/>
        <w:rPr>
          <w:rStyle w:val="DefaultPara"/>
          <w:rFonts w:asciiTheme="majorHAnsi" w:hAnsiTheme="majorHAnsi"/>
          <w:sz w:val="22"/>
          <w:szCs w:val="22"/>
        </w:rPr>
      </w:pPr>
      <w:r>
        <w:rPr>
          <w:rStyle w:val="DefaultPara"/>
          <w:rFonts w:asciiTheme="majorHAnsi" w:hAnsiTheme="majorHAnsi"/>
          <w:sz w:val="22"/>
          <w:szCs w:val="22"/>
        </w:rPr>
        <w:t xml:space="preserve">Dunham-Jones E., “The Generation of ’68 – Today: </w:t>
      </w:r>
      <w:proofErr w:type="spellStart"/>
      <w:r>
        <w:rPr>
          <w:rStyle w:val="DefaultPara"/>
          <w:rFonts w:asciiTheme="majorHAnsi" w:hAnsiTheme="majorHAnsi"/>
          <w:sz w:val="22"/>
          <w:szCs w:val="22"/>
        </w:rPr>
        <w:t>Tschumi</w:t>
      </w:r>
      <w:proofErr w:type="spellEnd"/>
      <w:r>
        <w:rPr>
          <w:rStyle w:val="DefaultPara"/>
          <w:rFonts w:asciiTheme="majorHAnsi" w:hAnsiTheme="majorHAnsi"/>
          <w:sz w:val="22"/>
          <w:szCs w:val="22"/>
        </w:rPr>
        <w:t>, Koolhaas and the Institutionalization</w:t>
      </w:r>
      <w:r>
        <w:rPr>
          <w:rStyle w:val="DefaultPara"/>
          <w:rFonts w:asciiTheme="majorHAnsi" w:hAnsiTheme="majorHAnsi"/>
          <w:sz w:val="22"/>
          <w:szCs w:val="22"/>
        </w:rPr>
        <w:tab/>
        <w:t>1998</w:t>
      </w:r>
    </w:p>
    <w:p w14:paraId="10BB8C94" w14:textId="742731CC" w:rsidR="00CD3E35" w:rsidRPr="00907BF1" w:rsidRDefault="00907BF1" w:rsidP="00907BF1">
      <w:pPr>
        <w:tabs>
          <w:tab w:val="left" w:pos="1620"/>
          <w:tab w:val="left" w:pos="1980"/>
          <w:tab w:val="left" w:pos="3060"/>
          <w:tab w:val="right" w:pos="10080"/>
        </w:tabs>
        <w:ind w:left="907" w:hanging="187"/>
        <w:rPr>
          <w:rStyle w:val="DefaultPara"/>
          <w:rFonts w:asciiTheme="majorHAnsi" w:hAnsiTheme="majorHAnsi"/>
          <w:i/>
          <w:sz w:val="22"/>
          <w:szCs w:val="22"/>
        </w:rPr>
      </w:pPr>
      <w:r>
        <w:rPr>
          <w:rStyle w:val="DefaultPara"/>
          <w:rFonts w:asciiTheme="majorHAnsi" w:hAnsiTheme="majorHAnsi"/>
          <w:sz w:val="22"/>
          <w:szCs w:val="22"/>
        </w:rPr>
        <w:tab/>
        <w:t xml:space="preserve">Of Critique,” </w:t>
      </w:r>
      <w:r>
        <w:rPr>
          <w:rStyle w:val="DefaultPara"/>
          <w:rFonts w:asciiTheme="majorHAnsi" w:hAnsiTheme="majorHAnsi"/>
          <w:i/>
          <w:sz w:val="22"/>
          <w:szCs w:val="22"/>
        </w:rPr>
        <w:t>Proceedings of the 86</w:t>
      </w:r>
      <w:r w:rsidRPr="00907BF1">
        <w:rPr>
          <w:rStyle w:val="DefaultPara"/>
          <w:rFonts w:asciiTheme="majorHAnsi" w:hAnsiTheme="majorHAnsi"/>
          <w:i/>
          <w:sz w:val="22"/>
          <w:szCs w:val="22"/>
          <w:vertAlign w:val="superscript"/>
        </w:rPr>
        <w:t>th</w:t>
      </w:r>
      <w:r>
        <w:rPr>
          <w:rStyle w:val="DefaultPara"/>
          <w:rFonts w:asciiTheme="majorHAnsi" w:hAnsiTheme="majorHAnsi"/>
          <w:i/>
          <w:sz w:val="22"/>
          <w:szCs w:val="22"/>
        </w:rPr>
        <w:t xml:space="preserve"> Annual Meeting of the ACSA: Constructing Identity</w:t>
      </w:r>
      <w:r w:rsidR="00CD3E35" w:rsidRPr="00907BF1">
        <w:rPr>
          <w:rStyle w:val="DefaultPara"/>
          <w:rFonts w:asciiTheme="majorHAnsi" w:hAnsiTheme="majorHAnsi"/>
          <w:i/>
          <w:sz w:val="22"/>
          <w:szCs w:val="22"/>
        </w:rPr>
        <w:tab/>
      </w:r>
    </w:p>
    <w:p w14:paraId="060CB65A" w14:textId="696728A5" w:rsidR="00CD3E35" w:rsidRPr="00907BF1"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907BF1">
        <w:rPr>
          <w:rStyle w:val="DefaultPara"/>
          <w:rFonts w:asciiTheme="majorHAnsi" w:hAnsiTheme="majorHAnsi"/>
          <w:sz w:val="22"/>
          <w:szCs w:val="22"/>
        </w:rPr>
        <w:t xml:space="preserve">Dunham-Jones E., "The Current Dilemma - Sprawl and its Consequences,” </w:t>
      </w:r>
      <w:r w:rsidRPr="00907BF1">
        <w:rPr>
          <w:rStyle w:val="DefaultPara"/>
          <w:rFonts w:asciiTheme="majorHAnsi" w:hAnsiTheme="majorHAnsi"/>
          <w:i/>
          <w:sz w:val="22"/>
          <w:szCs w:val="22"/>
        </w:rPr>
        <w:t xml:space="preserve">Sustainable </w:t>
      </w:r>
      <w:proofErr w:type="spellStart"/>
      <w:r w:rsidRPr="00907BF1">
        <w:rPr>
          <w:rStyle w:val="DefaultPara"/>
          <w:rFonts w:asciiTheme="majorHAnsi" w:hAnsiTheme="majorHAnsi"/>
          <w:i/>
          <w:sz w:val="22"/>
          <w:szCs w:val="22"/>
        </w:rPr>
        <w:t>Transpor</w:t>
      </w:r>
      <w:proofErr w:type="spellEnd"/>
      <w:r w:rsidRPr="00907BF1">
        <w:rPr>
          <w:rStyle w:val="DefaultPara"/>
          <w:rFonts w:asciiTheme="majorHAnsi" w:hAnsiTheme="majorHAnsi"/>
          <w:i/>
          <w:sz w:val="22"/>
          <w:szCs w:val="22"/>
        </w:rPr>
        <w:t>-</w:t>
      </w:r>
      <w:r w:rsidRPr="00907BF1">
        <w:rPr>
          <w:rStyle w:val="DefaultPara"/>
          <w:rFonts w:asciiTheme="majorHAnsi" w:hAnsiTheme="majorHAnsi"/>
          <w:sz w:val="22"/>
          <w:szCs w:val="22"/>
        </w:rPr>
        <w:tab/>
        <w:t>1995</w:t>
      </w:r>
    </w:p>
    <w:p w14:paraId="30BC5118" w14:textId="49E821D8" w:rsidR="00CD3E35" w:rsidRPr="00907BF1" w:rsidRDefault="00CD3E35" w:rsidP="00CD3E35">
      <w:pPr>
        <w:tabs>
          <w:tab w:val="left" w:pos="1620"/>
          <w:tab w:val="left" w:pos="1980"/>
          <w:tab w:val="right" w:pos="9260"/>
        </w:tabs>
        <w:ind w:left="900" w:hanging="180"/>
        <w:rPr>
          <w:rStyle w:val="DefaultPara"/>
          <w:rFonts w:asciiTheme="majorHAnsi" w:hAnsiTheme="majorHAnsi"/>
          <w:i/>
          <w:sz w:val="22"/>
          <w:szCs w:val="22"/>
        </w:rPr>
      </w:pPr>
      <w:r w:rsidRPr="00907BF1">
        <w:rPr>
          <w:rStyle w:val="DefaultPara"/>
          <w:rFonts w:asciiTheme="majorHAnsi" w:hAnsiTheme="majorHAnsi"/>
          <w:sz w:val="22"/>
          <w:szCs w:val="22"/>
        </w:rPr>
        <w:tab/>
      </w:r>
      <w:proofErr w:type="spellStart"/>
      <w:r w:rsidR="00023789">
        <w:rPr>
          <w:rStyle w:val="DefaultPara"/>
          <w:rFonts w:asciiTheme="majorHAnsi" w:hAnsiTheme="majorHAnsi"/>
          <w:i/>
          <w:sz w:val="22"/>
          <w:szCs w:val="22"/>
        </w:rPr>
        <w:t>t</w:t>
      </w:r>
      <w:r w:rsidRPr="00907BF1">
        <w:rPr>
          <w:rStyle w:val="DefaultPara"/>
          <w:rFonts w:asciiTheme="majorHAnsi" w:hAnsiTheme="majorHAnsi"/>
          <w:i/>
          <w:sz w:val="22"/>
          <w:szCs w:val="22"/>
        </w:rPr>
        <w:t>ation</w:t>
      </w:r>
      <w:proofErr w:type="spellEnd"/>
      <w:r w:rsidRPr="00907BF1">
        <w:rPr>
          <w:rStyle w:val="DefaultPara"/>
          <w:rFonts w:asciiTheme="majorHAnsi" w:hAnsiTheme="majorHAnsi"/>
          <w:i/>
          <w:sz w:val="22"/>
          <w:szCs w:val="22"/>
        </w:rPr>
        <w:t xml:space="preserve">, Proceedings of the 7th Annual Northeast Sustainable Energy Association Convention </w:t>
      </w:r>
    </w:p>
    <w:p w14:paraId="437FDA9D" w14:textId="77777777" w:rsidR="00CD3E35" w:rsidRPr="00CD3E35"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"Altered States, Architecture in the Post-Industrial World,” </w:t>
      </w:r>
      <w:r w:rsidRPr="00CD3E35">
        <w:rPr>
          <w:rStyle w:val="DefaultPara"/>
          <w:rFonts w:asciiTheme="majorHAnsi" w:hAnsiTheme="majorHAnsi"/>
          <w:i/>
          <w:sz w:val="22"/>
          <w:szCs w:val="22"/>
        </w:rPr>
        <w:t>Proceedings of the</w:t>
      </w:r>
      <w:r w:rsidRPr="00CD3E35">
        <w:rPr>
          <w:rStyle w:val="DefaultPara"/>
          <w:rFonts w:asciiTheme="majorHAnsi" w:hAnsiTheme="majorHAnsi"/>
          <w:sz w:val="22"/>
          <w:szCs w:val="22"/>
        </w:rPr>
        <w:tab/>
        <w:t xml:space="preserve">1993 </w:t>
      </w:r>
    </w:p>
    <w:p w14:paraId="1AF28B29"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i/>
          <w:sz w:val="22"/>
          <w:szCs w:val="22"/>
        </w:rPr>
      </w:pPr>
      <w:r w:rsidRPr="00CD3E35">
        <w:rPr>
          <w:rStyle w:val="DefaultPara"/>
          <w:rFonts w:asciiTheme="majorHAnsi" w:hAnsiTheme="majorHAnsi"/>
          <w:sz w:val="22"/>
          <w:szCs w:val="22"/>
        </w:rPr>
        <w:tab/>
      </w:r>
      <w:r w:rsidRPr="00CD3E35">
        <w:rPr>
          <w:rStyle w:val="DefaultPara"/>
          <w:rFonts w:asciiTheme="majorHAnsi" w:hAnsiTheme="majorHAnsi"/>
          <w:i/>
          <w:sz w:val="22"/>
          <w:szCs w:val="22"/>
        </w:rPr>
        <w:t xml:space="preserve">81st Annual Meeting of the ACSA </w:t>
      </w:r>
    </w:p>
    <w:p w14:paraId="65D15A5E" w14:textId="77777777" w:rsidR="00CD3E35" w:rsidRPr="00CD3E35"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"Altered States, Architecture in the Post-Industrial World,” </w:t>
      </w:r>
      <w:r w:rsidRPr="00CD3E35">
        <w:rPr>
          <w:rStyle w:val="DefaultPara"/>
          <w:rFonts w:asciiTheme="majorHAnsi" w:hAnsiTheme="majorHAnsi"/>
          <w:i/>
          <w:sz w:val="22"/>
          <w:szCs w:val="22"/>
        </w:rPr>
        <w:t>RE/VISION-Focusing</w:t>
      </w:r>
      <w:r w:rsidRPr="00CD3E35">
        <w:rPr>
          <w:rStyle w:val="DefaultPara"/>
          <w:rFonts w:asciiTheme="majorHAnsi" w:hAnsiTheme="majorHAnsi"/>
          <w:sz w:val="22"/>
          <w:szCs w:val="22"/>
        </w:rPr>
        <w:t xml:space="preserve"> </w:t>
      </w:r>
      <w:r w:rsidRPr="00CD3E35">
        <w:rPr>
          <w:rStyle w:val="DefaultPara"/>
          <w:rFonts w:asciiTheme="majorHAnsi" w:hAnsiTheme="majorHAnsi"/>
          <w:sz w:val="22"/>
          <w:szCs w:val="22"/>
        </w:rPr>
        <w:tab/>
        <w:t>1992</w:t>
      </w:r>
    </w:p>
    <w:p w14:paraId="2B84A403"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ab/>
      </w:r>
      <w:r w:rsidRPr="00CD3E35">
        <w:rPr>
          <w:rStyle w:val="DefaultPara"/>
          <w:rFonts w:asciiTheme="majorHAnsi" w:hAnsiTheme="majorHAnsi"/>
          <w:i/>
          <w:sz w:val="22"/>
          <w:szCs w:val="22"/>
        </w:rPr>
        <w:t xml:space="preserve">on the Millennium: New Voices in </w:t>
      </w:r>
      <w:proofErr w:type="gramStart"/>
      <w:r w:rsidRPr="00CD3E35">
        <w:rPr>
          <w:rStyle w:val="DefaultPara"/>
          <w:rFonts w:asciiTheme="majorHAnsi" w:hAnsiTheme="majorHAnsi"/>
          <w:i/>
          <w:sz w:val="22"/>
          <w:szCs w:val="22"/>
        </w:rPr>
        <w:t>Architecture</w:t>
      </w:r>
      <w:r w:rsidRPr="00CD3E35">
        <w:rPr>
          <w:rStyle w:val="DefaultPara"/>
          <w:rFonts w:asciiTheme="majorHAnsi" w:hAnsiTheme="majorHAnsi"/>
          <w:sz w:val="22"/>
          <w:szCs w:val="22"/>
        </w:rPr>
        <w:t xml:space="preserve">  (</w:t>
      </w:r>
      <w:proofErr w:type="gramEnd"/>
      <w:r w:rsidRPr="00CD3E35">
        <w:rPr>
          <w:rStyle w:val="DefaultPara"/>
          <w:rFonts w:asciiTheme="majorHAnsi" w:hAnsiTheme="majorHAnsi"/>
          <w:sz w:val="22"/>
          <w:szCs w:val="22"/>
        </w:rPr>
        <w:t xml:space="preserve">Syracuse University School of Architecture </w:t>
      </w:r>
    </w:p>
    <w:p w14:paraId="1A94D518"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ab/>
        <w:t>Symposium Proceedings)</w:t>
      </w:r>
    </w:p>
    <w:p w14:paraId="5ABFB091" w14:textId="77777777" w:rsidR="00CD3E35" w:rsidRPr="00CD3E35"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&amp; LeBlanc W. J., "Free Bridge and the </w:t>
      </w:r>
      <w:proofErr w:type="spellStart"/>
      <w:r w:rsidRPr="00CD3E35">
        <w:rPr>
          <w:rStyle w:val="DefaultPara"/>
          <w:rFonts w:asciiTheme="majorHAnsi" w:hAnsiTheme="majorHAnsi"/>
          <w:sz w:val="22"/>
          <w:szCs w:val="22"/>
        </w:rPr>
        <w:t>Rivanna</w:t>
      </w:r>
      <w:proofErr w:type="spellEnd"/>
      <w:r w:rsidRPr="00CD3E35">
        <w:rPr>
          <w:rStyle w:val="DefaultPara"/>
          <w:rFonts w:asciiTheme="majorHAnsi" w:hAnsiTheme="majorHAnsi"/>
          <w:sz w:val="22"/>
          <w:szCs w:val="22"/>
        </w:rPr>
        <w:t xml:space="preserve"> River Waterfront,” </w:t>
      </w:r>
      <w:r w:rsidRPr="00CD3E35">
        <w:rPr>
          <w:rStyle w:val="DefaultPara"/>
          <w:rFonts w:asciiTheme="majorHAnsi" w:hAnsiTheme="majorHAnsi"/>
          <w:i/>
          <w:sz w:val="22"/>
          <w:szCs w:val="22"/>
        </w:rPr>
        <w:t>Proceedings</w:t>
      </w:r>
      <w:r w:rsidRPr="00CD3E35">
        <w:rPr>
          <w:rStyle w:val="DefaultPara"/>
          <w:rFonts w:asciiTheme="majorHAnsi" w:hAnsiTheme="majorHAnsi"/>
          <w:sz w:val="22"/>
          <w:szCs w:val="22"/>
        </w:rPr>
        <w:t xml:space="preserve"> </w:t>
      </w:r>
      <w:r w:rsidRPr="00CD3E35">
        <w:rPr>
          <w:rStyle w:val="DefaultPara"/>
          <w:rFonts w:asciiTheme="majorHAnsi" w:hAnsiTheme="majorHAnsi"/>
          <w:sz w:val="22"/>
          <w:szCs w:val="22"/>
        </w:rPr>
        <w:tab/>
        <w:t>1991</w:t>
      </w:r>
    </w:p>
    <w:p w14:paraId="06E58305" w14:textId="71EA7BA0" w:rsidR="00CD3E35" w:rsidRPr="00CD3E35" w:rsidRDefault="00CD3E35" w:rsidP="00CD3E35">
      <w:pPr>
        <w:tabs>
          <w:tab w:val="left" w:pos="1620"/>
          <w:tab w:val="left" w:pos="1980"/>
          <w:tab w:val="right" w:pos="9260"/>
        </w:tabs>
        <w:ind w:left="900" w:hanging="180"/>
        <w:rPr>
          <w:rStyle w:val="DefaultPara"/>
          <w:rFonts w:asciiTheme="majorHAnsi" w:hAnsiTheme="majorHAnsi"/>
          <w:i/>
          <w:sz w:val="22"/>
          <w:szCs w:val="22"/>
        </w:rPr>
      </w:pPr>
      <w:r w:rsidRPr="00CD3E35">
        <w:rPr>
          <w:rStyle w:val="DefaultPara"/>
          <w:rFonts w:asciiTheme="majorHAnsi" w:hAnsiTheme="majorHAnsi"/>
          <w:sz w:val="22"/>
          <w:szCs w:val="22"/>
        </w:rPr>
        <w:tab/>
      </w:r>
      <w:r w:rsidR="007A62BB">
        <w:rPr>
          <w:rStyle w:val="DefaultPara"/>
          <w:rFonts w:asciiTheme="majorHAnsi" w:hAnsiTheme="majorHAnsi"/>
          <w:i/>
          <w:sz w:val="22"/>
          <w:szCs w:val="22"/>
        </w:rPr>
        <w:t xml:space="preserve">of the 79th Annual Meeting </w:t>
      </w:r>
      <w:r w:rsidRPr="00CD3E35">
        <w:rPr>
          <w:rStyle w:val="DefaultPara"/>
          <w:rFonts w:asciiTheme="majorHAnsi" w:hAnsiTheme="majorHAnsi"/>
          <w:i/>
          <w:sz w:val="22"/>
          <w:szCs w:val="22"/>
        </w:rPr>
        <w:t xml:space="preserve">of the ACSA: Architecture Back. . .To. . .Life </w:t>
      </w:r>
    </w:p>
    <w:p w14:paraId="2DE01037" w14:textId="77777777" w:rsidR="00CD3E35" w:rsidRPr="00CD3E35"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"Learning </w:t>
      </w:r>
      <w:proofErr w:type="gramStart"/>
      <w:r w:rsidRPr="00CD3E35">
        <w:rPr>
          <w:rStyle w:val="DefaultPara"/>
          <w:rFonts w:asciiTheme="majorHAnsi" w:hAnsiTheme="majorHAnsi"/>
          <w:sz w:val="22"/>
          <w:szCs w:val="22"/>
        </w:rPr>
        <w:t>From</w:t>
      </w:r>
      <w:proofErr w:type="gramEnd"/>
      <w:r w:rsidRPr="00CD3E35">
        <w:rPr>
          <w:rStyle w:val="DefaultPara"/>
          <w:rFonts w:asciiTheme="majorHAnsi" w:hAnsiTheme="majorHAnsi"/>
          <w:sz w:val="22"/>
          <w:szCs w:val="22"/>
        </w:rPr>
        <w:t xml:space="preserve"> the Liberal Arts," </w:t>
      </w:r>
      <w:r w:rsidRPr="00CD3E35">
        <w:rPr>
          <w:rStyle w:val="DefaultPara"/>
          <w:rFonts w:asciiTheme="majorHAnsi" w:hAnsiTheme="majorHAnsi"/>
          <w:i/>
          <w:sz w:val="22"/>
          <w:szCs w:val="22"/>
        </w:rPr>
        <w:t>The Liberal Education of Architects</w:t>
      </w:r>
      <w:r w:rsidRPr="00CD3E35">
        <w:rPr>
          <w:rStyle w:val="DefaultPara"/>
          <w:rFonts w:asciiTheme="majorHAnsi" w:hAnsiTheme="majorHAnsi"/>
          <w:sz w:val="22"/>
          <w:szCs w:val="22"/>
        </w:rPr>
        <w:t xml:space="preserve">, </w:t>
      </w:r>
      <w:r w:rsidRPr="00CD3E35">
        <w:rPr>
          <w:rStyle w:val="DefaultPara"/>
          <w:rFonts w:asciiTheme="majorHAnsi" w:hAnsiTheme="majorHAnsi"/>
          <w:sz w:val="22"/>
          <w:szCs w:val="22"/>
        </w:rPr>
        <w:tab/>
        <w:t>1991</w:t>
      </w:r>
    </w:p>
    <w:p w14:paraId="07DAC6B4"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ab/>
        <w:t xml:space="preserve">(Graham Foundation Symposium Proceedings, University of Kansas) </w:t>
      </w:r>
    </w:p>
    <w:p w14:paraId="6F05AE1F" w14:textId="77777777" w:rsidR="00CD3E35" w:rsidRPr="00CD3E35" w:rsidRDefault="00CD3E35" w:rsidP="00CF286A">
      <w:pPr>
        <w:tabs>
          <w:tab w:val="left" w:pos="1620"/>
          <w:tab w:val="left" w:pos="1980"/>
          <w:tab w:val="right" w:pos="10080"/>
        </w:tabs>
        <w:ind w:left="900" w:hanging="180"/>
        <w:rPr>
          <w:rStyle w:val="DefaultPara"/>
          <w:rFonts w:asciiTheme="majorHAnsi" w:hAnsiTheme="majorHAnsi"/>
          <w:sz w:val="22"/>
          <w:szCs w:val="22"/>
        </w:rPr>
      </w:pPr>
      <w:r w:rsidRPr="00CD3E35">
        <w:rPr>
          <w:rStyle w:val="DefaultPara"/>
          <w:rFonts w:asciiTheme="majorHAnsi" w:hAnsiTheme="majorHAnsi"/>
          <w:sz w:val="22"/>
          <w:szCs w:val="22"/>
        </w:rPr>
        <w:t xml:space="preserve">Dunham-Jones E., “Architectural Theory: Prescription or Proposal?” </w:t>
      </w:r>
      <w:r w:rsidRPr="00CD3E35">
        <w:rPr>
          <w:rStyle w:val="DefaultPara"/>
          <w:rFonts w:asciiTheme="majorHAnsi" w:hAnsiTheme="majorHAnsi"/>
          <w:i/>
          <w:sz w:val="22"/>
          <w:szCs w:val="22"/>
        </w:rPr>
        <w:t>Proceedings of the 76th</w:t>
      </w:r>
      <w:r w:rsidRPr="00CD3E35">
        <w:rPr>
          <w:rStyle w:val="DefaultPara"/>
          <w:rFonts w:asciiTheme="majorHAnsi" w:hAnsiTheme="majorHAnsi"/>
          <w:sz w:val="22"/>
          <w:szCs w:val="22"/>
        </w:rPr>
        <w:t xml:space="preserve"> </w:t>
      </w:r>
      <w:r w:rsidRPr="00CD3E35">
        <w:rPr>
          <w:rStyle w:val="DefaultPara"/>
          <w:rFonts w:asciiTheme="majorHAnsi" w:hAnsiTheme="majorHAnsi"/>
          <w:sz w:val="22"/>
          <w:szCs w:val="22"/>
        </w:rPr>
        <w:tab/>
        <w:t>1988</w:t>
      </w:r>
    </w:p>
    <w:p w14:paraId="47F5C715"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i/>
          <w:sz w:val="22"/>
          <w:szCs w:val="22"/>
        </w:rPr>
      </w:pPr>
      <w:r w:rsidRPr="00CD3E35">
        <w:rPr>
          <w:rStyle w:val="DefaultPara"/>
          <w:rFonts w:asciiTheme="majorHAnsi" w:hAnsiTheme="majorHAnsi"/>
          <w:sz w:val="22"/>
          <w:szCs w:val="22"/>
        </w:rPr>
        <w:lastRenderedPageBreak/>
        <w:tab/>
      </w:r>
      <w:r w:rsidRPr="00CD3E35">
        <w:rPr>
          <w:rStyle w:val="DefaultPara"/>
          <w:rFonts w:asciiTheme="majorHAnsi" w:hAnsiTheme="majorHAnsi"/>
          <w:i/>
          <w:sz w:val="22"/>
          <w:szCs w:val="22"/>
        </w:rPr>
        <w:t xml:space="preserve">Annual Meeting of the ACSA: “Who Designs America?” </w:t>
      </w:r>
    </w:p>
    <w:p w14:paraId="3AE35928" w14:textId="77777777" w:rsidR="00CD3E35" w:rsidRPr="00CD3E35" w:rsidRDefault="00CD3E35" w:rsidP="00CD3E35">
      <w:pPr>
        <w:tabs>
          <w:tab w:val="left" w:pos="1620"/>
          <w:tab w:val="left" w:pos="1980"/>
          <w:tab w:val="right" w:pos="9260"/>
        </w:tabs>
        <w:ind w:left="720"/>
        <w:rPr>
          <w:rStyle w:val="DefaultPara"/>
          <w:rFonts w:asciiTheme="majorHAnsi" w:hAnsiTheme="majorHAnsi"/>
          <w:sz w:val="22"/>
          <w:szCs w:val="22"/>
        </w:rPr>
      </w:pPr>
    </w:p>
    <w:p w14:paraId="3EE015EB" w14:textId="77777777" w:rsidR="00CD3E35" w:rsidRPr="00CD3E35" w:rsidRDefault="00CD3E35" w:rsidP="00CD3E35">
      <w:pPr>
        <w:tabs>
          <w:tab w:val="left" w:pos="1620"/>
          <w:tab w:val="left" w:pos="1980"/>
          <w:tab w:val="right" w:pos="9260"/>
        </w:tabs>
        <w:ind w:left="900" w:hanging="180"/>
        <w:rPr>
          <w:rStyle w:val="DefaultPara"/>
          <w:rFonts w:asciiTheme="majorHAnsi" w:hAnsiTheme="majorHAnsi"/>
          <w:i/>
          <w:sz w:val="22"/>
          <w:szCs w:val="22"/>
        </w:rPr>
      </w:pPr>
      <w:r w:rsidRPr="00CD3E35">
        <w:rPr>
          <w:rStyle w:val="DefaultPara"/>
          <w:rFonts w:asciiTheme="majorHAnsi" w:hAnsiTheme="majorHAnsi"/>
          <w:i/>
          <w:sz w:val="22"/>
          <w:szCs w:val="22"/>
        </w:rPr>
        <w:t>Regional:</w:t>
      </w:r>
    </w:p>
    <w:p w14:paraId="35B5AFAA" w14:textId="77777777" w:rsidR="00CD3E35" w:rsidRPr="00CD3E35" w:rsidRDefault="00CD3E35" w:rsidP="00CF286A">
      <w:pPr>
        <w:pStyle w:val="BodyTextIndent"/>
        <w:tabs>
          <w:tab w:val="left" w:pos="1620"/>
          <w:tab w:val="left" w:pos="1980"/>
          <w:tab w:val="right" w:pos="10080"/>
        </w:tabs>
        <w:ind w:left="907" w:hanging="187"/>
        <w:contextualSpacing/>
        <w:rPr>
          <w:rStyle w:val="DefaultPara"/>
          <w:rFonts w:asciiTheme="majorHAnsi" w:hAnsiTheme="majorHAnsi"/>
          <w:sz w:val="22"/>
          <w:szCs w:val="22"/>
        </w:rPr>
      </w:pPr>
      <w:r w:rsidRPr="00CD3E35">
        <w:rPr>
          <w:rStyle w:val="DefaultPara"/>
          <w:rFonts w:asciiTheme="majorHAnsi" w:hAnsiTheme="majorHAnsi"/>
          <w:sz w:val="22"/>
          <w:szCs w:val="22"/>
        </w:rPr>
        <w:t xml:space="preserve">Dunham-Jones E., “The Generation of ’68 – Today; </w:t>
      </w:r>
      <w:proofErr w:type="spellStart"/>
      <w:r w:rsidRPr="00CD3E35">
        <w:rPr>
          <w:rStyle w:val="DefaultPara"/>
          <w:rFonts w:asciiTheme="majorHAnsi" w:hAnsiTheme="majorHAnsi"/>
          <w:sz w:val="22"/>
          <w:szCs w:val="22"/>
        </w:rPr>
        <w:t>Tschumi</w:t>
      </w:r>
      <w:proofErr w:type="spellEnd"/>
      <w:r w:rsidRPr="00CD3E35">
        <w:rPr>
          <w:rStyle w:val="DefaultPara"/>
          <w:rFonts w:asciiTheme="majorHAnsi" w:hAnsiTheme="majorHAnsi"/>
          <w:sz w:val="22"/>
          <w:szCs w:val="22"/>
        </w:rPr>
        <w:t>, Koolhaas and the Institutional-</w:t>
      </w:r>
      <w:r w:rsidRPr="00CD3E35">
        <w:rPr>
          <w:rStyle w:val="DefaultPara"/>
          <w:rFonts w:asciiTheme="majorHAnsi" w:hAnsiTheme="majorHAnsi"/>
          <w:sz w:val="22"/>
          <w:szCs w:val="22"/>
        </w:rPr>
        <w:tab/>
        <w:t>1997</w:t>
      </w:r>
    </w:p>
    <w:p w14:paraId="1620D7B0" w14:textId="77777777" w:rsidR="00CD3E35" w:rsidRPr="00CD3E35" w:rsidRDefault="00CD3E35" w:rsidP="00CF286A">
      <w:pPr>
        <w:pStyle w:val="BodyTextIndent"/>
        <w:tabs>
          <w:tab w:val="left" w:pos="1620"/>
          <w:tab w:val="left" w:pos="1980"/>
          <w:tab w:val="right" w:pos="9260"/>
        </w:tabs>
        <w:ind w:left="907" w:hanging="187"/>
        <w:contextualSpacing/>
        <w:rPr>
          <w:rStyle w:val="DefaultPara"/>
          <w:rFonts w:asciiTheme="majorHAnsi" w:hAnsiTheme="majorHAnsi"/>
          <w:i/>
          <w:sz w:val="22"/>
          <w:szCs w:val="22"/>
        </w:rPr>
      </w:pPr>
      <w:r w:rsidRPr="00CD3E35">
        <w:rPr>
          <w:rStyle w:val="DefaultPara"/>
          <w:rFonts w:asciiTheme="majorHAnsi" w:hAnsiTheme="majorHAnsi"/>
          <w:sz w:val="22"/>
          <w:szCs w:val="22"/>
        </w:rPr>
        <w:tab/>
      </w:r>
      <w:proofErr w:type="spellStart"/>
      <w:r w:rsidRPr="00CD3E35">
        <w:rPr>
          <w:rStyle w:val="DefaultPara"/>
          <w:rFonts w:asciiTheme="majorHAnsi" w:hAnsiTheme="majorHAnsi"/>
          <w:sz w:val="22"/>
          <w:szCs w:val="22"/>
        </w:rPr>
        <w:t>ization</w:t>
      </w:r>
      <w:proofErr w:type="spellEnd"/>
      <w:r w:rsidRPr="00CD3E35">
        <w:rPr>
          <w:rStyle w:val="DefaultPara"/>
          <w:rFonts w:asciiTheme="majorHAnsi" w:hAnsiTheme="majorHAnsi"/>
          <w:sz w:val="22"/>
          <w:szCs w:val="22"/>
        </w:rPr>
        <w:t xml:space="preserve"> of Critique,” </w:t>
      </w:r>
      <w:r w:rsidRPr="00CD3E35">
        <w:rPr>
          <w:rStyle w:val="DefaultPara"/>
          <w:rFonts w:asciiTheme="majorHAnsi" w:hAnsiTheme="majorHAnsi"/>
          <w:i/>
          <w:sz w:val="22"/>
          <w:szCs w:val="22"/>
        </w:rPr>
        <w:t xml:space="preserve">Proceedings of the 1997 Northeast Regional Meeting of the ACSA; The </w:t>
      </w:r>
    </w:p>
    <w:p w14:paraId="04FF46FE" w14:textId="77777777" w:rsidR="00CD3E35" w:rsidRPr="00CD3E35" w:rsidRDefault="00CD3E35" w:rsidP="00CF286A">
      <w:pPr>
        <w:pStyle w:val="BodyTextIndent"/>
        <w:tabs>
          <w:tab w:val="left" w:pos="1620"/>
          <w:tab w:val="left" w:pos="1980"/>
          <w:tab w:val="right" w:pos="9260"/>
        </w:tabs>
        <w:ind w:left="907" w:hanging="187"/>
        <w:contextualSpacing/>
        <w:rPr>
          <w:rStyle w:val="DefaultPara"/>
          <w:rFonts w:asciiTheme="majorHAnsi" w:hAnsiTheme="majorHAnsi"/>
          <w:sz w:val="22"/>
          <w:szCs w:val="22"/>
        </w:rPr>
      </w:pPr>
      <w:r w:rsidRPr="00CD3E35">
        <w:rPr>
          <w:rStyle w:val="DefaultPara"/>
          <w:rFonts w:asciiTheme="majorHAnsi" w:hAnsiTheme="majorHAnsi"/>
          <w:i/>
          <w:sz w:val="22"/>
          <w:szCs w:val="22"/>
        </w:rPr>
        <w:tab/>
        <w:t>Heritage of Modernity.</w:t>
      </w:r>
      <w:r w:rsidRPr="00CD3E35">
        <w:rPr>
          <w:rStyle w:val="DefaultPara"/>
          <w:rFonts w:asciiTheme="majorHAnsi" w:hAnsiTheme="majorHAnsi"/>
          <w:sz w:val="22"/>
          <w:szCs w:val="22"/>
        </w:rPr>
        <w:t xml:space="preserve"> Selected as best paper and forwarded to the national meeting and its </w:t>
      </w:r>
    </w:p>
    <w:p w14:paraId="3192815E" w14:textId="659817F4" w:rsidR="00CD3E35" w:rsidRPr="001874A2" w:rsidRDefault="00CD3E35" w:rsidP="001874A2">
      <w:pPr>
        <w:pStyle w:val="BodyTextIndent"/>
        <w:tabs>
          <w:tab w:val="left" w:pos="1620"/>
          <w:tab w:val="left" w:pos="1980"/>
          <w:tab w:val="right" w:pos="9260"/>
        </w:tabs>
        <w:ind w:left="907" w:hanging="187"/>
        <w:contextualSpacing/>
        <w:rPr>
          <w:rFonts w:asciiTheme="majorHAnsi" w:hAnsiTheme="majorHAnsi"/>
          <w:sz w:val="22"/>
          <w:szCs w:val="22"/>
        </w:rPr>
      </w:pPr>
      <w:r w:rsidRPr="00CD3E35">
        <w:rPr>
          <w:rStyle w:val="DefaultPara"/>
          <w:rFonts w:asciiTheme="majorHAnsi" w:hAnsiTheme="majorHAnsi"/>
          <w:i/>
          <w:sz w:val="22"/>
          <w:szCs w:val="22"/>
        </w:rPr>
        <w:tab/>
      </w:r>
      <w:r w:rsidRPr="00CD3E35">
        <w:rPr>
          <w:rStyle w:val="DefaultPara"/>
          <w:rFonts w:asciiTheme="majorHAnsi" w:hAnsiTheme="majorHAnsi"/>
          <w:sz w:val="22"/>
          <w:szCs w:val="22"/>
        </w:rPr>
        <w:t>proceedings. Also translated into Swedish and published in</w:t>
      </w:r>
      <w:r w:rsidRPr="00CD3E35">
        <w:rPr>
          <w:rStyle w:val="DefaultPara"/>
          <w:rFonts w:asciiTheme="majorHAnsi" w:hAnsiTheme="majorHAnsi"/>
          <w:i/>
          <w:sz w:val="22"/>
          <w:szCs w:val="22"/>
        </w:rPr>
        <w:t xml:space="preserve"> </w:t>
      </w:r>
      <w:proofErr w:type="spellStart"/>
      <w:r w:rsidRPr="00CD3E35">
        <w:rPr>
          <w:rStyle w:val="DefaultPara"/>
          <w:rFonts w:asciiTheme="majorHAnsi" w:hAnsiTheme="majorHAnsi"/>
          <w:i/>
          <w:sz w:val="22"/>
          <w:szCs w:val="22"/>
        </w:rPr>
        <w:t>Magasin</w:t>
      </w:r>
      <w:proofErr w:type="spellEnd"/>
      <w:r w:rsidRPr="00CD3E35">
        <w:rPr>
          <w:rStyle w:val="DefaultPara"/>
          <w:rFonts w:asciiTheme="majorHAnsi" w:hAnsiTheme="majorHAnsi"/>
          <w:i/>
          <w:sz w:val="22"/>
          <w:szCs w:val="22"/>
        </w:rPr>
        <w:t xml:space="preserve"> </w:t>
      </w:r>
      <w:proofErr w:type="spellStart"/>
      <w:r w:rsidRPr="00CD3E35">
        <w:rPr>
          <w:rStyle w:val="DefaultPara"/>
          <w:rFonts w:asciiTheme="majorHAnsi" w:hAnsiTheme="majorHAnsi"/>
          <w:i/>
          <w:sz w:val="22"/>
          <w:szCs w:val="22"/>
        </w:rPr>
        <w:t>för</w:t>
      </w:r>
      <w:proofErr w:type="spellEnd"/>
      <w:r w:rsidRPr="00CD3E35">
        <w:rPr>
          <w:rStyle w:val="DefaultPara"/>
          <w:rFonts w:asciiTheme="majorHAnsi" w:hAnsiTheme="majorHAnsi"/>
          <w:i/>
          <w:sz w:val="22"/>
          <w:szCs w:val="22"/>
        </w:rPr>
        <w:t xml:space="preserve"> Modern </w:t>
      </w:r>
      <w:proofErr w:type="spellStart"/>
      <w:r w:rsidRPr="00CD3E35">
        <w:rPr>
          <w:rStyle w:val="DefaultPara"/>
          <w:rFonts w:asciiTheme="majorHAnsi" w:hAnsiTheme="majorHAnsi"/>
          <w:i/>
          <w:sz w:val="22"/>
          <w:szCs w:val="22"/>
        </w:rPr>
        <w:t>Arkitektur</w:t>
      </w:r>
      <w:proofErr w:type="spellEnd"/>
      <w:r w:rsidRPr="00CD3E35">
        <w:rPr>
          <w:rStyle w:val="DefaultPara"/>
          <w:rFonts w:asciiTheme="majorHAnsi" w:hAnsiTheme="majorHAnsi"/>
          <w:sz w:val="22"/>
          <w:szCs w:val="22"/>
        </w:rPr>
        <w:t>.</w:t>
      </w:r>
    </w:p>
    <w:p w14:paraId="5C79BFCC" w14:textId="77777777" w:rsidR="00CD3E35" w:rsidRPr="00816015" w:rsidRDefault="00CD3E35" w:rsidP="00595DE1">
      <w:pPr>
        <w:ind w:left="900"/>
        <w:rPr>
          <w:rFonts w:ascii="Times New Roman" w:hAnsi="Times New Roman" w:cs="Times New Roman"/>
          <w:b/>
          <w:sz w:val="22"/>
          <w:szCs w:val="22"/>
        </w:rPr>
      </w:pPr>
    </w:p>
    <w:p w14:paraId="4D766E1A" w14:textId="77777777" w:rsidR="00BA76A3" w:rsidRDefault="00BA76A3" w:rsidP="00595DE1">
      <w:pPr>
        <w:ind w:left="900"/>
        <w:rPr>
          <w:rFonts w:ascii="Times New Roman" w:hAnsi="Times New Roman" w:cs="Times New Roman"/>
          <w:b/>
          <w:sz w:val="22"/>
          <w:szCs w:val="22"/>
        </w:rPr>
      </w:pPr>
      <w:r w:rsidRPr="00816015">
        <w:rPr>
          <w:rFonts w:ascii="Times New Roman" w:hAnsi="Times New Roman" w:cs="Times New Roman"/>
          <w:b/>
          <w:sz w:val="22"/>
          <w:szCs w:val="22"/>
        </w:rPr>
        <w:t xml:space="preserve">B3. </w:t>
      </w:r>
      <w:r w:rsidR="006B2906" w:rsidRPr="00816015">
        <w:rPr>
          <w:rFonts w:ascii="Times New Roman" w:hAnsi="Times New Roman" w:cs="Times New Roman"/>
          <w:b/>
          <w:sz w:val="22"/>
          <w:szCs w:val="22"/>
        </w:rPr>
        <w:t>Other Refereed Material</w:t>
      </w:r>
    </w:p>
    <w:p w14:paraId="16DBDE95" w14:textId="0BF6C609" w:rsidR="001874A2" w:rsidRDefault="001874A2" w:rsidP="00595DE1">
      <w:pPr>
        <w:ind w:left="900"/>
        <w:rPr>
          <w:rFonts w:ascii="Times New Roman" w:hAnsi="Times New Roman" w:cs="Times New Roman"/>
          <w:sz w:val="22"/>
          <w:szCs w:val="22"/>
        </w:rPr>
      </w:pPr>
      <w:r w:rsidRPr="001874A2">
        <w:rPr>
          <w:rFonts w:ascii="Times New Roman" w:hAnsi="Times New Roman" w:cs="Times New Roman"/>
          <w:sz w:val="22"/>
          <w:szCs w:val="22"/>
        </w:rPr>
        <w:t xml:space="preserve">N.A. </w:t>
      </w:r>
    </w:p>
    <w:p w14:paraId="578ED9BA" w14:textId="77777777" w:rsidR="001874A2" w:rsidRPr="001874A2" w:rsidRDefault="001874A2" w:rsidP="00595DE1">
      <w:pPr>
        <w:ind w:left="900"/>
        <w:rPr>
          <w:rFonts w:ascii="Times New Roman" w:hAnsi="Times New Roman" w:cs="Times New Roman"/>
          <w:sz w:val="22"/>
          <w:szCs w:val="22"/>
        </w:rPr>
      </w:pPr>
    </w:p>
    <w:p w14:paraId="536AC7F1" w14:textId="77777777" w:rsidR="00BA76A3" w:rsidRPr="00816015" w:rsidRDefault="00BA76A3" w:rsidP="00595DE1">
      <w:pPr>
        <w:ind w:left="900"/>
        <w:rPr>
          <w:rFonts w:ascii="Times New Roman" w:hAnsi="Times New Roman" w:cs="Times New Roman"/>
          <w:sz w:val="22"/>
          <w:szCs w:val="22"/>
        </w:rPr>
      </w:pPr>
      <w:r w:rsidRPr="00816015">
        <w:rPr>
          <w:rFonts w:ascii="Times New Roman" w:hAnsi="Times New Roman" w:cs="Times New Roman"/>
          <w:b/>
          <w:sz w:val="22"/>
          <w:szCs w:val="22"/>
        </w:rPr>
        <w:t xml:space="preserve">B4. </w:t>
      </w:r>
      <w:r w:rsidR="006B2906" w:rsidRPr="00816015">
        <w:rPr>
          <w:rFonts w:ascii="Times New Roman" w:hAnsi="Times New Roman" w:cs="Times New Roman"/>
          <w:b/>
          <w:sz w:val="22"/>
          <w:szCs w:val="22"/>
        </w:rPr>
        <w:t xml:space="preserve">Submitted Journal Articles </w:t>
      </w:r>
      <w:r w:rsidR="006B2906" w:rsidRPr="00816015">
        <w:rPr>
          <w:rFonts w:ascii="Times New Roman" w:hAnsi="Times New Roman" w:cs="Times New Roman"/>
          <w:sz w:val="22"/>
          <w:szCs w:val="22"/>
        </w:rPr>
        <w:t>(with date of submission)</w:t>
      </w:r>
    </w:p>
    <w:p w14:paraId="428542FD" w14:textId="1517FAD3" w:rsidR="006B2906" w:rsidRDefault="001874A2" w:rsidP="001874A2">
      <w:pPr>
        <w:ind w:left="432" w:firstLine="432"/>
        <w:rPr>
          <w:rFonts w:ascii="Times New Roman" w:hAnsi="Times New Roman" w:cs="Times New Roman"/>
          <w:sz w:val="22"/>
          <w:szCs w:val="22"/>
        </w:rPr>
      </w:pPr>
      <w:r>
        <w:rPr>
          <w:rFonts w:ascii="Times New Roman" w:hAnsi="Times New Roman" w:cs="Times New Roman"/>
          <w:sz w:val="22"/>
          <w:szCs w:val="22"/>
        </w:rPr>
        <w:t xml:space="preserve">N.A. </w:t>
      </w:r>
    </w:p>
    <w:p w14:paraId="53FE22EE" w14:textId="4DD28BD2" w:rsidR="001874A2" w:rsidRPr="00816015" w:rsidRDefault="00785AAA" w:rsidP="001874A2">
      <w:pPr>
        <w:ind w:left="432" w:firstLine="432"/>
        <w:rPr>
          <w:rFonts w:ascii="Times New Roman" w:hAnsi="Times New Roman" w:cs="Times New Roman"/>
          <w:sz w:val="22"/>
          <w:szCs w:val="22"/>
        </w:rPr>
      </w:pPr>
      <w:r>
        <w:rPr>
          <w:rFonts w:ascii="Times New Roman" w:hAnsi="Times New Roman" w:cs="Times New Roman"/>
          <w:sz w:val="22"/>
          <w:szCs w:val="22"/>
        </w:rPr>
        <w:t>Guerra</w:t>
      </w:r>
    </w:p>
    <w:p w14:paraId="0D67C6F8" w14:textId="27EAA5F2" w:rsidR="006B2906" w:rsidRPr="00816015" w:rsidRDefault="006B2906" w:rsidP="00572582">
      <w:pPr>
        <w:pStyle w:val="ListParagraph"/>
        <w:numPr>
          <w:ilvl w:val="0"/>
          <w:numId w:val="3"/>
        </w:numPr>
        <w:ind w:left="432" w:firstLine="0"/>
        <w:rPr>
          <w:rFonts w:ascii="Times New Roman" w:hAnsi="Times New Roman" w:cs="Times New Roman"/>
          <w:b/>
          <w:sz w:val="22"/>
          <w:szCs w:val="22"/>
        </w:rPr>
      </w:pPr>
      <w:r w:rsidRPr="00816015">
        <w:rPr>
          <w:rFonts w:ascii="Times New Roman" w:hAnsi="Times New Roman" w:cs="Times New Roman"/>
          <w:b/>
          <w:sz w:val="22"/>
          <w:szCs w:val="22"/>
        </w:rPr>
        <w:t>Other Publications</w:t>
      </w:r>
      <w:r w:rsidR="00816015">
        <w:rPr>
          <w:rFonts w:ascii="Times New Roman" w:hAnsi="Times New Roman" w:cs="Times New Roman"/>
          <w:b/>
          <w:sz w:val="22"/>
          <w:szCs w:val="22"/>
        </w:rPr>
        <w:t xml:space="preserve"> and Creative Products</w:t>
      </w:r>
    </w:p>
    <w:p w14:paraId="0AC18C99" w14:textId="3EDF80F4" w:rsidR="00576049" w:rsidRDefault="00576049" w:rsidP="00576049">
      <w:pPr>
        <w:ind w:left="900"/>
        <w:rPr>
          <w:rFonts w:ascii="Times New Roman" w:hAnsi="Times New Roman" w:cs="Times New Roman"/>
          <w:b/>
          <w:sz w:val="22"/>
          <w:szCs w:val="22"/>
        </w:rPr>
      </w:pPr>
      <w:r w:rsidRPr="00576049">
        <w:rPr>
          <w:rFonts w:ascii="Times New Roman" w:hAnsi="Times New Roman" w:cs="Times New Roman"/>
          <w:b/>
          <w:sz w:val="22"/>
          <w:szCs w:val="22"/>
        </w:rPr>
        <w:t>C1.</w:t>
      </w:r>
      <w:r>
        <w:rPr>
          <w:rFonts w:ascii="Times New Roman" w:hAnsi="Times New Roman" w:cs="Times New Roman"/>
          <w:b/>
          <w:sz w:val="22"/>
          <w:szCs w:val="22"/>
        </w:rPr>
        <w:t xml:space="preserve"> Invited Book Chapters (Non-Refereed)</w:t>
      </w:r>
    </w:p>
    <w:p w14:paraId="60A1B652" w14:textId="5B3FB35E" w:rsidR="00DC0BC3" w:rsidRDefault="00DC0BC3" w:rsidP="00EC2F98">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sz w:val="22"/>
          <w:szCs w:val="22"/>
        </w:rPr>
        <w:t xml:space="preserve">*Dunham-Jones E., Williamson, J., “Mass Transit Systems are Expanding into the Suburbs,” in </w:t>
      </w:r>
      <w:r>
        <w:rPr>
          <w:rStyle w:val="DefaultPara"/>
          <w:rFonts w:ascii="Calibri" w:hAnsi="Calibri"/>
          <w:i/>
          <w:sz w:val="22"/>
          <w:szCs w:val="22"/>
        </w:rPr>
        <w:tab/>
      </w:r>
      <w:r>
        <w:rPr>
          <w:rStyle w:val="DefaultPara"/>
          <w:rFonts w:ascii="Calibri" w:hAnsi="Calibri"/>
          <w:sz w:val="22"/>
          <w:szCs w:val="22"/>
        </w:rPr>
        <w:t>2015</w:t>
      </w:r>
    </w:p>
    <w:p w14:paraId="43132705" w14:textId="77777777" w:rsidR="00112147" w:rsidRDefault="00DC0BC3" w:rsidP="00EC2F98">
      <w:pPr>
        <w:tabs>
          <w:tab w:val="left" w:pos="990"/>
          <w:tab w:val="left" w:pos="1620"/>
          <w:tab w:val="right" w:pos="2070"/>
          <w:tab w:val="left" w:pos="3060"/>
          <w:tab w:val="right" w:pos="10080"/>
        </w:tabs>
        <w:ind w:left="990" w:right="-720" w:hanging="270"/>
        <w:rPr>
          <w:rStyle w:val="DefaultPara"/>
          <w:rFonts w:ascii="Calibri" w:hAnsi="Calibri"/>
          <w:i/>
          <w:sz w:val="22"/>
          <w:szCs w:val="22"/>
        </w:rPr>
      </w:pPr>
      <w:r>
        <w:rPr>
          <w:rStyle w:val="DefaultPara"/>
          <w:rFonts w:ascii="Calibri" w:hAnsi="Calibri"/>
          <w:sz w:val="22"/>
          <w:szCs w:val="22"/>
        </w:rPr>
        <w:tab/>
      </w:r>
      <w:r w:rsidR="00112147">
        <w:rPr>
          <w:rStyle w:val="DefaultPara"/>
          <w:rFonts w:ascii="Calibri" w:hAnsi="Calibri"/>
          <w:sz w:val="22"/>
          <w:szCs w:val="22"/>
        </w:rPr>
        <w:t xml:space="preserve">Kemp, R. L., Stephani, C., J., </w:t>
      </w:r>
      <w:proofErr w:type="spellStart"/>
      <w:r w:rsidR="00112147">
        <w:rPr>
          <w:rStyle w:val="DefaultPara"/>
          <w:rFonts w:ascii="Calibri" w:hAnsi="Calibri"/>
          <w:sz w:val="22"/>
          <w:szCs w:val="22"/>
        </w:rPr>
        <w:t>eds</w:t>
      </w:r>
      <w:proofErr w:type="spellEnd"/>
      <w:r w:rsidR="00112147">
        <w:rPr>
          <w:rStyle w:val="DefaultPara"/>
          <w:rFonts w:ascii="Calibri" w:hAnsi="Calibri"/>
          <w:sz w:val="22"/>
          <w:szCs w:val="22"/>
        </w:rPr>
        <w:t xml:space="preserve">: </w:t>
      </w:r>
      <w:r>
        <w:rPr>
          <w:rStyle w:val="DefaultPara"/>
          <w:rFonts w:ascii="Calibri" w:hAnsi="Calibri"/>
          <w:i/>
          <w:sz w:val="22"/>
          <w:szCs w:val="22"/>
        </w:rPr>
        <w:t xml:space="preserve">Urban Transportation Innovations Worldwide: A Handbook of </w:t>
      </w:r>
    </w:p>
    <w:p w14:paraId="62117760" w14:textId="406E22B2" w:rsidR="00DC0BC3" w:rsidRPr="00DC0BC3" w:rsidRDefault="00112147" w:rsidP="00EC2F98">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i/>
          <w:sz w:val="22"/>
          <w:szCs w:val="22"/>
        </w:rPr>
        <w:tab/>
      </w:r>
      <w:r w:rsidR="00DC0BC3">
        <w:rPr>
          <w:rStyle w:val="DefaultPara"/>
          <w:rFonts w:ascii="Calibri" w:hAnsi="Calibri"/>
          <w:i/>
          <w:sz w:val="22"/>
          <w:szCs w:val="22"/>
        </w:rPr>
        <w:t>Best Practices</w:t>
      </w:r>
      <w:r w:rsidR="00160AAA">
        <w:rPr>
          <w:rStyle w:val="DefaultPara"/>
          <w:rFonts w:ascii="Calibri" w:hAnsi="Calibri"/>
          <w:i/>
          <w:sz w:val="22"/>
          <w:szCs w:val="22"/>
        </w:rPr>
        <w:t xml:space="preserve"> Outside the United States</w:t>
      </w:r>
      <w:r w:rsidR="00DC0BC3">
        <w:rPr>
          <w:rStyle w:val="DefaultPara"/>
          <w:rFonts w:ascii="Calibri" w:hAnsi="Calibri"/>
          <w:sz w:val="22"/>
          <w:szCs w:val="22"/>
        </w:rPr>
        <w:t xml:space="preserve"> (</w:t>
      </w:r>
      <w:r>
        <w:rPr>
          <w:rStyle w:val="DefaultPara"/>
          <w:rFonts w:ascii="Calibri" w:hAnsi="Calibri"/>
          <w:sz w:val="22"/>
          <w:szCs w:val="22"/>
        </w:rPr>
        <w:t>McFarland)</w:t>
      </w:r>
    </w:p>
    <w:p w14:paraId="39B91CE0" w14:textId="77777777" w:rsidR="00EC2F98" w:rsidRDefault="00EC2F98" w:rsidP="00EC2F98">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sz w:val="22"/>
          <w:szCs w:val="22"/>
        </w:rPr>
        <w:t>*Dunham-Jones E., “</w:t>
      </w:r>
      <w:proofErr w:type="spellStart"/>
      <w:r>
        <w:rPr>
          <w:rStyle w:val="DefaultPara"/>
          <w:rFonts w:ascii="Calibri" w:hAnsi="Calibri"/>
          <w:sz w:val="22"/>
          <w:szCs w:val="22"/>
        </w:rPr>
        <w:t>Umgestaltung</w:t>
      </w:r>
      <w:proofErr w:type="spellEnd"/>
      <w:r>
        <w:rPr>
          <w:rStyle w:val="DefaultPara"/>
          <w:rFonts w:ascii="Calibri" w:hAnsi="Calibri"/>
          <w:sz w:val="22"/>
          <w:szCs w:val="22"/>
        </w:rPr>
        <w:t xml:space="preserve"> von Suburbia: Ein </w:t>
      </w:r>
      <w:proofErr w:type="spellStart"/>
      <w:r>
        <w:rPr>
          <w:rStyle w:val="DefaultPara"/>
          <w:rFonts w:ascii="Calibri" w:hAnsi="Calibri"/>
          <w:sz w:val="22"/>
          <w:szCs w:val="22"/>
        </w:rPr>
        <w:t>Amerikanischer</w:t>
      </w:r>
      <w:proofErr w:type="spellEnd"/>
      <w:r>
        <w:rPr>
          <w:rStyle w:val="DefaultPara"/>
          <w:rFonts w:ascii="Calibri" w:hAnsi="Calibri"/>
          <w:sz w:val="22"/>
          <w:szCs w:val="22"/>
        </w:rPr>
        <w:t xml:space="preserve"> </w:t>
      </w:r>
      <w:proofErr w:type="spellStart"/>
      <w:r>
        <w:rPr>
          <w:rStyle w:val="DefaultPara"/>
          <w:rFonts w:ascii="Calibri" w:hAnsi="Calibri"/>
          <w:sz w:val="22"/>
          <w:szCs w:val="22"/>
        </w:rPr>
        <w:t>oder</w:t>
      </w:r>
      <w:proofErr w:type="spellEnd"/>
      <w:r>
        <w:rPr>
          <w:rStyle w:val="DefaultPara"/>
          <w:rFonts w:ascii="Calibri" w:hAnsi="Calibri"/>
          <w:sz w:val="22"/>
          <w:szCs w:val="22"/>
        </w:rPr>
        <w:t xml:space="preserve"> </w:t>
      </w:r>
      <w:proofErr w:type="spellStart"/>
      <w:r>
        <w:rPr>
          <w:rStyle w:val="DefaultPara"/>
          <w:rFonts w:ascii="Calibri" w:hAnsi="Calibri"/>
          <w:sz w:val="22"/>
          <w:szCs w:val="22"/>
        </w:rPr>
        <w:t>ein</w:t>
      </w:r>
      <w:proofErr w:type="spellEnd"/>
      <w:r>
        <w:rPr>
          <w:rStyle w:val="DefaultPara"/>
          <w:rFonts w:ascii="Calibri" w:hAnsi="Calibri"/>
          <w:sz w:val="22"/>
          <w:szCs w:val="22"/>
        </w:rPr>
        <w:t xml:space="preserve"> </w:t>
      </w:r>
      <w:proofErr w:type="spellStart"/>
      <w:r>
        <w:rPr>
          <w:rStyle w:val="DefaultPara"/>
          <w:rFonts w:ascii="Calibri" w:hAnsi="Calibri"/>
          <w:sz w:val="22"/>
          <w:szCs w:val="22"/>
        </w:rPr>
        <w:t>globaler</w:t>
      </w:r>
      <w:proofErr w:type="spellEnd"/>
      <w:r>
        <w:rPr>
          <w:rStyle w:val="DefaultPara"/>
          <w:rFonts w:ascii="Calibri" w:hAnsi="Calibri"/>
          <w:sz w:val="22"/>
          <w:szCs w:val="22"/>
        </w:rPr>
        <w:t xml:space="preserve"> trend?”</w:t>
      </w:r>
      <w:r>
        <w:rPr>
          <w:rStyle w:val="DefaultPara"/>
          <w:rFonts w:ascii="Calibri" w:hAnsi="Calibri"/>
          <w:sz w:val="22"/>
          <w:szCs w:val="22"/>
        </w:rPr>
        <w:tab/>
        <w:t>2015</w:t>
      </w:r>
    </w:p>
    <w:p w14:paraId="0D958A08" w14:textId="77777777" w:rsidR="00EC2F98" w:rsidRDefault="00EC2F98" w:rsidP="00EC2F98">
      <w:pPr>
        <w:tabs>
          <w:tab w:val="left" w:pos="990"/>
          <w:tab w:val="left" w:pos="1620"/>
          <w:tab w:val="right" w:pos="2070"/>
          <w:tab w:val="left" w:pos="3060"/>
          <w:tab w:val="right" w:pos="10080"/>
        </w:tabs>
        <w:ind w:left="990" w:right="-720" w:hanging="270"/>
        <w:rPr>
          <w:rStyle w:val="DefaultPara"/>
          <w:rFonts w:ascii="Calibri" w:hAnsi="Calibri"/>
          <w:i/>
          <w:sz w:val="22"/>
          <w:szCs w:val="22"/>
        </w:rPr>
      </w:pPr>
      <w:r>
        <w:rPr>
          <w:rStyle w:val="DefaultPara"/>
          <w:rFonts w:ascii="Calibri" w:hAnsi="Calibri"/>
          <w:sz w:val="22"/>
          <w:szCs w:val="22"/>
        </w:rPr>
        <w:tab/>
        <w:t>(“Retrofitting Suburbia: An American or Global Trend?”) in J. Jessen/F. Roost</w:t>
      </w:r>
      <w:r>
        <w:rPr>
          <w:rStyle w:val="DefaultPara"/>
          <w:rFonts w:ascii="Calibri" w:hAnsi="Calibri"/>
          <w:i/>
          <w:sz w:val="22"/>
          <w:szCs w:val="22"/>
        </w:rPr>
        <w:t xml:space="preserve"> </w:t>
      </w:r>
      <w:r>
        <w:rPr>
          <w:rStyle w:val="DefaultPara"/>
          <w:rFonts w:ascii="Calibri" w:hAnsi="Calibri"/>
          <w:sz w:val="22"/>
          <w:szCs w:val="22"/>
        </w:rPr>
        <w:t xml:space="preserve">(Eds.), </w:t>
      </w:r>
      <w:r>
        <w:rPr>
          <w:rStyle w:val="DefaultPara"/>
          <w:rFonts w:ascii="Calibri" w:hAnsi="Calibri"/>
          <w:i/>
          <w:sz w:val="22"/>
          <w:szCs w:val="22"/>
        </w:rPr>
        <w:t xml:space="preserve">Refitting </w:t>
      </w:r>
    </w:p>
    <w:p w14:paraId="3CDD016A" w14:textId="77777777" w:rsidR="00EC2F98" w:rsidRDefault="00EC2F98" w:rsidP="00EC2F98">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i/>
          <w:sz w:val="22"/>
          <w:szCs w:val="22"/>
        </w:rPr>
        <w:tab/>
        <w:t xml:space="preserve">Suburbia: </w:t>
      </w:r>
      <w:proofErr w:type="spellStart"/>
      <w:r>
        <w:rPr>
          <w:rStyle w:val="DefaultPara"/>
          <w:rFonts w:ascii="Calibri" w:hAnsi="Calibri"/>
          <w:i/>
          <w:sz w:val="22"/>
          <w:szCs w:val="22"/>
        </w:rPr>
        <w:t>Erneuerung</w:t>
      </w:r>
      <w:proofErr w:type="spellEnd"/>
      <w:r>
        <w:rPr>
          <w:rStyle w:val="DefaultPara"/>
          <w:rFonts w:ascii="Calibri" w:hAnsi="Calibri"/>
          <w:i/>
          <w:sz w:val="22"/>
          <w:szCs w:val="22"/>
        </w:rPr>
        <w:t xml:space="preserve"> der Stadt des 20. </w:t>
      </w:r>
      <w:proofErr w:type="spellStart"/>
      <w:r>
        <w:rPr>
          <w:rStyle w:val="DefaultPara"/>
          <w:rFonts w:ascii="Calibri" w:hAnsi="Calibri"/>
          <w:i/>
          <w:sz w:val="22"/>
          <w:szCs w:val="22"/>
        </w:rPr>
        <w:t>Jahrunderts</w:t>
      </w:r>
      <w:proofErr w:type="spellEnd"/>
      <w:r>
        <w:rPr>
          <w:rStyle w:val="DefaultPara"/>
          <w:rFonts w:ascii="Calibri" w:hAnsi="Calibri"/>
          <w:i/>
          <w:sz w:val="22"/>
          <w:szCs w:val="22"/>
        </w:rPr>
        <w:t xml:space="preserve"> in Deutschland und in den USA </w:t>
      </w:r>
      <w:r>
        <w:rPr>
          <w:rStyle w:val="DefaultPara"/>
          <w:rFonts w:ascii="Calibri" w:hAnsi="Calibri"/>
          <w:sz w:val="22"/>
          <w:szCs w:val="22"/>
        </w:rPr>
        <w:t xml:space="preserve">(Berlin: </w:t>
      </w:r>
    </w:p>
    <w:p w14:paraId="058C154E" w14:textId="77777777" w:rsidR="00EC2F98" w:rsidRDefault="00EC2F98" w:rsidP="00EC2F98">
      <w:pPr>
        <w:tabs>
          <w:tab w:val="left" w:pos="990"/>
          <w:tab w:val="left" w:pos="1620"/>
          <w:tab w:val="right" w:pos="2070"/>
          <w:tab w:val="left" w:pos="3060"/>
          <w:tab w:val="right" w:pos="10080"/>
        </w:tabs>
        <w:ind w:left="990" w:right="-720" w:hanging="270"/>
        <w:rPr>
          <w:rStyle w:val="DefaultPara"/>
          <w:rFonts w:ascii="Calibri" w:hAnsi="Calibri"/>
          <w:sz w:val="22"/>
          <w:szCs w:val="22"/>
        </w:rPr>
      </w:pPr>
      <w:r>
        <w:rPr>
          <w:rStyle w:val="DefaultPara"/>
          <w:rFonts w:ascii="Calibri" w:hAnsi="Calibri"/>
          <w:i/>
          <w:sz w:val="22"/>
          <w:szCs w:val="22"/>
        </w:rPr>
        <w:tab/>
      </w:r>
      <w:proofErr w:type="spellStart"/>
      <w:r>
        <w:rPr>
          <w:rStyle w:val="DefaultPara"/>
          <w:rFonts w:ascii="Calibri" w:hAnsi="Calibri"/>
          <w:sz w:val="22"/>
          <w:szCs w:val="22"/>
        </w:rPr>
        <w:t>Jovis</w:t>
      </w:r>
      <w:proofErr w:type="spellEnd"/>
      <w:r>
        <w:rPr>
          <w:rStyle w:val="DefaultPara"/>
          <w:rFonts w:ascii="Calibri" w:hAnsi="Calibri"/>
          <w:sz w:val="22"/>
          <w:szCs w:val="22"/>
        </w:rPr>
        <w:t xml:space="preserve"> Verlag GmbH)</w:t>
      </w:r>
    </w:p>
    <w:p w14:paraId="3D1E634F" w14:textId="77777777" w:rsidR="00576049" w:rsidRPr="00A30DB2" w:rsidRDefault="00576049" w:rsidP="00576049">
      <w:pPr>
        <w:tabs>
          <w:tab w:val="left" w:pos="-270"/>
          <w:tab w:val="left" w:pos="1620"/>
          <w:tab w:val="right" w:pos="2070"/>
          <w:tab w:val="left" w:pos="3060"/>
          <w:tab w:val="left" w:pos="8820"/>
          <w:tab w:val="left" w:pos="891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“Retrofitting North American Suburbia: Tales from Chicagoland,” </w:t>
      </w:r>
      <w:r w:rsidRPr="00A30DB2">
        <w:rPr>
          <w:rStyle w:val="DefaultPara"/>
          <w:rFonts w:ascii="Calibri" w:hAnsi="Calibri"/>
          <w:i/>
          <w:sz w:val="22"/>
          <w:szCs w:val="22"/>
        </w:rPr>
        <w:t>Archaeology</w:t>
      </w:r>
      <w:r w:rsidRPr="00A30DB2">
        <w:rPr>
          <w:rStyle w:val="DefaultPara"/>
          <w:rFonts w:ascii="Calibri" w:hAnsi="Calibri"/>
          <w:i/>
          <w:sz w:val="22"/>
          <w:szCs w:val="22"/>
        </w:rPr>
        <w:tab/>
      </w:r>
      <w:r w:rsidRPr="00A30DB2">
        <w:rPr>
          <w:rStyle w:val="DefaultPara"/>
          <w:rFonts w:ascii="Calibri" w:hAnsi="Calibri"/>
          <w:sz w:val="22"/>
          <w:szCs w:val="22"/>
        </w:rPr>
        <w:t>2013</w:t>
      </w:r>
    </w:p>
    <w:p w14:paraId="51D4A24B" w14:textId="77777777" w:rsidR="00576049" w:rsidRPr="00A30DB2" w:rsidRDefault="00576049" w:rsidP="00576049">
      <w:pPr>
        <w:tabs>
          <w:tab w:val="left" w:pos="-270"/>
          <w:tab w:val="left" w:pos="1620"/>
          <w:tab w:val="right" w:pos="2070"/>
          <w:tab w:val="left" w:pos="3060"/>
          <w:tab w:val="left" w:pos="8820"/>
          <w:tab w:val="left" w:pos="8910"/>
          <w:tab w:val="right" w:pos="10080"/>
        </w:tabs>
        <w:ind w:left="1080" w:hanging="270"/>
        <w:rPr>
          <w:rStyle w:val="DefaultPara"/>
          <w:rFonts w:ascii="Calibri" w:hAnsi="Calibri"/>
          <w:sz w:val="22"/>
          <w:szCs w:val="22"/>
        </w:rPr>
      </w:pPr>
      <w:r w:rsidRPr="00A30DB2">
        <w:rPr>
          <w:rStyle w:val="DefaultPara"/>
          <w:rFonts w:ascii="Calibri" w:hAnsi="Calibri"/>
          <w:sz w:val="22"/>
          <w:szCs w:val="22"/>
        </w:rPr>
        <w:tab/>
      </w:r>
      <w:r w:rsidRPr="00A30DB2">
        <w:rPr>
          <w:rStyle w:val="DefaultPara"/>
          <w:rFonts w:ascii="Calibri" w:hAnsi="Calibri"/>
          <w:i/>
          <w:sz w:val="22"/>
          <w:szCs w:val="22"/>
        </w:rPr>
        <w:t>Of the Periphery</w:t>
      </w:r>
      <w:r w:rsidRPr="00A30DB2">
        <w:rPr>
          <w:rStyle w:val="DefaultPara"/>
          <w:rFonts w:ascii="Calibri" w:hAnsi="Calibri"/>
          <w:sz w:val="22"/>
          <w:szCs w:val="22"/>
        </w:rPr>
        <w:t xml:space="preserve"> (Moscow: Moscow Urban Forum)</w:t>
      </w:r>
    </w:p>
    <w:p w14:paraId="6562F3DB"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“Irrational Exuberance: Rem Koolhaas and the 1990s” in P. </w:t>
      </w:r>
      <w:proofErr w:type="spellStart"/>
      <w:r w:rsidRPr="00A30DB2">
        <w:rPr>
          <w:rStyle w:val="DefaultPara"/>
          <w:rFonts w:ascii="Calibri" w:hAnsi="Calibri"/>
          <w:sz w:val="22"/>
          <w:szCs w:val="22"/>
        </w:rPr>
        <w:t>Deamer</w:t>
      </w:r>
      <w:proofErr w:type="spellEnd"/>
      <w:r w:rsidRPr="00A30DB2">
        <w:rPr>
          <w:rStyle w:val="DefaultPara"/>
          <w:rFonts w:ascii="Calibri" w:hAnsi="Calibri"/>
          <w:sz w:val="22"/>
          <w:szCs w:val="22"/>
        </w:rPr>
        <w:t xml:space="preserve"> (Ed.) </w:t>
      </w:r>
      <w:r w:rsidRPr="00A30DB2">
        <w:rPr>
          <w:rStyle w:val="DefaultPara"/>
          <w:rFonts w:ascii="Calibri" w:hAnsi="Calibri"/>
          <w:sz w:val="22"/>
          <w:szCs w:val="22"/>
        </w:rPr>
        <w:tab/>
        <w:t>2013</w:t>
      </w:r>
    </w:p>
    <w:p w14:paraId="203205E2"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sidRPr="00A30DB2">
        <w:rPr>
          <w:rStyle w:val="DefaultPara"/>
          <w:rFonts w:ascii="Calibri" w:hAnsi="Calibri"/>
          <w:sz w:val="22"/>
          <w:szCs w:val="22"/>
        </w:rPr>
        <w:tab/>
      </w:r>
      <w:r w:rsidRPr="00A30DB2">
        <w:rPr>
          <w:rStyle w:val="DefaultPara"/>
          <w:rFonts w:ascii="Calibri" w:hAnsi="Calibri"/>
          <w:i/>
          <w:sz w:val="22"/>
          <w:szCs w:val="22"/>
        </w:rPr>
        <w:t xml:space="preserve">Architecture and Capitalism: 1845 To </w:t>
      </w:r>
      <w:proofErr w:type="gramStart"/>
      <w:r w:rsidRPr="00A30DB2">
        <w:rPr>
          <w:rStyle w:val="DefaultPara"/>
          <w:rFonts w:ascii="Calibri" w:hAnsi="Calibri"/>
          <w:i/>
          <w:sz w:val="22"/>
          <w:szCs w:val="22"/>
        </w:rPr>
        <w:t>The</w:t>
      </w:r>
      <w:proofErr w:type="gramEnd"/>
      <w:r w:rsidRPr="00A30DB2">
        <w:rPr>
          <w:rStyle w:val="DefaultPara"/>
          <w:rFonts w:ascii="Calibri" w:hAnsi="Calibri"/>
          <w:i/>
          <w:sz w:val="22"/>
          <w:szCs w:val="22"/>
        </w:rPr>
        <w:t xml:space="preserve"> Present</w:t>
      </w:r>
      <w:r>
        <w:rPr>
          <w:rStyle w:val="DefaultPara"/>
          <w:rFonts w:ascii="Calibri" w:hAnsi="Calibri"/>
          <w:sz w:val="22"/>
          <w:szCs w:val="22"/>
        </w:rPr>
        <w:t xml:space="preserve"> (London: Routledge). French </w:t>
      </w:r>
      <w:r w:rsidRPr="00A30DB2">
        <w:rPr>
          <w:rStyle w:val="DefaultPara"/>
          <w:rFonts w:ascii="Calibri" w:hAnsi="Calibri"/>
          <w:sz w:val="22"/>
          <w:szCs w:val="22"/>
        </w:rPr>
        <w:t xml:space="preserve">translation  </w:t>
      </w:r>
    </w:p>
    <w:p w14:paraId="3A18631A" w14:textId="77777777" w:rsidR="00576049" w:rsidRPr="00A30DB2" w:rsidRDefault="00576049" w:rsidP="00576049">
      <w:pPr>
        <w:tabs>
          <w:tab w:val="left" w:pos="-270"/>
          <w:tab w:val="left" w:pos="1620"/>
          <w:tab w:val="right" w:pos="2070"/>
          <w:tab w:val="left" w:pos="3060"/>
          <w:tab w:val="right" w:pos="10080"/>
        </w:tabs>
        <w:ind w:left="1080" w:right="1080" w:hanging="270"/>
        <w:rPr>
          <w:rStyle w:val="DefaultPara"/>
          <w:rFonts w:ascii="Calibri" w:hAnsi="Calibri"/>
          <w:sz w:val="22"/>
          <w:szCs w:val="22"/>
        </w:rPr>
      </w:pPr>
      <w:r w:rsidRPr="00A30DB2">
        <w:rPr>
          <w:rStyle w:val="DefaultPara"/>
          <w:rFonts w:ascii="Calibri" w:hAnsi="Calibri"/>
          <w:i/>
          <w:sz w:val="22"/>
          <w:szCs w:val="22"/>
        </w:rPr>
        <w:tab/>
      </w:r>
      <w:r w:rsidRPr="00A30DB2">
        <w:rPr>
          <w:rStyle w:val="DefaultPara"/>
          <w:rFonts w:ascii="Calibri" w:hAnsi="Calibri"/>
          <w:sz w:val="22"/>
          <w:szCs w:val="22"/>
        </w:rPr>
        <w:t xml:space="preserve">expected in 2016. </w:t>
      </w:r>
    </w:p>
    <w:p w14:paraId="549EB888" w14:textId="16C92E6F"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00DC0BC3">
        <w:rPr>
          <w:rStyle w:val="DefaultPara"/>
          <w:rFonts w:ascii="Calibri" w:hAnsi="Calibri"/>
          <w:sz w:val="22"/>
          <w:szCs w:val="22"/>
        </w:rPr>
        <w:t>Dunham-Jones E.,</w:t>
      </w:r>
      <w:r w:rsidR="005B77F8">
        <w:rPr>
          <w:rStyle w:val="DefaultPara"/>
          <w:rFonts w:ascii="Calibri" w:hAnsi="Calibri"/>
          <w:sz w:val="22"/>
          <w:szCs w:val="22"/>
        </w:rPr>
        <w:t xml:space="preserve"> </w:t>
      </w:r>
      <w:r w:rsidRPr="00A30DB2">
        <w:rPr>
          <w:rStyle w:val="DefaultPara"/>
          <w:rFonts w:ascii="Calibri" w:hAnsi="Calibri"/>
          <w:sz w:val="22"/>
          <w:szCs w:val="22"/>
        </w:rPr>
        <w:t>Williamson J., “Retrofitting Suburbia with Transit Corridors” in Talen E.,</w:t>
      </w:r>
      <w:r w:rsidRPr="00A30DB2">
        <w:rPr>
          <w:rStyle w:val="DefaultPara"/>
          <w:rFonts w:ascii="Calibri" w:hAnsi="Calibri"/>
          <w:sz w:val="22"/>
          <w:szCs w:val="22"/>
        </w:rPr>
        <w:tab/>
        <w:t>2013</w:t>
      </w:r>
    </w:p>
    <w:p w14:paraId="681A1C4F"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sz w:val="22"/>
          <w:szCs w:val="22"/>
        </w:rPr>
        <w:tab/>
        <w:t>Ed</w:t>
      </w:r>
      <w:r>
        <w:rPr>
          <w:rStyle w:val="DefaultPara"/>
          <w:rFonts w:ascii="Calibri" w:hAnsi="Calibri"/>
          <w:sz w:val="22"/>
          <w:szCs w:val="22"/>
        </w:rPr>
        <w:t>.,</w:t>
      </w:r>
      <w:r w:rsidRPr="00A30DB2">
        <w:rPr>
          <w:rStyle w:val="DefaultPara"/>
          <w:rFonts w:ascii="Calibri" w:hAnsi="Calibri"/>
          <w:i/>
          <w:sz w:val="22"/>
          <w:szCs w:val="22"/>
        </w:rPr>
        <w:t xml:space="preserve"> Charter of the New Urbanism, second edition</w:t>
      </w:r>
      <w:r w:rsidRPr="00A30DB2">
        <w:rPr>
          <w:rStyle w:val="DefaultPara"/>
          <w:rFonts w:ascii="Calibri" w:hAnsi="Calibri"/>
          <w:sz w:val="22"/>
          <w:szCs w:val="22"/>
        </w:rPr>
        <w:t xml:space="preserve"> (New York: McGraw Hill)</w:t>
      </w:r>
    </w:p>
    <w:p w14:paraId="4CBCF9E9"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“Foreword” in J. Williamson, </w:t>
      </w:r>
      <w:r w:rsidRPr="00A30DB2">
        <w:rPr>
          <w:rStyle w:val="DefaultPara"/>
          <w:rFonts w:ascii="Calibri" w:hAnsi="Calibri"/>
          <w:i/>
          <w:sz w:val="22"/>
          <w:szCs w:val="22"/>
        </w:rPr>
        <w:t>Designing Suburban Futures; New Models from</w:t>
      </w:r>
      <w:r w:rsidRPr="00A30DB2">
        <w:rPr>
          <w:rStyle w:val="DefaultPara"/>
          <w:rFonts w:ascii="Calibri" w:hAnsi="Calibri"/>
          <w:i/>
          <w:sz w:val="22"/>
          <w:szCs w:val="22"/>
        </w:rPr>
        <w:tab/>
      </w:r>
      <w:r w:rsidRPr="00A30DB2">
        <w:rPr>
          <w:rStyle w:val="DefaultPara"/>
          <w:rFonts w:ascii="Calibri" w:hAnsi="Calibri"/>
          <w:sz w:val="22"/>
          <w:szCs w:val="22"/>
        </w:rPr>
        <w:t>2013</w:t>
      </w:r>
      <w:r w:rsidRPr="00A30DB2">
        <w:rPr>
          <w:rStyle w:val="DefaultPara"/>
          <w:rFonts w:ascii="Calibri" w:hAnsi="Calibri"/>
          <w:i/>
          <w:sz w:val="22"/>
          <w:szCs w:val="22"/>
        </w:rPr>
        <w:t xml:space="preserve"> </w:t>
      </w:r>
    </w:p>
    <w:p w14:paraId="08CC391D"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i/>
          <w:sz w:val="22"/>
          <w:szCs w:val="22"/>
        </w:rPr>
        <w:tab/>
        <w:t>Build a Better Burb</w:t>
      </w:r>
      <w:r w:rsidRPr="00A30DB2">
        <w:rPr>
          <w:rStyle w:val="DefaultPara"/>
          <w:rFonts w:ascii="Calibri" w:hAnsi="Calibri"/>
          <w:sz w:val="22"/>
          <w:szCs w:val="22"/>
        </w:rPr>
        <w:t>, (Washington D.C.: Island Press)</w:t>
      </w:r>
    </w:p>
    <w:p w14:paraId="1DB7BC5E" w14:textId="6A1A03FC" w:rsidR="00576049" w:rsidRPr="00A30DB2" w:rsidRDefault="00576049" w:rsidP="00576049">
      <w:pPr>
        <w:tabs>
          <w:tab w:val="left" w:pos="-270"/>
          <w:tab w:val="left" w:pos="1620"/>
          <w:tab w:val="right" w:pos="2070"/>
          <w:tab w:val="left" w:pos="3060"/>
          <w:tab w:val="right" w:pos="873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Dunham-Jones, E., “Foreword” in M. Padgett, R.</w:t>
      </w:r>
      <w:r w:rsidR="00EC2F98">
        <w:rPr>
          <w:rStyle w:val="DefaultPara"/>
          <w:rFonts w:ascii="Calibri" w:hAnsi="Calibri"/>
          <w:sz w:val="22"/>
          <w:szCs w:val="22"/>
        </w:rPr>
        <w:t xml:space="preserve"> </w:t>
      </w:r>
      <w:r w:rsidRPr="00A30DB2">
        <w:rPr>
          <w:rStyle w:val="DefaultPara"/>
          <w:rFonts w:ascii="Calibri" w:hAnsi="Calibri"/>
          <w:sz w:val="22"/>
          <w:szCs w:val="22"/>
        </w:rPr>
        <w:t xml:space="preserve">Shield, </w:t>
      </w:r>
      <w:r w:rsidRPr="00A30DB2">
        <w:rPr>
          <w:rStyle w:val="DefaultPara"/>
          <w:rFonts w:ascii="Calibri" w:hAnsi="Calibri"/>
          <w:i/>
          <w:sz w:val="22"/>
          <w:szCs w:val="22"/>
        </w:rPr>
        <w:t xml:space="preserve">Strip Appeal: Reinventing the Strip Mall, </w:t>
      </w:r>
      <w:r w:rsidRPr="00A30DB2">
        <w:rPr>
          <w:rStyle w:val="DefaultPara"/>
          <w:rFonts w:ascii="Calibri" w:hAnsi="Calibri"/>
          <w:i/>
          <w:sz w:val="22"/>
          <w:szCs w:val="22"/>
        </w:rPr>
        <w:tab/>
      </w:r>
      <w:r w:rsidRPr="00A30DB2">
        <w:rPr>
          <w:rStyle w:val="DefaultPara"/>
          <w:rFonts w:ascii="Calibri" w:hAnsi="Calibri"/>
          <w:sz w:val="22"/>
          <w:szCs w:val="22"/>
        </w:rPr>
        <w:t>2012</w:t>
      </w:r>
    </w:p>
    <w:p w14:paraId="2CC229C8"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sz w:val="22"/>
          <w:szCs w:val="22"/>
        </w:rPr>
        <w:tab/>
        <w:t>(Edmonton: CRSC, University of Alberta)</w:t>
      </w:r>
    </w:p>
    <w:p w14:paraId="2FC9AA02" w14:textId="77777777" w:rsidR="00576049" w:rsidRPr="00A30DB2" w:rsidRDefault="00576049" w:rsidP="00576049">
      <w:pPr>
        <w:tabs>
          <w:tab w:val="left" w:pos="-270"/>
          <w:tab w:val="left" w:pos="1620"/>
          <w:tab w:val="right" w:pos="2070"/>
          <w:tab w:val="left" w:pos="3060"/>
          <w:tab w:val="right" w:pos="909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“Ellen Dunham-Jones: Retrofitting Suburbia,” interview in Sharp Stuff Ed., </w:t>
      </w:r>
      <w:r w:rsidRPr="00A30DB2">
        <w:rPr>
          <w:rStyle w:val="DefaultPara"/>
          <w:rFonts w:ascii="Calibri" w:hAnsi="Calibri"/>
          <w:i/>
          <w:sz w:val="22"/>
          <w:szCs w:val="22"/>
        </w:rPr>
        <w:t>American Dreamers</w:t>
      </w:r>
      <w:r w:rsidRPr="00A30DB2">
        <w:rPr>
          <w:rStyle w:val="DefaultPara"/>
          <w:rFonts w:ascii="Calibri" w:hAnsi="Calibri"/>
          <w:i/>
          <w:sz w:val="22"/>
          <w:szCs w:val="22"/>
        </w:rPr>
        <w:tab/>
      </w:r>
      <w:r w:rsidRPr="00A30DB2">
        <w:rPr>
          <w:rStyle w:val="DefaultPara"/>
          <w:rFonts w:ascii="Calibri" w:hAnsi="Calibri"/>
          <w:sz w:val="22"/>
          <w:szCs w:val="22"/>
        </w:rPr>
        <w:t>2012</w:t>
      </w:r>
    </w:p>
    <w:p w14:paraId="668BEC16"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sz w:val="22"/>
          <w:szCs w:val="22"/>
        </w:rPr>
        <w:tab/>
        <w:t xml:space="preserve">(online: </w:t>
      </w:r>
      <w:proofErr w:type="spellStart"/>
      <w:r w:rsidRPr="00A30DB2">
        <w:rPr>
          <w:rStyle w:val="DefaultPara"/>
          <w:rFonts w:ascii="Calibri" w:hAnsi="Calibri"/>
          <w:sz w:val="22"/>
          <w:szCs w:val="22"/>
        </w:rPr>
        <w:t>Wieden</w:t>
      </w:r>
      <w:proofErr w:type="spellEnd"/>
      <w:r w:rsidRPr="00A30DB2">
        <w:rPr>
          <w:rStyle w:val="DefaultPara"/>
          <w:rFonts w:ascii="Calibri" w:hAnsi="Calibri"/>
          <w:sz w:val="22"/>
          <w:szCs w:val="22"/>
        </w:rPr>
        <w:t xml:space="preserve"> + Kennedy Tomorrow)</w:t>
      </w:r>
    </w:p>
    <w:p w14:paraId="20ECEE46" w14:textId="3A629274" w:rsidR="00576049" w:rsidRPr="00A30DB2" w:rsidRDefault="00576049" w:rsidP="00576049">
      <w:pPr>
        <w:tabs>
          <w:tab w:val="left" w:pos="-270"/>
          <w:tab w:val="left" w:pos="1620"/>
          <w:tab w:val="right" w:pos="2070"/>
          <w:tab w:val="left" w:pos="3060"/>
          <w:tab w:val="right" w:pos="8910"/>
          <w:tab w:val="right" w:pos="10080"/>
        </w:tabs>
        <w:ind w:left="1080" w:hanging="274"/>
        <w:rPr>
          <w:rStyle w:val="DefaultPara"/>
          <w:rFonts w:ascii="Calibri" w:hAnsi="Calibri"/>
          <w:sz w:val="22"/>
          <w:szCs w:val="22"/>
        </w:rPr>
      </w:pPr>
      <w:r>
        <w:rPr>
          <w:rStyle w:val="DefaultPara"/>
          <w:rFonts w:ascii="Calibri" w:hAnsi="Calibri"/>
          <w:sz w:val="22"/>
          <w:szCs w:val="22"/>
        </w:rPr>
        <w:t>*</w:t>
      </w:r>
      <w:r w:rsidR="00DC0BC3">
        <w:rPr>
          <w:rStyle w:val="DefaultPara"/>
          <w:rFonts w:ascii="Calibri" w:hAnsi="Calibri"/>
          <w:sz w:val="22"/>
          <w:szCs w:val="22"/>
        </w:rPr>
        <w:t xml:space="preserve">Dunham-Jones, E., </w:t>
      </w:r>
      <w:r w:rsidRPr="00A30DB2">
        <w:rPr>
          <w:rStyle w:val="DefaultPara"/>
          <w:rFonts w:ascii="Calibri" w:hAnsi="Calibri"/>
          <w:sz w:val="22"/>
          <w:szCs w:val="22"/>
        </w:rPr>
        <w:t>Williamson, J., “Retrofitting Suburbs” in H. Cisneros, M, Dyer-Chamberlain,</w:t>
      </w:r>
      <w:r w:rsidRPr="00A30DB2">
        <w:rPr>
          <w:rStyle w:val="DefaultPara"/>
          <w:rFonts w:ascii="Calibri" w:hAnsi="Calibri"/>
          <w:i/>
          <w:sz w:val="22"/>
          <w:szCs w:val="22"/>
        </w:rPr>
        <w:tab/>
      </w:r>
      <w:r w:rsidRPr="00A30DB2">
        <w:rPr>
          <w:rStyle w:val="DefaultPara"/>
          <w:rFonts w:ascii="Calibri" w:hAnsi="Calibri"/>
          <w:sz w:val="22"/>
          <w:szCs w:val="22"/>
        </w:rPr>
        <w:t>2012</w:t>
      </w:r>
    </w:p>
    <w:p w14:paraId="3C7DA495"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sz w:val="22"/>
          <w:szCs w:val="22"/>
        </w:rPr>
        <w:tab/>
        <w:t xml:space="preserve">J. </w:t>
      </w:r>
      <w:proofErr w:type="spellStart"/>
      <w:r w:rsidRPr="00A30DB2">
        <w:rPr>
          <w:rStyle w:val="DefaultPara"/>
          <w:rFonts w:ascii="Calibri" w:hAnsi="Calibri"/>
          <w:sz w:val="22"/>
          <w:szCs w:val="22"/>
        </w:rPr>
        <w:t>Hickie</w:t>
      </w:r>
      <w:proofErr w:type="spellEnd"/>
      <w:r w:rsidRPr="00A30DB2">
        <w:rPr>
          <w:rStyle w:val="DefaultPara"/>
          <w:rFonts w:ascii="Calibri" w:hAnsi="Calibri"/>
          <w:sz w:val="22"/>
          <w:szCs w:val="22"/>
        </w:rPr>
        <w:t>, (Eds.)</w:t>
      </w:r>
      <w:r>
        <w:rPr>
          <w:rStyle w:val="DefaultPara"/>
          <w:rFonts w:ascii="Calibri" w:hAnsi="Calibri"/>
          <w:sz w:val="22"/>
          <w:szCs w:val="22"/>
        </w:rPr>
        <w:t xml:space="preserve"> </w:t>
      </w:r>
      <w:r w:rsidRPr="00A30DB2">
        <w:rPr>
          <w:rStyle w:val="DefaultPara"/>
          <w:rFonts w:ascii="Calibri" w:hAnsi="Calibri"/>
          <w:i/>
          <w:sz w:val="22"/>
          <w:szCs w:val="22"/>
        </w:rPr>
        <w:t>Independent for Life: Homes and Neighborhoods for an Aging America</w:t>
      </w:r>
      <w:r>
        <w:rPr>
          <w:rStyle w:val="DefaultPara"/>
          <w:rFonts w:ascii="Calibri" w:hAnsi="Calibri"/>
          <w:sz w:val="22"/>
          <w:szCs w:val="22"/>
        </w:rPr>
        <w:t xml:space="preserve"> (pp.179-196) (Austin:</w:t>
      </w:r>
      <w:r w:rsidRPr="00A30DB2">
        <w:rPr>
          <w:rStyle w:val="DefaultPara"/>
          <w:rFonts w:ascii="Calibri" w:hAnsi="Calibri"/>
          <w:sz w:val="22"/>
          <w:szCs w:val="22"/>
        </w:rPr>
        <w:t xml:space="preserve"> University of Texas Press</w:t>
      </w:r>
      <w:r>
        <w:rPr>
          <w:rStyle w:val="DefaultPara"/>
          <w:rFonts w:ascii="Calibri" w:hAnsi="Calibri"/>
          <w:sz w:val="22"/>
          <w:szCs w:val="22"/>
        </w:rPr>
        <w:t>)</w:t>
      </w:r>
    </w:p>
    <w:p w14:paraId="3B1FC7F6"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juror comments in </w:t>
      </w:r>
      <w:r w:rsidRPr="00A30DB2">
        <w:rPr>
          <w:rStyle w:val="DefaultPara"/>
          <w:rFonts w:ascii="Calibri" w:hAnsi="Calibri"/>
          <w:i/>
          <w:sz w:val="22"/>
          <w:szCs w:val="22"/>
        </w:rPr>
        <w:t xml:space="preserve">SMART Ideas: Community Charrette and Urban Design </w:t>
      </w:r>
      <w:r w:rsidRPr="00A30DB2">
        <w:rPr>
          <w:rStyle w:val="DefaultPara"/>
          <w:rFonts w:ascii="Calibri" w:hAnsi="Calibri"/>
          <w:i/>
          <w:sz w:val="22"/>
          <w:szCs w:val="22"/>
        </w:rPr>
        <w:tab/>
      </w:r>
      <w:r w:rsidRPr="00A30DB2">
        <w:rPr>
          <w:rStyle w:val="DefaultPara"/>
          <w:rFonts w:ascii="Calibri" w:hAnsi="Calibri"/>
          <w:sz w:val="22"/>
          <w:szCs w:val="22"/>
        </w:rPr>
        <w:t>2010</w:t>
      </w:r>
    </w:p>
    <w:p w14:paraId="4D470E6B" w14:textId="77777777" w:rsidR="00576049" w:rsidRPr="00A30DB2" w:rsidRDefault="00576049" w:rsidP="00576049">
      <w:pPr>
        <w:tabs>
          <w:tab w:val="left" w:pos="-270"/>
          <w:tab w:val="left" w:pos="1620"/>
          <w:tab w:val="right" w:pos="2070"/>
          <w:tab w:val="left" w:pos="3060"/>
          <w:tab w:val="right" w:pos="9260"/>
        </w:tabs>
        <w:ind w:left="1080" w:right="1080" w:hanging="270"/>
        <w:rPr>
          <w:rStyle w:val="DefaultPara"/>
          <w:rFonts w:ascii="Calibri" w:hAnsi="Calibri"/>
          <w:sz w:val="22"/>
          <w:szCs w:val="22"/>
        </w:rPr>
      </w:pPr>
      <w:r w:rsidRPr="00A30DB2">
        <w:rPr>
          <w:rStyle w:val="DefaultPara"/>
          <w:rFonts w:ascii="Calibri" w:hAnsi="Calibri"/>
          <w:i/>
          <w:sz w:val="22"/>
          <w:szCs w:val="22"/>
        </w:rPr>
        <w:tab/>
        <w:t xml:space="preserve">Competition for Northwest Santa Rosa, CA, </w:t>
      </w:r>
      <w:r w:rsidRPr="00A30DB2">
        <w:rPr>
          <w:rStyle w:val="DefaultPara"/>
          <w:rFonts w:ascii="Calibri" w:hAnsi="Calibri"/>
          <w:sz w:val="22"/>
          <w:szCs w:val="22"/>
        </w:rPr>
        <w:t xml:space="preserve">(Santa Rosa: American Institute of Architects, Redwood Empire, Leadership Institute for Ecology and the Economy) </w:t>
      </w:r>
    </w:p>
    <w:p w14:paraId="3A0107D9"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“Atlanta, Public Health and New Urbanism?” in J. Lerner (Ed.), </w:t>
      </w:r>
      <w:r w:rsidRPr="00A30DB2">
        <w:rPr>
          <w:rStyle w:val="DefaultPara"/>
          <w:rFonts w:ascii="Calibri" w:hAnsi="Calibri"/>
          <w:i/>
          <w:sz w:val="22"/>
          <w:szCs w:val="22"/>
        </w:rPr>
        <w:t>Building</w:t>
      </w:r>
      <w:r w:rsidRPr="00A30DB2">
        <w:rPr>
          <w:rStyle w:val="DefaultPara"/>
          <w:rFonts w:ascii="Calibri" w:hAnsi="Calibri"/>
          <w:sz w:val="22"/>
          <w:szCs w:val="22"/>
        </w:rPr>
        <w:tab/>
        <w:t>2010</w:t>
      </w:r>
    </w:p>
    <w:p w14:paraId="5496D5AA" w14:textId="77777777" w:rsidR="00576049" w:rsidRPr="00A30DB2" w:rsidRDefault="00576049" w:rsidP="00576049">
      <w:pPr>
        <w:tabs>
          <w:tab w:val="left" w:pos="-270"/>
          <w:tab w:val="left" w:pos="1620"/>
          <w:tab w:val="right" w:pos="2070"/>
          <w:tab w:val="left" w:pos="3060"/>
          <w:tab w:val="right" w:pos="10080"/>
        </w:tabs>
        <w:ind w:left="1080" w:right="1080" w:hanging="270"/>
        <w:rPr>
          <w:rStyle w:val="DefaultPara"/>
          <w:rFonts w:ascii="Calibri" w:hAnsi="Calibri"/>
          <w:sz w:val="22"/>
          <w:szCs w:val="22"/>
        </w:rPr>
      </w:pPr>
      <w:r w:rsidRPr="00A30DB2">
        <w:rPr>
          <w:rStyle w:val="DefaultPara"/>
          <w:rFonts w:ascii="Calibri" w:hAnsi="Calibri"/>
          <w:sz w:val="22"/>
          <w:szCs w:val="22"/>
        </w:rPr>
        <w:tab/>
      </w:r>
      <w:r w:rsidRPr="00A30DB2">
        <w:rPr>
          <w:rStyle w:val="DefaultPara"/>
          <w:rFonts w:ascii="Calibri" w:hAnsi="Calibri"/>
          <w:i/>
          <w:sz w:val="22"/>
          <w:szCs w:val="22"/>
        </w:rPr>
        <w:t>Metropolitan Atlanta: Past, Present &amp; Future</w:t>
      </w:r>
      <w:r w:rsidRPr="00A30DB2">
        <w:rPr>
          <w:rStyle w:val="DefaultPara"/>
          <w:rFonts w:ascii="Calibri" w:hAnsi="Calibri"/>
          <w:sz w:val="22"/>
          <w:szCs w:val="22"/>
        </w:rPr>
        <w:t xml:space="preserve">, (pp.1-2), </w:t>
      </w:r>
      <w:r>
        <w:rPr>
          <w:rStyle w:val="DefaultPara"/>
          <w:rFonts w:ascii="Calibri" w:hAnsi="Calibri"/>
          <w:sz w:val="22"/>
          <w:szCs w:val="22"/>
        </w:rPr>
        <w:t>(Atlanta:</w:t>
      </w:r>
      <w:r w:rsidRPr="00A30DB2">
        <w:rPr>
          <w:rStyle w:val="DefaultPara"/>
          <w:rFonts w:ascii="Calibri" w:hAnsi="Calibri"/>
          <w:sz w:val="22"/>
          <w:szCs w:val="22"/>
        </w:rPr>
        <w:t xml:space="preserve"> www.lulu.com</w:t>
      </w:r>
      <w:r>
        <w:rPr>
          <w:rStyle w:val="DefaultPara"/>
          <w:rFonts w:ascii="Calibri" w:hAnsi="Calibri"/>
          <w:sz w:val="22"/>
          <w:szCs w:val="22"/>
        </w:rPr>
        <w:t>)</w:t>
      </w:r>
    </w:p>
    <w:p w14:paraId="398FBFB0" w14:textId="77777777" w:rsidR="00576049" w:rsidRPr="00A30DB2" w:rsidRDefault="00576049" w:rsidP="00576049">
      <w:pPr>
        <w:tabs>
          <w:tab w:val="left" w:pos="-270"/>
          <w:tab w:val="left" w:pos="1620"/>
          <w:tab w:val="right" w:pos="2070"/>
          <w:tab w:val="left" w:pos="3060"/>
          <w:tab w:val="right" w:pos="10080"/>
        </w:tabs>
        <w:ind w:left="1080" w:hanging="270"/>
        <w:rPr>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Dunham-Jones, E., “</w:t>
      </w:r>
      <w:r w:rsidRPr="00A30DB2">
        <w:rPr>
          <w:rFonts w:ascii="Calibri" w:hAnsi="Calibri"/>
          <w:sz w:val="22"/>
          <w:szCs w:val="22"/>
        </w:rPr>
        <w:t xml:space="preserve">Free Trade Zones, Downtown Financial Cores, and Sprawl: </w:t>
      </w:r>
      <w:proofErr w:type="gramStart"/>
      <w:r w:rsidRPr="00A30DB2">
        <w:rPr>
          <w:rFonts w:ascii="Calibri" w:hAnsi="Calibri"/>
          <w:sz w:val="22"/>
          <w:szCs w:val="22"/>
        </w:rPr>
        <w:t>the</w:t>
      </w:r>
      <w:proofErr w:type="gramEnd"/>
      <w:r w:rsidRPr="00A30DB2">
        <w:rPr>
          <w:rFonts w:ascii="Calibri" w:hAnsi="Calibri"/>
          <w:sz w:val="22"/>
          <w:szCs w:val="22"/>
        </w:rPr>
        <w:t xml:space="preserve"> Landscapes of </w:t>
      </w:r>
      <w:r w:rsidRPr="00A30DB2">
        <w:rPr>
          <w:rFonts w:ascii="Calibri" w:hAnsi="Calibri"/>
          <w:sz w:val="22"/>
          <w:szCs w:val="22"/>
        </w:rPr>
        <w:tab/>
        <w:t>2009</w:t>
      </w:r>
    </w:p>
    <w:p w14:paraId="5AB9901D" w14:textId="77777777" w:rsidR="00576049" w:rsidRPr="00A30DB2" w:rsidRDefault="00576049" w:rsidP="00576049">
      <w:pPr>
        <w:tabs>
          <w:tab w:val="left" w:pos="-270"/>
          <w:tab w:val="left" w:pos="900"/>
          <w:tab w:val="left" w:pos="1620"/>
          <w:tab w:val="right" w:pos="2070"/>
          <w:tab w:val="left" w:pos="3060"/>
          <w:tab w:val="right" w:pos="10080"/>
        </w:tabs>
        <w:ind w:left="1080" w:hanging="180"/>
        <w:rPr>
          <w:rStyle w:val="DefaultPara"/>
          <w:rFonts w:ascii="Calibri" w:hAnsi="Calibri"/>
          <w:sz w:val="22"/>
          <w:szCs w:val="22"/>
        </w:rPr>
      </w:pPr>
      <w:r w:rsidRPr="00A30DB2">
        <w:rPr>
          <w:rFonts w:ascii="Calibri" w:hAnsi="Calibri"/>
          <w:sz w:val="22"/>
          <w:szCs w:val="22"/>
        </w:rPr>
        <w:tab/>
        <w:t>Globalization</w:t>
      </w:r>
      <w:r w:rsidRPr="00A30DB2">
        <w:rPr>
          <w:rStyle w:val="DefaultPara"/>
          <w:rFonts w:ascii="Calibri" w:hAnsi="Calibri"/>
          <w:sz w:val="22"/>
          <w:szCs w:val="22"/>
        </w:rPr>
        <w:t xml:space="preserve"> </w:t>
      </w:r>
      <w:proofErr w:type="gramStart"/>
      <w:r w:rsidRPr="00A30DB2">
        <w:rPr>
          <w:rStyle w:val="DefaultPara"/>
          <w:rFonts w:ascii="Calibri" w:hAnsi="Calibri"/>
          <w:sz w:val="22"/>
          <w:szCs w:val="22"/>
        </w:rPr>
        <w:t>“ in</w:t>
      </w:r>
      <w:proofErr w:type="gramEnd"/>
      <w:r w:rsidRPr="00A30DB2">
        <w:rPr>
          <w:rStyle w:val="DefaultPara"/>
          <w:rFonts w:ascii="Calibri" w:hAnsi="Calibri"/>
          <w:sz w:val="22"/>
          <w:szCs w:val="22"/>
        </w:rPr>
        <w:t xml:space="preserve"> G. Owen (Ed.), </w:t>
      </w:r>
      <w:r w:rsidRPr="00A30DB2">
        <w:rPr>
          <w:rStyle w:val="DefaultPara"/>
          <w:rFonts w:ascii="Calibri" w:hAnsi="Calibri"/>
          <w:i/>
          <w:sz w:val="22"/>
          <w:szCs w:val="22"/>
        </w:rPr>
        <w:t>Architecture, Ethics, &amp; Globalization</w:t>
      </w:r>
      <w:r w:rsidRPr="00A30DB2">
        <w:rPr>
          <w:rStyle w:val="DefaultPara"/>
          <w:rFonts w:ascii="Calibri" w:hAnsi="Calibri"/>
          <w:sz w:val="22"/>
          <w:szCs w:val="22"/>
        </w:rPr>
        <w:t xml:space="preserve">, </w:t>
      </w:r>
      <w:r>
        <w:rPr>
          <w:rStyle w:val="DefaultPara"/>
          <w:rFonts w:ascii="Calibri" w:hAnsi="Calibri"/>
          <w:sz w:val="22"/>
          <w:szCs w:val="22"/>
        </w:rPr>
        <w:t>(London: Taylor &amp; Francis)</w:t>
      </w:r>
    </w:p>
    <w:p w14:paraId="1BDA85D3" w14:textId="77777777" w:rsidR="00576049" w:rsidRPr="00A30DB2" w:rsidRDefault="00576049" w:rsidP="00576049">
      <w:pPr>
        <w:tabs>
          <w:tab w:val="left" w:pos="-270"/>
          <w:tab w:val="right" w:pos="10080"/>
        </w:tabs>
        <w:ind w:left="810"/>
        <w:rPr>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w:t>
      </w:r>
      <w:r w:rsidRPr="00A30DB2">
        <w:rPr>
          <w:rFonts w:ascii="Calibri" w:hAnsi="Calibri"/>
          <w:sz w:val="22"/>
          <w:szCs w:val="22"/>
        </w:rPr>
        <w:t>“New Urbanism: A Forum not a Formula” in T. Hass (Ed.),</w:t>
      </w:r>
      <w:r w:rsidRPr="00A30DB2">
        <w:rPr>
          <w:rFonts w:ascii="Calibri" w:hAnsi="Calibri"/>
          <w:i/>
          <w:sz w:val="22"/>
          <w:szCs w:val="22"/>
        </w:rPr>
        <w:t xml:space="preserve"> New Urbanism </w:t>
      </w:r>
      <w:r w:rsidRPr="00A30DB2">
        <w:rPr>
          <w:rFonts w:ascii="Calibri" w:hAnsi="Calibri"/>
          <w:i/>
          <w:sz w:val="22"/>
          <w:szCs w:val="22"/>
        </w:rPr>
        <w:tab/>
      </w:r>
      <w:r w:rsidRPr="00A30DB2">
        <w:rPr>
          <w:rFonts w:ascii="Calibri" w:hAnsi="Calibri"/>
          <w:sz w:val="22"/>
          <w:szCs w:val="22"/>
        </w:rPr>
        <w:t>2008</w:t>
      </w:r>
    </w:p>
    <w:p w14:paraId="294CA899" w14:textId="77777777" w:rsidR="00576049" w:rsidRPr="00A30DB2" w:rsidRDefault="00576049" w:rsidP="00576049">
      <w:pPr>
        <w:tabs>
          <w:tab w:val="left" w:pos="-270"/>
          <w:tab w:val="right" w:pos="10080"/>
        </w:tabs>
        <w:ind w:left="1080" w:hanging="180"/>
        <w:rPr>
          <w:rFonts w:ascii="Calibri" w:hAnsi="Calibri"/>
          <w:sz w:val="22"/>
          <w:szCs w:val="22"/>
        </w:rPr>
      </w:pPr>
      <w:r w:rsidRPr="00A30DB2">
        <w:rPr>
          <w:rFonts w:ascii="Calibri" w:hAnsi="Calibri"/>
          <w:i/>
          <w:sz w:val="22"/>
          <w:szCs w:val="22"/>
        </w:rPr>
        <w:tab/>
        <w:t>and Beyond: Designing Cities for the Future</w:t>
      </w:r>
      <w:r>
        <w:rPr>
          <w:rFonts w:ascii="Calibri" w:hAnsi="Calibri"/>
          <w:sz w:val="22"/>
          <w:szCs w:val="22"/>
        </w:rPr>
        <w:t>, pp.70-73 (New York: Rizzoli)</w:t>
      </w:r>
      <w:r w:rsidRPr="00A30DB2">
        <w:rPr>
          <w:rFonts w:ascii="Calibri" w:hAnsi="Calibri"/>
          <w:sz w:val="22"/>
          <w:szCs w:val="22"/>
        </w:rPr>
        <w:t xml:space="preserve"> </w:t>
      </w:r>
    </w:p>
    <w:p w14:paraId="7CECD137" w14:textId="77777777" w:rsidR="00576049" w:rsidRPr="00A30DB2" w:rsidRDefault="00576049" w:rsidP="00576049">
      <w:pPr>
        <w:tabs>
          <w:tab w:val="left" w:pos="-270"/>
          <w:tab w:val="right" w:pos="10080"/>
        </w:tabs>
        <w:ind w:left="1080" w:hanging="270"/>
        <w:rPr>
          <w:rFonts w:ascii="Calibri" w:hAnsi="Calibri"/>
          <w:sz w:val="22"/>
          <w:szCs w:val="22"/>
        </w:rPr>
      </w:pPr>
      <w:r>
        <w:rPr>
          <w:rFonts w:ascii="Calibri" w:hAnsi="Calibri"/>
          <w:sz w:val="22"/>
          <w:szCs w:val="22"/>
        </w:rPr>
        <w:t>*</w:t>
      </w:r>
      <w:r w:rsidRPr="00A30DB2">
        <w:rPr>
          <w:rFonts w:ascii="Calibri" w:hAnsi="Calibri"/>
          <w:sz w:val="22"/>
          <w:szCs w:val="22"/>
        </w:rPr>
        <w:t xml:space="preserve">Re-publication of “New Urbanism’s Subversive Marketing” (2005) in Blauvelt A, (Ed.), </w:t>
      </w:r>
      <w:r w:rsidRPr="00A30DB2">
        <w:rPr>
          <w:rFonts w:ascii="Calibri" w:hAnsi="Calibri"/>
          <w:i/>
          <w:sz w:val="22"/>
          <w:szCs w:val="22"/>
        </w:rPr>
        <w:t xml:space="preserve">Worlds </w:t>
      </w:r>
      <w:r w:rsidRPr="00A30DB2">
        <w:rPr>
          <w:rFonts w:ascii="Calibri" w:hAnsi="Calibri"/>
          <w:i/>
          <w:sz w:val="22"/>
          <w:szCs w:val="22"/>
        </w:rPr>
        <w:tab/>
      </w:r>
      <w:r w:rsidRPr="00A30DB2">
        <w:rPr>
          <w:rFonts w:ascii="Calibri" w:hAnsi="Calibri"/>
          <w:sz w:val="22"/>
          <w:szCs w:val="22"/>
        </w:rPr>
        <w:t>2008</w:t>
      </w:r>
    </w:p>
    <w:p w14:paraId="242330CE" w14:textId="77777777" w:rsidR="00576049" w:rsidRPr="00A30DB2" w:rsidRDefault="00576049" w:rsidP="00576049">
      <w:pPr>
        <w:tabs>
          <w:tab w:val="left" w:pos="-270"/>
          <w:tab w:val="right" w:pos="10080"/>
        </w:tabs>
        <w:ind w:left="1080" w:hanging="270"/>
        <w:rPr>
          <w:rFonts w:ascii="Calibri" w:hAnsi="Calibri"/>
          <w:sz w:val="22"/>
          <w:szCs w:val="22"/>
        </w:rPr>
      </w:pPr>
      <w:r w:rsidRPr="00A30DB2">
        <w:rPr>
          <w:rFonts w:ascii="Calibri" w:hAnsi="Calibri"/>
          <w:i/>
          <w:sz w:val="22"/>
          <w:szCs w:val="22"/>
        </w:rPr>
        <w:tab/>
        <w:t>Away, New Suburban Landscapes</w:t>
      </w:r>
      <w:r w:rsidRPr="00A30DB2">
        <w:rPr>
          <w:rFonts w:ascii="Calibri" w:hAnsi="Calibri"/>
          <w:sz w:val="22"/>
          <w:szCs w:val="22"/>
        </w:rPr>
        <w:t xml:space="preserve">, </w:t>
      </w:r>
      <w:r>
        <w:rPr>
          <w:rFonts w:ascii="Calibri" w:hAnsi="Calibri"/>
          <w:sz w:val="22"/>
          <w:szCs w:val="22"/>
        </w:rPr>
        <w:t>(New York:</w:t>
      </w:r>
      <w:r w:rsidRPr="00A30DB2">
        <w:rPr>
          <w:rFonts w:ascii="Calibri" w:hAnsi="Calibri"/>
          <w:sz w:val="22"/>
          <w:szCs w:val="22"/>
        </w:rPr>
        <w:t xml:space="preserve"> D.A.P.</w:t>
      </w:r>
      <w:r>
        <w:rPr>
          <w:rFonts w:ascii="Calibri" w:hAnsi="Calibri"/>
          <w:sz w:val="22"/>
          <w:szCs w:val="22"/>
        </w:rPr>
        <w:t>)</w:t>
      </w:r>
      <w:r w:rsidRPr="00A30DB2">
        <w:rPr>
          <w:rFonts w:ascii="Calibri" w:hAnsi="Calibri"/>
          <w:sz w:val="22"/>
          <w:szCs w:val="22"/>
        </w:rPr>
        <w:t xml:space="preserve"> Catalog to exhibition of the same name </w:t>
      </w:r>
    </w:p>
    <w:p w14:paraId="75141232" w14:textId="77777777" w:rsidR="00576049" w:rsidRPr="00A30DB2" w:rsidRDefault="00576049" w:rsidP="00576049">
      <w:pPr>
        <w:tabs>
          <w:tab w:val="left" w:pos="-270"/>
          <w:tab w:val="right" w:pos="10080"/>
        </w:tabs>
        <w:ind w:left="1080" w:hanging="270"/>
        <w:rPr>
          <w:rFonts w:ascii="Calibri" w:hAnsi="Calibri"/>
          <w:sz w:val="22"/>
          <w:szCs w:val="22"/>
        </w:rPr>
      </w:pPr>
      <w:r w:rsidRPr="00A30DB2">
        <w:rPr>
          <w:rFonts w:ascii="Calibri" w:hAnsi="Calibri"/>
          <w:i/>
          <w:sz w:val="22"/>
          <w:szCs w:val="22"/>
        </w:rPr>
        <w:tab/>
      </w:r>
      <w:r w:rsidRPr="00A30DB2">
        <w:rPr>
          <w:rFonts w:ascii="Calibri" w:hAnsi="Calibri"/>
          <w:sz w:val="22"/>
          <w:szCs w:val="22"/>
        </w:rPr>
        <w:t>at the Walker Art Center, Heinz Architectural Center and Yale School of Architecture.</w:t>
      </w:r>
    </w:p>
    <w:p w14:paraId="1E0AED52" w14:textId="77777777" w:rsidR="00576049" w:rsidRPr="00A30DB2" w:rsidRDefault="00576049" w:rsidP="007F5F42">
      <w:pPr>
        <w:tabs>
          <w:tab w:val="left" w:pos="-270"/>
          <w:tab w:val="right" w:pos="10080"/>
        </w:tabs>
        <w:ind w:left="1080" w:hanging="270"/>
        <w:rPr>
          <w:rFonts w:ascii="Calibri" w:hAnsi="Calibri"/>
          <w:sz w:val="22"/>
          <w:szCs w:val="22"/>
        </w:rPr>
      </w:pPr>
      <w:r>
        <w:rPr>
          <w:rFonts w:ascii="Calibri" w:hAnsi="Calibri"/>
          <w:sz w:val="22"/>
          <w:szCs w:val="22"/>
        </w:rPr>
        <w:lastRenderedPageBreak/>
        <w:t>*</w:t>
      </w:r>
      <w:r w:rsidRPr="00A30DB2">
        <w:rPr>
          <w:rFonts w:ascii="Calibri" w:hAnsi="Calibri"/>
          <w:sz w:val="22"/>
          <w:szCs w:val="22"/>
        </w:rPr>
        <w:t xml:space="preserve">Re-publication of “New Urbanism, A Counter-Project to Post-Industrialism” (2000) in </w:t>
      </w:r>
      <w:proofErr w:type="spellStart"/>
      <w:r w:rsidRPr="00A30DB2">
        <w:rPr>
          <w:rFonts w:ascii="Calibri" w:hAnsi="Calibri"/>
          <w:sz w:val="22"/>
          <w:szCs w:val="22"/>
        </w:rPr>
        <w:t>Kelbaugh</w:t>
      </w:r>
      <w:proofErr w:type="spellEnd"/>
      <w:r w:rsidRPr="00A30DB2">
        <w:rPr>
          <w:rFonts w:ascii="Calibri" w:hAnsi="Calibri"/>
          <w:sz w:val="22"/>
          <w:szCs w:val="22"/>
        </w:rPr>
        <w:tab/>
        <w:t>2008</w:t>
      </w:r>
    </w:p>
    <w:p w14:paraId="243F1EA9" w14:textId="77777777" w:rsidR="00576049" w:rsidRPr="00A30DB2" w:rsidRDefault="00576049" w:rsidP="00576049">
      <w:pPr>
        <w:tabs>
          <w:tab w:val="left" w:pos="-270"/>
          <w:tab w:val="right" w:pos="10080"/>
        </w:tabs>
        <w:ind w:left="1080" w:hanging="270"/>
        <w:rPr>
          <w:rFonts w:ascii="Calibri" w:hAnsi="Calibri"/>
          <w:sz w:val="22"/>
          <w:szCs w:val="22"/>
        </w:rPr>
      </w:pPr>
      <w:r w:rsidRPr="00A30DB2">
        <w:rPr>
          <w:rFonts w:ascii="Calibri" w:hAnsi="Calibri"/>
          <w:sz w:val="22"/>
          <w:szCs w:val="22"/>
        </w:rPr>
        <w:tab/>
        <w:t>D.</w:t>
      </w:r>
      <w:r>
        <w:rPr>
          <w:rFonts w:ascii="Calibri" w:hAnsi="Calibri"/>
          <w:sz w:val="22"/>
          <w:szCs w:val="22"/>
        </w:rPr>
        <w:t xml:space="preserve"> </w:t>
      </w:r>
      <w:r w:rsidRPr="00A30DB2">
        <w:rPr>
          <w:rFonts w:ascii="Calibri" w:hAnsi="Calibri"/>
          <w:sz w:val="22"/>
          <w:szCs w:val="22"/>
        </w:rPr>
        <w:t xml:space="preserve">&amp; </w:t>
      </w:r>
      <w:proofErr w:type="spellStart"/>
      <w:r w:rsidRPr="00A30DB2">
        <w:rPr>
          <w:rFonts w:ascii="Calibri" w:hAnsi="Calibri"/>
          <w:sz w:val="22"/>
          <w:szCs w:val="22"/>
        </w:rPr>
        <w:t>McCullogh</w:t>
      </w:r>
      <w:proofErr w:type="spellEnd"/>
      <w:r w:rsidRPr="00A30DB2">
        <w:rPr>
          <w:rFonts w:ascii="Calibri" w:hAnsi="Calibri"/>
          <w:sz w:val="22"/>
          <w:szCs w:val="22"/>
        </w:rPr>
        <w:t xml:space="preserve"> K. (</w:t>
      </w:r>
      <w:proofErr w:type="spellStart"/>
      <w:r w:rsidRPr="00A30DB2">
        <w:rPr>
          <w:rFonts w:ascii="Calibri" w:hAnsi="Calibri"/>
          <w:sz w:val="22"/>
          <w:szCs w:val="22"/>
        </w:rPr>
        <w:t>Eds</w:t>
      </w:r>
      <w:proofErr w:type="spellEnd"/>
      <w:r w:rsidRPr="00A30DB2">
        <w:rPr>
          <w:rFonts w:ascii="Calibri" w:hAnsi="Calibri"/>
          <w:sz w:val="22"/>
          <w:szCs w:val="22"/>
        </w:rPr>
        <w:t xml:space="preserve">,), </w:t>
      </w:r>
      <w:r w:rsidRPr="00A30DB2">
        <w:rPr>
          <w:rFonts w:ascii="Calibri" w:hAnsi="Calibri"/>
          <w:i/>
          <w:sz w:val="22"/>
          <w:szCs w:val="22"/>
        </w:rPr>
        <w:t>Writing Urbanism</w:t>
      </w:r>
      <w:r>
        <w:rPr>
          <w:rFonts w:ascii="Calibri" w:hAnsi="Calibri"/>
          <w:sz w:val="22"/>
          <w:szCs w:val="22"/>
        </w:rPr>
        <w:t>, An ACSA Reader, pp.185-193</w:t>
      </w:r>
      <w:r w:rsidRPr="00A30DB2">
        <w:rPr>
          <w:rFonts w:ascii="Calibri" w:hAnsi="Calibri"/>
          <w:sz w:val="22"/>
          <w:szCs w:val="22"/>
        </w:rPr>
        <w:t xml:space="preserve"> </w:t>
      </w:r>
      <w:r>
        <w:rPr>
          <w:rFonts w:ascii="Calibri" w:hAnsi="Calibri"/>
          <w:sz w:val="22"/>
          <w:szCs w:val="22"/>
        </w:rPr>
        <w:t xml:space="preserve">(London: </w:t>
      </w:r>
      <w:r w:rsidRPr="00A30DB2">
        <w:rPr>
          <w:rFonts w:ascii="Calibri" w:hAnsi="Calibri"/>
          <w:sz w:val="22"/>
          <w:szCs w:val="22"/>
        </w:rPr>
        <w:t>Routledge</w:t>
      </w:r>
      <w:r>
        <w:rPr>
          <w:rFonts w:ascii="Calibri" w:hAnsi="Calibri"/>
          <w:sz w:val="22"/>
          <w:szCs w:val="22"/>
        </w:rPr>
        <w:t>)</w:t>
      </w:r>
    </w:p>
    <w:p w14:paraId="2487F1E4" w14:textId="77777777" w:rsidR="00576049" w:rsidRPr="00A30DB2" w:rsidRDefault="00576049" w:rsidP="00576049">
      <w:pPr>
        <w:tabs>
          <w:tab w:val="left" w:pos="-270"/>
          <w:tab w:val="right" w:pos="10080"/>
        </w:tabs>
        <w:ind w:left="1080" w:hanging="270"/>
        <w:rPr>
          <w:rFonts w:ascii="Calibri" w:hAnsi="Calibri"/>
          <w:sz w:val="22"/>
          <w:szCs w:val="22"/>
        </w:rPr>
      </w:pPr>
      <w:r>
        <w:rPr>
          <w:rFonts w:ascii="Calibri" w:hAnsi="Calibri"/>
          <w:sz w:val="22"/>
          <w:szCs w:val="22"/>
        </w:rPr>
        <w:t>*</w:t>
      </w:r>
      <w:r w:rsidRPr="00A30DB2">
        <w:rPr>
          <w:rFonts w:ascii="Calibri" w:hAnsi="Calibri"/>
          <w:sz w:val="22"/>
          <w:szCs w:val="22"/>
        </w:rPr>
        <w:t xml:space="preserve">Dunham-Jones, E., “Economic Sustainability in the Post-Industrial Landscape,” commissioned </w:t>
      </w:r>
      <w:r w:rsidRPr="00A30DB2">
        <w:rPr>
          <w:rFonts w:ascii="Calibri" w:hAnsi="Calibri"/>
          <w:sz w:val="22"/>
          <w:szCs w:val="22"/>
        </w:rPr>
        <w:tab/>
        <w:t>2007</w:t>
      </w:r>
    </w:p>
    <w:p w14:paraId="0E579006" w14:textId="77777777" w:rsidR="00576049" w:rsidRPr="00A30DB2" w:rsidRDefault="00576049" w:rsidP="00576049">
      <w:pPr>
        <w:tabs>
          <w:tab w:val="left" w:pos="-270"/>
          <w:tab w:val="right" w:pos="10080"/>
        </w:tabs>
        <w:ind w:left="1080" w:hanging="270"/>
        <w:rPr>
          <w:rStyle w:val="DefaultPara"/>
          <w:rFonts w:ascii="Calibri" w:hAnsi="Calibri"/>
          <w:sz w:val="22"/>
          <w:szCs w:val="22"/>
        </w:rPr>
      </w:pPr>
      <w:r w:rsidRPr="00A30DB2">
        <w:rPr>
          <w:rFonts w:ascii="Calibri" w:hAnsi="Calibri"/>
          <w:sz w:val="22"/>
          <w:szCs w:val="22"/>
        </w:rPr>
        <w:tab/>
        <w:t xml:space="preserve">essay in </w:t>
      </w:r>
      <w:proofErr w:type="spellStart"/>
      <w:r w:rsidRPr="00A30DB2">
        <w:rPr>
          <w:rFonts w:ascii="Calibri" w:hAnsi="Calibri"/>
          <w:sz w:val="22"/>
          <w:szCs w:val="22"/>
        </w:rPr>
        <w:t>Tanzer</w:t>
      </w:r>
      <w:proofErr w:type="spellEnd"/>
      <w:r w:rsidRPr="00A30DB2">
        <w:rPr>
          <w:rFonts w:ascii="Calibri" w:hAnsi="Calibri"/>
          <w:sz w:val="22"/>
          <w:szCs w:val="22"/>
        </w:rPr>
        <w:t xml:space="preserve"> K.</w:t>
      </w:r>
      <w:proofErr w:type="gramStart"/>
      <w:r w:rsidRPr="00A30DB2">
        <w:rPr>
          <w:rFonts w:ascii="Calibri" w:hAnsi="Calibri"/>
          <w:sz w:val="22"/>
          <w:szCs w:val="22"/>
        </w:rPr>
        <w:t>,  and</w:t>
      </w:r>
      <w:proofErr w:type="gramEnd"/>
      <w:r w:rsidRPr="00A30DB2">
        <w:rPr>
          <w:rFonts w:ascii="Calibri" w:hAnsi="Calibri"/>
          <w:sz w:val="22"/>
          <w:szCs w:val="22"/>
        </w:rPr>
        <w:t xml:space="preserve"> Longoria R. (Eds.), </w:t>
      </w:r>
      <w:r w:rsidRPr="00A30DB2">
        <w:rPr>
          <w:rFonts w:ascii="Calibri" w:hAnsi="Calibri"/>
          <w:i/>
          <w:sz w:val="22"/>
          <w:szCs w:val="22"/>
        </w:rPr>
        <w:t>The Green Braid, Towards an Architecture of Ecology, Economy, and Equity</w:t>
      </w:r>
      <w:r>
        <w:rPr>
          <w:rFonts w:ascii="Calibri" w:hAnsi="Calibri"/>
          <w:sz w:val="22"/>
          <w:szCs w:val="22"/>
        </w:rPr>
        <w:t>, An ACSA Reader. pp.44-59</w:t>
      </w:r>
      <w:r w:rsidRPr="00A30DB2">
        <w:rPr>
          <w:rFonts w:ascii="Calibri" w:hAnsi="Calibri"/>
          <w:sz w:val="22"/>
          <w:szCs w:val="22"/>
        </w:rPr>
        <w:t xml:space="preserve"> </w:t>
      </w:r>
      <w:r>
        <w:rPr>
          <w:rFonts w:ascii="Calibri" w:hAnsi="Calibri"/>
          <w:sz w:val="22"/>
          <w:szCs w:val="22"/>
        </w:rPr>
        <w:t>(</w:t>
      </w:r>
      <w:r w:rsidRPr="00A30DB2">
        <w:rPr>
          <w:rFonts w:ascii="Calibri" w:hAnsi="Calibri"/>
          <w:sz w:val="22"/>
          <w:szCs w:val="22"/>
        </w:rPr>
        <w:t>London</w:t>
      </w:r>
      <w:r>
        <w:rPr>
          <w:rFonts w:ascii="Calibri" w:hAnsi="Calibri"/>
          <w:sz w:val="22"/>
          <w:szCs w:val="22"/>
        </w:rPr>
        <w:t>: Routledge)</w:t>
      </w:r>
      <w:r w:rsidRPr="00A30DB2">
        <w:rPr>
          <w:rFonts w:ascii="Calibri" w:hAnsi="Calibri"/>
          <w:sz w:val="22"/>
          <w:szCs w:val="22"/>
        </w:rPr>
        <w:t xml:space="preserve">  </w:t>
      </w:r>
    </w:p>
    <w:p w14:paraId="503CE1A3" w14:textId="522B2C44" w:rsidR="00576049" w:rsidRPr="00A30DB2" w:rsidRDefault="00576049" w:rsidP="00576049">
      <w:pPr>
        <w:tabs>
          <w:tab w:val="left" w:pos="-270"/>
          <w:tab w:val="left" w:pos="90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“Seventy-Five Percent” and “Smart Growth in Atlanta” republished in </w:t>
      </w:r>
      <w:r w:rsidR="00AC0C7D">
        <w:rPr>
          <w:rStyle w:val="DefaultPara"/>
          <w:rFonts w:ascii="Calibri" w:hAnsi="Calibri"/>
          <w:sz w:val="22"/>
          <w:szCs w:val="22"/>
        </w:rPr>
        <w:tab/>
      </w:r>
      <w:r w:rsidRPr="00A30DB2">
        <w:rPr>
          <w:rStyle w:val="DefaultPara"/>
          <w:rFonts w:ascii="Calibri" w:hAnsi="Calibri"/>
          <w:sz w:val="22"/>
          <w:szCs w:val="22"/>
        </w:rPr>
        <w:t>2005</w:t>
      </w:r>
    </w:p>
    <w:p w14:paraId="19C5E063" w14:textId="77777777" w:rsidR="00AC0C7D" w:rsidRDefault="00576049" w:rsidP="00576049">
      <w:pPr>
        <w:tabs>
          <w:tab w:val="left" w:pos="1620"/>
          <w:tab w:val="right" w:pos="2070"/>
          <w:tab w:val="left" w:pos="3060"/>
          <w:tab w:val="right" w:pos="10080"/>
        </w:tabs>
        <w:ind w:left="1080" w:hanging="270"/>
        <w:rPr>
          <w:rStyle w:val="DefaultPara"/>
          <w:rFonts w:ascii="Calibri" w:hAnsi="Calibri"/>
          <w:sz w:val="22"/>
          <w:szCs w:val="22"/>
        </w:rPr>
      </w:pPr>
      <w:r w:rsidRPr="00A30DB2">
        <w:rPr>
          <w:rStyle w:val="DefaultPara"/>
          <w:rFonts w:ascii="Calibri" w:hAnsi="Calibri"/>
          <w:sz w:val="22"/>
          <w:szCs w:val="22"/>
        </w:rPr>
        <w:tab/>
      </w:r>
      <w:r w:rsidR="00AC0C7D" w:rsidRPr="00A30DB2">
        <w:rPr>
          <w:rStyle w:val="DefaultPara"/>
          <w:rFonts w:ascii="Calibri" w:hAnsi="Calibri"/>
          <w:sz w:val="22"/>
          <w:szCs w:val="22"/>
        </w:rPr>
        <w:t>Saunders,</w:t>
      </w:r>
      <w:r w:rsidR="00AC0C7D" w:rsidRPr="00A30DB2">
        <w:rPr>
          <w:rStyle w:val="DefaultPara"/>
          <w:rFonts w:ascii="Calibri" w:hAnsi="Calibri"/>
          <w:sz w:val="22"/>
          <w:szCs w:val="22"/>
        </w:rPr>
        <w:tab/>
      </w:r>
      <w:r w:rsidRPr="00A30DB2">
        <w:rPr>
          <w:rStyle w:val="DefaultPara"/>
          <w:rFonts w:ascii="Calibri" w:hAnsi="Calibri"/>
          <w:sz w:val="22"/>
          <w:szCs w:val="22"/>
        </w:rPr>
        <w:t xml:space="preserve">W. S., (Ed.), </w:t>
      </w:r>
      <w:r w:rsidRPr="00A30DB2">
        <w:rPr>
          <w:rStyle w:val="DefaultPara"/>
          <w:rFonts w:ascii="Calibri" w:hAnsi="Calibri"/>
          <w:i/>
          <w:sz w:val="22"/>
          <w:szCs w:val="22"/>
        </w:rPr>
        <w:t>Sprawl and Suburbia</w:t>
      </w:r>
      <w:r w:rsidRPr="00A30DB2">
        <w:rPr>
          <w:rStyle w:val="DefaultPara"/>
          <w:rFonts w:ascii="Calibri" w:hAnsi="Calibri"/>
          <w:sz w:val="22"/>
          <w:szCs w:val="22"/>
        </w:rPr>
        <w:t xml:space="preserve">, A Harvard Design Magazine Reader, </w:t>
      </w:r>
      <w:r>
        <w:rPr>
          <w:rStyle w:val="DefaultPara"/>
          <w:rFonts w:ascii="Calibri" w:hAnsi="Calibri"/>
          <w:sz w:val="22"/>
          <w:szCs w:val="22"/>
        </w:rPr>
        <w:t xml:space="preserve">pp.1-20 and </w:t>
      </w:r>
    </w:p>
    <w:p w14:paraId="4AA9118A" w14:textId="7D0367CA" w:rsidR="00576049" w:rsidRPr="00A30DB2" w:rsidRDefault="00AC0C7D" w:rsidP="00576049">
      <w:pPr>
        <w:tabs>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ab/>
      </w:r>
      <w:r w:rsidR="00576049">
        <w:rPr>
          <w:rStyle w:val="DefaultPara"/>
          <w:rFonts w:ascii="Calibri" w:hAnsi="Calibri"/>
          <w:sz w:val="22"/>
          <w:szCs w:val="22"/>
        </w:rPr>
        <w:t>57-70 (Minneapolis: University of Minnesota Press)</w:t>
      </w:r>
      <w:r w:rsidR="00576049" w:rsidRPr="00A30DB2">
        <w:rPr>
          <w:rStyle w:val="DefaultPara"/>
          <w:rFonts w:ascii="Calibri" w:hAnsi="Calibri"/>
          <w:sz w:val="22"/>
          <w:szCs w:val="22"/>
        </w:rPr>
        <w:tab/>
      </w:r>
    </w:p>
    <w:p w14:paraId="5312C77A"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“New Urbanism’s Subversive Marketing,” in M. </w:t>
      </w:r>
      <w:proofErr w:type="spellStart"/>
      <w:r w:rsidRPr="00A30DB2">
        <w:rPr>
          <w:rStyle w:val="DefaultPara"/>
          <w:rFonts w:ascii="Calibri" w:hAnsi="Calibri"/>
          <w:sz w:val="22"/>
          <w:szCs w:val="22"/>
        </w:rPr>
        <w:t>Shamiyeh</w:t>
      </w:r>
      <w:proofErr w:type="spellEnd"/>
      <w:r w:rsidRPr="00A30DB2">
        <w:rPr>
          <w:rStyle w:val="DefaultPara"/>
          <w:rFonts w:ascii="Calibri" w:hAnsi="Calibri"/>
          <w:sz w:val="22"/>
          <w:szCs w:val="22"/>
        </w:rPr>
        <w:t xml:space="preserve"> (Ed.), </w:t>
      </w:r>
      <w:r w:rsidRPr="00A30DB2">
        <w:rPr>
          <w:rStyle w:val="DefaultPara"/>
          <w:rFonts w:ascii="Calibri" w:hAnsi="Calibri"/>
          <w:i/>
          <w:sz w:val="22"/>
          <w:szCs w:val="22"/>
        </w:rPr>
        <w:t>What People</w:t>
      </w:r>
      <w:r w:rsidRPr="00A30DB2">
        <w:rPr>
          <w:rStyle w:val="DefaultPara"/>
          <w:rFonts w:ascii="Calibri" w:hAnsi="Calibri"/>
          <w:sz w:val="22"/>
          <w:szCs w:val="22"/>
        </w:rPr>
        <w:tab/>
        <w:t>2005</w:t>
      </w:r>
    </w:p>
    <w:p w14:paraId="127B8630" w14:textId="77777777" w:rsidR="00576049" w:rsidRPr="00A30DB2" w:rsidRDefault="00576049" w:rsidP="00576049">
      <w:pPr>
        <w:tabs>
          <w:tab w:val="left" w:pos="1620"/>
          <w:tab w:val="right" w:pos="2070"/>
          <w:tab w:val="left" w:pos="3060"/>
          <w:tab w:val="right" w:pos="10080"/>
        </w:tabs>
        <w:ind w:left="1080" w:hanging="270"/>
        <w:rPr>
          <w:rStyle w:val="DefaultPara"/>
          <w:rFonts w:ascii="Calibri" w:hAnsi="Calibri"/>
          <w:sz w:val="22"/>
          <w:szCs w:val="22"/>
        </w:rPr>
      </w:pPr>
      <w:r w:rsidRPr="00A30DB2">
        <w:rPr>
          <w:rStyle w:val="DefaultPara"/>
          <w:rFonts w:ascii="Calibri" w:hAnsi="Calibri"/>
          <w:sz w:val="22"/>
          <w:szCs w:val="22"/>
        </w:rPr>
        <w:tab/>
      </w:r>
      <w:r w:rsidRPr="00A30DB2">
        <w:rPr>
          <w:rStyle w:val="DefaultPara"/>
          <w:rFonts w:ascii="Calibri" w:hAnsi="Calibri"/>
          <w:i/>
          <w:sz w:val="22"/>
          <w:szCs w:val="22"/>
        </w:rPr>
        <w:t>Want, Populism in Architecture and Design</w:t>
      </w:r>
      <w:r>
        <w:rPr>
          <w:rStyle w:val="DefaultPara"/>
          <w:rFonts w:ascii="Calibri" w:hAnsi="Calibri"/>
          <w:sz w:val="22"/>
          <w:szCs w:val="22"/>
        </w:rPr>
        <w:t>, pp.255-269</w:t>
      </w:r>
      <w:r w:rsidRPr="00A30DB2">
        <w:rPr>
          <w:rStyle w:val="DefaultPara"/>
          <w:rFonts w:ascii="Calibri" w:hAnsi="Calibri"/>
          <w:sz w:val="22"/>
          <w:szCs w:val="22"/>
        </w:rPr>
        <w:t xml:space="preserve"> </w:t>
      </w:r>
      <w:r>
        <w:rPr>
          <w:rStyle w:val="DefaultPara"/>
          <w:rFonts w:ascii="Calibri" w:hAnsi="Calibri"/>
          <w:sz w:val="22"/>
          <w:szCs w:val="22"/>
        </w:rPr>
        <w:t>(Basel:</w:t>
      </w:r>
      <w:r w:rsidRPr="00A30DB2">
        <w:rPr>
          <w:rStyle w:val="DefaultPara"/>
          <w:rFonts w:ascii="Calibri" w:hAnsi="Calibri"/>
          <w:sz w:val="22"/>
          <w:szCs w:val="22"/>
        </w:rPr>
        <w:t xml:space="preserve"> </w:t>
      </w:r>
      <w:proofErr w:type="spellStart"/>
      <w:r w:rsidRPr="00A30DB2">
        <w:rPr>
          <w:rStyle w:val="DefaultPara"/>
          <w:rFonts w:ascii="Calibri" w:hAnsi="Calibri"/>
          <w:sz w:val="22"/>
          <w:szCs w:val="22"/>
        </w:rPr>
        <w:t>Birkhaus</w:t>
      </w:r>
      <w:r>
        <w:rPr>
          <w:rStyle w:val="DefaultPara"/>
          <w:rFonts w:ascii="Calibri" w:hAnsi="Calibri"/>
          <w:sz w:val="22"/>
          <w:szCs w:val="22"/>
        </w:rPr>
        <w:t>er</w:t>
      </w:r>
      <w:proofErr w:type="spellEnd"/>
      <w:r>
        <w:rPr>
          <w:rStyle w:val="DefaultPara"/>
          <w:rFonts w:ascii="Calibri" w:hAnsi="Calibri"/>
          <w:sz w:val="22"/>
          <w:szCs w:val="22"/>
        </w:rPr>
        <w:t>)</w:t>
      </w:r>
    </w:p>
    <w:p w14:paraId="27D7A460" w14:textId="77777777" w:rsidR="00576049" w:rsidRPr="00A30DB2" w:rsidRDefault="00576049" w:rsidP="00576049">
      <w:pPr>
        <w:tabs>
          <w:tab w:val="left" w:pos="-270"/>
          <w:tab w:val="left" w:pos="720"/>
          <w:tab w:val="left" w:pos="1980"/>
          <w:tab w:val="left" w:pos="3060"/>
          <w:tab w:val="right" w:pos="10080"/>
        </w:tabs>
        <w:ind w:left="81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“Edge City” in </w:t>
      </w:r>
      <w:proofErr w:type="spellStart"/>
      <w:r w:rsidRPr="00A30DB2">
        <w:rPr>
          <w:rStyle w:val="DefaultPara"/>
          <w:rFonts w:ascii="Calibri" w:hAnsi="Calibri"/>
          <w:sz w:val="22"/>
          <w:szCs w:val="22"/>
        </w:rPr>
        <w:t>Sennott</w:t>
      </w:r>
      <w:proofErr w:type="spellEnd"/>
      <w:r w:rsidRPr="00A30DB2">
        <w:rPr>
          <w:rStyle w:val="DefaultPara"/>
          <w:rFonts w:ascii="Calibri" w:hAnsi="Calibri"/>
          <w:sz w:val="22"/>
          <w:szCs w:val="22"/>
        </w:rPr>
        <w:t xml:space="preserve"> R. S. (Ed.) </w:t>
      </w:r>
      <w:r w:rsidRPr="00A30DB2">
        <w:rPr>
          <w:rStyle w:val="DefaultPara"/>
          <w:rFonts w:ascii="Calibri" w:hAnsi="Calibri"/>
          <w:i/>
          <w:sz w:val="22"/>
          <w:szCs w:val="22"/>
        </w:rPr>
        <w:t xml:space="preserve">The Encyclopedia of Twentieth Century </w:t>
      </w:r>
      <w:r w:rsidRPr="00A30DB2">
        <w:rPr>
          <w:rStyle w:val="DefaultPara"/>
          <w:rFonts w:ascii="Calibri" w:hAnsi="Calibri"/>
          <w:i/>
          <w:sz w:val="22"/>
          <w:szCs w:val="22"/>
        </w:rPr>
        <w:tab/>
      </w:r>
      <w:r w:rsidRPr="00A30DB2">
        <w:rPr>
          <w:rStyle w:val="DefaultPara"/>
          <w:rFonts w:ascii="Calibri" w:hAnsi="Calibri"/>
          <w:sz w:val="22"/>
          <w:szCs w:val="22"/>
        </w:rPr>
        <w:t>2004</w:t>
      </w:r>
    </w:p>
    <w:p w14:paraId="16C9AE8D" w14:textId="77777777" w:rsidR="00576049" w:rsidRPr="00A30DB2" w:rsidRDefault="00576049" w:rsidP="00576049">
      <w:pPr>
        <w:tabs>
          <w:tab w:val="left" w:pos="-450"/>
          <w:tab w:val="left" w:pos="1980"/>
          <w:tab w:val="left" w:pos="3060"/>
          <w:tab w:val="right" w:pos="10080"/>
        </w:tabs>
        <w:ind w:left="1080" w:hanging="270"/>
        <w:rPr>
          <w:rStyle w:val="DefaultPara"/>
          <w:rFonts w:ascii="Calibri" w:hAnsi="Calibri"/>
          <w:sz w:val="22"/>
          <w:szCs w:val="22"/>
        </w:rPr>
      </w:pPr>
      <w:r w:rsidRPr="00A30DB2">
        <w:rPr>
          <w:rStyle w:val="DefaultPara"/>
          <w:rFonts w:ascii="Calibri" w:hAnsi="Calibri"/>
          <w:i/>
          <w:sz w:val="22"/>
          <w:szCs w:val="22"/>
        </w:rPr>
        <w:tab/>
        <w:t>Architecture</w:t>
      </w:r>
      <w:r>
        <w:rPr>
          <w:rStyle w:val="DefaultPara"/>
          <w:rFonts w:ascii="Calibri" w:hAnsi="Calibri"/>
          <w:sz w:val="22"/>
          <w:szCs w:val="22"/>
        </w:rPr>
        <w:t>, pp.386-387</w:t>
      </w:r>
      <w:r w:rsidRPr="00A30DB2">
        <w:rPr>
          <w:rStyle w:val="DefaultPara"/>
          <w:rFonts w:ascii="Calibri" w:hAnsi="Calibri"/>
          <w:sz w:val="22"/>
          <w:szCs w:val="22"/>
        </w:rPr>
        <w:t xml:space="preserve"> </w:t>
      </w:r>
      <w:r>
        <w:rPr>
          <w:rStyle w:val="DefaultPara"/>
          <w:rFonts w:ascii="Calibri" w:hAnsi="Calibri"/>
          <w:sz w:val="22"/>
          <w:szCs w:val="22"/>
        </w:rPr>
        <w:t>(</w:t>
      </w:r>
      <w:r w:rsidRPr="00A30DB2">
        <w:rPr>
          <w:rStyle w:val="DefaultPara"/>
          <w:rFonts w:ascii="Calibri" w:hAnsi="Calibri"/>
          <w:sz w:val="22"/>
          <w:szCs w:val="22"/>
        </w:rPr>
        <w:t>Chica</w:t>
      </w:r>
      <w:r>
        <w:rPr>
          <w:rStyle w:val="DefaultPara"/>
          <w:rFonts w:ascii="Calibri" w:hAnsi="Calibri"/>
          <w:sz w:val="22"/>
          <w:szCs w:val="22"/>
        </w:rPr>
        <w:t>go: Fitzroy Dearborn Publishers)</w:t>
      </w:r>
    </w:p>
    <w:p w14:paraId="523A0920"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preface and jury chair comments in </w:t>
      </w:r>
      <w:r w:rsidRPr="00A30DB2">
        <w:rPr>
          <w:rStyle w:val="DefaultPara"/>
          <w:rFonts w:ascii="Calibri" w:hAnsi="Calibri"/>
          <w:i/>
          <w:sz w:val="22"/>
          <w:szCs w:val="22"/>
        </w:rPr>
        <w:t>CNU Charter Awards 2004</w:t>
      </w:r>
      <w:r>
        <w:rPr>
          <w:rStyle w:val="DefaultPara"/>
          <w:rFonts w:ascii="Calibri" w:hAnsi="Calibri"/>
          <w:sz w:val="22"/>
          <w:szCs w:val="22"/>
        </w:rPr>
        <w:t>, p.5, (</w:t>
      </w:r>
      <w:r w:rsidRPr="00A30DB2">
        <w:rPr>
          <w:rStyle w:val="DefaultPara"/>
          <w:rFonts w:ascii="Calibri" w:hAnsi="Calibri"/>
          <w:sz w:val="22"/>
          <w:szCs w:val="22"/>
        </w:rPr>
        <w:t>San</w:t>
      </w:r>
      <w:r w:rsidRPr="00A30DB2">
        <w:rPr>
          <w:rStyle w:val="DefaultPara"/>
          <w:rFonts w:ascii="Calibri" w:hAnsi="Calibri"/>
          <w:sz w:val="22"/>
          <w:szCs w:val="22"/>
        </w:rPr>
        <w:tab/>
        <w:t>2004</w:t>
      </w:r>
    </w:p>
    <w:p w14:paraId="177CE96B"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sidRPr="00A30DB2">
        <w:rPr>
          <w:rStyle w:val="DefaultPara"/>
          <w:rFonts w:ascii="Calibri" w:hAnsi="Calibri"/>
          <w:sz w:val="22"/>
          <w:szCs w:val="22"/>
        </w:rPr>
        <w:tab/>
        <w:t>Francis</w:t>
      </w:r>
      <w:r>
        <w:rPr>
          <w:rStyle w:val="DefaultPara"/>
          <w:rFonts w:ascii="Calibri" w:hAnsi="Calibri"/>
          <w:sz w:val="22"/>
          <w:szCs w:val="22"/>
        </w:rPr>
        <w:t xml:space="preserve">co: Congress for the New Urbanism) </w:t>
      </w:r>
    </w:p>
    <w:p w14:paraId="2E136AB7" w14:textId="77777777" w:rsidR="00576049" w:rsidRPr="00A30DB2" w:rsidRDefault="00576049" w:rsidP="00576049">
      <w:pPr>
        <w:tabs>
          <w:tab w:val="left" w:pos="-270"/>
          <w:tab w:val="left" w:pos="1620"/>
          <w:tab w:val="right" w:pos="2070"/>
          <w:tab w:val="left" w:pos="3060"/>
          <w:tab w:val="right" w:pos="10080"/>
        </w:tabs>
        <w:ind w:left="1080" w:hanging="270"/>
        <w:rPr>
          <w:rStyle w:val="DefaultPara"/>
          <w:rFonts w:ascii="Calibri" w:hAnsi="Calibri"/>
          <w:sz w:val="22"/>
          <w:szCs w:val="22"/>
        </w:rPr>
      </w:pPr>
      <w:r>
        <w:rPr>
          <w:rStyle w:val="DefaultPara"/>
          <w:rFonts w:ascii="Calibri" w:hAnsi="Calibri"/>
          <w:sz w:val="22"/>
          <w:szCs w:val="22"/>
        </w:rPr>
        <w:t>*</w:t>
      </w:r>
      <w:r w:rsidRPr="00A30DB2">
        <w:rPr>
          <w:rStyle w:val="DefaultPara"/>
          <w:rFonts w:ascii="Calibri" w:hAnsi="Calibri"/>
          <w:sz w:val="22"/>
          <w:szCs w:val="22"/>
        </w:rPr>
        <w:t xml:space="preserve">Dunham-Jones, E. “A Modernist Education,” and “Curriculum 2: Team Dunham-Jones” in </w:t>
      </w:r>
      <w:r w:rsidRPr="00A30DB2">
        <w:rPr>
          <w:rStyle w:val="DefaultPara"/>
          <w:rFonts w:ascii="Calibri" w:hAnsi="Calibri"/>
          <w:sz w:val="22"/>
          <w:szCs w:val="22"/>
        </w:rPr>
        <w:tab/>
        <w:t>2004</w:t>
      </w:r>
    </w:p>
    <w:p w14:paraId="39F1B4D7" w14:textId="77777777" w:rsidR="00576049" w:rsidRPr="00A30DB2" w:rsidRDefault="00576049" w:rsidP="00576049">
      <w:pPr>
        <w:tabs>
          <w:tab w:val="left" w:pos="-270"/>
          <w:tab w:val="left" w:pos="1620"/>
          <w:tab w:val="right" w:pos="2070"/>
          <w:tab w:val="left" w:pos="3060"/>
          <w:tab w:val="right" w:pos="10080"/>
        </w:tabs>
        <w:ind w:left="1080" w:hanging="180"/>
        <w:rPr>
          <w:rStyle w:val="DefaultPara"/>
          <w:rFonts w:ascii="Calibri" w:hAnsi="Calibri"/>
          <w:sz w:val="22"/>
          <w:szCs w:val="22"/>
        </w:rPr>
      </w:pPr>
      <w:r w:rsidRPr="00A30DB2">
        <w:rPr>
          <w:rStyle w:val="DefaultPara"/>
          <w:rFonts w:ascii="Calibri" w:hAnsi="Calibri"/>
          <w:sz w:val="22"/>
          <w:szCs w:val="22"/>
        </w:rPr>
        <w:tab/>
      </w:r>
      <w:proofErr w:type="spellStart"/>
      <w:proofErr w:type="gramStart"/>
      <w:r w:rsidRPr="00A30DB2">
        <w:rPr>
          <w:rStyle w:val="DefaultPara"/>
          <w:rFonts w:ascii="Calibri" w:hAnsi="Calibri"/>
          <w:sz w:val="22"/>
          <w:szCs w:val="22"/>
        </w:rPr>
        <w:t>S.Bothwell</w:t>
      </w:r>
      <w:proofErr w:type="spellEnd"/>
      <w:proofErr w:type="gramEnd"/>
      <w:r w:rsidRPr="00A30DB2">
        <w:rPr>
          <w:rStyle w:val="DefaultPara"/>
          <w:rFonts w:ascii="Calibri" w:hAnsi="Calibri"/>
          <w:sz w:val="22"/>
          <w:szCs w:val="22"/>
        </w:rPr>
        <w:t xml:space="preserve"> and D. </w:t>
      </w:r>
      <w:proofErr w:type="spellStart"/>
      <w:r w:rsidRPr="00A30DB2">
        <w:rPr>
          <w:rStyle w:val="DefaultPara"/>
          <w:rFonts w:ascii="Calibri" w:hAnsi="Calibri"/>
          <w:sz w:val="22"/>
          <w:szCs w:val="22"/>
        </w:rPr>
        <w:t>Thadani</w:t>
      </w:r>
      <w:proofErr w:type="spellEnd"/>
      <w:r w:rsidRPr="00A30DB2">
        <w:rPr>
          <w:rStyle w:val="DefaultPara"/>
          <w:rFonts w:ascii="Calibri" w:hAnsi="Calibri"/>
          <w:sz w:val="22"/>
          <w:szCs w:val="22"/>
        </w:rPr>
        <w:t xml:space="preserve"> (Eds.), </w:t>
      </w:r>
      <w:r w:rsidRPr="00A30DB2">
        <w:rPr>
          <w:rStyle w:val="DefaultPara"/>
          <w:rFonts w:ascii="Calibri" w:hAnsi="Calibri"/>
          <w:i/>
          <w:sz w:val="22"/>
          <w:szCs w:val="22"/>
        </w:rPr>
        <w:t>The Windsor Forum on Design Education</w:t>
      </w:r>
      <w:r>
        <w:rPr>
          <w:rStyle w:val="DefaultPara"/>
          <w:rFonts w:ascii="Calibri" w:hAnsi="Calibri"/>
          <w:sz w:val="22"/>
          <w:szCs w:val="22"/>
        </w:rPr>
        <w:t>, pp.76-89, 192-195</w:t>
      </w:r>
      <w:r w:rsidRPr="00A30DB2">
        <w:rPr>
          <w:rStyle w:val="DefaultPara"/>
          <w:rFonts w:ascii="Calibri" w:hAnsi="Calibri"/>
          <w:sz w:val="22"/>
          <w:szCs w:val="22"/>
        </w:rPr>
        <w:t xml:space="preserve"> </w:t>
      </w:r>
    </w:p>
    <w:p w14:paraId="08B36517" w14:textId="77777777" w:rsidR="00576049" w:rsidRPr="00A30DB2" w:rsidRDefault="00576049" w:rsidP="00576049">
      <w:pPr>
        <w:tabs>
          <w:tab w:val="left" w:pos="-270"/>
          <w:tab w:val="left" w:pos="1620"/>
          <w:tab w:val="right" w:pos="2070"/>
          <w:tab w:val="left" w:pos="3060"/>
          <w:tab w:val="right" w:pos="10080"/>
        </w:tabs>
        <w:ind w:left="1080" w:hanging="180"/>
        <w:rPr>
          <w:rStyle w:val="DefaultPara"/>
          <w:rFonts w:ascii="Calibri" w:hAnsi="Calibri"/>
          <w:sz w:val="22"/>
          <w:szCs w:val="22"/>
        </w:rPr>
      </w:pPr>
      <w:r w:rsidRPr="00A30DB2">
        <w:rPr>
          <w:rStyle w:val="DefaultPara"/>
          <w:rFonts w:ascii="Calibri" w:hAnsi="Calibri"/>
          <w:sz w:val="22"/>
          <w:szCs w:val="22"/>
        </w:rPr>
        <w:tab/>
      </w:r>
      <w:r>
        <w:rPr>
          <w:rStyle w:val="DefaultPara"/>
          <w:rFonts w:ascii="Calibri" w:hAnsi="Calibri"/>
          <w:sz w:val="22"/>
          <w:szCs w:val="22"/>
        </w:rPr>
        <w:t>(</w:t>
      </w:r>
      <w:r w:rsidRPr="00A30DB2">
        <w:rPr>
          <w:rStyle w:val="DefaultPara"/>
          <w:rFonts w:ascii="Calibri" w:hAnsi="Calibri"/>
          <w:sz w:val="22"/>
          <w:szCs w:val="22"/>
        </w:rPr>
        <w:t>Co</w:t>
      </w:r>
      <w:r>
        <w:rPr>
          <w:rStyle w:val="DefaultPara"/>
          <w:rFonts w:ascii="Calibri" w:hAnsi="Calibri"/>
          <w:sz w:val="22"/>
          <w:szCs w:val="22"/>
        </w:rPr>
        <w:t>ral Gables, FL: New Urban Press)</w:t>
      </w:r>
    </w:p>
    <w:p w14:paraId="6539D3AF" w14:textId="77777777" w:rsidR="00576049" w:rsidRPr="00A30DB2" w:rsidRDefault="00576049" w:rsidP="00576049">
      <w:pPr>
        <w:tabs>
          <w:tab w:val="left" w:pos="-270"/>
          <w:tab w:val="left" w:pos="720"/>
          <w:tab w:val="left" w:pos="2160"/>
          <w:tab w:val="left" w:pos="2880"/>
          <w:tab w:val="left" w:pos="3600"/>
          <w:tab w:val="left" w:pos="4320"/>
          <w:tab w:val="left" w:pos="5040"/>
          <w:tab w:val="left" w:pos="5760"/>
          <w:tab w:val="left" w:pos="6480"/>
          <w:tab w:val="left" w:pos="7200"/>
          <w:tab w:val="left" w:pos="7920"/>
          <w:tab w:val="left" w:pos="8640"/>
          <w:tab w:val="right" w:pos="10080"/>
        </w:tabs>
        <w:ind w:left="1080" w:hanging="270"/>
        <w:rPr>
          <w:rStyle w:val="DefaultPara"/>
          <w:rFonts w:ascii="Calibri" w:hAnsi="Calibri"/>
          <w:sz w:val="22"/>
          <w:szCs w:val="22"/>
        </w:rPr>
      </w:pPr>
      <w:r w:rsidRPr="00A30DB2">
        <w:rPr>
          <w:rStyle w:val="DefaultPara"/>
          <w:rFonts w:ascii="Calibri" w:hAnsi="Calibri"/>
          <w:sz w:val="22"/>
          <w:szCs w:val="22"/>
        </w:rPr>
        <w:t xml:space="preserve">Dunham-Jones, E. “Questioning the Stand-Alone Building,” in A. Scott (Ed.), </w:t>
      </w:r>
      <w:r w:rsidRPr="00A30DB2">
        <w:rPr>
          <w:rStyle w:val="DefaultPara"/>
          <w:rFonts w:ascii="Calibri" w:hAnsi="Calibri"/>
          <w:i/>
          <w:sz w:val="22"/>
          <w:szCs w:val="22"/>
        </w:rPr>
        <w:t xml:space="preserve">Dimensions of </w:t>
      </w:r>
      <w:r>
        <w:rPr>
          <w:rStyle w:val="DefaultPara"/>
          <w:rFonts w:ascii="Calibri" w:hAnsi="Calibri"/>
          <w:sz w:val="22"/>
          <w:szCs w:val="22"/>
        </w:rPr>
        <w:tab/>
      </w:r>
      <w:r w:rsidRPr="00A30DB2">
        <w:rPr>
          <w:rStyle w:val="DefaultPara"/>
          <w:rFonts w:ascii="Calibri" w:hAnsi="Calibri"/>
          <w:sz w:val="22"/>
          <w:szCs w:val="22"/>
        </w:rPr>
        <w:t>1998</w:t>
      </w:r>
    </w:p>
    <w:p w14:paraId="767AC07B" w14:textId="77777777" w:rsidR="00576049" w:rsidRPr="00A30DB2" w:rsidRDefault="00576049" w:rsidP="00576049">
      <w:pPr>
        <w:tabs>
          <w:tab w:val="left" w:pos="-270"/>
          <w:tab w:val="left" w:pos="-180"/>
          <w:tab w:val="left" w:pos="2160"/>
          <w:tab w:val="left" w:pos="2880"/>
          <w:tab w:val="left" w:pos="3600"/>
          <w:tab w:val="left" w:pos="4320"/>
          <w:tab w:val="left" w:pos="5040"/>
          <w:tab w:val="left" w:pos="5760"/>
          <w:tab w:val="left" w:pos="6480"/>
          <w:tab w:val="left" w:pos="7200"/>
          <w:tab w:val="left" w:pos="7920"/>
          <w:tab w:val="left" w:pos="8640"/>
          <w:tab w:val="right" w:pos="10080"/>
        </w:tabs>
        <w:ind w:left="1080" w:hanging="270"/>
        <w:rPr>
          <w:rStyle w:val="DefaultPara"/>
          <w:rFonts w:ascii="Calibri" w:hAnsi="Calibri"/>
          <w:sz w:val="22"/>
          <w:szCs w:val="22"/>
        </w:rPr>
      </w:pPr>
      <w:r w:rsidRPr="00A30DB2">
        <w:rPr>
          <w:rStyle w:val="DefaultPara"/>
          <w:rFonts w:ascii="Calibri" w:hAnsi="Calibri"/>
          <w:i/>
          <w:sz w:val="22"/>
          <w:szCs w:val="22"/>
        </w:rPr>
        <w:tab/>
        <w:t>Sustainability</w:t>
      </w:r>
      <w:r>
        <w:rPr>
          <w:rStyle w:val="DefaultPara"/>
          <w:rFonts w:ascii="Calibri" w:hAnsi="Calibri"/>
          <w:sz w:val="22"/>
          <w:szCs w:val="22"/>
        </w:rPr>
        <w:t xml:space="preserve">, (London:  Routledge, E &amp; FN </w:t>
      </w:r>
      <w:proofErr w:type="spellStart"/>
      <w:r>
        <w:rPr>
          <w:rStyle w:val="DefaultPara"/>
          <w:rFonts w:ascii="Calibri" w:hAnsi="Calibri"/>
          <w:sz w:val="22"/>
          <w:szCs w:val="22"/>
        </w:rPr>
        <w:t>Spon</w:t>
      </w:r>
      <w:proofErr w:type="spellEnd"/>
      <w:r>
        <w:rPr>
          <w:rStyle w:val="DefaultPara"/>
          <w:rFonts w:ascii="Calibri" w:hAnsi="Calibri"/>
          <w:sz w:val="22"/>
          <w:szCs w:val="22"/>
        </w:rPr>
        <w:t>)</w:t>
      </w:r>
    </w:p>
    <w:p w14:paraId="5E371BB4" w14:textId="77777777" w:rsidR="00576049" w:rsidRDefault="00576049" w:rsidP="00576049">
      <w:pPr>
        <w:tabs>
          <w:tab w:val="left" w:pos="-270"/>
          <w:tab w:val="left" w:pos="900"/>
          <w:tab w:val="left" w:pos="2160"/>
          <w:tab w:val="left" w:pos="2880"/>
          <w:tab w:val="left" w:pos="3600"/>
          <w:tab w:val="left" w:pos="4320"/>
          <w:tab w:val="left" w:pos="5040"/>
          <w:tab w:val="left" w:pos="5760"/>
          <w:tab w:val="left" w:pos="6480"/>
          <w:tab w:val="left" w:pos="7200"/>
          <w:tab w:val="right" w:pos="10080"/>
        </w:tabs>
        <w:ind w:left="1080" w:hanging="270"/>
        <w:rPr>
          <w:rStyle w:val="DefaultPara"/>
          <w:rFonts w:ascii="Calibri" w:hAnsi="Calibri"/>
          <w:sz w:val="22"/>
          <w:szCs w:val="22"/>
        </w:rPr>
      </w:pPr>
      <w:r w:rsidRPr="00A30DB2">
        <w:rPr>
          <w:rStyle w:val="DefaultPara"/>
          <w:rFonts w:ascii="Calibri" w:hAnsi="Calibri"/>
          <w:sz w:val="22"/>
          <w:szCs w:val="22"/>
        </w:rPr>
        <w:t xml:space="preserve">Dunham-Jones E., “Contemporary Architecture and Critical Debate”, syllabus in </w:t>
      </w:r>
      <w:proofErr w:type="spellStart"/>
      <w:proofErr w:type="gramStart"/>
      <w:r w:rsidRPr="00A30DB2">
        <w:rPr>
          <w:rStyle w:val="DefaultPara"/>
          <w:rFonts w:ascii="Calibri" w:hAnsi="Calibri"/>
          <w:sz w:val="22"/>
          <w:szCs w:val="22"/>
        </w:rPr>
        <w:t>G.Bizios</w:t>
      </w:r>
      <w:proofErr w:type="spellEnd"/>
      <w:proofErr w:type="gramEnd"/>
      <w:r w:rsidRPr="00A30DB2">
        <w:rPr>
          <w:rStyle w:val="DefaultPara"/>
          <w:rFonts w:ascii="Calibri" w:hAnsi="Calibri"/>
          <w:sz w:val="22"/>
          <w:szCs w:val="22"/>
        </w:rPr>
        <w:t xml:space="preserve"> (Ed.),</w:t>
      </w:r>
      <w:r w:rsidRPr="00A30DB2">
        <w:rPr>
          <w:rStyle w:val="DefaultPara"/>
          <w:rFonts w:ascii="Calibri" w:hAnsi="Calibri"/>
          <w:sz w:val="22"/>
          <w:szCs w:val="22"/>
        </w:rPr>
        <w:tab/>
        <w:t xml:space="preserve">1998 </w:t>
      </w:r>
      <w:r w:rsidRPr="00A30DB2">
        <w:rPr>
          <w:rStyle w:val="DefaultPara"/>
          <w:rFonts w:ascii="Calibri" w:hAnsi="Calibri"/>
          <w:sz w:val="22"/>
          <w:szCs w:val="22"/>
        </w:rPr>
        <w:tab/>
      </w:r>
      <w:r w:rsidRPr="00A30DB2">
        <w:rPr>
          <w:rStyle w:val="DefaultPara"/>
          <w:rFonts w:ascii="Calibri" w:hAnsi="Calibri"/>
          <w:sz w:val="22"/>
          <w:szCs w:val="22"/>
        </w:rPr>
        <w:tab/>
      </w:r>
    </w:p>
    <w:p w14:paraId="032EAD53" w14:textId="77777777" w:rsidR="00576049" w:rsidRDefault="00576049" w:rsidP="00576049">
      <w:pPr>
        <w:tabs>
          <w:tab w:val="left" w:pos="-270"/>
          <w:tab w:val="left" w:pos="720"/>
          <w:tab w:val="left" w:pos="2160"/>
          <w:tab w:val="left" w:pos="2880"/>
          <w:tab w:val="left" w:pos="3600"/>
          <w:tab w:val="left" w:pos="4320"/>
          <w:tab w:val="left" w:pos="5040"/>
          <w:tab w:val="left" w:pos="5760"/>
          <w:tab w:val="left" w:pos="6480"/>
        </w:tabs>
        <w:ind w:left="1080" w:hanging="270"/>
        <w:rPr>
          <w:rStyle w:val="DefaultPara"/>
          <w:rFonts w:ascii="Calibri" w:hAnsi="Calibri"/>
          <w:sz w:val="22"/>
          <w:szCs w:val="22"/>
        </w:rPr>
      </w:pPr>
      <w:r>
        <w:rPr>
          <w:rStyle w:val="DefaultPara"/>
          <w:rFonts w:ascii="Calibri" w:hAnsi="Calibri"/>
          <w:i/>
          <w:sz w:val="22"/>
          <w:szCs w:val="22"/>
        </w:rPr>
        <w:tab/>
      </w:r>
      <w:r w:rsidRPr="00A30DB2">
        <w:rPr>
          <w:rStyle w:val="DefaultPara"/>
          <w:rFonts w:ascii="Calibri" w:hAnsi="Calibri"/>
          <w:i/>
          <w:sz w:val="22"/>
          <w:szCs w:val="22"/>
        </w:rPr>
        <w:t>Architecture Reading Lists and Course Outlines</w:t>
      </w:r>
      <w:r>
        <w:rPr>
          <w:rStyle w:val="DefaultPara"/>
          <w:rFonts w:ascii="Calibri" w:hAnsi="Calibri"/>
          <w:sz w:val="22"/>
          <w:szCs w:val="22"/>
        </w:rPr>
        <w:t>, Vol.4, pp.150-160</w:t>
      </w:r>
      <w:r w:rsidRPr="00A30DB2">
        <w:rPr>
          <w:rStyle w:val="DefaultPara"/>
          <w:rFonts w:ascii="Calibri" w:hAnsi="Calibri"/>
          <w:sz w:val="22"/>
          <w:szCs w:val="22"/>
        </w:rPr>
        <w:t xml:space="preserve"> </w:t>
      </w:r>
      <w:r>
        <w:rPr>
          <w:rStyle w:val="DefaultPara"/>
          <w:rFonts w:ascii="Calibri" w:hAnsi="Calibri"/>
          <w:sz w:val="22"/>
          <w:szCs w:val="22"/>
        </w:rPr>
        <w:t>(Durham NC: Eno River Press)</w:t>
      </w:r>
    </w:p>
    <w:p w14:paraId="30BBEFF7" w14:textId="77777777" w:rsidR="00576049" w:rsidRPr="00A30DB2" w:rsidRDefault="00576049" w:rsidP="00576049">
      <w:pPr>
        <w:tabs>
          <w:tab w:val="left" w:pos="-270"/>
          <w:tab w:val="left" w:pos="720"/>
          <w:tab w:val="left" w:pos="2160"/>
          <w:tab w:val="left" w:pos="2880"/>
          <w:tab w:val="left" w:pos="3600"/>
          <w:tab w:val="left" w:pos="4320"/>
          <w:tab w:val="left" w:pos="5040"/>
          <w:tab w:val="left" w:pos="5760"/>
          <w:tab w:val="left" w:pos="6480"/>
          <w:tab w:val="right" w:pos="10080"/>
        </w:tabs>
        <w:ind w:left="1080" w:hanging="270"/>
        <w:rPr>
          <w:rStyle w:val="DefaultPara"/>
          <w:rFonts w:ascii="Calibri" w:hAnsi="Calibri"/>
          <w:sz w:val="22"/>
          <w:szCs w:val="22"/>
        </w:rPr>
      </w:pPr>
      <w:r w:rsidRPr="00A30DB2">
        <w:rPr>
          <w:rStyle w:val="DefaultPara"/>
          <w:rFonts w:ascii="Calibri" w:hAnsi="Calibri"/>
          <w:sz w:val="22"/>
          <w:szCs w:val="22"/>
        </w:rPr>
        <w:t xml:space="preserve">Dunham-Jones, E. “W. G. Clark” and “Andres </w:t>
      </w:r>
      <w:proofErr w:type="spellStart"/>
      <w:r w:rsidRPr="00A30DB2">
        <w:rPr>
          <w:rStyle w:val="DefaultPara"/>
          <w:rFonts w:ascii="Calibri" w:hAnsi="Calibri"/>
          <w:sz w:val="22"/>
          <w:szCs w:val="22"/>
        </w:rPr>
        <w:t>Duany</w:t>
      </w:r>
      <w:proofErr w:type="spellEnd"/>
      <w:r w:rsidRPr="00A30DB2">
        <w:rPr>
          <w:rStyle w:val="DefaultPara"/>
          <w:rFonts w:ascii="Calibri" w:hAnsi="Calibri"/>
          <w:sz w:val="22"/>
          <w:szCs w:val="22"/>
        </w:rPr>
        <w:t xml:space="preserve"> and Elizabeth Plater-</w:t>
      </w:r>
      <w:proofErr w:type="spellStart"/>
      <w:r w:rsidRPr="00A30DB2">
        <w:rPr>
          <w:rStyle w:val="DefaultPara"/>
          <w:rFonts w:ascii="Calibri" w:hAnsi="Calibri"/>
          <w:sz w:val="22"/>
          <w:szCs w:val="22"/>
        </w:rPr>
        <w:t>Zyberk</w:t>
      </w:r>
      <w:proofErr w:type="spellEnd"/>
      <w:r w:rsidRPr="00A30DB2">
        <w:rPr>
          <w:rStyle w:val="DefaultPara"/>
          <w:rFonts w:ascii="Calibri" w:hAnsi="Calibri"/>
          <w:sz w:val="22"/>
          <w:szCs w:val="22"/>
        </w:rPr>
        <w:t xml:space="preserve">,” in </w:t>
      </w:r>
      <w:r w:rsidRPr="00A30DB2">
        <w:rPr>
          <w:rStyle w:val="DefaultPara"/>
          <w:rFonts w:ascii="Calibri" w:hAnsi="Calibri"/>
          <w:sz w:val="22"/>
          <w:szCs w:val="22"/>
        </w:rPr>
        <w:tab/>
        <w:t>1996</w:t>
      </w:r>
      <w:r w:rsidRPr="00A30DB2">
        <w:rPr>
          <w:rStyle w:val="DefaultPara"/>
          <w:rFonts w:ascii="Calibri" w:hAnsi="Calibri"/>
          <w:sz w:val="22"/>
          <w:szCs w:val="22"/>
        </w:rPr>
        <w:tab/>
      </w:r>
    </w:p>
    <w:p w14:paraId="34F1B405" w14:textId="77777777" w:rsidR="00576049" w:rsidRPr="00A30DB2" w:rsidRDefault="00576049" w:rsidP="00576049">
      <w:pPr>
        <w:tabs>
          <w:tab w:val="left" w:pos="-1440"/>
          <w:tab w:val="left" w:pos="-270"/>
          <w:tab w:val="left" w:pos="2160"/>
          <w:tab w:val="left" w:pos="2880"/>
          <w:tab w:val="left" w:pos="3600"/>
          <w:tab w:val="left" w:pos="4320"/>
          <w:tab w:val="left" w:pos="5040"/>
          <w:tab w:val="left" w:pos="5760"/>
          <w:tab w:val="left" w:pos="6480"/>
          <w:tab w:val="left" w:pos="7200"/>
          <w:tab w:val="left" w:pos="7920"/>
          <w:tab w:val="left" w:pos="8640"/>
        </w:tabs>
        <w:ind w:left="1080" w:hanging="270"/>
        <w:rPr>
          <w:rStyle w:val="DefaultPara"/>
          <w:rFonts w:ascii="Calibri" w:hAnsi="Calibri"/>
          <w:sz w:val="22"/>
          <w:szCs w:val="22"/>
        </w:rPr>
      </w:pPr>
      <w:r w:rsidRPr="00A30DB2">
        <w:rPr>
          <w:rStyle w:val="DefaultPara"/>
          <w:rFonts w:ascii="Calibri" w:hAnsi="Calibri"/>
          <w:i/>
          <w:sz w:val="22"/>
          <w:szCs w:val="22"/>
        </w:rPr>
        <w:tab/>
      </w:r>
      <w:proofErr w:type="spellStart"/>
      <w:r w:rsidRPr="00A30DB2">
        <w:rPr>
          <w:rStyle w:val="DefaultPara"/>
          <w:rFonts w:ascii="Calibri" w:hAnsi="Calibri"/>
          <w:i/>
          <w:sz w:val="22"/>
          <w:szCs w:val="22"/>
        </w:rPr>
        <w:t>Dictionario</w:t>
      </w:r>
      <w:proofErr w:type="spellEnd"/>
      <w:r w:rsidRPr="00A30DB2">
        <w:rPr>
          <w:rStyle w:val="DefaultPara"/>
          <w:rFonts w:ascii="Calibri" w:hAnsi="Calibri"/>
          <w:i/>
          <w:sz w:val="22"/>
          <w:szCs w:val="22"/>
        </w:rPr>
        <w:t xml:space="preserve"> </w:t>
      </w:r>
      <w:proofErr w:type="spellStart"/>
      <w:r w:rsidRPr="00A30DB2">
        <w:rPr>
          <w:rStyle w:val="DefaultPara"/>
          <w:rFonts w:ascii="Calibri" w:hAnsi="Calibri"/>
          <w:i/>
          <w:sz w:val="22"/>
          <w:szCs w:val="22"/>
        </w:rPr>
        <w:t>d'Architettura</w:t>
      </w:r>
      <w:proofErr w:type="spellEnd"/>
      <w:r w:rsidRPr="00A30DB2">
        <w:rPr>
          <w:rStyle w:val="DefaultPara"/>
          <w:rFonts w:ascii="Calibri" w:hAnsi="Calibri"/>
          <w:i/>
          <w:sz w:val="22"/>
          <w:szCs w:val="22"/>
        </w:rPr>
        <w:t xml:space="preserve"> </w:t>
      </w:r>
      <w:proofErr w:type="spellStart"/>
      <w:r w:rsidRPr="00A30DB2">
        <w:rPr>
          <w:rStyle w:val="DefaultPara"/>
          <w:rFonts w:ascii="Calibri" w:hAnsi="Calibri"/>
          <w:i/>
          <w:sz w:val="22"/>
          <w:szCs w:val="22"/>
        </w:rPr>
        <w:t>Contemporanea</w:t>
      </w:r>
      <w:proofErr w:type="spellEnd"/>
      <w:r>
        <w:rPr>
          <w:rStyle w:val="DefaultPara"/>
          <w:rFonts w:ascii="Calibri" w:hAnsi="Calibri"/>
          <w:sz w:val="22"/>
          <w:szCs w:val="22"/>
        </w:rPr>
        <w:t xml:space="preserve"> (Torino: UTET)</w:t>
      </w:r>
    </w:p>
    <w:p w14:paraId="3793F3C4" w14:textId="77777777" w:rsidR="00576049" w:rsidRPr="00A30DB2" w:rsidRDefault="00576049" w:rsidP="00576049">
      <w:pPr>
        <w:tabs>
          <w:tab w:val="left" w:pos="-270"/>
          <w:tab w:val="left" w:pos="720"/>
          <w:tab w:val="left" w:pos="2160"/>
          <w:tab w:val="left" w:pos="2880"/>
          <w:tab w:val="left" w:pos="3600"/>
          <w:tab w:val="left" w:pos="4320"/>
          <w:tab w:val="left" w:pos="5040"/>
          <w:tab w:val="left" w:pos="5760"/>
          <w:tab w:val="left" w:pos="6480"/>
          <w:tab w:val="left" w:pos="7200"/>
          <w:tab w:val="right" w:pos="10080"/>
        </w:tabs>
        <w:ind w:left="1080" w:hanging="270"/>
        <w:rPr>
          <w:rStyle w:val="DefaultPara"/>
          <w:rFonts w:ascii="Calibri" w:hAnsi="Calibri"/>
          <w:sz w:val="22"/>
          <w:szCs w:val="22"/>
        </w:rPr>
      </w:pPr>
      <w:r w:rsidRPr="00A30DB2">
        <w:rPr>
          <w:rStyle w:val="DefaultPara"/>
          <w:rFonts w:ascii="Calibri" w:hAnsi="Calibri"/>
          <w:sz w:val="22"/>
          <w:szCs w:val="22"/>
        </w:rPr>
        <w:t xml:space="preserve">Dunham-Jones, E. "Of Type and Thing" and "Linear Farmhouse,” in Jude LeBlanc (Ed.), </w:t>
      </w:r>
      <w:r w:rsidRPr="00A30DB2">
        <w:rPr>
          <w:rStyle w:val="DefaultPara"/>
          <w:rFonts w:ascii="Calibri" w:hAnsi="Calibri"/>
          <w:sz w:val="22"/>
          <w:szCs w:val="22"/>
        </w:rPr>
        <w:tab/>
        <w:t>1992</w:t>
      </w:r>
      <w:r w:rsidRPr="00A30DB2">
        <w:rPr>
          <w:rStyle w:val="DefaultPara"/>
          <w:rFonts w:ascii="Calibri" w:hAnsi="Calibri"/>
          <w:sz w:val="22"/>
          <w:szCs w:val="22"/>
        </w:rPr>
        <w:tab/>
      </w:r>
    </w:p>
    <w:p w14:paraId="41FB78C6" w14:textId="77777777" w:rsidR="00576049" w:rsidRPr="00A30DB2" w:rsidRDefault="00576049" w:rsidP="00576049">
      <w:pPr>
        <w:tabs>
          <w:tab w:val="left" w:pos="-270"/>
          <w:tab w:val="left" w:pos="900"/>
          <w:tab w:val="left" w:pos="2160"/>
          <w:tab w:val="left" w:pos="2880"/>
          <w:tab w:val="left" w:pos="3600"/>
          <w:tab w:val="left" w:pos="4320"/>
          <w:tab w:val="left" w:pos="5040"/>
          <w:tab w:val="left" w:pos="5760"/>
          <w:tab w:val="left" w:pos="6480"/>
          <w:tab w:val="left" w:pos="7200"/>
          <w:tab w:val="left" w:pos="7920"/>
          <w:tab w:val="left" w:pos="8640"/>
        </w:tabs>
        <w:ind w:left="1080"/>
        <w:rPr>
          <w:rStyle w:val="DefaultPara"/>
          <w:rFonts w:ascii="Calibri" w:hAnsi="Calibri"/>
          <w:sz w:val="22"/>
          <w:szCs w:val="22"/>
        </w:rPr>
      </w:pPr>
      <w:r w:rsidRPr="00A30DB2">
        <w:rPr>
          <w:rStyle w:val="DefaultPara"/>
          <w:rFonts w:ascii="Calibri" w:hAnsi="Calibri"/>
          <w:i/>
          <w:sz w:val="22"/>
          <w:szCs w:val="22"/>
        </w:rPr>
        <w:t>18 Houses</w:t>
      </w:r>
      <w:r>
        <w:rPr>
          <w:rStyle w:val="DefaultPara"/>
          <w:rFonts w:ascii="Calibri" w:hAnsi="Calibri"/>
          <w:sz w:val="22"/>
          <w:szCs w:val="22"/>
        </w:rPr>
        <w:t>, pp. iii-vii, 26-29, (</w:t>
      </w:r>
      <w:r w:rsidRPr="00A30DB2">
        <w:rPr>
          <w:rStyle w:val="DefaultPara"/>
          <w:rFonts w:ascii="Calibri" w:hAnsi="Calibri"/>
          <w:sz w:val="22"/>
          <w:szCs w:val="22"/>
        </w:rPr>
        <w:t>New York</w:t>
      </w:r>
      <w:r>
        <w:rPr>
          <w:rStyle w:val="DefaultPara"/>
          <w:rFonts w:ascii="Calibri" w:hAnsi="Calibri"/>
          <w:sz w:val="22"/>
          <w:szCs w:val="22"/>
        </w:rPr>
        <w:t>: Princeton Architectural Press)</w:t>
      </w:r>
    </w:p>
    <w:p w14:paraId="67552436" w14:textId="77777777" w:rsidR="00576049" w:rsidRPr="00A30DB2" w:rsidRDefault="00576049" w:rsidP="00576049">
      <w:pPr>
        <w:tabs>
          <w:tab w:val="left" w:pos="-270"/>
          <w:tab w:val="left" w:pos="720"/>
          <w:tab w:val="left" w:pos="2160"/>
          <w:tab w:val="left" w:pos="2880"/>
          <w:tab w:val="left" w:pos="3600"/>
          <w:tab w:val="left" w:pos="4320"/>
          <w:tab w:val="left" w:pos="5040"/>
          <w:tab w:val="left" w:pos="5760"/>
          <w:tab w:val="left" w:pos="6480"/>
          <w:tab w:val="left" w:pos="7200"/>
          <w:tab w:val="right" w:pos="10080"/>
        </w:tabs>
        <w:ind w:left="1080" w:hanging="270"/>
        <w:rPr>
          <w:rStyle w:val="DefaultPara"/>
          <w:rFonts w:ascii="Calibri" w:hAnsi="Calibri"/>
          <w:sz w:val="22"/>
          <w:szCs w:val="22"/>
        </w:rPr>
      </w:pPr>
      <w:r w:rsidRPr="00A30DB2">
        <w:rPr>
          <w:rStyle w:val="DefaultPara"/>
          <w:rFonts w:ascii="Calibri" w:hAnsi="Calibri"/>
          <w:sz w:val="22"/>
          <w:szCs w:val="22"/>
        </w:rPr>
        <w:t xml:space="preserve">Dunham-Jones, E. "Arch 569: Contemporary Theories" and "Arch 308/553: Architectural Theory </w:t>
      </w:r>
      <w:r w:rsidRPr="00A30DB2">
        <w:rPr>
          <w:rStyle w:val="DefaultPara"/>
          <w:rFonts w:ascii="Calibri" w:hAnsi="Calibri"/>
          <w:sz w:val="22"/>
          <w:szCs w:val="22"/>
        </w:rPr>
        <w:tab/>
        <w:t>1991</w:t>
      </w:r>
    </w:p>
    <w:p w14:paraId="422320FE" w14:textId="485B151E" w:rsidR="00576049" w:rsidRPr="00816015" w:rsidRDefault="00576049" w:rsidP="00576049">
      <w:pPr>
        <w:ind w:left="900"/>
        <w:rPr>
          <w:rFonts w:ascii="Times New Roman" w:hAnsi="Times New Roman" w:cs="Times New Roman"/>
          <w:sz w:val="22"/>
          <w:szCs w:val="22"/>
        </w:rPr>
      </w:pPr>
      <w:r>
        <w:rPr>
          <w:rStyle w:val="DefaultPara"/>
          <w:rFonts w:ascii="Calibri" w:hAnsi="Calibri"/>
          <w:sz w:val="22"/>
          <w:szCs w:val="22"/>
        </w:rPr>
        <w:tab/>
      </w:r>
      <w:r w:rsidRPr="00A30DB2">
        <w:rPr>
          <w:rStyle w:val="DefaultPara"/>
          <w:rFonts w:ascii="Calibri" w:hAnsi="Calibri"/>
          <w:sz w:val="22"/>
          <w:szCs w:val="22"/>
        </w:rPr>
        <w:t xml:space="preserve">and Analysis" (the latter co-authored with J. Kinnard and B. Abbey), syllabi in G. </w:t>
      </w:r>
      <w:proofErr w:type="spellStart"/>
      <w:r w:rsidRPr="00A30DB2">
        <w:rPr>
          <w:rStyle w:val="DefaultPara"/>
          <w:rFonts w:ascii="Calibri" w:hAnsi="Calibri"/>
          <w:sz w:val="22"/>
          <w:szCs w:val="22"/>
        </w:rPr>
        <w:t>Bizios</w:t>
      </w:r>
      <w:proofErr w:type="spellEnd"/>
      <w:r w:rsidRPr="00A30DB2">
        <w:rPr>
          <w:rStyle w:val="DefaultPara"/>
          <w:rFonts w:ascii="Calibri" w:hAnsi="Calibri"/>
          <w:sz w:val="22"/>
          <w:szCs w:val="22"/>
        </w:rPr>
        <w:t xml:space="preserve"> (Ed.), </w:t>
      </w:r>
      <w:r w:rsidRPr="00A30DB2">
        <w:rPr>
          <w:rStyle w:val="DefaultPara"/>
          <w:rFonts w:ascii="Calibri" w:hAnsi="Calibri"/>
          <w:i/>
          <w:sz w:val="22"/>
          <w:szCs w:val="22"/>
        </w:rPr>
        <w:t>Architecture Reading Lists and Course Outlines</w:t>
      </w:r>
      <w:r w:rsidRPr="00A30DB2">
        <w:rPr>
          <w:rStyle w:val="DefaultPara"/>
          <w:rFonts w:ascii="Calibri" w:hAnsi="Calibri"/>
          <w:sz w:val="22"/>
          <w:szCs w:val="22"/>
        </w:rPr>
        <w:t xml:space="preserve"> </w:t>
      </w:r>
      <w:r>
        <w:rPr>
          <w:rStyle w:val="DefaultPara"/>
          <w:rFonts w:ascii="Calibri" w:hAnsi="Calibri"/>
          <w:sz w:val="22"/>
          <w:szCs w:val="22"/>
        </w:rPr>
        <w:t>(Durham NC: Eno River Press)</w:t>
      </w:r>
    </w:p>
    <w:p w14:paraId="5FF77522" w14:textId="77777777" w:rsidR="00576049" w:rsidRDefault="00576049" w:rsidP="00576049">
      <w:pPr>
        <w:tabs>
          <w:tab w:val="left" w:pos="720"/>
          <w:tab w:val="right" w:pos="9260"/>
        </w:tabs>
        <w:ind w:left="720"/>
        <w:rPr>
          <w:rStyle w:val="DefaultPara"/>
          <w:rFonts w:cs="Times New Roman"/>
          <w:b/>
          <w:sz w:val="22"/>
          <w:szCs w:val="22"/>
        </w:rPr>
      </w:pPr>
    </w:p>
    <w:p w14:paraId="2A1F62AB" w14:textId="1E633BBD" w:rsidR="00576049" w:rsidRPr="00576049" w:rsidRDefault="00576049" w:rsidP="00576049">
      <w:pPr>
        <w:tabs>
          <w:tab w:val="left" w:pos="720"/>
          <w:tab w:val="right" w:pos="9260"/>
        </w:tabs>
        <w:ind w:left="720"/>
        <w:rPr>
          <w:rStyle w:val="DefaultPara"/>
          <w:rFonts w:cs="Times New Roman"/>
          <w:b/>
          <w:sz w:val="22"/>
          <w:szCs w:val="22"/>
        </w:rPr>
      </w:pPr>
      <w:r w:rsidRPr="00576049">
        <w:rPr>
          <w:rStyle w:val="DefaultPara"/>
          <w:rFonts w:cs="Times New Roman"/>
          <w:b/>
          <w:sz w:val="22"/>
          <w:szCs w:val="22"/>
        </w:rPr>
        <w:t>C2: Invited Articles in Internationally Distributed Academic Journals (Non-Refereed)</w:t>
      </w:r>
    </w:p>
    <w:p w14:paraId="21FD62DB" w14:textId="2ACCFBF1" w:rsidR="00907820" w:rsidRDefault="00907820"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*Dunham-Jones E., &amp; Williamson J., “Dead and Dying Shopping Malls Re</w:t>
      </w:r>
      <w:r w:rsidR="00203280">
        <w:rPr>
          <w:rStyle w:val="DefaultPara"/>
          <w:rFonts w:asciiTheme="majorHAnsi" w:hAnsiTheme="majorHAnsi"/>
          <w:sz w:val="22"/>
          <w:szCs w:val="22"/>
        </w:rPr>
        <w:t>-</w:t>
      </w:r>
      <w:r>
        <w:rPr>
          <w:rStyle w:val="DefaultPara"/>
          <w:rFonts w:asciiTheme="majorHAnsi" w:hAnsiTheme="majorHAnsi"/>
          <w:sz w:val="22"/>
          <w:szCs w:val="22"/>
        </w:rPr>
        <w:t>inhabited</w:t>
      </w:r>
      <w:r w:rsidR="00203280">
        <w:rPr>
          <w:rStyle w:val="DefaultPara"/>
          <w:rFonts w:asciiTheme="majorHAnsi" w:hAnsiTheme="majorHAnsi"/>
          <w:sz w:val="22"/>
          <w:szCs w:val="22"/>
        </w:rPr>
        <w:t xml:space="preserve">,” </w:t>
      </w:r>
      <w:r w:rsidR="00203280">
        <w:rPr>
          <w:rStyle w:val="DefaultPara"/>
          <w:rFonts w:asciiTheme="majorHAnsi" w:hAnsiTheme="majorHAnsi"/>
          <w:i/>
          <w:sz w:val="22"/>
          <w:szCs w:val="22"/>
        </w:rPr>
        <w:t xml:space="preserve">Architectural </w:t>
      </w:r>
      <w:r w:rsidR="00203280">
        <w:rPr>
          <w:rStyle w:val="DefaultPara"/>
          <w:rFonts w:asciiTheme="majorHAnsi" w:hAnsiTheme="majorHAnsi"/>
          <w:i/>
          <w:sz w:val="22"/>
          <w:szCs w:val="22"/>
        </w:rPr>
        <w:tab/>
      </w:r>
      <w:r w:rsidR="00203280">
        <w:rPr>
          <w:rStyle w:val="DefaultPara"/>
          <w:rFonts w:asciiTheme="majorHAnsi" w:hAnsiTheme="majorHAnsi"/>
          <w:sz w:val="22"/>
          <w:szCs w:val="22"/>
        </w:rPr>
        <w:t>2017</w:t>
      </w:r>
    </w:p>
    <w:p w14:paraId="09E00151" w14:textId="77777777" w:rsidR="00203280" w:rsidRDefault="00203280"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 xml:space="preserve">Design, </w:t>
      </w:r>
      <w:r>
        <w:rPr>
          <w:rStyle w:val="DefaultPara"/>
          <w:rFonts w:asciiTheme="majorHAnsi" w:hAnsiTheme="majorHAnsi"/>
          <w:sz w:val="22"/>
          <w:szCs w:val="22"/>
        </w:rPr>
        <w:t xml:space="preserve">“Loose Fit Architecture; Designing Buildings for Change,” September-October, Profile </w:t>
      </w:r>
    </w:p>
    <w:p w14:paraId="6688D7D5" w14:textId="3CA711ED" w:rsidR="00203280" w:rsidRPr="00203280" w:rsidRDefault="00203280"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i/>
          <w:sz w:val="22"/>
          <w:szCs w:val="22"/>
        </w:rPr>
        <w:tab/>
      </w:r>
      <w:r>
        <w:rPr>
          <w:rStyle w:val="DefaultPara"/>
          <w:rFonts w:asciiTheme="majorHAnsi" w:hAnsiTheme="majorHAnsi"/>
          <w:sz w:val="22"/>
          <w:szCs w:val="22"/>
        </w:rPr>
        <w:t>no. 249, pp. 84-</w:t>
      </w:r>
      <w:r w:rsidR="00F036FA">
        <w:rPr>
          <w:rStyle w:val="DefaultPara"/>
          <w:rFonts w:asciiTheme="majorHAnsi" w:hAnsiTheme="majorHAnsi"/>
          <w:sz w:val="22"/>
          <w:szCs w:val="22"/>
        </w:rPr>
        <w:t xml:space="preserve">91 </w:t>
      </w:r>
    </w:p>
    <w:p w14:paraId="1119135D" w14:textId="09AED74F" w:rsidR="00576049" w:rsidRDefault="00576049"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F2253">
        <w:rPr>
          <w:rStyle w:val="DefaultPara"/>
          <w:rFonts w:asciiTheme="majorHAnsi" w:hAnsiTheme="majorHAnsi"/>
          <w:sz w:val="22"/>
          <w:szCs w:val="22"/>
        </w:rPr>
        <w:t xml:space="preserve">Dunham-Jones E., “The Irrational Exuberance of Rem Koolhaas,” </w:t>
      </w:r>
      <w:r w:rsidRPr="007F2253">
        <w:rPr>
          <w:rStyle w:val="DefaultPara"/>
          <w:rFonts w:asciiTheme="majorHAnsi" w:hAnsiTheme="majorHAnsi"/>
          <w:i/>
          <w:sz w:val="22"/>
          <w:szCs w:val="22"/>
        </w:rPr>
        <w:t>Places</w:t>
      </w:r>
      <w:r w:rsidRPr="007F2253">
        <w:rPr>
          <w:rStyle w:val="DefaultPara"/>
          <w:rFonts w:asciiTheme="majorHAnsi" w:hAnsiTheme="majorHAnsi"/>
          <w:sz w:val="22"/>
          <w:szCs w:val="22"/>
        </w:rPr>
        <w:t xml:space="preserve">, online at: </w:t>
      </w:r>
      <w:r w:rsidRPr="007F2253">
        <w:rPr>
          <w:rStyle w:val="DefaultPara"/>
          <w:rFonts w:asciiTheme="majorHAnsi" w:hAnsiTheme="majorHAnsi"/>
          <w:sz w:val="22"/>
          <w:szCs w:val="22"/>
        </w:rPr>
        <w:tab/>
        <w:t>2013</w:t>
      </w:r>
      <w:r w:rsidRPr="007F2253">
        <w:rPr>
          <w:rStyle w:val="DefaultPara"/>
          <w:rFonts w:asciiTheme="majorHAnsi" w:hAnsiTheme="majorHAnsi"/>
          <w:sz w:val="22"/>
          <w:szCs w:val="22"/>
        </w:rPr>
        <w:tab/>
        <w:t xml:space="preserve">     </w:t>
      </w:r>
    </w:p>
    <w:p w14:paraId="0A089714" w14:textId="77777777" w:rsidR="00576049" w:rsidRPr="007F2253" w:rsidRDefault="00B004D9" w:rsidP="00576049">
      <w:pPr>
        <w:tabs>
          <w:tab w:val="right" w:pos="10080"/>
        </w:tabs>
        <w:ind w:left="900" w:hanging="180"/>
        <w:rPr>
          <w:rStyle w:val="DefaultPara"/>
          <w:rFonts w:asciiTheme="majorHAnsi" w:hAnsiTheme="majorHAnsi"/>
          <w:sz w:val="22"/>
          <w:szCs w:val="22"/>
        </w:rPr>
      </w:pPr>
      <w:hyperlink r:id="rId12" w:history="1">
        <w:r w:rsidR="00576049" w:rsidRPr="007F2253">
          <w:rPr>
            <w:rStyle w:val="Hyperlink"/>
            <w:rFonts w:asciiTheme="majorHAnsi" w:hAnsiTheme="majorHAnsi"/>
            <w:sz w:val="22"/>
            <w:szCs w:val="22"/>
          </w:rPr>
          <w:t>http://places.designobserver.com/feature/rem-koolhaas-irrational-exuberance/37767/</w:t>
        </w:r>
      </w:hyperlink>
      <w:r w:rsidR="00576049" w:rsidRPr="007F2253">
        <w:rPr>
          <w:rStyle w:val="DefaultPara"/>
          <w:rFonts w:asciiTheme="majorHAnsi" w:hAnsiTheme="majorHAnsi"/>
          <w:sz w:val="22"/>
          <w:szCs w:val="22"/>
        </w:rPr>
        <w:t xml:space="preserve">. Made the Design Observer Group’s list of Ten Most Popular Essays of 2013. Picked up by </w:t>
      </w:r>
      <w:proofErr w:type="spellStart"/>
      <w:r w:rsidR="00576049" w:rsidRPr="007F2253">
        <w:rPr>
          <w:rStyle w:val="DefaultPara"/>
          <w:rFonts w:asciiTheme="majorHAnsi" w:hAnsiTheme="majorHAnsi"/>
          <w:sz w:val="22"/>
          <w:szCs w:val="22"/>
        </w:rPr>
        <w:t>Archinect</w:t>
      </w:r>
      <w:proofErr w:type="spellEnd"/>
      <w:r w:rsidR="00576049" w:rsidRPr="007F2253">
        <w:rPr>
          <w:rStyle w:val="DefaultPara"/>
          <w:rFonts w:asciiTheme="majorHAnsi" w:hAnsiTheme="majorHAnsi"/>
          <w:sz w:val="22"/>
          <w:szCs w:val="22"/>
        </w:rPr>
        <w:t xml:space="preserve">, </w:t>
      </w:r>
      <w:proofErr w:type="spellStart"/>
      <w:r w:rsidR="00576049" w:rsidRPr="007F2253">
        <w:rPr>
          <w:rStyle w:val="DefaultPara"/>
          <w:rFonts w:asciiTheme="majorHAnsi" w:hAnsiTheme="majorHAnsi"/>
          <w:sz w:val="22"/>
          <w:szCs w:val="22"/>
        </w:rPr>
        <w:t>Planetizen</w:t>
      </w:r>
      <w:proofErr w:type="spellEnd"/>
      <w:r w:rsidR="00576049" w:rsidRPr="007F2253">
        <w:rPr>
          <w:rStyle w:val="DefaultPara"/>
          <w:rFonts w:asciiTheme="majorHAnsi" w:hAnsiTheme="majorHAnsi"/>
          <w:sz w:val="22"/>
          <w:szCs w:val="22"/>
        </w:rPr>
        <w:t xml:space="preserve">, and several blogs. Republished in </w:t>
      </w:r>
      <w:proofErr w:type="spellStart"/>
      <w:proofErr w:type="gramStart"/>
      <w:r w:rsidR="00576049" w:rsidRPr="007F2253">
        <w:rPr>
          <w:rStyle w:val="DefaultPara"/>
          <w:rFonts w:asciiTheme="majorHAnsi" w:hAnsiTheme="majorHAnsi"/>
          <w:sz w:val="22"/>
          <w:szCs w:val="22"/>
        </w:rPr>
        <w:t>P.Deamer</w:t>
      </w:r>
      <w:proofErr w:type="spellEnd"/>
      <w:proofErr w:type="gramEnd"/>
      <w:r w:rsidR="00576049" w:rsidRPr="007F2253">
        <w:rPr>
          <w:rStyle w:val="DefaultPara"/>
          <w:rFonts w:asciiTheme="majorHAnsi" w:hAnsiTheme="majorHAnsi"/>
          <w:sz w:val="22"/>
          <w:szCs w:val="22"/>
        </w:rPr>
        <w:t xml:space="preserve"> (Ed.) </w:t>
      </w:r>
      <w:r w:rsidR="00576049" w:rsidRPr="007F2253">
        <w:rPr>
          <w:rStyle w:val="DefaultPara"/>
          <w:rFonts w:asciiTheme="majorHAnsi" w:hAnsiTheme="majorHAnsi"/>
          <w:i/>
          <w:sz w:val="22"/>
          <w:szCs w:val="22"/>
        </w:rPr>
        <w:t>Architecture and Capitalism</w:t>
      </w:r>
      <w:r w:rsidR="00576049" w:rsidRPr="007F2253">
        <w:rPr>
          <w:rStyle w:val="DefaultPara"/>
          <w:rFonts w:asciiTheme="majorHAnsi" w:hAnsiTheme="majorHAnsi"/>
          <w:sz w:val="22"/>
          <w:szCs w:val="22"/>
        </w:rPr>
        <w:t xml:space="preserve"> </w:t>
      </w:r>
    </w:p>
    <w:p w14:paraId="069887E7" w14:textId="42E2965A" w:rsidR="00576049" w:rsidRPr="007F2253" w:rsidRDefault="00576049"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F2253">
        <w:rPr>
          <w:rStyle w:val="DefaultPara"/>
          <w:rFonts w:asciiTheme="majorHAnsi" w:hAnsiTheme="majorHAnsi"/>
          <w:sz w:val="22"/>
          <w:szCs w:val="22"/>
        </w:rPr>
        <w:t xml:space="preserve">Dunham-Jones E., “Trends in Strip Mall Revitalization,” </w:t>
      </w:r>
      <w:r w:rsidRPr="007F2253">
        <w:rPr>
          <w:rStyle w:val="DefaultPara"/>
          <w:rFonts w:asciiTheme="majorHAnsi" w:hAnsiTheme="majorHAnsi"/>
          <w:i/>
          <w:sz w:val="22"/>
          <w:szCs w:val="22"/>
        </w:rPr>
        <w:t>Curb</w:t>
      </w:r>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vol</w:t>
      </w:r>
      <w:proofErr w:type="spellEnd"/>
      <w:r w:rsidRPr="007F2253">
        <w:rPr>
          <w:rStyle w:val="DefaultPara"/>
          <w:rFonts w:asciiTheme="majorHAnsi" w:hAnsiTheme="majorHAnsi"/>
          <w:sz w:val="22"/>
          <w:szCs w:val="22"/>
        </w:rPr>
        <w:t xml:space="preserve"> 3, no 2, journal of the City-</w:t>
      </w:r>
      <w:r>
        <w:rPr>
          <w:rStyle w:val="DefaultPara"/>
          <w:rFonts w:asciiTheme="majorHAnsi" w:hAnsiTheme="majorHAnsi"/>
          <w:sz w:val="22"/>
          <w:szCs w:val="22"/>
        </w:rPr>
        <w:t>Region</w:t>
      </w:r>
      <w:r w:rsidRPr="007F2253">
        <w:rPr>
          <w:rStyle w:val="DefaultPara"/>
          <w:rFonts w:asciiTheme="majorHAnsi" w:hAnsiTheme="majorHAnsi"/>
          <w:sz w:val="22"/>
          <w:szCs w:val="22"/>
        </w:rPr>
        <w:tab/>
        <w:t>2012</w:t>
      </w:r>
    </w:p>
    <w:p w14:paraId="24A24DC9" w14:textId="77777777" w:rsidR="00576049" w:rsidRPr="007F2253" w:rsidRDefault="00576049" w:rsidP="00576049">
      <w:pPr>
        <w:tabs>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7F2253">
        <w:rPr>
          <w:rStyle w:val="DefaultPara"/>
          <w:rFonts w:asciiTheme="majorHAnsi" w:hAnsiTheme="majorHAnsi"/>
          <w:sz w:val="22"/>
          <w:szCs w:val="22"/>
        </w:rPr>
        <w:t>Study Centre, University of Alberta</w:t>
      </w:r>
    </w:p>
    <w:p w14:paraId="018ED996" w14:textId="5958E8AA" w:rsidR="00576049" w:rsidRPr="007F2253" w:rsidRDefault="00576049" w:rsidP="00576049">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F2253">
        <w:rPr>
          <w:rStyle w:val="DefaultPara"/>
          <w:rFonts w:asciiTheme="majorHAnsi" w:hAnsiTheme="majorHAnsi"/>
          <w:sz w:val="22"/>
          <w:szCs w:val="22"/>
        </w:rPr>
        <w:t xml:space="preserve">Dunham-Jones E. &amp; Williamson J., “Una </w:t>
      </w:r>
      <w:proofErr w:type="spellStart"/>
      <w:r w:rsidRPr="007F2253">
        <w:rPr>
          <w:rStyle w:val="DefaultPara"/>
          <w:rFonts w:asciiTheme="majorHAnsi" w:hAnsiTheme="majorHAnsi"/>
          <w:sz w:val="22"/>
          <w:szCs w:val="22"/>
        </w:rPr>
        <w:t>introduccion</w:t>
      </w:r>
      <w:proofErr w:type="spellEnd"/>
      <w:r w:rsidRPr="007F2253">
        <w:rPr>
          <w:rStyle w:val="DefaultPara"/>
          <w:rFonts w:asciiTheme="majorHAnsi" w:hAnsiTheme="majorHAnsi"/>
          <w:sz w:val="22"/>
          <w:szCs w:val="22"/>
        </w:rPr>
        <w:t xml:space="preserve"> a la </w:t>
      </w:r>
      <w:proofErr w:type="spellStart"/>
      <w:r w:rsidRPr="007F2253">
        <w:rPr>
          <w:rStyle w:val="DefaultPara"/>
          <w:rFonts w:asciiTheme="majorHAnsi" w:hAnsiTheme="majorHAnsi"/>
          <w:sz w:val="22"/>
          <w:szCs w:val="22"/>
        </w:rPr>
        <w:t>actualizacion</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tecnica</w:t>
      </w:r>
      <w:proofErr w:type="spellEnd"/>
      <w:r w:rsidRPr="007F2253">
        <w:rPr>
          <w:rStyle w:val="DefaultPara"/>
          <w:rFonts w:asciiTheme="majorHAnsi" w:hAnsiTheme="majorHAnsi"/>
          <w:sz w:val="22"/>
          <w:szCs w:val="22"/>
        </w:rPr>
        <w:t xml:space="preserve"> de </w:t>
      </w:r>
      <w:r w:rsidRPr="007F2253">
        <w:rPr>
          <w:rStyle w:val="DefaultPara"/>
          <w:rFonts w:asciiTheme="majorHAnsi" w:hAnsiTheme="majorHAnsi"/>
          <w:i/>
          <w:sz w:val="22"/>
          <w:szCs w:val="22"/>
        </w:rPr>
        <w:t>suburbia</w:t>
      </w:r>
      <w:r w:rsidRPr="007F2253">
        <w:rPr>
          <w:rStyle w:val="DefaultPara"/>
          <w:rFonts w:asciiTheme="majorHAnsi" w:hAnsiTheme="majorHAnsi"/>
          <w:sz w:val="22"/>
          <w:szCs w:val="22"/>
        </w:rPr>
        <w:t>,”</w:t>
      </w:r>
      <w:r w:rsidRPr="007F2253">
        <w:rPr>
          <w:rStyle w:val="DefaultPara"/>
          <w:rFonts w:asciiTheme="majorHAnsi" w:hAnsiTheme="majorHAnsi"/>
          <w:sz w:val="22"/>
          <w:szCs w:val="22"/>
        </w:rPr>
        <w:tab/>
        <w:t>2010</w:t>
      </w:r>
    </w:p>
    <w:p w14:paraId="603E007E" w14:textId="77777777" w:rsidR="00576049" w:rsidRPr="007F2253" w:rsidRDefault="00576049" w:rsidP="00576049">
      <w:pPr>
        <w:tabs>
          <w:tab w:val="right" w:pos="1008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ab/>
      </w:r>
      <w:r w:rsidRPr="007F2253">
        <w:rPr>
          <w:rStyle w:val="DefaultPara"/>
          <w:rFonts w:asciiTheme="majorHAnsi" w:hAnsiTheme="majorHAnsi"/>
          <w:i/>
          <w:sz w:val="22"/>
          <w:szCs w:val="22"/>
        </w:rPr>
        <w:t>D’UR-</w:t>
      </w:r>
      <w:proofErr w:type="spellStart"/>
      <w:r w:rsidRPr="007F2253">
        <w:rPr>
          <w:rStyle w:val="DefaultPara"/>
          <w:rFonts w:asciiTheme="majorHAnsi" w:hAnsiTheme="majorHAnsi"/>
          <w:i/>
          <w:sz w:val="22"/>
          <w:szCs w:val="22"/>
        </w:rPr>
        <w:t>Revista</w:t>
      </w:r>
      <w:proofErr w:type="spellEnd"/>
      <w:r w:rsidRPr="007F2253">
        <w:rPr>
          <w:rStyle w:val="DefaultPara"/>
          <w:rFonts w:asciiTheme="majorHAnsi" w:hAnsiTheme="majorHAnsi"/>
          <w:i/>
          <w:sz w:val="22"/>
          <w:szCs w:val="22"/>
        </w:rPr>
        <w:t xml:space="preserve"> </w:t>
      </w:r>
      <w:proofErr w:type="spellStart"/>
      <w:proofErr w:type="gramStart"/>
      <w:r w:rsidRPr="007F2253">
        <w:rPr>
          <w:rStyle w:val="DefaultPara"/>
          <w:rFonts w:asciiTheme="majorHAnsi" w:hAnsiTheme="majorHAnsi"/>
          <w:i/>
          <w:sz w:val="22"/>
          <w:szCs w:val="22"/>
        </w:rPr>
        <w:t>d”urbanisme</w:t>
      </w:r>
      <w:proofErr w:type="spellEnd"/>
      <w:proofErr w:type="gramEnd"/>
      <w:r w:rsidRPr="007F2253">
        <w:rPr>
          <w:rStyle w:val="DefaultPara"/>
          <w:rFonts w:asciiTheme="majorHAnsi" w:hAnsiTheme="majorHAnsi"/>
          <w:i/>
          <w:sz w:val="22"/>
          <w:szCs w:val="22"/>
        </w:rPr>
        <w:t xml:space="preserve"> de Barcelona</w:t>
      </w:r>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Universitat</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Poli</w:t>
      </w:r>
      <w:r>
        <w:rPr>
          <w:rStyle w:val="DefaultPara"/>
          <w:rFonts w:asciiTheme="majorHAnsi" w:hAnsiTheme="majorHAnsi"/>
          <w:sz w:val="22"/>
          <w:szCs w:val="22"/>
        </w:rPr>
        <w:t>tecnica</w:t>
      </w:r>
      <w:proofErr w:type="spellEnd"/>
      <w:r>
        <w:rPr>
          <w:rStyle w:val="DefaultPara"/>
          <w:rFonts w:asciiTheme="majorHAnsi" w:hAnsiTheme="majorHAnsi"/>
          <w:sz w:val="22"/>
          <w:szCs w:val="22"/>
        </w:rPr>
        <w:t xml:space="preserve"> de Catalunya Papers</w:t>
      </w:r>
      <w:r>
        <w:rPr>
          <w:rStyle w:val="DefaultPara"/>
          <w:rFonts w:asciiTheme="majorHAnsi" w:hAnsiTheme="majorHAnsi"/>
          <w:sz w:val="22"/>
          <w:szCs w:val="22"/>
        </w:rPr>
        <w:tab/>
      </w:r>
      <w:r w:rsidRPr="007F2253">
        <w:rPr>
          <w:rStyle w:val="DefaultPara"/>
          <w:rFonts w:asciiTheme="majorHAnsi" w:hAnsiTheme="majorHAnsi"/>
          <w:sz w:val="22"/>
          <w:szCs w:val="22"/>
        </w:rPr>
        <w:t xml:space="preserve">2010 </w:t>
      </w:r>
    </w:p>
    <w:p w14:paraId="45A5DA09" w14:textId="77777777" w:rsidR="00576049" w:rsidRPr="007F2253" w:rsidRDefault="00576049" w:rsidP="00576049">
      <w:pPr>
        <w:tabs>
          <w:tab w:val="right" w:pos="926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ab/>
        <w:t xml:space="preserve">and online at: </w:t>
      </w:r>
      <w:hyperlink r:id="rId13" w:history="1">
        <w:r w:rsidRPr="007F2253">
          <w:rPr>
            <w:rStyle w:val="Hyperlink"/>
            <w:rFonts w:asciiTheme="majorHAnsi" w:hAnsiTheme="majorHAnsi"/>
            <w:sz w:val="22"/>
            <w:szCs w:val="22"/>
          </w:rPr>
          <w:t>http://www.dur.upc.edu/</w:t>
        </w:r>
      </w:hyperlink>
      <w:r w:rsidRPr="007F2253">
        <w:rPr>
          <w:rStyle w:val="DefaultPara"/>
          <w:rFonts w:asciiTheme="majorHAnsi" w:hAnsiTheme="majorHAnsi"/>
          <w:sz w:val="22"/>
          <w:szCs w:val="22"/>
        </w:rPr>
        <w:t xml:space="preserve">. This article is a </w:t>
      </w:r>
      <w:proofErr w:type="spellStart"/>
      <w:r w:rsidRPr="007F2253">
        <w:rPr>
          <w:rStyle w:val="DefaultPara"/>
          <w:rFonts w:asciiTheme="majorHAnsi" w:hAnsiTheme="majorHAnsi"/>
          <w:sz w:val="22"/>
          <w:szCs w:val="22"/>
        </w:rPr>
        <w:t>catalan</w:t>
      </w:r>
      <w:proofErr w:type="spellEnd"/>
      <w:r w:rsidRPr="007F2253">
        <w:rPr>
          <w:rStyle w:val="DefaultPara"/>
          <w:rFonts w:asciiTheme="majorHAnsi" w:hAnsiTheme="majorHAnsi"/>
          <w:sz w:val="22"/>
          <w:szCs w:val="22"/>
        </w:rPr>
        <w:t xml:space="preserve"> translation, more or less, of the introduction to Dunham-Jones E. &amp; Williamson J., </w:t>
      </w:r>
      <w:r w:rsidRPr="007F2253">
        <w:rPr>
          <w:rStyle w:val="DefaultPara"/>
          <w:rFonts w:asciiTheme="majorHAnsi" w:hAnsiTheme="majorHAnsi"/>
          <w:i/>
          <w:sz w:val="22"/>
          <w:szCs w:val="22"/>
        </w:rPr>
        <w:t>Retrofitting Suburbia; Urban Design Solutions to Redesigning Suburbs.</w:t>
      </w:r>
    </w:p>
    <w:p w14:paraId="06AA5EAB" w14:textId="70431A68" w:rsidR="00576049" w:rsidRDefault="00576049" w:rsidP="00576049">
      <w:pPr>
        <w:tabs>
          <w:tab w:val="right" w:pos="10080"/>
        </w:tabs>
        <w:ind w:left="900" w:hanging="180"/>
        <w:rPr>
          <w:rFonts w:asciiTheme="majorHAnsi" w:hAnsiTheme="majorHAnsi"/>
          <w:sz w:val="22"/>
          <w:szCs w:val="22"/>
        </w:rPr>
      </w:pPr>
      <w:r>
        <w:rPr>
          <w:rStyle w:val="DefaultPara"/>
          <w:rFonts w:asciiTheme="majorHAnsi" w:hAnsiTheme="majorHAnsi"/>
          <w:sz w:val="22"/>
          <w:szCs w:val="22"/>
        </w:rPr>
        <w:t>*</w:t>
      </w:r>
      <w:r w:rsidRPr="007F2253">
        <w:rPr>
          <w:rStyle w:val="DefaultPara"/>
          <w:rFonts w:asciiTheme="majorHAnsi" w:hAnsiTheme="majorHAnsi"/>
          <w:sz w:val="22"/>
          <w:szCs w:val="22"/>
        </w:rPr>
        <w:t xml:space="preserve">Dunham-Jones E. &amp; Williamson J., </w:t>
      </w:r>
      <w:r w:rsidRPr="007F2253">
        <w:rPr>
          <w:rFonts w:asciiTheme="majorHAnsi" w:hAnsiTheme="majorHAnsi"/>
          <w:sz w:val="22"/>
          <w:szCs w:val="22"/>
        </w:rPr>
        <w:t xml:space="preserve">“Instant Cities, Instant Architecture, and Incremental </w:t>
      </w:r>
      <w:r w:rsidRPr="007F2253">
        <w:rPr>
          <w:rFonts w:asciiTheme="majorHAnsi" w:hAnsiTheme="majorHAnsi"/>
          <w:sz w:val="22"/>
          <w:szCs w:val="22"/>
        </w:rPr>
        <w:tab/>
        <w:t xml:space="preserve">2008 </w:t>
      </w:r>
    </w:p>
    <w:p w14:paraId="50FE7FF7" w14:textId="77777777" w:rsidR="00576049" w:rsidRPr="007F2253" w:rsidRDefault="00576049" w:rsidP="00576049">
      <w:pPr>
        <w:tabs>
          <w:tab w:val="right" w:pos="10080"/>
        </w:tabs>
        <w:ind w:left="900" w:hanging="180"/>
        <w:rPr>
          <w:rStyle w:val="DefaultPara"/>
          <w:rFonts w:asciiTheme="majorHAnsi" w:hAnsiTheme="majorHAnsi"/>
          <w:sz w:val="22"/>
          <w:szCs w:val="22"/>
        </w:rPr>
      </w:pPr>
      <w:r>
        <w:rPr>
          <w:rFonts w:asciiTheme="majorHAnsi" w:hAnsiTheme="majorHAnsi"/>
          <w:sz w:val="22"/>
          <w:szCs w:val="22"/>
        </w:rPr>
        <w:tab/>
      </w:r>
      <w:r w:rsidRPr="007F2253">
        <w:rPr>
          <w:rFonts w:asciiTheme="majorHAnsi" w:hAnsiTheme="majorHAnsi"/>
          <w:sz w:val="22"/>
          <w:szCs w:val="22"/>
        </w:rPr>
        <w:t xml:space="preserve">Metropolitanism,” </w:t>
      </w:r>
      <w:r w:rsidRPr="007F2253">
        <w:rPr>
          <w:rFonts w:asciiTheme="majorHAnsi" w:hAnsiTheme="majorHAnsi"/>
          <w:i/>
          <w:sz w:val="22"/>
          <w:szCs w:val="22"/>
        </w:rPr>
        <w:t>Harvard Design Magazine</w:t>
      </w:r>
      <w:r w:rsidRPr="007F2253">
        <w:rPr>
          <w:rFonts w:asciiTheme="majorHAnsi" w:hAnsiTheme="majorHAnsi"/>
          <w:sz w:val="22"/>
          <w:szCs w:val="22"/>
        </w:rPr>
        <w:t>, Spring/Summer, number 28 – online only.</w:t>
      </w:r>
    </w:p>
    <w:p w14:paraId="4E800943" w14:textId="075C0547" w:rsidR="00576049" w:rsidRPr="007F2253" w:rsidRDefault="00576049" w:rsidP="00576049">
      <w:pPr>
        <w:tabs>
          <w:tab w:val="left" w:pos="72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Pr="007F2253">
        <w:rPr>
          <w:rStyle w:val="DefaultPara"/>
          <w:rFonts w:asciiTheme="majorHAnsi" w:hAnsiTheme="majorHAnsi"/>
          <w:sz w:val="22"/>
          <w:szCs w:val="22"/>
        </w:rPr>
        <w:t xml:space="preserve">Dunham-Jones E., “Smart Growth in Atlanta,” </w:t>
      </w:r>
      <w:r w:rsidRPr="007F2253">
        <w:rPr>
          <w:rStyle w:val="DefaultPara"/>
          <w:rFonts w:asciiTheme="majorHAnsi" w:hAnsiTheme="majorHAnsi"/>
          <w:i/>
          <w:sz w:val="22"/>
          <w:szCs w:val="22"/>
        </w:rPr>
        <w:t>Harvard Design Magazine</w:t>
      </w:r>
      <w:r w:rsidRPr="007F2253">
        <w:rPr>
          <w:rStyle w:val="DefaultPara"/>
          <w:rFonts w:asciiTheme="majorHAnsi" w:hAnsiTheme="majorHAnsi"/>
          <w:sz w:val="22"/>
          <w:szCs w:val="22"/>
        </w:rPr>
        <w:t>, no. 19 (fall/</w:t>
      </w:r>
      <w:r w:rsidRPr="007F2253">
        <w:rPr>
          <w:rStyle w:val="DefaultPara"/>
          <w:rFonts w:asciiTheme="majorHAnsi" w:hAnsiTheme="majorHAnsi"/>
          <w:sz w:val="22"/>
          <w:szCs w:val="22"/>
        </w:rPr>
        <w:tab/>
        <w:t>2003-2004</w:t>
      </w:r>
      <w:r>
        <w:rPr>
          <w:rStyle w:val="DefaultPara"/>
          <w:rFonts w:asciiTheme="majorHAnsi" w:hAnsiTheme="majorHAnsi"/>
          <w:sz w:val="22"/>
          <w:szCs w:val="22"/>
        </w:rPr>
        <w:tab/>
      </w:r>
    </w:p>
    <w:p w14:paraId="20F023B6" w14:textId="77777777" w:rsidR="00576049" w:rsidRPr="007F2253" w:rsidRDefault="00576049" w:rsidP="00576049">
      <w:pPr>
        <w:tabs>
          <w:tab w:val="left" w:pos="90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winter) pp.61-66, republished in </w:t>
      </w:r>
      <w:r w:rsidRPr="007F2253">
        <w:rPr>
          <w:rStyle w:val="DefaultPara"/>
          <w:rFonts w:asciiTheme="majorHAnsi" w:hAnsiTheme="majorHAnsi"/>
          <w:i/>
          <w:sz w:val="22"/>
          <w:szCs w:val="22"/>
        </w:rPr>
        <w:t>Sprawl and Suburbia</w:t>
      </w:r>
      <w:r w:rsidRPr="007F2253">
        <w:rPr>
          <w:rStyle w:val="DefaultPara"/>
          <w:rFonts w:asciiTheme="majorHAnsi" w:hAnsiTheme="majorHAnsi"/>
          <w:sz w:val="22"/>
          <w:szCs w:val="22"/>
        </w:rPr>
        <w:t xml:space="preserve"> in 2005.</w:t>
      </w:r>
    </w:p>
    <w:p w14:paraId="3796C4D3" w14:textId="77777777" w:rsidR="00576049" w:rsidRPr="007F2253" w:rsidRDefault="00576049" w:rsidP="00576049">
      <w:pPr>
        <w:tabs>
          <w:tab w:val="left" w:pos="72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“Capital Transformations of the Post-industrial Landscape/ De </w:t>
      </w:r>
      <w:proofErr w:type="spellStart"/>
      <w:r w:rsidRPr="007F2253">
        <w:rPr>
          <w:rStyle w:val="DefaultPara"/>
          <w:rFonts w:asciiTheme="majorHAnsi" w:hAnsiTheme="majorHAnsi"/>
          <w:sz w:val="22"/>
          <w:szCs w:val="22"/>
        </w:rPr>
        <w:t>transformatie</w:t>
      </w:r>
      <w:proofErr w:type="spellEnd"/>
      <w:r w:rsidRPr="007F2253">
        <w:rPr>
          <w:rStyle w:val="DefaultPara"/>
          <w:rFonts w:asciiTheme="majorHAnsi" w:hAnsiTheme="majorHAnsi"/>
          <w:sz w:val="22"/>
          <w:szCs w:val="22"/>
        </w:rPr>
        <w:t xml:space="preserve"> </w:t>
      </w:r>
      <w:r w:rsidRPr="007F2253">
        <w:rPr>
          <w:rStyle w:val="DefaultPara"/>
          <w:rFonts w:asciiTheme="majorHAnsi" w:hAnsiTheme="majorHAnsi"/>
          <w:sz w:val="22"/>
          <w:szCs w:val="22"/>
        </w:rPr>
        <w:tab/>
        <w:t>2001</w:t>
      </w:r>
    </w:p>
    <w:p w14:paraId="2E09A5F9" w14:textId="77777777" w:rsidR="00576049" w:rsidRPr="007F2253" w:rsidRDefault="00576049" w:rsidP="00576049">
      <w:pPr>
        <w:tabs>
          <w:tab w:val="left" w:pos="900"/>
          <w:tab w:val="right" w:pos="99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van het </w:t>
      </w:r>
      <w:proofErr w:type="spellStart"/>
      <w:r w:rsidRPr="007F2253">
        <w:rPr>
          <w:rStyle w:val="DefaultPara"/>
          <w:rFonts w:asciiTheme="majorHAnsi" w:hAnsiTheme="majorHAnsi"/>
          <w:sz w:val="22"/>
          <w:szCs w:val="22"/>
        </w:rPr>
        <w:t>postindustriele</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landschap</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i/>
          <w:sz w:val="22"/>
          <w:szCs w:val="22"/>
        </w:rPr>
        <w:t>Oase</w:t>
      </w:r>
      <w:proofErr w:type="spellEnd"/>
      <w:r w:rsidRPr="007F2253">
        <w:rPr>
          <w:rStyle w:val="DefaultPara"/>
          <w:rFonts w:asciiTheme="majorHAnsi" w:hAnsiTheme="majorHAnsi"/>
          <w:sz w:val="22"/>
          <w:szCs w:val="22"/>
        </w:rPr>
        <w:t xml:space="preserve"> (Rotterdam) 54, 5-35 (lead article for theme issue on </w:t>
      </w:r>
    </w:p>
    <w:p w14:paraId="43311AB2" w14:textId="77777777" w:rsidR="00576049" w:rsidRPr="007F2253" w:rsidRDefault="00576049" w:rsidP="00576049">
      <w:pPr>
        <w:tabs>
          <w:tab w:val="left" w:pos="90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the “Generic City”)</w:t>
      </w:r>
    </w:p>
    <w:p w14:paraId="4DDA0551" w14:textId="77777777" w:rsidR="00576049" w:rsidRPr="007F2253" w:rsidRDefault="00576049" w:rsidP="00576049">
      <w:pPr>
        <w:tabs>
          <w:tab w:val="left" w:pos="7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lastRenderedPageBreak/>
        <w:t xml:space="preserve">Dunham-Jones, E., “Seventy-Five Percent,” </w:t>
      </w:r>
      <w:r w:rsidRPr="007F2253">
        <w:rPr>
          <w:rStyle w:val="DefaultPara"/>
          <w:rFonts w:asciiTheme="majorHAnsi" w:hAnsiTheme="majorHAnsi"/>
          <w:i/>
          <w:sz w:val="22"/>
          <w:szCs w:val="22"/>
        </w:rPr>
        <w:t>Harvard Design Magazine</w:t>
      </w:r>
      <w:r w:rsidRPr="007F2253">
        <w:rPr>
          <w:rStyle w:val="DefaultPara"/>
          <w:rFonts w:asciiTheme="majorHAnsi" w:hAnsiTheme="majorHAnsi"/>
          <w:sz w:val="22"/>
          <w:szCs w:val="22"/>
        </w:rPr>
        <w:t xml:space="preserve">, 12(fall), 5-12 (lead </w:t>
      </w:r>
      <w:r w:rsidRPr="007F2253">
        <w:rPr>
          <w:rStyle w:val="DefaultPara"/>
          <w:rFonts w:asciiTheme="majorHAnsi" w:hAnsiTheme="majorHAnsi"/>
          <w:sz w:val="22"/>
          <w:szCs w:val="22"/>
        </w:rPr>
        <w:tab/>
        <w:t>2000</w:t>
      </w:r>
    </w:p>
    <w:p w14:paraId="400AC86C" w14:textId="77777777" w:rsidR="00576049" w:rsidRPr="007F2253" w:rsidRDefault="00576049" w:rsidP="00576049">
      <w:pPr>
        <w:tabs>
          <w:tab w:val="left" w:pos="90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article for theme issue on “Sprawl and Spectacle”). Republished in </w:t>
      </w:r>
      <w:r w:rsidRPr="007F2253">
        <w:rPr>
          <w:rStyle w:val="DefaultPara"/>
          <w:rFonts w:asciiTheme="majorHAnsi" w:hAnsiTheme="majorHAnsi"/>
          <w:i/>
          <w:sz w:val="22"/>
          <w:szCs w:val="22"/>
        </w:rPr>
        <w:t xml:space="preserve">Sprawl and Suburbia </w:t>
      </w:r>
      <w:r w:rsidRPr="007F2253">
        <w:rPr>
          <w:rStyle w:val="DefaultPara"/>
          <w:rFonts w:asciiTheme="majorHAnsi" w:hAnsiTheme="majorHAnsi"/>
          <w:sz w:val="22"/>
          <w:szCs w:val="22"/>
        </w:rPr>
        <w:t>in 2005.</w:t>
      </w:r>
    </w:p>
    <w:p w14:paraId="78B7A276" w14:textId="77777777" w:rsidR="00576049" w:rsidRDefault="00576049" w:rsidP="00576049">
      <w:pPr>
        <w:tabs>
          <w:tab w:val="left" w:pos="900"/>
          <w:tab w:val="right" w:pos="1008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“68 – </w:t>
      </w:r>
      <w:proofErr w:type="spellStart"/>
      <w:r w:rsidRPr="007F2253">
        <w:rPr>
          <w:rStyle w:val="DefaultPara"/>
          <w:rFonts w:asciiTheme="majorHAnsi" w:hAnsiTheme="majorHAnsi"/>
          <w:sz w:val="22"/>
          <w:szCs w:val="22"/>
        </w:rPr>
        <w:t>generationen</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idag</w:t>
      </w:r>
      <w:proofErr w:type="spellEnd"/>
      <w:r w:rsidRPr="007F2253">
        <w:rPr>
          <w:rStyle w:val="DefaultPara"/>
          <w:rFonts w:asciiTheme="majorHAnsi" w:hAnsiTheme="majorHAnsi"/>
          <w:sz w:val="22"/>
          <w:szCs w:val="22"/>
        </w:rPr>
        <w:t xml:space="preserve">: Bernard </w:t>
      </w:r>
      <w:proofErr w:type="spellStart"/>
      <w:r w:rsidRPr="007F2253">
        <w:rPr>
          <w:rStyle w:val="DefaultPara"/>
          <w:rFonts w:asciiTheme="majorHAnsi" w:hAnsiTheme="majorHAnsi"/>
          <w:sz w:val="22"/>
          <w:szCs w:val="22"/>
        </w:rPr>
        <w:t>Tschumi</w:t>
      </w:r>
      <w:proofErr w:type="spellEnd"/>
      <w:r w:rsidRPr="007F2253">
        <w:rPr>
          <w:rStyle w:val="DefaultPara"/>
          <w:rFonts w:asciiTheme="majorHAnsi" w:hAnsiTheme="majorHAnsi"/>
          <w:sz w:val="22"/>
          <w:szCs w:val="22"/>
        </w:rPr>
        <w:t xml:space="preserve">, Rem Koolhaas </w:t>
      </w:r>
      <w:proofErr w:type="spellStart"/>
      <w:r w:rsidRPr="007F2253">
        <w:rPr>
          <w:rStyle w:val="DefaultPara"/>
          <w:rFonts w:asciiTheme="majorHAnsi" w:hAnsiTheme="majorHAnsi"/>
          <w:sz w:val="22"/>
          <w:szCs w:val="22"/>
        </w:rPr>
        <w:t>och</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kritikens</w:t>
      </w:r>
      <w:proofErr w:type="spellEnd"/>
      <w:r w:rsidRPr="007F2253">
        <w:rPr>
          <w:rStyle w:val="DefaultPara"/>
          <w:rFonts w:asciiTheme="majorHAnsi" w:hAnsiTheme="majorHAnsi"/>
          <w:sz w:val="22"/>
          <w:szCs w:val="22"/>
        </w:rPr>
        <w:t xml:space="preserve"> </w:t>
      </w:r>
      <w:r w:rsidRPr="007F2253">
        <w:rPr>
          <w:rStyle w:val="DefaultPara"/>
          <w:rFonts w:asciiTheme="majorHAnsi" w:hAnsiTheme="majorHAnsi"/>
          <w:sz w:val="22"/>
          <w:szCs w:val="22"/>
        </w:rPr>
        <w:tab/>
        <w:t>1999</w:t>
      </w:r>
    </w:p>
    <w:p w14:paraId="37E070CB" w14:textId="77777777" w:rsidR="00576049" w:rsidRPr="007F2253" w:rsidRDefault="00576049" w:rsidP="00827E06">
      <w:pPr>
        <w:tabs>
          <w:tab w:val="left" w:pos="810"/>
          <w:tab w:val="right" w:pos="10080"/>
        </w:tabs>
        <w:ind w:left="900" w:hanging="180"/>
        <w:rPr>
          <w:rStyle w:val="DefaultPara"/>
          <w:rFonts w:asciiTheme="majorHAnsi" w:hAnsiTheme="majorHAnsi"/>
          <w:sz w:val="22"/>
          <w:szCs w:val="22"/>
        </w:rPr>
      </w:pPr>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institutionalisering</w:t>
      </w:r>
      <w:proofErr w:type="spellEnd"/>
      <w:r w:rsidRPr="007F2253">
        <w:rPr>
          <w:rStyle w:val="DefaultPara"/>
          <w:rFonts w:asciiTheme="majorHAnsi" w:hAnsiTheme="majorHAnsi"/>
          <w:sz w:val="22"/>
          <w:szCs w:val="22"/>
        </w:rPr>
        <w:t xml:space="preserve">” (The Generation of ’68 – Today; </w:t>
      </w:r>
      <w:proofErr w:type="spellStart"/>
      <w:r w:rsidRPr="007F2253">
        <w:rPr>
          <w:rStyle w:val="DefaultPara"/>
          <w:rFonts w:asciiTheme="majorHAnsi" w:hAnsiTheme="majorHAnsi"/>
          <w:sz w:val="22"/>
          <w:szCs w:val="22"/>
        </w:rPr>
        <w:t>Tschumi</w:t>
      </w:r>
      <w:proofErr w:type="spellEnd"/>
      <w:r w:rsidRPr="007F2253">
        <w:rPr>
          <w:rStyle w:val="DefaultPara"/>
          <w:rFonts w:asciiTheme="majorHAnsi" w:hAnsiTheme="majorHAnsi"/>
          <w:sz w:val="22"/>
          <w:szCs w:val="22"/>
        </w:rPr>
        <w:t xml:space="preserve">, Koolhaas and the institutionalization </w:t>
      </w:r>
    </w:p>
    <w:p w14:paraId="3853F330" w14:textId="77777777" w:rsidR="00576049" w:rsidRPr="007F2253" w:rsidRDefault="00576049" w:rsidP="00576049">
      <w:pPr>
        <w:tabs>
          <w:tab w:val="left" w:pos="900"/>
          <w:tab w:val="right" w:pos="9260"/>
        </w:tabs>
        <w:ind w:left="900"/>
        <w:rPr>
          <w:rStyle w:val="DefaultPara"/>
          <w:rFonts w:asciiTheme="majorHAnsi" w:hAnsiTheme="majorHAnsi"/>
          <w:sz w:val="22"/>
          <w:szCs w:val="22"/>
        </w:rPr>
      </w:pPr>
      <w:r w:rsidRPr="007F2253">
        <w:rPr>
          <w:rStyle w:val="DefaultPara"/>
          <w:rFonts w:asciiTheme="majorHAnsi" w:hAnsiTheme="majorHAnsi"/>
          <w:sz w:val="22"/>
          <w:szCs w:val="22"/>
        </w:rPr>
        <w:t xml:space="preserve">of critique) trans. </w:t>
      </w:r>
      <w:proofErr w:type="spellStart"/>
      <w:r w:rsidRPr="007F2253">
        <w:rPr>
          <w:rStyle w:val="DefaultPara"/>
          <w:rFonts w:asciiTheme="majorHAnsi" w:hAnsiTheme="majorHAnsi"/>
          <w:sz w:val="22"/>
          <w:szCs w:val="22"/>
        </w:rPr>
        <w:t>Tage</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sz w:val="22"/>
          <w:szCs w:val="22"/>
        </w:rPr>
        <w:t>Wiklund</w:t>
      </w:r>
      <w:proofErr w:type="spellEnd"/>
      <w:r w:rsidRPr="007F2253">
        <w:rPr>
          <w:rStyle w:val="DefaultPara"/>
          <w:rFonts w:asciiTheme="majorHAnsi" w:hAnsiTheme="majorHAnsi"/>
          <w:sz w:val="22"/>
          <w:szCs w:val="22"/>
        </w:rPr>
        <w:t xml:space="preserve">, </w:t>
      </w:r>
      <w:proofErr w:type="spellStart"/>
      <w:r w:rsidRPr="007F2253">
        <w:rPr>
          <w:rStyle w:val="DefaultPara"/>
          <w:rFonts w:asciiTheme="majorHAnsi" w:hAnsiTheme="majorHAnsi"/>
          <w:i/>
          <w:sz w:val="22"/>
          <w:szCs w:val="22"/>
        </w:rPr>
        <w:t>Magasin</w:t>
      </w:r>
      <w:proofErr w:type="spellEnd"/>
      <w:r w:rsidRPr="007F2253">
        <w:rPr>
          <w:rStyle w:val="DefaultPara"/>
          <w:rFonts w:asciiTheme="majorHAnsi" w:hAnsiTheme="majorHAnsi"/>
          <w:i/>
          <w:sz w:val="22"/>
          <w:szCs w:val="22"/>
        </w:rPr>
        <w:t xml:space="preserve"> </w:t>
      </w:r>
      <w:proofErr w:type="spellStart"/>
      <w:r w:rsidRPr="007F2253">
        <w:rPr>
          <w:rStyle w:val="DefaultPara"/>
          <w:rFonts w:asciiTheme="majorHAnsi" w:hAnsiTheme="majorHAnsi"/>
          <w:i/>
          <w:sz w:val="22"/>
          <w:szCs w:val="22"/>
        </w:rPr>
        <w:t>för</w:t>
      </w:r>
      <w:proofErr w:type="spellEnd"/>
      <w:r w:rsidRPr="007F2253">
        <w:rPr>
          <w:rStyle w:val="DefaultPara"/>
          <w:rFonts w:asciiTheme="majorHAnsi" w:hAnsiTheme="majorHAnsi"/>
          <w:i/>
          <w:sz w:val="22"/>
          <w:szCs w:val="22"/>
        </w:rPr>
        <w:t xml:space="preserve"> Modern </w:t>
      </w:r>
      <w:proofErr w:type="spellStart"/>
      <w:proofErr w:type="gramStart"/>
      <w:r w:rsidRPr="007F2253">
        <w:rPr>
          <w:rStyle w:val="DefaultPara"/>
          <w:rFonts w:asciiTheme="majorHAnsi" w:hAnsiTheme="majorHAnsi"/>
          <w:i/>
          <w:sz w:val="22"/>
          <w:szCs w:val="22"/>
        </w:rPr>
        <w:t>Arkitektur</w:t>
      </w:r>
      <w:proofErr w:type="spellEnd"/>
      <w:r w:rsidRPr="007F2253">
        <w:rPr>
          <w:rStyle w:val="DefaultPara"/>
          <w:rFonts w:asciiTheme="majorHAnsi" w:hAnsiTheme="majorHAnsi"/>
          <w:sz w:val="22"/>
          <w:szCs w:val="22"/>
        </w:rPr>
        <w:t xml:space="preserve">  (</w:t>
      </w:r>
      <w:proofErr w:type="gramEnd"/>
      <w:r w:rsidRPr="007F2253">
        <w:rPr>
          <w:rStyle w:val="DefaultPara"/>
          <w:rFonts w:asciiTheme="majorHAnsi" w:hAnsiTheme="majorHAnsi"/>
          <w:sz w:val="22"/>
          <w:szCs w:val="22"/>
        </w:rPr>
        <w:t>Stockholm) 25, 68-73</w:t>
      </w:r>
    </w:p>
    <w:p w14:paraId="07A5514E" w14:textId="77777777" w:rsidR="00576049" w:rsidRPr="007F2253" w:rsidRDefault="00576049" w:rsidP="00576049">
      <w:pPr>
        <w:tabs>
          <w:tab w:val="left" w:pos="72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“Temporary Contracts:  On </w:t>
      </w:r>
      <w:proofErr w:type="gramStart"/>
      <w:r w:rsidRPr="007F2253">
        <w:rPr>
          <w:rStyle w:val="DefaultPara"/>
          <w:rFonts w:asciiTheme="majorHAnsi" w:hAnsiTheme="majorHAnsi"/>
          <w:sz w:val="22"/>
          <w:szCs w:val="22"/>
        </w:rPr>
        <w:t>The</w:t>
      </w:r>
      <w:proofErr w:type="gramEnd"/>
      <w:r w:rsidRPr="007F2253">
        <w:rPr>
          <w:rStyle w:val="DefaultPara"/>
          <w:rFonts w:asciiTheme="majorHAnsi" w:hAnsiTheme="majorHAnsi"/>
          <w:sz w:val="22"/>
          <w:szCs w:val="22"/>
        </w:rPr>
        <w:t xml:space="preserve"> Economy of the Post-industrial Landscape,” </w:t>
      </w:r>
      <w:r w:rsidRPr="007F2253">
        <w:rPr>
          <w:rStyle w:val="DefaultPara"/>
          <w:rFonts w:asciiTheme="majorHAnsi" w:hAnsiTheme="majorHAnsi"/>
          <w:sz w:val="22"/>
          <w:szCs w:val="22"/>
        </w:rPr>
        <w:tab/>
        <w:t>1997</w:t>
      </w:r>
    </w:p>
    <w:p w14:paraId="6C2CE125" w14:textId="77777777" w:rsidR="00576049" w:rsidRPr="007F2253" w:rsidRDefault="00576049" w:rsidP="00576049">
      <w:pPr>
        <w:tabs>
          <w:tab w:val="left" w:pos="900"/>
          <w:tab w:val="right" w:pos="9260"/>
        </w:tabs>
        <w:ind w:left="720"/>
        <w:rPr>
          <w:rStyle w:val="DefaultPara"/>
          <w:rFonts w:asciiTheme="majorHAnsi" w:hAnsiTheme="majorHAnsi"/>
          <w:sz w:val="22"/>
          <w:szCs w:val="22"/>
        </w:rPr>
      </w:pPr>
      <w:r w:rsidRPr="007F2253">
        <w:rPr>
          <w:rStyle w:val="DefaultPara"/>
          <w:rFonts w:asciiTheme="majorHAnsi" w:hAnsiTheme="majorHAnsi"/>
          <w:i/>
          <w:sz w:val="22"/>
          <w:szCs w:val="22"/>
        </w:rPr>
        <w:tab/>
        <w:t>Harvard Design Magazine,</w:t>
      </w:r>
      <w:r w:rsidRPr="007F2253">
        <w:rPr>
          <w:rStyle w:val="DefaultPara"/>
          <w:rFonts w:asciiTheme="majorHAnsi" w:hAnsiTheme="majorHAnsi"/>
          <w:sz w:val="22"/>
          <w:szCs w:val="22"/>
        </w:rPr>
        <w:t xml:space="preserve"> (fall), 4-11 (lead article for theme issue on “Durability and </w:t>
      </w:r>
    </w:p>
    <w:p w14:paraId="10C6310B" w14:textId="77777777" w:rsidR="00576049" w:rsidRPr="007F2253" w:rsidRDefault="00576049" w:rsidP="00576049">
      <w:pPr>
        <w:tabs>
          <w:tab w:val="left" w:pos="900"/>
          <w:tab w:val="right" w:pos="9260"/>
        </w:tabs>
        <w:ind w:left="720"/>
        <w:rPr>
          <w:rStyle w:val="DefaultPara"/>
          <w:rFonts w:asciiTheme="majorHAnsi" w:hAnsiTheme="majorHAnsi"/>
          <w:sz w:val="22"/>
          <w:szCs w:val="22"/>
        </w:rPr>
      </w:pPr>
      <w:r w:rsidRPr="007F2253">
        <w:rPr>
          <w:rStyle w:val="DefaultPara"/>
          <w:rFonts w:asciiTheme="majorHAnsi" w:hAnsiTheme="majorHAnsi"/>
          <w:i/>
          <w:sz w:val="22"/>
          <w:szCs w:val="22"/>
        </w:rPr>
        <w:tab/>
      </w:r>
      <w:r w:rsidRPr="007F2253">
        <w:rPr>
          <w:rStyle w:val="DefaultPara"/>
          <w:rFonts w:asciiTheme="majorHAnsi" w:hAnsiTheme="majorHAnsi"/>
          <w:sz w:val="22"/>
          <w:szCs w:val="22"/>
        </w:rPr>
        <w:t>Ephemerality”)</w:t>
      </w:r>
    </w:p>
    <w:p w14:paraId="1E543C5A"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"Real Radicalism:  </w:t>
      </w:r>
      <w:proofErr w:type="spellStart"/>
      <w:r w:rsidRPr="007F2253">
        <w:rPr>
          <w:rStyle w:val="DefaultPara"/>
          <w:rFonts w:asciiTheme="majorHAnsi" w:hAnsiTheme="majorHAnsi"/>
          <w:sz w:val="22"/>
          <w:szCs w:val="22"/>
        </w:rPr>
        <w:t>Duany</w:t>
      </w:r>
      <w:proofErr w:type="spellEnd"/>
      <w:r w:rsidRPr="007F2253">
        <w:rPr>
          <w:rStyle w:val="DefaultPara"/>
          <w:rFonts w:asciiTheme="majorHAnsi" w:hAnsiTheme="majorHAnsi"/>
          <w:sz w:val="22"/>
          <w:szCs w:val="22"/>
        </w:rPr>
        <w:t xml:space="preserve"> and Koolhaas,” </w:t>
      </w:r>
      <w:r w:rsidRPr="007F2253">
        <w:rPr>
          <w:rStyle w:val="DefaultPara"/>
          <w:rFonts w:asciiTheme="majorHAnsi" w:hAnsiTheme="majorHAnsi"/>
          <w:i/>
          <w:sz w:val="22"/>
          <w:szCs w:val="22"/>
        </w:rPr>
        <w:t>Harvard Design Magazine</w:t>
      </w:r>
      <w:r w:rsidRPr="007F2253">
        <w:rPr>
          <w:rStyle w:val="DefaultPara"/>
          <w:rFonts w:asciiTheme="majorHAnsi" w:hAnsiTheme="majorHAnsi"/>
          <w:sz w:val="22"/>
          <w:szCs w:val="22"/>
        </w:rPr>
        <w:t>,</w:t>
      </w:r>
      <w:r w:rsidRPr="007F2253">
        <w:rPr>
          <w:rStyle w:val="DefaultPara"/>
          <w:rFonts w:asciiTheme="majorHAnsi" w:hAnsiTheme="majorHAnsi"/>
          <w:sz w:val="22"/>
          <w:szCs w:val="22"/>
        </w:rPr>
        <w:tab/>
        <w:t>1997</w:t>
      </w:r>
    </w:p>
    <w:p w14:paraId="209C1BDE" w14:textId="77777777" w:rsidR="00576049" w:rsidRPr="007F2253" w:rsidRDefault="00576049" w:rsidP="00576049">
      <w:pPr>
        <w:tabs>
          <w:tab w:val="left" w:pos="900"/>
          <w:tab w:val="left" w:pos="162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(winter/spring), 51</w:t>
      </w:r>
    </w:p>
    <w:p w14:paraId="1FE5DEF4" w14:textId="77777777" w:rsidR="00576049" w:rsidRPr="007F2253" w:rsidRDefault="00576049" w:rsidP="00576049">
      <w:pPr>
        <w:tabs>
          <w:tab w:val="left" w:pos="72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&amp; LeBlanc W. J., "Using Masonry and Wood in Combination; The Goldstein </w:t>
      </w:r>
      <w:r w:rsidRPr="007F2253">
        <w:rPr>
          <w:rStyle w:val="DefaultPara"/>
          <w:rFonts w:asciiTheme="majorHAnsi" w:hAnsiTheme="majorHAnsi"/>
          <w:sz w:val="22"/>
          <w:szCs w:val="22"/>
        </w:rPr>
        <w:tab/>
        <w:t>1993</w:t>
      </w:r>
    </w:p>
    <w:p w14:paraId="50A6FF2C" w14:textId="77777777" w:rsidR="00576049" w:rsidRPr="007F2253" w:rsidRDefault="00576049" w:rsidP="00576049">
      <w:pPr>
        <w:tabs>
          <w:tab w:val="left" w:pos="90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Studio in Charlottesville," </w:t>
      </w:r>
      <w:r w:rsidRPr="007F2253">
        <w:rPr>
          <w:rStyle w:val="DefaultPara"/>
          <w:rFonts w:asciiTheme="majorHAnsi" w:hAnsiTheme="majorHAnsi"/>
          <w:i/>
          <w:sz w:val="22"/>
          <w:szCs w:val="22"/>
        </w:rPr>
        <w:t>Lotus international,</w:t>
      </w:r>
      <w:r w:rsidRPr="007F2253">
        <w:rPr>
          <w:rStyle w:val="DefaultPara"/>
          <w:rFonts w:asciiTheme="majorHAnsi" w:hAnsiTheme="majorHAnsi"/>
          <w:sz w:val="22"/>
          <w:szCs w:val="22"/>
        </w:rPr>
        <w:t xml:space="preserve"> (Milan) 73, 94-97</w:t>
      </w:r>
    </w:p>
    <w:p w14:paraId="31980E3B" w14:textId="77777777" w:rsidR="00576049" w:rsidRPr="007F2253" w:rsidRDefault="00576049" w:rsidP="00576049">
      <w:pPr>
        <w:tabs>
          <w:tab w:val="left" w:pos="720"/>
          <w:tab w:val="right" w:pos="9260"/>
        </w:tabs>
        <w:rPr>
          <w:rStyle w:val="DefaultPara"/>
          <w:rFonts w:asciiTheme="majorHAnsi" w:hAnsiTheme="majorHAnsi"/>
          <w:sz w:val="22"/>
          <w:szCs w:val="22"/>
        </w:rPr>
      </w:pPr>
    </w:p>
    <w:p w14:paraId="3166BFB5" w14:textId="395EDD49" w:rsidR="00576049" w:rsidRPr="00576049" w:rsidRDefault="00576049" w:rsidP="00576049">
      <w:pPr>
        <w:pStyle w:val="BodyTextIndent2"/>
        <w:rPr>
          <w:rStyle w:val="DefaultPara"/>
          <w:b/>
          <w:sz w:val="22"/>
          <w:szCs w:val="22"/>
        </w:rPr>
      </w:pPr>
      <w:r w:rsidRPr="00576049">
        <w:rPr>
          <w:rStyle w:val="DefaultPara"/>
          <w:b/>
          <w:sz w:val="22"/>
          <w:szCs w:val="22"/>
        </w:rPr>
        <w:t>C3. Invited Articles in Nationally Distributed Academic Journals (Non-Refereed)</w:t>
      </w:r>
      <w:r w:rsidRPr="00576049">
        <w:rPr>
          <w:rStyle w:val="DefaultPara"/>
          <w:b/>
          <w:sz w:val="22"/>
          <w:szCs w:val="22"/>
        </w:rPr>
        <w:tab/>
      </w:r>
      <w:r w:rsidRPr="00576049">
        <w:rPr>
          <w:rStyle w:val="DefaultPara"/>
          <w:b/>
          <w:sz w:val="22"/>
          <w:szCs w:val="22"/>
        </w:rPr>
        <w:tab/>
      </w:r>
    </w:p>
    <w:p w14:paraId="4DD5472A"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"Stars, Swatches, and Sweets; Thoughts on Post-Fordist Production and </w:t>
      </w:r>
      <w:r w:rsidRPr="007F2253">
        <w:rPr>
          <w:rStyle w:val="DefaultPara"/>
          <w:rFonts w:asciiTheme="majorHAnsi" w:hAnsiTheme="majorHAnsi"/>
          <w:sz w:val="22"/>
          <w:szCs w:val="22"/>
        </w:rPr>
        <w:tab/>
        <w:t>1997</w:t>
      </w:r>
    </w:p>
    <w:p w14:paraId="0A17E9E2" w14:textId="77777777" w:rsidR="00576049" w:rsidRPr="007F2253" w:rsidRDefault="00576049" w:rsidP="00576049">
      <w:pPr>
        <w:tabs>
          <w:tab w:val="left" w:pos="900"/>
          <w:tab w:val="left" w:pos="162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Architecture,” </w:t>
      </w:r>
      <w:r w:rsidRPr="007F2253">
        <w:rPr>
          <w:rStyle w:val="DefaultPara"/>
          <w:rFonts w:asciiTheme="majorHAnsi" w:hAnsiTheme="majorHAnsi"/>
          <w:i/>
          <w:sz w:val="22"/>
          <w:szCs w:val="22"/>
        </w:rPr>
        <w:t xml:space="preserve">Thresholds </w:t>
      </w:r>
      <w:r w:rsidRPr="007F2253">
        <w:rPr>
          <w:rStyle w:val="DefaultPara"/>
          <w:rFonts w:asciiTheme="majorHAnsi" w:hAnsiTheme="majorHAnsi"/>
          <w:sz w:val="22"/>
          <w:szCs w:val="22"/>
        </w:rPr>
        <w:t>(Massachusetts Institute of Technology) 15(fall), 16-21</w:t>
      </w:r>
    </w:p>
    <w:p w14:paraId="52742B7D"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&amp; LeBlanc W. J., "Memorial to Women in the Military &amp; A Bridge for </w:t>
      </w:r>
      <w:r w:rsidRPr="007F2253">
        <w:rPr>
          <w:rStyle w:val="DefaultPara"/>
          <w:rFonts w:asciiTheme="majorHAnsi" w:hAnsiTheme="majorHAnsi"/>
          <w:sz w:val="22"/>
          <w:szCs w:val="22"/>
        </w:rPr>
        <w:tab/>
        <w:t>1992</w:t>
      </w:r>
    </w:p>
    <w:p w14:paraId="4DB53094" w14:textId="77777777" w:rsidR="00576049" w:rsidRPr="007F2253" w:rsidRDefault="00576049" w:rsidP="00576049">
      <w:pPr>
        <w:tabs>
          <w:tab w:val="left" w:pos="900"/>
          <w:tab w:val="left" w:pos="162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Charlottesville, Virginia,” </w:t>
      </w:r>
      <w:r w:rsidRPr="007F2253">
        <w:rPr>
          <w:rStyle w:val="DefaultPara"/>
          <w:rFonts w:asciiTheme="majorHAnsi" w:hAnsiTheme="majorHAnsi"/>
          <w:i/>
          <w:sz w:val="22"/>
          <w:szCs w:val="22"/>
        </w:rPr>
        <w:t>Modulus - The Architectural Review at the University of Virginia</w:t>
      </w:r>
      <w:r w:rsidRPr="007F2253">
        <w:rPr>
          <w:rStyle w:val="DefaultPara"/>
          <w:rFonts w:asciiTheme="majorHAnsi" w:hAnsiTheme="majorHAnsi"/>
          <w:sz w:val="22"/>
          <w:szCs w:val="22"/>
        </w:rPr>
        <w:t>, 21</w:t>
      </w:r>
    </w:p>
    <w:p w14:paraId="3B157342" w14:textId="77777777" w:rsidR="00576049" w:rsidRPr="007F2253" w:rsidRDefault="00576049" w:rsidP="00576049">
      <w:pPr>
        <w:tabs>
          <w:tab w:val="left" w:pos="900"/>
          <w:tab w:val="left" w:pos="162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(Politics and Architecture) 114-121</w:t>
      </w:r>
      <w:r w:rsidRPr="007F2253">
        <w:rPr>
          <w:rStyle w:val="DefaultPara"/>
          <w:rFonts w:asciiTheme="majorHAnsi" w:hAnsiTheme="majorHAnsi"/>
          <w:sz w:val="22"/>
          <w:szCs w:val="22"/>
        </w:rPr>
        <w:tab/>
      </w:r>
    </w:p>
    <w:p w14:paraId="40F38E7B"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"Saving Place in the Post-Industrial World: Two Projects </w:t>
      </w:r>
      <w:proofErr w:type="gramStart"/>
      <w:r w:rsidRPr="007F2253">
        <w:rPr>
          <w:rStyle w:val="DefaultPara"/>
          <w:rFonts w:asciiTheme="majorHAnsi" w:hAnsiTheme="majorHAnsi"/>
          <w:sz w:val="22"/>
          <w:szCs w:val="22"/>
        </w:rPr>
        <w:t>By</w:t>
      </w:r>
      <w:proofErr w:type="gramEnd"/>
      <w:r w:rsidRPr="007F2253">
        <w:rPr>
          <w:rStyle w:val="DefaultPara"/>
          <w:rFonts w:asciiTheme="majorHAnsi" w:hAnsiTheme="majorHAnsi"/>
          <w:sz w:val="22"/>
          <w:szCs w:val="22"/>
        </w:rPr>
        <w:t xml:space="preserve"> Dunham-Jones </w:t>
      </w:r>
      <w:r w:rsidRPr="007F2253">
        <w:rPr>
          <w:rStyle w:val="DefaultPara"/>
          <w:rFonts w:asciiTheme="majorHAnsi" w:hAnsiTheme="majorHAnsi"/>
          <w:sz w:val="22"/>
          <w:szCs w:val="22"/>
        </w:rPr>
        <w:tab/>
        <w:t>1992</w:t>
      </w:r>
    </w:p>
    <w:p w14:paraId="5AADE6EA" w14:textId="77777777" w:rsidR="00576049" w:rsidRPr="007F2253" w:rsidRDefault="00576049" w:rsidP="00576049">
      <w:pPr>
        <w:tabs>
          <w:tab w:val="left" w:pos="900"/>
          <w:tab w:val="left" w:pos="162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sz w:val="22"/>
          <w:szCs w:val="22"/>
        </w:rPr>
        <w:tab/>
        <w:t xml:space="preserve">and LeBlanc Architects," </w:t>
      </w:r>
      <w:r w:rsidRPr="007F2253">
        <w:rPr>
          <w:rStyle w:val="DefaultPara"/>
          <w:rFonts w:asciiTheme="majorHAnsi" w:hAnsiTheme="majorHAnsi"/>
          <w:i/>
          <w:sz w:val="22"/>
          <w:szCs w:val="22"/>
        </w:rPr>
        <w:t>Tulane University School of Architecture Review,</w:t>
      </w:r>
      <w:r w:rsidRPr="007F2253">
        <w:rPr>
          <w:rStyle w:val="DefaultPara"/>
          <w:rFonts w:asciiTheme="majorHAnsi" w:hAnsiTheme="majorHAnsi"/>
          <w:sz w:val="22"/>
          <w:szCs w:val="22"/>
        </w:rPr>
        <w:t xml:space="preserve"> 12, 111-116</w:t>
      </w:r>
    </w:p>
    <w:p w14:paraId="5C807DDE"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Dunham-Jones E., “Losing Ground: Post-Industrial Identity in Architecture and Urbanism,”</w:t>
      </w:r>
      <w:r w:rsidRPr="007F2253">
        <w:rPr>
          <w:rStyle w:val="DefaultPara"/>
          <w:rFonts w:asciiTheme="majorHAnsi" w:hAnsiTheme="majorHAnsi"/>
          <w:sz w:val="22"/>
          <w:szCs w:val="22"/>
        </w:rPr>
        <w:tab/>
        <w:t>1991</w:t>
      </w:r>
    </w:p>
    <w:p w14:paraId="486985D7" w14:textId="77777777" w:rsidR="00576049" w:rsidRPr="007F2253" w:rsidRDefault="00576049" w:rsidP="00576049">
      <w:pPr>
        <w:tabs>
          <w:tab w:val="left" w:pos="900"/>
          <w:tab w:val="left" w:pos="162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i/>
          <w:sz w:val="22"/>
          <w:szCs w:val="22"/>
        </w:rPr>
        <w:t>Modulus - The Architectural Review at the University of Virginia</w:t>
      </w:r>
      <w:r w:rsidRPr="007F2253">
        <w:rPr>
          <w:rStyle w:val="DefaultPara"/>
          <w:rFonts w:asciiTheme="majorHAnsi" w:hAnsiTheme="majorHAnsi"/>
          <w:sz w:val="22"/>
          <w:szCs w:val="22"/>
        </w:rPr>
        <w:t>, 20 (Stewardship of The Land)</w:t>
      </w:r>
    </w:p>
    <w:p w14:paraId="13405AEE" w14:textId="77777777" w:rsidR="00576049" w:rsidRPr="007F2253" w:rsidRDefault="00576049" w:rsidP="00576049">
      <w:pPr>
        <w:tabs>
          <w:tab w:val="left" w:pos="900"/>
          <w:tab w:val="left" w:pos="162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sz w:val="22"/>
          <w:szCs w:val="22"/>
        </w:rPr>
        <w:t>88-107</w:t>
      </w:r>
    </w:p>
    <w:p w14:paraId="26ED1D6D"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&amp; LeBlanc W. J., "Alchemical Transformation: Building </w:t>
      </w:r>
      <w:proofErr w:type="gramStart"/>
      <w:r w:rsidRPr="007F2253">
        <w:rPr>
          <w:rStyle w:val="DefaultPara"/>
          <w:rFonts w:asciiTheme="majorHAnsi" w:hAnsiTheme="majorHAnsi"/>
          <w:sz w:val="22"/>
          <w:szCs w:val="22"/>
        </w:rPr>
        <w:t>Into</w:t>
      </w:r>
      <w:proofErr w:type="gramEnd"/>
      <w:r w:rsidRPr="007F2253">
        <w:rPr>
          <w:rStyle w:val="DefaultPara"/>
          <w:rFonts w:asciiTheme="majorHAnsi" w:hAnsiTheme="majorHAnsi"/>
          <w:sz w:val="22"/>
          <w:szCs w:val="22"/>
        </w:rPr>
        <w:t xml:space="preserve"> Architecture"</w:t>
      </w:r>
      <w:r w:rsidRPr="007F2253">
        <w:rPr>
          <w:rStyle w:val="DefaultPara"/>
          <w:rFonts w:asciiTheme="majorHAnsi" w:hAnsiTheme="majorHAnsi"/>
          <w:sz w:val="22"/>
          <w:szCs w:val="22"/>
        </w:rPr>
        <w:tab/>
        <w:t>1991</w:t>
      </w:r>
      <w:r w:rsidRPr="007F2253">
        <w:rPr>
          <w:rStyle w:val="DefaultPara"/>
          <w:rFonts w:asciiTheme="majorHAnsi" w:hAnsiTheme="majorHAnsi"/>
          <w:sz w:val="22"/>
          <w:szCs w:val="22"/>
        </w:rPr>
        <w:tab/>
        <w:t xml:space="preserve"> </w:t>
      </w:r>
    </w:p>
    <w:p w14:paraId="718EA494" w14:textId="77777777" w:rsidR="00576049" w:rsidRPr="007F2253" w:rsidRDefault="00576049" w:rsidP="00576049">
      <w:pPr>
        <w:tabs>
          <w:tab w:val="left" w:pos="90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i/>
          <w:sz w:val="22"/>
          <w:szCs w:val="22"/>
        </w:rPr>
        <w:tab/>
        <w:t>OZ - Journal of the College of Architecture and Design</w:t>
      </w:r>
      <w:r w:rsidRPr="007F2253">
        <w:rPr>
          <w:rStyle w:val="DefaultPara"/>
          <w:rFonts w:asciiTheme="majorHAnsi" w:hAnsiTheme="majorHAnsi"/>
          <w:sz w:val="22"/>
          <w:szCs w:val="22"/>
        </w:rPr>
        <w:t xml:space="preserve"> (Kansas State University) 13: 26-29</w:t>
      </w:r>
    </w:p>
    <w:p w14:paraId="084CB4A2" w14:textId="77777777" w:rsidR="00576049" w:rsidRPr="007F2253" w:rsidRDefault="00576049" w:rsidP="00576049">
      <w:pPr>
        <w:tabs>
          <w:tab w:val="right" w:pos="720"/>
          <w:tab w:val="left" w:pos="1620"/>
          <w:tab w:val="left" w:pos="1980"/>
          <w:tab w:val="right" w:pos="10080"/>
        </w:tabs>
        <w:ind w:left="720"/>
        <w:rPr>
          <w:rStyle w:val="DefaultPara"/>
          <w:rFonts w:asciiTheme="majorHAnsi" w:hAnsiTheme="majorHAnsi"/>
          <w:i/>
          <w:sz w:val="22"/>
          <w:szCs w:val="22"/>
        </w:rPr>
      </w:pPr>
      <w:r w:rsidRPr="007F2253">
        <w:rPr>
          <w:rStyle w:val="DefaultPara"/>
          <w:rFonts w:asciiTheme="majorHAnsi" w:hAnsiTheme="majorHAnsi"/>
          <w:sz w:val="22"/>
          <w:szCs w:val="22"/>
        </w:rPr>
        <w:t xml:space="preserve">Dunham-Jones E., “Architectural Theory: Prescription or Proposal?” </w:t>
      </w:r>
      <w:r w:rsidRPr="007F2253">
        <w:rPr>
          <w:rStyle w:val="DefaultPara"/>
          <w:rFonts w:asciiTheme="majorHAnsi" w:hAnsiTheme="majorHAnsi"/>
          <w:i/>
          <w:sz w:val="22"/>
          <w:szCs w:val="22"/>
        </w:rPr>
        <w:t xml:space="preserve">The University of Tennessee </w:t>
      </w:r>
      <w:r w:rsidRPr="007F2253">
        <w:rPr>
          <w:rStyle w:val="DefaultPara"/>
          <w:rFonts w:asciiTheme="majorHAnsi" w:hAnsiTheme="majorHAnsi"/>
          <w:i/>
          <w:sz w:val="22"/>
          <w:szCs w:val="22"/>
        </w:rPr>
        <w:tab/>
      </w:r>
      <w:r w:rsidRPr="007F2253">
        <w:rPr>
          <w:rStyle w:val="DefaultPara"/>
          <w:rFonts w:asciiTheme="majorHAnsi" w:hAnsiTheme="majorHAnsi"/>
          <w:sz w:val="22"/>
          <w:szCs w:val="22"/>
        </w:rPr>
        <w:t>1989</w:t>
      </w:r>
    </w:p>
    <w:p w14:paraId="01BA6FDD" w14:textId="77777777" w:rsidR="00576049" w:rsidRPr="007F2253" w:rsidRDefault="00576049" w:rsidP="00576049">
      <w:pPr>
        <w:tabs>
          <w:tab w:val="right" w:pos="720"/>
          <w:tab w:val="left" w:pos="900"/>
          <w:tab w:val="left" w:pos="162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i/>
          <w:sz w:val="22"/>
          <w:szCs w:val="22"/>
        </w:rPr>
        <w:t>Journal of Architecture</w:t>
      </w:r>
      <w:r w:rsidRPr="007F2253">
        <w:rPr>
          <w:rStyle w:val="DefaultPara"/>
          <w:rFonts w:asciiTheme="majorHAnsi" w:hAnsiTheme="majorHAnsi"/>
          <w:sz w:val="22"/>
          <w:szCs w:val="22"/>
        </w:rPr>
        <w:t>, 11(Directional Philosophies in Architecture) 6-10</w:t>
      </w:r>
      <w:r w:rsidRPr="007F2253">
        <w:rPr>
          <w:rStyle w:val="DefaultPara"/>
          <w:rFonts w:asciiTheme="majorHAnsi" w:hAnsiTheme="majorHAnsi"/>
          <w:sz w:val="22"/>
          <w:szCs w:val="22"/>
        </w:rPr>
        <w:tab/>
      </w:r>
    </w:p>
    <w:p w14:paraId="68622FEC" w14:textId="77777777" w:rsidR="00576049" w:rsidRPr="007F2253" w:rsidRDefault="00576049" w:rsidP="00576049">
      <w:pPr>
        <w:tabs>
          <w:tab w:val="left" w:pos="900"/>
          <w:tab w:val="left" w:pos="162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sz w:val="22"/>
          <w:szCs w:val="22"/>
        </w:rPr>
        <w:t xml:space="preserve">republished twice as: "The Big Questions: Do Contemporary Architects Spend Enough Time </w:t>
      </w:r>
    </w:p>
    <w:p w14:paraId="19D56B3F" w14:textId="77777777" w:rsidR="00576049" w:rsidRPr="007F2253" w:rsidRDefault="00576049" w:rsidP="00576049">
      <w:pPr>
        <w:tabs>
          <w:tab w:val="left" w:pos="900"/>
          <w:tab w:val="left" w:pos="162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sz w:val="22"/>
          <w:szCs w:val="22"/>
        </w:rPr>
        <w:t xml:space="preserve">Addressing Them?" see </w:t>
      </w:r>
      <w:r w:rsidRPr="007F2253">
        <w:rPr>
          <w:rStyle w:val="DefaultPara"/>
          <w:rFonts w:asciiTheme="majorHAnsi" w:hAnsiTheme="majorHAnsi"/>
          <w:i/>
          <w:sz w:val="22"/>
          <w:szCs w:val="22"/>
        </w:rPr>
        <w:t>Locally Distributed Academic Journals</w:t>
      </w:r>
      <w:r w:rsidRPr="007F2253">
        <w:rPr>
          <w:rStyle w:val="DefaultPara"/>
          <w:rFonts w:asciiTheme="majorHAnsi" w:hAnsiTheme="majorHAnsi"/>
          <w:sz w:val="22"/>
          <w:szCs w:val="22"/>
        </w:rPr>
        <w:t xml:space="preserve"> and </w:t>
      </w:r>
      <w:r w:rsidRPr="007F2253">
        <w:rPr>
          <w:rStyle w:val="DefaultPara"/>
          <w:rFonts w:asciiTheme="majorHAnsi" w:hAnsiTheme="majorHAnsi"/>
          <w:i/>
          <w:sz w:val="22"/>
          <w:szCs w:val="22"/>
        </w:rPr>
        <w:t>Newsletters</w:t>
      </w:r>
      <w:r w:rsidRPr="007F2253">
        <w:rPr>
          <w:rStyle w:val="DefaultPara"/>
          <w:rFonts w:asciiTheme="majorHAnsi" w:hAnsiTheme="majorHAnsi"/>
          <w:sz w:val="22"/>
          <w:szCs w:val="22"/>
        </w:rPr>
        <w:t xml:space="preserve">. </w:t>
      </w:r>
    </w:p>
    <w:p w14:paraId="2B8019B1" w14:textId="77777777" w:rsidR="00576049" w:rsidRPr="007F2253" w:rsidRDefault="00576049" w:rsidP="00576049">
      <w:pPr>
        <w:tabs>
          <w:tab w:val="left" w:pos="1620"/>
          <w:tab w:val="left" w:pos="1980"/>
          <w:tab w:val="right" w:pos="9260"/>
        </w:tabs>
        <w:ind w:left="720"/>
        <w:rPr>
          <w:rStyle w:val="DefaultPara"/>
          <w:rFonts w:asciiTheme="majorHAnsi" w:hAnsiTheme="majorHAnsi"/>
          <w:sz w:val="22"/>
          <w:szCs w:val="22"/>
        </w:rPr>
      </w:pPr>
    </w:p>
    <w:p w14:paraId="6C6671EA" w14:textId="2F9501C8" w:rsidR="00576049" w:rsidRPr="00576049" w:rsidRDefault="00576049" w:rsidP="00576049">
      <w:pPr>
        <w:tabs>
          <w:tab w:val="left" w:pos="1620"/>
          <w:tab w:val="left" w:pos="1980"/>
          <w:tab w:val="right" w:pos="9260"/>
        </w:tabs>
        <w:ind w:left="720"/>
        <w:rPr>
          <w:rStyle w:val="DefaultPara"/>
          <w:rFonts w:cs="Times New Roman"/>
          <w:b/>
          <w:sz w:val="22"/>
          <w:szCs w:val="22"/>
        </w:rPr>
      </w:pPr>
      <w:r w:rsidRPr="00576049">
        <w:rPr>
          <w:rStyle w:val="DefaultPara"/>
          <w:rFonts w:cs="Times New Roman"/>
          <w:b/>
          <w:sz w:val="22"/>
          <w:szCs w:val="22"/>
        </w:rPr>
        <w:t>C4. Invited Articles in Locally Distributed Academic Journals (Non-Refereed)</w:t>
      </w:r>
    </w:p>
    <w:p w14:paraId="312D1D50"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"Altered States, Architecture in the Post-Industrial World,” </w:t>
      </w:r>
      <w:r w:rsidRPr="007F2253">
        <w:rPr>
          <w:rStyle w:val="DefaultPara"/>
          <w:rFonts w:asciiTheme="majorHAnsi" w:hAnsiTheme="majorHAnsi"/>
          <w:i/>
          <w:sz w:val="22"/>
          <w:szCs w:val="22"/>
        </w:rPr>
        <w:t>Cartouche,</w:t>
      </w:r>
      <w:r w:rsidRPr="007F2253">
        <w:rPr>
          <w:rStyle w:val="DefaultPara"/>
          <w:rFonts w:asciiTheme="majorHAnsi" w:hAnsiTheme="majorHAnsi"/>
          <w:sz w:val="22"/>
          <w:szCs w:val="22"/>
        </w:rPr>
        <w:t xml:space="preserve"> </w:t>
      </w:r>
      <w:r w:rsidRPr="007F2253">
        <w:rPr>
          <w:rStyle w:val="DefaultPara"/>
          <w:rFonts w:asciiTheme="majorHAnsi" w:hAnsiTheme="majorHAnsi"/>
          <w:sz w:val="22"/>
          <w:szCs w:val="22"/>
        </w:rPr>
        <w:tab/>
        <w:t>1996</w:t>
      </w:r>
    </w:p>
    <w:p w14:paraId="2ACA50EB" w14:textId="77777777" w:rsidR="00576049" w:rsidRPr="007F2253" w:rsidRDefault="00576049" w:rsidP="00576049">
      <w:pPr>
        <w:tabs>
          <w:tab w:val="left" w:pos="900"/>
          <w:tab w:val="left" w:pos="1980"/>
          <w:tab w:val="right" w:pos="9260"/>
        </w:tabs>
        <w:ind w:left="720"/>
        <w:rPr>
          <w:rStyle w:val="DefaultPara"/>
          <w:rFonts w:asciiTheme="majorHAnsi" w:hAnsiTheme="majorHAnsi"/>
          <w:sz w:val="22"/>
          <w:szCs w:val="22"/>
        </w:rPr>
      </w:pPr>
      <w:r w:rsidRPr="007F2253">
        <w:rPr>
          <w:rStyle w:val="DefaultPara"/>
          <w:rFonts w:asciiTheme="majorHAnsi" w:hAnsiTheme="majorHAnsi"/>
          <w:i/>
          <w:sz w:val="22"/>
          <w:szCs w:val="22"/>
        </w:rPr>
        <w:tab/>
        <w:t xml:space="preserve">Architectural &amp; Design Review of </w:t>
      </w:r>
      <w:proofErr w:type="spellStart"/>
      <w:r w:rsidRPr="007F2253">
        <w:rPr>
          <w:rStyle w:val="DefaultPara"/>
          <w:rFonts w:asciiTheme="majorHAnsi" w:hAnsiTheme="majorHAnsi"/>
          <w:i/>
          <w:sz w:val="22"/>
          <w:szCs w:val="22"/>
        </w:rPr>
        <w:t>Newschool</w:t>
      </w:r>
      <w:proofErr w:type="spellEnd"/>
      <w:r w:rsidRPr="007F2253">
        <w:rPr>
          <w:rStyle w:val="DefaultPara"/>
          <w:rFonts w:asciiTheme="majorHAnsi" w:hAnsiTheme="majorHAnsi"/>
          <w:i/>
          <w:sz w:val="22"/>
          <w:szCs w:val="22"/>
        </w:rPr>
        <w:t xml:space="preserve"> of Architecture</w:t>
      </w:r>
      <w:r w:rsidRPr="007F2253">
        <w:rPr>
          <w:rStyle w:val="DefaultPara"/>
          <w:rFonts w:asciiTheme="majorHAnsi" w:hAnsiTheme="majorHAnsi"/>
          <w:sz w:val="22"/>
          <w:szCs w:val="22"/>
        </w:rPr>
        <w:t>, (San Diego) 12(1), 4-5 (lead article)</w:t>
      </w:r>
    </w:p>
    <w:p w14:paraId="2E8F0C75"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"Fingers in the Wind," </w:t>
      </w:r>
      <w:r w:rsidRPr="007F2253">
        <w:rPr>
          <w:rStyle w:val="DefaultPara"/>
          <w:rFonts w:asciiTheme="majorHAnsi" w:hAnsiTheme="majorHAnsi"/>
          <w:i/>
          <w:sz w:val="22"/>
          <w:szCs w:val="22"/>
        </w:rPr>
        <w:t>Thresholds</w:t>
      </w:r>
      <w:r w:rsidRPr="007F2253">
        <w:rPr>
          <w:rStyle w:val="DefaultPara"/>
          <w:rFonts w:asciiTheme="majorHAnsi" w:hAnsiTheme="majorHAnsi"/>
          <w:sz w:val="22"/>
          <w:szCs w:val="22"/>
        </w:rPr>
        <w:t>, (Massachusetts Institute of Technology) 9, 2</w:t>
      </w:r>
      <w:r w:rsidRPr="007F2253">
        <w:rPr>
          <w:rStyle w:val="DefaultPara"/>
          <w:rFonts w:asciiTheme="majorHAnsi" w:hAnsiTheme="majorHAnsi"/>
          <w:sz w:val="22"/>
          <w:szCs w:val="22"/>
        </w:rPr>
        <w:tab/>
        <w:t>1994</w:t>
      </w:r>
    </w:p>
    <w:p w14:paraId="40DDAA1D" w14:textId="77777777" w:rsidR="00576049" w:rsidRPr="007F2253" w:rsidRDefault="00576049" w:rsidP="00576049">
      <w:pPr>
        <w:tabs>
          <w:tab w:val="left" w:pos="1620"/>
          <w:tab w:val="left" w:pos="1980"/>
          <w:tab w:val="right" w:pos="10080"/>
        </w:tabs>
        <w:ind w:left="720"/>
        <w:rPr>
          <w:rStyle w:val="DefaultPara"/>
          <w:rFonts w:asciiTheme="majorHAnsi" w:hAnsiTheme="majorHAnsi"/>
          <w:sz w:val="22"/>
          <w:szCs w:val="22"/>
        </w:rPr>
      </w:pPr>
      <w:r w:rsidRPr="007F2253">
        <w:rPr>
          <w:rStyle w:val="DefaultPara"/>
          <w:rFonts w:asciiTheme="majorHAnsi" w:hAnsiTheme="majorHAnsi"/>
          <w:sz w:val="22"/>
          <w:szCs w:val="22"/>
        </w:rPr>
        <w:t xml:space="preserve">Dunham-Jones E., "The Big Questions: Do Contemporary Architects Spend Enough Time </w:t>
      </w:r>
      <w:r w:rsidRPr="007F2253">
        <w:rPr>
          <w:rStyle w:val="DefaultPara"/>
          <w:rFonts w:asciiTheme="majorHAnsi" w:hAnsiTheme="majorHAnsi"/>
          <w:sz w:val="22"/>
          <w:szCs w:val="22"/>
        </w:rPr>
        <w:tab/>
        <w:t>1988</w:t>
      </w:r>
    </w:p>
    <w:p w14:paraId="12D3EA90" w14:textId="77777777" w:rsidR="00576049" w:rsidRDefault="00576049" w:rsidP="00576049">
      <w:pPr>
        <w:tabs>
          <w:tab w:val="left" w:pos="900"/>
          <w:tab w:val="left" w:pos="1980"/>
          <w:tab w:val="right" w:pos="9260"/>
        </w:tabs>
        <w:ind w:left="900"/>
        <w:rPr>
          <w:rStyle w:val="DefaultPara"/>
          <w:rFonts w:asciiTheme="majorHAnsi" w:hAnsiTheme="majorHAnsi"/>
          <w:sz w:val="22"/>
          <w:szCs w:val="22"/>
        </w:rPr>
      </w:pPr>
      <w:r w:rsidRPr="007F2253">
        <w:rPr>
          <w:rStyle w:val="DefaultPara"/>
          <w:rFonts w:asciiTheme="majorHAnsi" w:hAnsiTheme="majorHAnsi"/>
          <w:sz w:val="22"/>
          <w:szCs w:val="22"/>
        </w:rPr>
        <w:t xml:space="preserve">Addressing them?" (republication of “Architectural Theory: Prescription or Proposal?”) </w:t>
      </w:r>
      <w:r w:rsidRPr="007F2253">
        <w:rPr>
          <w:rStyle w:val="DefaultPara"/>
          <w:rFonts w:asciiTheme="majorHAnsi" w:hAnsiTheme="majorHAnsi"/>
          <w:i/>
          <w:sz w:val="22"/>
          <w:szCs w:val="22"/>
        </w:rPr>
        <w:t>Cartouche, Architectural and Design Review of the New School of Architecture</w:t>
      </w:r>
      <w:r w:rsidRPr="007F2253">
        <w:rPr>
          <w:rStyle w:val="DefaultPara"/>
          <w:rFonts w:asciiTheme="majorHAnsi" w:hAnsiTheme="majorHAnsi"/>
          <w:sz w:val="22"/>
          <w:szCs w:val="22"/>
        </w:rPr>
        <w:t>, (San Diego, CA) 13(summer),14-15</w:t>
      </w:r>
    </w:p>
    <w:p w14:paraId="02721234" w14:textId="77777777" w:rsidR="00576049" w:rsidRDefault="00576049" w:rsidP="00576049">
      <w:pPr>
        <w:tabs>
          <w:tab w:val="left" w:pos="900"/>
          <w:tab w:val="left" w:pos="1980"/>
          <w:tab w:val="right" w:pos="9260"/>
        </w:tabs>
        <w:ind w:left="900"/>
        <w:rPr>
          <w:rStyle w:val="DefaultPara"/>
          <w:rFonts w:asciiTheme="majorHAnsi" w:hAnsiTheme="majorHAnsi"/>
          <w:sz w:val="22"/>
          <w:szCs w:val="22"/>
        </w:rPr>
      </w:pPr>
    </w:p>
    <w:p w14:paraId="6A144813" w14:textId="25AD8C64" w:rsidR="00971EEF" w:rsidRDefault="00971EEF" w:rsidP="00CC0BAA">
      <w:pPr>
        <w:tabs>
          <w:tab w:val="left" w:pos="900"/>
          <w:tab w:val="left" w:pos="1980"/>
          <w:tab w:val="right" w:pos="10080"/>
        </w:tabs>
        <w:ind w:left="900"/>
        <w:rPr>
          <w:rStyle w:val="DefaultPara"/>
          <w:rFonts w:cs="Times New Roman"/>
          <w:b/>
          <w:sz w:val="22"/>
          <w:szCs w:val="22"/>
        </w:rPr>
      </w:pPr>
      <w:r>
        <w:rPr>
          <w:rStyle w:val="DefaultPara"/>
          <w:rFonts w:cs="Times New Roman"/>
          <w:b/>
          <w:sz w:val="22"/>
          <w:szCs w:val="22"/>
        </w:rPr>
        <w:t xml:space="preserve">C5. </w:t>
      </w:r>
      <w:r w:rsidR="00315E33">
        <w:rPr>
          <w:rStyle w:val="DefaultPara"/>
          <w:rFonts w:cs="Times New Roman"/>
          <w:b/>
          <w:sz w:val="22"/>
          <w:szCs w:val="22"/>
        </w:rPr>
        <w:t>Conference Proceedings (Non-Refereed)</w:t>
      </w:r>
    </w:p>
    <w:p w14:paraId="71ECDF66" w14:textId="77777777" w:rsidR="00315E33" w:rsidRPr="004576D2" w:rsidRDefault="00315E33" w:rsidP="00315E33">
      <w:pPr>
        <w:tabs>
          <w:tab w:val="left" w:pos="720"/>
          <w:tab w:val="left" w:pos="900"/>
          <w:tab w:val="left" w:pos="1620"/>
          <w:tab w:val="left" w:pos="3060"/>
          <w:tab w:val="right" w:pos="9260"/>
        </w:tabs>
        <w:ind w:left="900" w:hanging="180"/>
        <w:rPr>
          <w:rStyle w:val="DefaultPara"/>
          <w:rFonts w:asciiTheme="majorHAnsi" w:hAnsiTheme="majorHAnsi"/>
          <w:i/>
          <w:sz w:val="22"/>
          <w:szCs w:val="22"/>
        </w:rPr>
      </w:pPr>
      <w:r w:rsidRPr="004576D2">
        <w:rPr>
          <w:rStyle w:val="DefaultPara"/>
          <w:rFonts w:asciiTheme="majorHAnsi" w:hAnsiTheme="majorHAnsi"/>
          <w:i/>
          <w:sz w:val="22"/>
          <w:szCs w:val="22"/>
        </w:rPr>
        <w:t>International:</w:t>
      </w:r>
    </w:p>
    <w:p w14:paraId="274337E1" w14:textId="0304A13D" w:rsidR="00315E33" w:rsidRPr="004576D2" w:rsidRDefault="00315E33" w:rsidP="00315E33">
      <w:pPr>
        <w:tabs>
          <w:tab w:val="right" w:pos="10080"/>
        </w:tabs>
        <w:ind w:left="900" w:hanging="180"/>
        <w:contextualSpacing/>
        <w:rPr>
          <w:rFonts w:asciiTheme="majorHAnsi" w:hAnsiTheme="majorHAnsi"/>
          <w:sz w:val="22"/>
          <w:szCs w:val="22"/>
        </w:rPr>
      </w:pPr>
      <w:r w:rsidRPr="004576D2">
        <w:rPr>
          <w:rFonts w:asciiTheme="majorHAnsi" w:hAnsiTheme="majorHAnsi"/>
          <w:sz w:val="22"/>
          <w:szCs w:val="22"/>
        </w:rPr>
        <w:t>*“Retrofitting Suburbia,” at QUEST (Quality Urban Energy Systems of Tomorrow), Toronto</w:t>
      </w:r>
      <w:r w:rsidRPr="004576D2">
        <w:rPr>
          <w:rFonts w:asciiTheme="majorHAnsi" w:hAnsiTheme="majorHAnsi"/>
          <w:sz w:val="22"/>
          <w:szCs w:val="22"/>
        </w:rPr>
        <w:tab/>
        <w:t>2013</w:t>
      </w:r>
    </w:p>
    <w:p w14:paraId="58C374E6" w14:textId="77777777" w:rsidR="00315E33" w:rsidRPr="004576D2" w:rsidRDefault="00315E33" w:rsidP="00315E33">
      <w:pPr>
        <w:tabs>
          <w:tab w:val="right" w:pos="9270"/>
        </w:tabs>
        <w:ind w:left="900" w:hanging="180"/>
        <w:rPr>
          <w:rFonts w:asciiTheme="majorHAnsi" w:hAnsiTheme="majorHAnsi"/>
          <w:sz w:val="22"/>
          <w:szCs w:val="22"/>
        </w:rPr>
      </w:pPr>
      <w:r w:rsidRPr="004576D2">
        <w:rPr>
          <w:rFonts w:asciiTheme="majorHAnsi" w:hAnsiTheme="majorHAnsi"/>
          <w:sz w:val="22"/>
          <w:szCs w:val="22"/>
        </w:rPr>
        <w:tab/>
        <w:t xml:space="preserve">video online at: </w:t>
      </w:r>
      <w:hyperlink r:id="rId14" w:history="1">
        <w:r w:rsidRPr="004576D2">
          <w:rPr>
            <w:rStyle w:val="Hyperlink"/>
            <w:rFonts w:asciiTheme="majorHAnsi" w:hAnsiTheme="majorHAnsi"/>
            <w:sz w:val="22"/>
            <w:szCs w:val="22"/>
          </w:rPr>
          <w:t>http://www.questcanada.org/conference/2013/dunham-jones</w:t>
        </w:r>
      </w:hyperlink>
      <w:r w:rsidRPr="004576D2">
        <w:rPr>
          <w:rFonts w:asciiTheme="majorHAnsi" w:hAnsiTheme="majorHAnsi"/>
          <w:sz w:val="22"/>
          <w:szCs w:val="22"/>
        </w:rPr>
        <w:t xml:space="preserve"> </w:t>
      </w:r>
    </w:p>
    <w:p w14:paraId="5D68844E" w14:textId="63AA5981" w:rsidR="00315E33" w:rsidRPr="004576D2" w:rsidRDefault="00315E33" w:rsidP="00315E33">
      <w:pPr>
        <w:tabs>
          <w:tab w:val="right" w:pos="10080"/>
        </w:tabs>
        <w:ind w:left="900" w:hanging="180"/>
        <w:contextualSpacing/>
        <w:rPr>
          <w:rFonts w:asciiTheme="majorHAnsi" w:hAnsiTheme="majorHAnsi"/>
          <w:sz w:val="22"/>
          <w:szCs w:val="22"/>
        </w:rPr>
      </w:pPr>
      <w:r w:rsidRPr="004576D2">
        <w:rPr>
          <w:rFonts w:asciiTheme="majorHAnsi" w:hAnsiTheme="majorHAnsi"/>
          <w:sz w:val="22"/>
          <w:szCs w:val="22"/>
        </w:rPr>
        <w:t xml:space="preserve">*“Retrofitting Suburbia,” at “La Banlieue </w:t>
      </w:r>
      <w:proofErr w:type="spellStart"/>
      <w:r w:rsidRPr="004576D2">
        <w:rPr>
          <w:rFonts w:asciiTheme="majorHAnsi" w:hAnsiTheme="majorHAnsi"/>
          <w:sz w:val="22"/>
          <w:szCs w:val="22"/>
        </w:rPr>
        <w:t>en</w:t>
      </w:r>
      <w:proofErr w:type="spellEnd"/>
      <w:r w:rsidRPr="004576D2">
        <w:rPr>
          <w:rFonts w:asciiTheme="majorHAnsi" w:hAnsiTheme="majorHAnsi"/>
          <w:sz w:val="22"/>
          <w:szCs w:val="22"/>
        </w:rPr>
        <w:t xml:space="preserve"> Transformation,” Vivre </w:t>
      </w:r>
      <w:proofErr w:type="spellStart"/>
      <w:r w:rsidRPr="004576D2">
        <w:rPr>
          <w:rFonts w:asciiTheme="majorHAnsi" w:hAnsiTheme="majorHAnsi"/>
          <w:sz w:val="22"/>
          <w:szCs w:val="22"/>
        </w:rPr>
        <w:t>en</w:t>
      </w:r>
      <w:proofErr w:type="spellEnd"/>
      <w:r w:rsidRPr="004576D2">
        <w:rPr>
          <w:rFonts w:asciiTheme="majorHAnsi" w:hAnsiTheme="majorHAnsi"/>
          <w:sz w:val="22"/>
          <w:szCs w:val="22"/>
        </w:rPr>
        <w:t xml:space="preserve"> Ville, Montreal, Quebec</w:t>
      </w:r>
      <w:r w:rsidRPr="004576D2">
        <w:rPr>
          <w:rFonts w:asciiTheme="majorHAnsi" w:hAnsiTheme="majorHAnsi"/>
          <w:sz w:val="22"/>
          <w:szCs w:val="22"/>
        </w:rPr>
        <w:tab/>
        <w:t>2013</w:t>
      </w:r>
    </w:p>
    <w:p w14:paraId="0DA87BA1" w14:textId="77777777" w:rsidR="00315E33" w:rsidRPr="004576D2" w:rsidRDefault="00315E33" w:rsidP="00315E33">
      <w:pPr>
        <w:tabs>
          <w:tab w:val="right" w:pos="9270"/>
        </w:tabs>
        <w:ind w:left="900" w:hanging="180"/>
        <w:rPr>
          <w:rFonts w:asciiTheme="majorHAnsi" w:hAnsiTheme="majorHAnsi"/>
          <w:sz w:val="22"/>
          <w:szCs w:val="22"/>
        </w:rPr>
      </w:pPr>
      <w:r w:rsidRPr="004576D2">
        <w:rPr>
          <w:rFonts w:asciiTheme="majorHAnsi" w:hAnsiTheme="majorHAnsi"/>
          <w:sz w:val="22"/>
          <w:szCs w:val="22"/>
        </w:rPr>
        <w:tab/>
        <w:t xml:space="preserve">video online at: </w:t>
      </w:r>
      <w:hyperlink r:id="rId15" w:history="1">
        <w:r w:rsidRPr="004576D2">
          <w:rPr>
            <w:rStyle w:val="Hyperlink"/>
            <w:rFonts w:asciiTheme="majorHAnsi" w:hAnsiTheme="majorHAnsi"/>
            <w:sz w:val="22"/>
            <w:szCs w:val="22"/>
          </w:rPr>
          <w:t>http://vimeo.com/67159202</w:t>
        </w:r>
      </w:hyperlink>
      <w:r w:rsidRPr="004576D2">
        <w:rPr>
          <w:rFonts w:asciiTheme="majorHAnsi" w:hAnsiTheme="majorHAnsi"/>
          <w:sz w:val="22"/>
          <w:szCs w:val="22"/>
        </w:rPr>
        <w:t xml:space="preserve"> </w:t>
      </w:r>
    </w:p>
    <w:p w14:paraId="139B9A6B" w14:textId="19389A7C" w:rsidR="00315E33" w:rsidRPr="004576D2" w:rsidRDefault="00315E33" w:rsidP="00315E33">
      <w:pPr>
        <w:tabs>
          <w:tab w:val="right" w:pos="10080"/>
        </w:tabs>
        <w:ind w:left="900" w:hanging="180"/>
        <w:rPr>
          <w:rFonts w:asciiTheme="majorHAnsi" w:hAnsiTheme="majorHAnsi"/>
          <w:sz w:val="22"/>
          <w:szCs w:val="22"/>
        </w:rPr>
      </w:pPr>
      <w:r w:rsidRPr="004576D2">
        <w:rPr>
          <w:rFonts w:asciiTheme="majorHAnsi" w:hAnsiTheme="majorHAnsi"/>
          <w:sz w:val="22"/>
          <w:szCs w:val="22"/>
        </w:rPr>
        <w:t>*“Retrofitting Suburbia,” video of presentation at TEDx Atlanta’s “Re-Purpose” conference in</w:t>
      </w:r>
      <w:r w:rsidRPr="004576D2">
        <w:rPr>
          <w:rFonts w:asciiTheme="majorHAnsi" w:hAnsiTheme="majorHAnsi"/>
          <w:sz w:val="22"/>
          <w:szCs w:val="22"/>
        </w:rPr>
        <w:tab/>
        <w:t>2010</w:t>
      </w:r>
    </w:p>
    <w:p w14:paraId="537FC6EC" w14:textId="77777777" w:rsidR="00315E33" w:rsidRPr="004576D2" w:rsidRDefault="00315E33" w:rsidP="00315E33">
      <w:pPr>
        <w:tabs>
          <w:tab w:val="right" w:pos="9270"/>
        </w:tabs>
        <w:ind w:left="900" w:hanging="180"/>
        <w:rPr>
          <w:rFonts w:asciiTheme="majorHAnsi" w:hAnsiTheme="majorHAnsi"/>
          <w:sz w:val="22"/>
          <w:szCs w:val="22"/>
        </w:rPr>
      </w:pPr>
      <w:r w:rsidRPr="004576D2">
        <w:rPr>
          <w:rFonts w:asciiTheme="majorHAnsi" w:hAnsiTheme="majorHAnsi"/>
          <w:sz w:val="22"/>
          <w:szCs w:val="22"/>
        </w:rPr>
        <w:tab/>
        <w:t xml:space="preserve">January and posted to YouTube. Selected in June by TED Global and launched as an official </w:t>
      </w:r>
    </w:p>
    <w:p w14:paraId="67FF3395" w14:textId="77777777" w:rsidR="00315E33" w:rsidRPr="004576D2" w:rsidRDefault="00315E33" w:rsidP="00315E33">
      <w:pPr>
        <w:tabs>
          <w:tab w:val="right" w:pos="9270"/>
        </w:tabs>
        <w:ind w:left="900" w:hanging="180"/>
        <w:rPr>
          <w:rFonts w:asciiTheme="majorHAnsi" w:hAnsiTheme="majorHAnsi"/>
          <w:sz w:val="22"/>
          <w:szCs w:val="22"/>
        </w:rPr>
      </w:pPr>
      <w:r w:rsidRPr="004576D2">
        <w:rPr>
          <w:rFonts w:asciiTheme="majorHAnsi" w:hAnsiTheme="majorHAnsi"/>
          <w:sz w:val="22"/>
          <w:szCs w:val="22"/>
        </w:rPr>
        <w:tab/>
        <w:t xml:space="preserve">TED Talk to subscribers worldwide at: </w:t>
      </w:r>
      <w:hyperlink r:id="rId16" w:history="1">
        <w:r w:rsidRPr="004576D2">
          <w:rPr>
            <w:rStyle w:val="Hyperlink"/>
            <w:rFonts w:asciiTheme="majorHAnsi" w:hAnsiTheme="majorHAnsi"/>
            <w:sz w:val="22"/>
            <w:szCs w:val="22"/>
          </w:rPr>
          <w:t>www.ted.com/talks/Ellen_dunham_jones_retrofitting_suburbia.html</w:t>
        </w:r>
      </w:hyperlink>
      <w:r w:rsidRPr="004576D2">
        <w:rPr>
          <w:rFonts w:asciiTheme="majorHAnsi" w:hAnsiTheme="majorHAnsi"/>
          <w:sz w:val="22"/>
          <w:szCs w:val="22"/>
        </w:rPr>
        <w:t xml:space="preserve">.  It has since been linked to </w:t>
      </w:r>
    </w:p>
    <w:p w14:paraId="446AD1E4" w14:textId="77777777" w:rsidR="00315E33" w:rsidRPr="004576D2" w:rsidRDefault="00315E33" w:rsidP="00315E33">
      <w:pPr>
        <w:tabs>
          <w:tab w:val="right" w:pos="9270"/>
        </w:tabs>
        <w:ind w:left="900" w:hanging="180"/>
        <w:rPr>
          <w:rFonts w:asciiTheme="majorHAnsi" w:hAnsiTheme="majorHAnsi"/>
          <w:sz w:val="22"/>
          <w:szCs w:val="22"/>
        </w:rPr>
      </w:pPr>
      <w:r w:rsidRPr="004576D2">
        <w:rPr>
          <w:rFonts w:asciiTheme="majorHAnsi" w:hAnsiTheme="majorHAnsi"/>
          <w:sz w:val="22"/>
          <w:szCs w:val="22"/>
        </w:rPr>
        <w:tab/>
        <w:t xml:space="preserve">countless websites worldwide including The Huffington Post; Ezra Klein’s </w:t>
      </w:r>
      <w:r w:rsidRPr="004576D2">
        <w:rPr>
          <w:rFonts w:asciiTheme="majorHAnsi" w:hAnsiTheme="majorHAnsi"/>
          <w:i/>
          <w:sz w:val="22"/>
          <w:szCs w:val="22"/>
        </w:rPr>
        <w:t>Washington Post</w:t>
      </w:r>
      <w:r w:rsidRPr="004576D2">
        <w:rPr>
          <w:rFonts w:asciiTheme="majorHAnsi" w:hAnsiTheme="majorHAnsi"/>
          <w:sz w:val="22"/>
          <w:szCs w:val="22"/>
        </w:rPr>
        <w:t xml:space="preserve"> blog, </w:t>
      </w:r>
    </w:p>
    <w:p w14:paraId="5102EDD8" w14:textId="6662208F" w:rsidR="00315E33" w:rsidRPr="004576D2" w:rsidRDefault="00315E33" w:rsidP="00315E33">
      <w:pPr>
        <w:tabs>
          <w:tab w:val="left" w:pos="900"/>
          <w:tab w:val="left" w:pos="1980"/>
          <w:tab w:val="right" w:pos="9270"/>
        </w:tabs>
        <w:ind w:left="900"/>
        <w:rPr>
          <w:rFonts w:asciiTheme="majorHAnsi" w:hAnsiTheme="majorHAnsi"/>
          <w:sz w:val="22"/>
          <w:szCs w:val="22"/>
        </w:rPr>
      </w:pPr>
      <w:r w:rsidRPr="004576D2">
        <w:rPr>
          <w:rFonts w:asciiTheme="majorHAnsi" w:hAnsiTheme="majorHAnsi"/>
          <w:sz w:val="22"/>
          <w:szCs w:val="22"/>
        </w:rPr>
        <w:lastRenderedPageBreak/>
        <w:t xml:space="preserve">Grist, etc., been included in best TED talks lists by </w:t>
      </w:r>
      <w:r w:rsidRPr="004576D2">
        <w:rPr>
          <w:rStyle w:val="DefaultPara"/>
          <w:rFonts w:asciiTheme="majorHAnsi" w:hAnsiTheme="majorHAnsi"/>
          <w:sz w:val="22"/>
          <w:szCs w:val="22"/>
        </w:rPr>
        <w:t xml:space="preserve">Huffington Post, </w:t>
      </w:r>
      <w:proofErr w:type="spellStart"/>
      <w:r w:rsidRPr="004576D2">
        <w:rPr>
          <w:rStyle w:val="DefaultPara"/>
          <w:rFonts w:asciiTheme="majorHAnsi" w:hAnsiTheme="majorHAnsi"/>
          <w:sz w:val="22"/>
          <w:szCs w:val="22"/>
        </w:rPr>
        <w:t>Cyburbia</w:t>
      </w:r>
      <w:proofErr w:type="spellEnd"/>
      <w:r w:rsidRPr="004576D2">
        <w:rPr>
          <w:rStyle w:val="DefaultPara"/>
          <w:rFonts w:asciiTheme="majorHAnsi" w:hAnsiTheme="majorHAnsi"/>
          <w:sz w:val="22"/>
          <w:szCs w:val="22"/>
        </w:rPr>
        <w:t xml:space="preserve">, Landscape Institute, and </w:t>
      </w:r>
      <w:proofErr w:type="spellStart"/>
      <w:r w:rsidRPr="004576D2">
        <w:rPr>
          <w:rStyle w:val="DefaultPara"/>
          <w:rFonts w:asciiTheme="majorHAnsi" w:hAnsiTheme="majorHAnsi"/>
          <w:sz w:val="22"/>
          <w:szCs w:val="22"/>
        </w:rPr>
        <w:t>TEDTalks</w:t>
      </w:r>
      <w:proofErr w:type="spellEnd"/>
      <w:r w:rsidRPr="004576D2">
        <w:rPr>
          <w:rStyle w:val="DefaultPara"/>
          <w:rFonts w:asciiTheme="majorHAnsi" w:hAnsiTheme="majorHAnsi"/>
          <w:sz w:val="22"/>
          <w:szCs w:val="22"/>
        </w:rPr>
        <w:t xml:space="preserve"> Architecture playlist. Followed with a TED-NPR Radio Hour broadcast in 2012 and inclusion in TED ED with ETS in 2013.</w:t>
      </w:r>
      <w:r w:rsidR="00523945">
        <w:rPr>
          <w:rStyle w:val="DefaultPara"/>
          <w:rFonts w:asciiTheme="majorHAnsi" w:hAnsiTheme="majorHAnsi"/>
          <w:sz w:val="22"/>
          <w:szCs w:val="22"/>
        </w:rPr>
        <w:t xml:space="preserve"> Featured as example of a visionary idea in the 2017 TED </w:t>
      </w:r>
      <w:proofErr w:type="spellStart"/>
      <w:r w:rsidR="00523945">
        <w:rPr>
          <w:rStyle w:val="DefaultPara"/>
          <w:rFonts w:asciiTheme="majorHAnsi" w:hAnsiTheme="majorHAnsi"/>
          <w:sz w:val="22"/>
          <w:szCs w:val="22"/>
        </w:rPr>
        <w:t>BMWi</w:t>
      </w:r>
      <w:proofErr w:type="spellEnd"/>
      <w:r w:rsidR="00523945">
        <w:rPr>
          <w:rStyle w:val="DefaultPara"/>
          <w:rFonts w:asciiTheme="majorHAnsi" w:hAnsiTheme="majorHAnsi"/>
          <w:sz w:val="22"/>
          <w:szCs w:val="22"/>
        </w:rPr>
        <w:t xml:space="preserve"> Next Visionaries program. </w:t>
      </w:r>
      <w:r w:rsidRPr="004576D2">
        <w:rPr>
          <w:rFonts w:asciiTheme="majorHAnsi" w:hAnsiTheme="majorHAnsi"/>
          <w:sz w:val="22"/>
          <w:szCs w:val="22"/>
        </w:rPr>
        <w:tab/>
      </w:r>
    </w:p>
    <w:p w14:paraId="786B6563" w14:textId="77777777" w:rsidR="00315E33" w:rsidRPr="004576D2" w:rsidRDefault="00315E33" w:rsidP="00315E33">
      <w:pPr>
        <w:tabs>
          <w:tab w:val="left" w:pos="720"/>
          <w:tab w:val="left" w:pos="900"/>
          <w:tab w:val="left" w:pos="1620"/>
          <w:tab w:val="left" w:pos="3060"/>
          <w:tab w:val="right" w:pos="9260"/>
        </w:tabs>
        <w:ind w:left="900" w:hanging="180"/>
        <w:rPr>
          <w:rStyle w:val="DefaultPara"/>
          <w:rFonts w:asciiTheme="majorHAnsi" w:hAnsiTheme="majorHAnsi"/>
          <w:sz w:val="22"/>
          <w:szCs w:val="22"/>
        </w:rPr>
      </w:pPr>
    </w:p>
    <w:p w14:paraId="1AC8D290" w14:textId="43F95764" w:rsidR="007F7BE1" w:rsidRPr="00EC2F98" w:rsidRDefault="00315E33" w:rsidP="00EC2F98">
      <w:pPr>
        <w:tabs>
          <w:tab w:val="left" w:pos="720"/>
          <w:tab w:val="left" w:pos="900"/>
          <w:tab w:val="left" w:pos="1620"/>
          <w:tab w:val="left" w:pos="3060"/>
          <w:tab w:val="right" w:pos="9260"/>
        </w:tabs>
        <w:ind w:left="900" w:hanging="180"/>
        <w:rPr>
          <w:rFonts w:asciiTheme="majorHAnsi" w:hAnsiTheme="majorHAnsi"/>
          <w:i/>
          <w:sz w:val="22"/>
          <w:szCs w:val="22"/>
        </w:rPr>
      </w:pPr>
      <w:r w:rsidRPr="004576D2">
        <w:rPr>
          <w:rStyle w:val="DefaultPara"/>
          <w:rFonts w:asciiTheme="majorHAnsi" w:hAnsiTheme="majorHAnsi"/>
          <w:i/>
          <w:sz w:val="22"/>
          <w:szCs w:val="22"/>
        </w:rPr>
        <w:t>National:</w:t>
      </w:r>
    </w:p>
    <w:p w14:paraId="43C691C0" w14:textId="2B8B51C1" w:rsidR="00315E33" w:rsidRPr="004576D2" w:rsidRDefault="00315E33" w:rsidP="00315E33">
      <w:pPr>
        <w:tabs>
          <w:tab w:val="right" w:pos="10080"/>
        </w:tabs>
        <w:ind w:left="900" w:hanging="180"/>
        <w:contextualSpacing/>
        <w:rPr>
          <w:rStyle w:val="DefaultPara"/>
          <w:rFonts w:asciiTheme="majorHAnsi" w:hAnsiTheme="majorHAnsi"/>
          <w:sz w:val="22"/>
          <w:szCs w:val="22"/>
        </w:rPr>
      </w:pPr>
      <w:r w:rsidRPr="004576D2">
        <w:rPr>
          <w:rFonts w:asciiTheme="majorHAnsi" w:hAnsiTheme="majorHAnsi"/>
          <w:sz w:val="22"/>
          <w:szCs w:val="22"/>
        </w:rPr>
        <w:t>*“Retrofitting Suburbia,” Gulf Coast Green Conference, AIA Houston, Houston</w:t>
      </w:r>
      <w:r w:rsidRPr="004576D2">
        <w:rPr>
          <w:rFonts w:asciiTheme="majorHAnsi" w:hAnsiTheme="majorHAnsi"/>
          <w:sz w:val="22"/>
          <w:szCs w:val="22"/>
        </w:rPr>
        <w:tab/>
        <w:t>2013</w:t>
      </w:r>
    </w:p>
    <w:p w14:paraId="33D2403A" w14:textId="77777777" w:rsidR="00315E33" w:rsidRPr="004576D2" w:rsidRDefault="00315E33" w:rsidP="00315E33">
      <w:pPr>
        <w:tabs>
          <w:tab w:val="left" w:pos="1620"/>
          <w:tab w:val="left" w:pos="1980"/>
          <w:tab w:val="left" w:pos="3060"/>
          <w:tab w:val="right" w:pos="9260"/>
        </w:tabs>
        <w:ind w:left="900" w:hanging="180"/>
        <w:rPr>
          <w:rStyle w:val="DefaultPara"/>
          <w:rFonts w:asciiTheme="majorHAnsi" w:hAnsiTheme="majorHAnsi"/>
          <w:sz w:val="22"/>
          <w:szCs w:val="22"/>
        </w:rPr>
      </w:pPr>
      <w:r w:rsidRPr="004576D2">
        <w:rPr>
          <w:rStyle w:val="DefaultPara"/>
          <w:rFonts w:asciiTheme="majorHAnsi" w:hAnsiTheme="majorHAnsi"/>
          <w:sz w:val="22"/>
          <w:szCs w:val="22"/>
        </w:rPr>
        <w:tab/>
      </w:r>
      <w:hyperlink r:id="rId17" w:history="1">
        <w:r w:rsidRPr="004576D2">
          <w:rPr>
            <w:rStyle w:val="Hyperlink"/>
            <w:rFonts w:asciiTheme="majorHAnsi" w:hAnsiTheme="majorHAnsi"/>
            <w:sz w:val="22"/>
            <w:szCs w:val="22"/>
          </w:rPr>
          <w:t>http://www.slideshare.net/aiahouston/dunham-jonesretrofitsuburbs</w:t>
        </w:r>
      </w:hyperlink>
      <w:r w:rsidRPr="004576D2">
        <w:rPr>
          <w:rStyle w:val="DefaultPara"/>
          <w:rFonts w:asciiTheme="majorHAnsi" w:hAnsiTheme="majorHAnsi"/>
          <w:sz w:val="22"/>
          <w:szCs w:val="22"/>
        </w:rPr>
        <w:t xml:space="preserve"> </w:t>
      </w:r>
    </w:p>
    <w:p w14:paraId="23F6C3DE" w14:textId="46BA2F15" w:rsidR="00315E33" w:rsidRPr="004576D2" w:rsidRDefault="00315E33" w:rsidP="00315E33">
      <w:pPr>
        <w:tabs>
          <w:tab w:val="left" w:pos="1620"/>
          <w:tab w:val="left" w:pos="1980"/>
          <w:tab w:val="left" w:pos="3060"/>
          <w:tab w:val="right" w:pos="10080"/>
        </w:tabs>
        <w:ind w:left="900" w:hanging="180"/>
        <w:rPr>
          <w:rStyle w:val="DefaultPara"/>
          <w:rFonts w:asciiTheme="majorHAnsi" w:hAnsiTheme="majorHAnsi"/>
          <w:sz w:val="22"/>
          <w:szCs w:val="22"/>
        </w:rPr>
      </w:pPr>
      <w:r w:rsidRPr="004576D2">
        <w:rPr>
          <w:rStyle w:val="DefaultPara"/>
          <w:rFonts w:asciiTheme="majorHAnsi" w:hAnsiTheme="majorHAnsi"/>
          <w:sz w:val="22"/>
          <w:szCs w:val="22"/>
        </w:rPr>
        <w:t xml:space="preserve">*Dunham-Jones E., “Retrofitting Suburban Corridors ppt” published in the online </w:t>
      </w:r>
      <w:proofErr w:type="gramStart"/>
      <w:r w:rsidRPr="004576D2">
        <w:rPr>
          <w:rStyle w:val="DefaultPara"/>
          <w:rFonts w:asciiTheme="majorHAnsi" w:hAnsiTheme="majorHAnsi"/>
          <w:sz w:val="22"/>
          <w:szCs w:val="22"/>
        </w:rPr>
        <w:t xml:space="preserve">proceedings  </w:t>
      </w:r>
      <w:r w:rsidRPr="004576D2">
        <w:rPr>
          <w:rStyle w:val="DefaultPara"/>
          <w:rFonts w:asciiTheme="majorHAnsi" w:hAnsiTheme="majorHAnsi"/>
          <w:sz w:val="22"/>
          <w:szCs w:val="22"/>
        </w:rPr>
        <w:tab/>
      </w:r>
      <w:proofErr w:type="gramEnd"/>
      <w:r w:rsidRPr="004576D2">
        <w:rPr>
          <w:rStyle w:val="DefaultPara"/>
          <w:rFonts w:asciiTheme="majorHAnsi" w:hAnsiTheme="majorHAnsi"/>
          <w:sz w:val="22"/>
          <w:szCs w:val="22"/>
        </w:rPr>
        <w:t>2012</w:t>
      </w:r>
    </w:p>
    <w:p w14:paraId="4CC4EA79" w14:textId="6FAD2473" w:rsidR="00315E33" w:rsidRPr="004576D2" w:rsidRDefault="00315E33" w:rsidP="00315E33">
      <w:pPr>
        <w:tabs>
          <w:tab w:val="left" w:pos="1620"/>
          <w:tab w:val="left" w:pos="1980"/>
          <w:tab w:val="left" w:pos="3060"/>
          <w:tab w:val="right" w:pos="9260"/>
        </w:tabs>
        <w:ind w:left="900" w:hanging="180"/>
        <w:rPr>
          <w:rStyle w:val="DefaultPara"/>
          <w:rFonts w:asciiTheme="majorHAnsi" w:hAnsiTheme="majorHAnsi"/>
          <w:sz w:val="22"/>
          <w:szCs w:val="22"/>
        </w:rPr>
      </w:pPr>
      <w:r w:rsidRPr="004576D2">
        <w:rPr>
          <w:rStyle w:val="DefaultPara"/>
          <w:rFonts w:asciiTheme="majorHAnsi" w:hAnsiTheme="majorHAnsi"/>
          <w:sz w:val="22"/>
          <w:szCs w:val="22"/>
        </w:rPr>
        <w:tab/>
        <w:t xml:space="preserve">of </w:t>
      </w:r>
      <w:proofErr w:type="spellStart"/>
      <w:r w:rsidRPr="004576D2">
        <w:rPr>
          <w:rStyle w:val="DefaultPara"/>
          <w:rFonts w:asciiTheme="majorHAnsi" w:hAnsiTheme="majorHAnsi"/>
          <w:sz w:val="22"/>
          <w:szCs w:val="22"/>
        </w:rPr>
        <w:t>Railvolution</w:t>
      </w:r>
      <w:proofErr w:type="spellEnd"/>
      <w:r w:rsidRPr="004576D2">
        <w:rPr>
          <w:rStyle w:val="DefaultPara"/>
          <w:rFonts w:asciiTheme="majorHAnsi" w:hAnsiTheme="majorHAnsi"/>
          <w:sz w:val="22"/>
          <w:szCs w:val="22"/>
        </w:rPr>
        <w:t xml:space="preserve"> at </w:t>
      </w:r>
      <w:r w:rsidRPr="004576D2">
        <w:rPr>
          <w:rFonts w:asciiTheme="majorHAnsi" w:hAnsiTheme="majorHAnsi"/>
          <w:color w:val="000000"/>
          <w:sz w:val="22"/>
          <w:szCs w:val="22"/>
        </w:rPr>
        <w:t>http://www.railvolution.org/rv2012_pdfs/20121510_4p_SuburbiaGrows_Dunham-Jones.pptx.pdf</w:t>
      </w:r>
    </w:p>
    <w:p w14:paraId="3498F167" w14:textId="23632F3B" w:rsidR="00315E33" w:rsidRPr="004576D2" w:rsidRDefault="00315E33" w:rsidP="00315E33">
      <w:pPr>
        <w:tabs>
          <w:tab w:val="left" w:pos="720"/>
          <w:tab w:val="left" w:pos="900"/>
          <w:tab w:val="left" w:pos="1620"/>
          <w:tab w:val="left" w:pos="3060"/>
          <w:tab w:val="right" w:pos="9260"/>
          <w:tab w:val="right" w:pos="10080"/>
        </w:tabs>
        <w:ind w:left="900" w:hanging="180"/>
        <w:rPr>
          <w:rStyle w:val="DefaultPara"/>
          <w:rFonts w:asciiTheme="majorHAnsi" w:hAnsiTheme="majorHAnsi"/>
          <w:sz w:val="22"/>
          <w:szCs w:val="22"/>
        </w:rPr>
      </w:pPr>
      <w:r w:rsidRPr="004576D2">
        <w:rPr>
          <w:rStyle w:val="DefaultPara"/>
          <w:rFonts w:asciiTheme="majorHAnsi" w:hAnsiTheme="majorHAnsi"/>
          <w:sz w:val="22"/>
          <w:szCs w:val="22"/>
        </w:rPr>
        <w:t xml:space="preserve">Dunham-Jones E., “Environment/Region/Landscape”, moderator of panel discussion </w:t>
      </w:r>
      <w:r w:rsidRPr="004576D2">
        <w:rPr>
          <w:rStyle w:val="DefaultPara"/>
          <w:rFonts w:asciiTheme="majorHAnsi" w:hAnsiTheme="majorHAnsi"/>
          <w:sz w:val="22"/>
          <w:szCs w:val="22"/>
        </w:rPr>
        <w:tab/>
      </w:r>
      <w:r w:rsidRPr="004576D2">
        <w:rPr>
          <w:rStyle w:val="DefaultPara"/>
          <w:rFonts w:asciiTheme="majorHAnsi" w:hAnsiTheme="majorHAnsi"/>
          <w:sz w:val="22"/>
          <w:szCs w:val="22"/>
        </w:rPr>
        <w:tab/>
        <w:t xml:space="preserve">1999 </w:t>
      </w:r>
    </w:p>
    <w:p w14:paraId="2499E5E2" w14:textId="3922D908" w:rsidR="00315E33" w:rsidRPr="00315E33" w:rsidRDefault="00315E33" w:rsidP="00315E33">
      <w:pPr>
        <w:tabs>
          <w:tab w:val="left" w:pos="720"/>
          <w:tab w:val="left" w:pos="900"/>
          <w:tab w:val="left" w:pos="1620"/>
          <w:tab w:val="left" w:pos="3060"/>
          <w:tab w:val="right" w:pos="9260"/>
          <w:tab w:val="right" w:pos="10080"/>
        </w:tabs>
        <w:ind w:left="900" w:hanging="180"/>
        <w:rPr>
          <w:rStyle w:val="DefaultPara"/>
          <w:rFonts w:asciiTheme="minorHAnsi" w:hAnsiTheme="minorHAnsi"/>
          <w:sz w:val="22"/>
          <w:szCs w:val="22"/>
        </w:rPr>
      </w:pPr>
      <w:r w:rsidRPr="004576D2">
        <w:rPr>
          <w:rStyle w:val="DefaultPara"/>
          <w:rFonts w:asciiTheme="majorHAnsi" w:hAnsiTheme="majorHAnsi"/>
          <w:sz w:val="22"/>
          <w:szCs w:val="22"/>
        </w:rPr>
        <w:tab/>
        <w:t xml:space="preserve">recorded in </w:t>
      </w:r>
      <w:r w:rsidRPr="004576D2">
        <w:rPr>
          <w:rStyle w:val="DefaultPara"/>
          <w:rFonts w:asciiTheme="majorHAnsi" w:hAnsiTheme="majorHAnsi"/>
          <w:i/>
          <w:sz w:val="22"/>
          <w:szCs w:val="22"/>
        </w:rPr>
        <w:t>Exploring (New) Urbanism</w:t>
      </w:r>
      <w:r w:rsidRPr="004576D2">
        <w:rPr>
          <w:rStyle w:val="DefaultPara"/>
          <w:rFonts w:asciiTheme="majorHAnsi" w:hAnsiTheme="majorHAnsi"/>
          <w:sz w:val="22"/>
          <w:szCs w:val="22"/>
        </w:rPr>
        <w:t xml:space="preserve">, </w:t>
      </w:r>
      <w:proofErr w:type="spellStart"/>
      <w:r w:rsidRPr="004576D2">
        <w:rPr>
          <w:rStyle w:val="DefaultPara"/>
          <w:rFonts w:asciiTheme="majorHAnsi" w:hAnsiTheme="majorHAnsi"/>
          <w:sz w:val="22"/>
          <w:szCs w:val="22"/>
        </w:rPr>
        <w:t>CD-Rom</w:t>
      </w:r>
      <w:proofErr w:type="spellEnd"/>
      <w:r w:rsidRPr="004576D2">
        <w:rPr>
          <w:rStyle w:val="DefaultPara"/>
          <w:rFonts w:asciiTheme="majorHAnsi" w:hAnsiTheme="majorHAnsi"/>
          <w:sz w:val="22"/>
          <w:szCs w:val="22"/>
        </w:rPr>
        <w:t>, (Cambridge, MA:  Harvard University, Graduate School of Design)</w:t>
      </w:r>
      <w:r w:rsidRPr="004576D2">
        <w:rPr>
          <w:rStyle w:val="DefaultPara"/>
          <w:rFonts w:asciiTheme="majorHAnsi" w:hAnsiTheme="majorHAnsi"/>
        </w:rPr>
        <w:tab/>
      </w:r>
      <w:r w:rsidRPr="00D7535D">
        <w:rPr>
          <w:rStyle w:val="DefaultPara"/>
        </w:rPr>
        <w:tab/>
      </w:r>
    </w:p>
    <w:p w14:paraId="271DFC29" w14:textId="77777777" w:rsidR="00971EEF" w:rsidRDefault="00971EEF" w:rsidP="00CC0BAA">
      <w:pPr>
        <w:tabs>
          <w:tab w:val="left" w:pos="900"/>
          <w:tab w:val="left" w:pos="1980"/>
          <w:tab w:val="right" w:pos="10080"/>
        </w:tabs>
        <w:ind w:left="900"/>
        <w:rPr>
          <w:rStyle w:val="DefaultPara"/>
          <w:rFonts w:cs="Times New Roman"/>
          <w:b/>
          <w:sz w:val="22"/>
          <w:szCs w:val="22"/>
        </w:rPr>
      </w:pPr>
    </w:p>
    <w:p w14:paraId="6D30FF5F" w14:textId="3A5489B0" w:rsidR="00576049" w:rsidRDefault="00315E33" w:rsidP="00CC0BAA">
      <w:pPr>
        <w:tabs>
          <w:tab w:val="left" w:pos="900"/>
          <w:tab w:val="left" w:pos="1980"/>
          <w:tab w:val="right" w:pos="10080"/>
        </w:tabs>
        <w:ind w:left="900"/>
        <w:rPr>
          <w:rStyle w:val="DefaultPara"/>
          <w:rFonts w:cs="Times New Roman"/>
          <w:b/>
          <w:sz w:val="22"/>
          <w:szCs w:val="22"/>
        </w:rPr>
      </w:pPr>
      <w:r>
        <w:rPr>
          <w:rStyle w:val="DefaultPara"/>
          <w:rFonts w:cs="Times New Roman"/>
          <w:b/>
          <w:sz w:val="22"/>
          <w:szCs w:val="22"/>
        </w:rPr>
        <w:t>C6</w:t>
      </w:r>
      <w:r w:rsidR="00576049" w:rsidRPr="00CC0BAA">
        <w:rPr>
          <w:rStyle w:val="DefaultPara"/>
          <w:rFonts w:cs="Times New Roman"/>
          <w:b/>
          <w:sz w:val="22"/>
          <w:szCs w:val="22"/>
        </w:rPr>
        <w:t xml:space="preserve">. </w:t>
      </w:r>
      <w:r w:rsidR="00CC0BAA" w:rsidRPr="00CC0BAA">
        <w:rPr>
          <w:rStyle w:val="DefaultPara"/>
          <w:rFonts w:cs="Times New Roman"/>
          <w:b/>
          <w:sz w:val="22"/>
          <w:szCs w:val="22"/>
        </w:rPr>
        <w:t>Invited Articles in National Trade and Online Magazines</w:t>
      </w:r>
      <w:r w:rsidR="008D6983">
        <w:rPr>
          <w:rStyle w:val="DefaultPara"/>
          <w:rFonts w:cs="Times New Roman"/>
          <w:b/>
          <w:sz w:val="22"/>
          <w:szCs w:val="22"/>
        </w:rPr>
        <w:t xml:space="preserve"> (Non-Refereed)</w:t>
      </w:r>
    </w:p>
    <w:p w14:paraId="0C61E29D" w14:textId="58408359" w:rsidR="008E4EFC" w:rsidRPr="008E4EFC" w:rsidRDefault="008E4EFC" w:rsidP="00CC0BAA">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*Dunham-Jones E., “</w:t>
      </w:r>
      <w:proofErr w:type="spellStart"/>
      <w:r>
        <w:rPr>
          <w:rStyle w:val="DefaultPara"/>
          <w:rFonts w:asciiTheme="majorHAnsi" w:hAnsiTheme="majorHAnsi"/>
          <w:sz w:val="22"/>
          <w:szCs w:val="22"/>
        </w:rPr>
        <w:t>Unpaving</w:t>
      </w:r>
      <w:proofErr w:type="spellEnd"/>
      <w:r>
        <w:rPr>
          <w:rStyle w:val="DefaultPara"/>
          <w:rFonts w:asciiTheme="majorHAnsi" w:hAnsiTheme="majorHAnsi"/>
          <w:sz w:val="22"/>
          <w:szCs w:val="22"/>
        </w:rPr>
        <w:t xml:space="preserve"> Paradise,” </w:t>
      </w:r>
      <w:r>
        <w:rPr>
          <w:rStyle w:val="DefaultPara"/>
          <w:rFonts w:asciiTheme="majorHAnsi" w:hAnsiTheme="majorHAnsi"/>
          <w:i/>
          <w:sz w:val="22"/>
          <w:szCs w:val="22"/>
        </w:rPr>
        <w:t xml:space="preserve">Newsweek, </w:t>
      </w:r>
      <w:r>
        <w:rPr>
          <w:rStyle w:val="DefaultPara"/>
          <w:rFonts w:asciiTheme="majorHAnsi" w:hAnsiTheme="majorHAnsi"/>
          <w:sz w:val="22"/>
          <w:szCs w:val="22"/>
        </w:rPr>
        <w:t>p.33, December 14</w:t>
      </w:r>
      <w:r>
        <w:rPr>
          <w:rStyle w:val="DefaultPara"/>
          <w:rFonts w:asciiTheme="majorHAnsi" w:hAnsiTheme="majorHAnsi"/>
          <w:sz w:val="22"/>
          <w:szCs w:val="22"/>
        </w:rPr>
        <w:tab/>
        <w:t>2018</w:t>
      </w:r>
    </w:p>
    <w:p w14:paraId="1BECCA13" w14:textId="55893923" w:rsidR="00CC0BAA" w:rsidRPr="00CC0BAA" w:rsidRDefault="002C0B3F" w:rsidP="00CC0BAA">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CC0BAA" w:rsidRPr="00CC0BAA">
        <w:rPr>
          <w:rStyle w:val="DefaultPara"/>
          <w:rFonts w:asciiTheme="majorHAnsi" w:hAnsiTheme="majorHAnsi"/>
          <w:sz w:val="22"/>
          <w:szCs w:val="22"/>
        </w:rPr>
        <w:t>Dunham-Jones E., “Sustainable Communities: Retrofitting Suburbia for 21</w:t>
      </w:r>
      <w:r w:rsidR="00CC0BAA" w:rsidRPr="00CC0BAA">
        <w:rPr>
          <w:rStyle w:val="DefaultPara"/>
          <w:rFonts w:asciiTheme="majorHAnsi" w:hAnsiTheme="majorHAnsi"/>
          <w:sz w:val="22"/>
          <w:szCs w:val="22"/>
          <w:vertAlign w:val="superscript"/>
        </w:rPr>
        <w:t>st</w:t>
      </w:r>
      <w:r w:rsidR="00CC0BAA" w:rsidRPr="00CC0BAA">
        <w:rPr>
          <w:rStyle w:val="DefaultPara"/>
          <w:rFonts w:asciiTheme="majorHAnsi" w:hAnsiTheme="majorHAnsi"/>
          <w:sz w:val="22"/>
          <w:szCs w:val="22"/>
        </w:rPr>
        <w:t xml:space="preserve"> Century Challenges”</w:t>
      </w:r>
      <w:r w:rsidR="00CC0BAA" w:rsidRPr="00CC0BAA">
        <w:rPr>
          <w:rStyle w:val="DefaultPara"/>
          <w:rFonts w:asciiTheme="majorHAnsi" w:hAnsiTheme="majorHAnsi"/>
          <w:sz w:val="22"/>
          <w:szCs w:val="22"/>
        </w:rPr>
        <w:tab/>
        <w:t>2014</w:t>
      </w:r>
    </w:p>
    <w:p w14:paraId="6610F8F1" w14:textId="77777777" w:rsidR="00CC0BAA" w:rsidRPr="00CC0BAA" w:rsidRDefault="00CC0BAA" w:rsidP="00CC0BAA">
      <w:pPr>
        <w:tabs>
          <w:tab w:val="right" w:pos="9270"/>
        </w:tabs>
        <w:ind w:left="900" w:hanging="180"/>
        <w:rPr>
          <w:rStyle w:val="DefaultPara"/>
          <w:rFonts w:asciiTheme="majorHAnsi" w:hAnsiTheme="majorHAnsi"/>
          <w:sz w:val="22"/>
          <w:szCs w:val="22"/>
        </w:rPr>
      </w:pPr>
      <w:r w:rsidRPr="00CC0BAA">
        <w:rPr>
          <w:rStyle w:val="DefaultPara"/>
          <w:rFonts w:asciiTheme="majorHAnsi" w:hAnsiTheme="majorHAnsi"/>
          <w:sz w:val="22"/>
          <w:szCs w:val="22"/>
        </w:rPr>
        <w:tab/>
      </w:r>
      <w:proofErr w:type="spellStart"/>
      <w:r w:rsidRPr="00CC0BAA">
        <w:rPr>
          <w:rStyle w:val="DefaultPara"/>
          <w:rFonts w:asciiTheme="majorHAnsi" w:hAnsiTheme="majorHAnsi"/>
          <w:i/>
          <w:sz w:val="22"/>
          <w:szCs w:val="22"/>
        </w:rPr>
        <w:t>EcoBuilding</w:t>
      </w:r>
      <w:proofErr w:type="spellEnd"/>
      <w:r w:rsidRPr="00CC0BAA">
        <w:rPr>
          <w:rStyle w:val="DefaultPara"/>
          <w:rFonts w:asciiTheme="majorHAnsi" w:hAnsiTheme="majorHAnsi"/>
          <w:sz w:val="22"/>
          <w:szCs w:val="22"/>
        </w:rPr>
        <w:t xml:space="preserve">, October, and online at: </w:t>
      </w:r>
      <w:hyperlink r:id="rId18" w:history="1">
        <w:r w:rsidRPr="00CC0BAA">
          <w:rPr>
            <w:rStyle w:val="Hyperlink"/>
            <w:rFonts w:asciiTheme="majorHAnsi" w:hAnsiTheme="majorHAnsi"/>
            <w:sz w:val="22"/>
            <w:szCs w:val="22"/>
          </w:rPr>
          <w:t>http://www.ecobuildingpulse.com/green-building/sustainable-communities-ellen-dunham-jones_o.aspx</w:t>
        </w:r>
      </w:hyperlink>
      <w:r w:rsidRPr="00CC0BAA">
        <w:rPr>
          <w:rStyle w:val="DefaultPara"/>
          <w:rFonts w:asciiTheme="majorHAnsi" w:hAnsiTheme="majorHAnsi"/>
          <w:sz w:val="22"/>
          <w:szCs w:val="22"/>
        </w:rPr>
        <w:t xml:space="preserve"> </w:t>
      </w:r>
    </w:p>
    <w:p w14:paraId="342B1EAD" w14:textId="1A1B5E5B" w:rsidR="00CC0BAA" w:rsidRPr="00CC0BAA" w:rsidRDefault="002C0B3F" w:rsidP="00CC0BAA">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CC0BAA" w:rsidRPr="00CC0BAA">
        <w:rPr>
          <w:rStyle w:val="DefaultPara"/>
          <w:rFonts w:asciiTheme="majorHAnsi" w:hAnsiTheme="majorHAnsi"/>
          <w:sz w:val="22"/>
          <w:szCs w:val="22"/>
        </w:rPr>
        <w:t xml:space="preserve">Dunham-Jones E., “Grey, Green, and Blue; Seattle’s Northgate” </w:t>
      </w:r>
      <w:proofErr w:type="spellStart"/>
      <w:r w:rsidR="00CC0BAA" w:rsidRPr="00CC0BAA">
        <w:rPr>
          <w:rStyle w:val="DefaultPara"/>
          <w:rFonts w:asciiTheme="majorHAnsi" w:hAnsiTheme="majorHAnsi"/>
          <w:i/>
          <w:sz w:val="22"/>
          <w:szCs w:val="22"/>
        </w:rPr>
        <w:t>AIArchitect</w:t>
      </w:r>
      <w:proofErr w:type="spellEnd"/>
      <w:r w:rsidR="00CC0BAA" w:rsidRPr="00CC0BAA">
        <w:rPr>
          <w:rStyle w:val="DefaultPara"/>
          <w:rFonts w:asciiTheme="majorHAnsi" w:hAnsiTheme="majorHAnsi"/>
          <w:sz w:val="22"/>
          <w:szCs w:val="22"/>
        </w:rPr>
        <w:t>, November, online at:</w:t>
      </w:r>
      <w:r w:rsidR="00CC0BAA" w:rsidRPr="00CC0BAA">
        <w:rPr>
          <w:rStyle w:val="DefaultPara"/>
          <w:rFonts w:asciiTheme="majorHAnsi" w:hAnsiTheme="majorHAnsi"/>
          <w:sz w:val="22"/>
          <w:szCs w:val="22"/>
        </w:rPr>
        <w:tab/>
        <w:t>2013</w:t>
      </w:r>
    </w:p>
    <w:p w14:paraId="7544A69D" w14:textId="77777777" w:rsidR="00CC0BAA" w:rsidRPr="00CC0BAA" w:rsidRDefault="00B004D9" w:rsidP="00CC0BAA">
      <w:pPr>
        <w:tabs>
          <w:tab w:val="right" w:pos="10080"/>
        </w:tabs>
        <w:ind w:left="900"/>
        <w:rPr>
          <w:rStyle w:val="DefaultPara"/>
          <w:rFonts w:asciiTheme="majorHAnsi" w:hAnsiTheme="majorHAnsi"/>
          <w:sz w:val="22"/>
          <w:szCs w:val="22"/>
        </w:rPr>
      </w:pPr>
      <w:hyperlink r:id="rId19" w:history="1">
        <w:r w:rsidR="00CC0BAA" w:rsidRPr="00CC0BAA">
          <w:rPr>
            <w:rStyle w:val="Hyperlink"/>
            <w:rFonts w:asciiTheme="majorHAnsi" w:hAnsiTheme="majorHAnsi"/>
            <w:sz w:val="22"/>
            <w:szCs w:val="22"/>
          </w:rPr>
          <w:t>http://www.aia.org/practicing/AIAB100516</w:t>
        </w:r>
      </w:hyperlink>
      <w:r w:rsidR="00CC0BAA" w:rsidRPr="00CC0BAA">
        <w:rPr>
          <w:rStyle w:val="DefaultPara"/>
          <w:rFonts w:asciiTheme="majorHAnsi" w:hAnsiTheme="majorHAnsi"/>
          <w:sz w:val="22"/>
          <w:szCs w:val="22"/>
        </w:rPr>
        <w:t xml:space="preserve"> </w:t>
      </w:r>
    </w:p>
    <w:p w14:paraId="65B8D815" w14:textId="26FF848E" w:rsidR="00CC0BAA" w:rsidRPr="00CC0BAA" w:rsidRDefault="002C0B3F" w:rsidP="00CC0BAA">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CC0BAA" w:rsidRPr="00CC0BAA">
        <w:rPr>
          <w:rStyle w:val="DefaultPara"/>
          <w:rFonts w:asciiTheme="majorHAnsi" w:hAnsiTheme="majorHAnsi"/>
          <w:sz w:val="22"/>
          <w:szCs w:val="22"/>
        </w:rPr>
        <w:t xml:space="preserve">Dunham-Jones E., &amp; LeBlanc J., “How to Adopt Your Neighborhood Bus Stop,” </w:t>
      </w:r>
      <w:r w:rsidR="00CC0BAA" w:rsidRPr="00CC0BAA">
        <w:rPr>
          <w:rStyle w:val="DefaultPara"/>
          <w:rFonts w:asciiTheme="majorHAnsi" w:hAnsiTheme="majorHAnsi"/>
          <w:i/>
          <w:sz w:val="22"/>
          <w:szCs w:val="22"/>
        </w:rPr>
        <w:t>GOOD</w:t>
      </w:r>
      <w:r w:rsidR="00CC0BAA" w:rsidRPr="00CC0BAA">
        <w:rPr>
          <w:rStyle w:val="DefaultPara"/>
          <w:rFonts w:asciiTheme="majorHAnsi" w:hAnsiTheme="majorHAnsi"/>
          <w:sz w:val="22"/>
          <w:szCs w:val="22"/>
        </w:rPr>
        <w:t xml:space="preserve">, online </w:t>
      </w:r>
      <w:r w:rsidR="00CC0BAA" w:rsidRPr="00CC0BAA">
        <w:rPr>
          <w:rStyle w:val="DefaultPara"/>
          <w:rFonts w:asciiTheme="majorHAnsi" w:hAnsiTheme="majorHAnsi"/>
          <w:sz w:val="22"/>
          <w:szCs w:val="22"/>
        </w:rPr>
        <w:tab/>
        <w:t>2013</w:t>
      </w:r>
    </w:p>
    <w:p w14:paraId="7F4691FD" w14:textId="04F5CE94" w:rsidR="00CC0BAA" w:rsidRPr="00CC0BAA" w:rsidRDefault="00CC0BAA" w:rsidP="00CC0BAA">
      <w:pPr>
        <w:tabs>
          <w:tab w:val="right" w:pos="10080"/>
        </w:tabs>
        <w:ind w:left="864" w:firstLine="36"/>
        <w:rPr>
          <w:rStyle w:val="DefaultPara"/>
          <w:rFonts w:asciiTheme="majorHAnsi" w:hAnsiTheme="majorHAnsi"/>
          <w:sz w:val="22"/>
          <w:szCs w:val="22"/>
        </w:rPr>
      </w:pPr>
      <w:r w:rsidRPr="00CC0BAA">
        <w:rPr>
          <w:rStyle w:val="DefaultPara"/>
          <w:rFonts w:asciiTheme="majorHAnsi" w:hAnsiTheme="majorHAnsi"/>
          <w:sz w:val="22"/>
          <w:szCs w:val="22"/>
        </w:rPr>
        <w:t>April 25 at:</w:t>
      </w:r>
      <w:r w:rsidRPr="00CC0BAA">
        <w:rPr>
          <w:rFonts w:asciiTheme="majorHAnsi" w:hAnsiTheme="majorHAnsi"/>
          <w:sz w:val="22"/>
          <w:szCs w:val="22"/>
        </w:rPr>
        <w:t xml:space="preserve"> </w:t>
      </w:r>
      <w:hyperlink r:id="rId20" w:history="1">
        <w:r w:rsidR="00EC2F98" w:rsidRPr="00AC093B">
          <w:rPr>
            <w:rStyle w:val="Hyperlink"/>
            <w:rFonts w:asciiTheme="majorHAnsi" w:hAnsiTheme="majorHAnsi"/>
            <w:sz w:val="22"/>
            <w:szCs w:val="22"/>
          </w:rPr>
          <w:t>http://www.good.is/posts/how-to-adopt-your-neighborhood-bus-stop?utm_medium=tdg&amp;utm_source=email&amp;utm_campaign=readon&amp;utm_content=Suburban%20Retrofit%3A%20A%20Bus%20Stop%20Where%20You%20Actually%20Want%20to%20Hang%20Out</w:t>
        </w:r>
      </w:hyperlink>
      <w:r w:rsidR="00EC2F98">
        <w:rPr>
          <w:rStyle w:val="DefaultPara"/>
          <w:rFonts w:asciiTheme="majorHAnsi" w:hAnsiTheme="majorHAnsi"/>
          <w:sz w:val="22"/>
          <w:szCs w:val="22"/>
        </w:rPr>
        <w:t xml:space="preserve"> </w:t>
      </w:r>
    </w:p>
    <w:p w14:paraId="515B9A7C" w14:textId="338CF79B" w:rsidR="00CC0BAA" w:rsidRPr="00CC0BAA" w:rsidRDefault="002C0B3F" w:rsidP="00CC0BAA">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CC0BAA" w:rsidRPr="00CC0BAA">
        <w:rPr>
          <w:rStyle w:val="DefaultPara"/>
          <w:rFonts w:asciiTheme="majorHAnsi" w:hAnsiTheme="majorHAnsi"/>
          <w:sz w:val="22"/>
          <w:szCs w:val="22"/>
        </w:rPr>
        <w:t>Dunham-Jones E., &amp; Williamson J., “Retrofitting Suburbia,” updated and adapted first chapter</w:t>
      </w:r>
      <w:r w:rsidR="00CC0BAA" w:rsidRPr="00CC0BAA">
        <w:rPr>
          <w:rStyle w:val="DefaultPara"/>
          <w:rFonts w:asciiTheme="majorHAnsi" w:hAnsiTheme="majorHAnsi"/>
          <w:sz w:val="22"/>
          <w:szCs w:val="22"/>
        </w:rPr>
        <w:tab/>
        <w:t>2009</w:t>
      </w:r>
    </w:p>
    <w:p w14:paraId="42425F63" w14:textId="77777777" w:rsidR="00CC0BAA" w:rsidRPr="00CC0BAA" w:rsidRDefault="00CC0BAA" w:rsidP="00CC0BAA">
      <w:pPr>
        <w:ind w:left="900" w:hanging="180"/>
        <w:rPr>
          <w:rStyle w:val="DefaultPara"/>
          <w:rFonts w:asciiTheme="majorHAnsi" w:hAnsiTheme="majorHAnsi"/>
          <w:sz w:val="22"/>
          <w:szCs w:val="22"/>
        </w:rPr>
      </w:pPr>
      <w:r w:rsidRPr="00CC0BAA">
        <w:rPr>
          <w:rStyle w:val="DefaultPara"/>
          <w:rFonts w:asciiTheme="majorHAnsi" w:hAnsiTheme="majorHAnsi"/>
          <w:sz w:val="22"/>
          <w:szCs w:val="22"/>
        </w:rPr>
        <w:tab/>
        <w:t xml:space="preserve">from book published as lead article in June issue of </w:t>
      </w:r>
      <w:r w:rsidRPr="00CC0BAA">
        <w:rPr>
          <w:rStyle w:val="DefaultPara"/>
          <w:rFonts w:asciiTheme="majorHAnsi" w:hAnsiTheme="majorHAnsi"/>
          <w:i/>
          <w:sz w:val="22"/>
          <w:szCs w:val="22"/>
        </w:rPr>
        <w:t>Urban Land</w:t>
      </w:r>
      <w:r w:rsidRPr="00CC0BAA">
        <w:rPr>
          <w:rStyle w:val="DefaultPara"/>
          <w:rFonts w:asciiTheme="majorHAnsi" w:hAnsiTheme="majorHAnsi"/>
          <w:sz w:val="22"/>
          <w:szCs w:val="22"/>
        </w:rPr>
        <w:t>. Online at</w:t>
      </w:r>
    </w:p>
    <w:p w14:paraId="075238BA" w14:textId="77777777" w:rsidR="00CC0BAA" w:rsidRPr="00CC0BAA" w:rsidRDefault="00CC0BAA" w:rsidP="00CC0BAA">
      <w:pPr>
        <w:ind w:left="900" w:hanging="180"/>
        <w:rPr>
          <w:rStyle w:val="DefaultPara"/>
          <w:rFonts w:asciiTheme="majorHAnsi" w:hAnsiTheme="majorHAnsi"/>
          <w:sz w:val="22"/>
          <w:szCs w:val="22"/>
        </w:rPr>
      </w:pPr>
      <w:r w:rsidRPr="00CC0BAA">
        <w:rPr>
          <w:rStyle w:val="DefaultPara"/>
          <w:rFonts w:asciiTheme="majorHAnsi" w:hAnsiTheme="majorHAnsi"/>
          <w:sz w:val="22"/>
          <w:szCs w:val="22"/>
        </w:rPr>
        <w:tab/>
      </w:r>
      <w:hyperlink r:id="rId21" w:history="1">
        <w:r w:rsidRPr="00CC0BAA">
          <w:rPr>
            <w:rStyle w:val="Hyperlink"/>
            <w:rFonts w:asciiTheme="majorHAnsi" w:hAnsiTheme="majorHAnsi"/>
            <w:sz w:val="22"/>
            <w:szCs w:val="22"/>
          </w:rPr>
          <w:t>http://www.uli.org/ResearchAndPublications/Magazines/UrbanLand/2009/June/~/media/Documents/ResearchAndPublications/Magazines/UrbanLand/2009/June/Jones.ashx</w:t>
        </w:r>
      </w:hyperlink>
    </w:p>
    <w:p w14:paraId="7856F04A" w14:textId="4203BBBE" w:rsidR="00CC0BAA" w:rsidRPr="00CC0BAA" w:rsidRDefault="002C0B3F" w:rsidP="00CC0BAA">
      <w:pPr>
        <w:tabs>
          <w:tab w:val="right" w:pos="10080"/>
        </w:tabs>
        <w:ind w:left="720"/>
        <w:rPr>
          <w:rFonts w:asciiTheme="majorHAnsi" w:hAnsiTheme="majorHAnsi"/>
          <w:sz w:val="22"/>
          <w:szCs w:val="22"/>
        </w:rPr>
      </w:pPr>
      <w:r>
        <w:rPr>
          <w:rStyle w:val="DefaultPara"/>
          <w:rFonts w:asciiTheme="majorHAnsi" w:hAnsiTheme="majorHAnsi"/>
          <w:sz w:val="22"/>
          <w:szCs w:val="22"/>
        </w:rPr>
        <w:t>*</w:t>
      </w:r>
      <w:r w:rsidR="00CC0BAA" w:rsidRPr="00CC0BAA">
        <w:rPr>
          <w:rStyle w:val="DefaultPara"/>
          <w:rFonts w:asciiTheme="majorHAnsi" w:hAnsiTheme="majorHAnsi"/>
          <w:sz w:val="22"/>
          <w:szCs w:val="22"/>
        </w:rPr>
        <w:t xml:space="preserve">Dunham-Jones E. &amp; Williamson J., </w:t>
      </w:r>
      <w:r w:rsidR="00CC0BAA" w:rsidRPr="00CC0BAA">
        <w:rPr>
          <w:rFonts w:asciiTheme="majorHAnsi" w:hAnsiTheme="majorHAnsi"/>
          <w:sz w:val="22"/>
          <w:szCs w:val="22"/>
        </w:rPr>
        <w:t xml:space="preserve">“Real Life Regreening”, excerpt from </w:t>
      </w:r>
      <w:r w:rsidR="00CC0BAA" w:rsidRPr="00CC0BAA">
        <w:rPr>
          <w:rFonts w:asciiTheme="majorHAnsi" w:hAnsiTheme="majorHAnsi"/>
          <w:i/>
          <w:sz w:val="22"/>
          <w:szCs w:val="22"/>
        </w:rPr>
        <w:t>Retrofitting Suburbia</w:t>
      </w:r>
      <w:r w:rsidR="00CC0BAA" w:rsidRPr="00CC0BAA">
        <w:rPr>
          <w:rFonts w:asciiTheme="majorHAnsi" w:hAnsiTheme="majorHAnsi"/>
          <w:sz w:val="22"/>
          <w:szCs w:val="22"/>
        </w:rPr>
        <w:t xml:space="preserve"> </w:t>
      </w:r>
      <w:r w:rsidR="00CC0BAA" w:rsidRPr="00CC0BAA">
        <w:rPr>
          <w:rFonts w:asciiTheme="majorHAnsi" w:hAnsiTheme="majorHAnsi"/>
          <w:sz w:val="22"/>
          <w:szCs w:val="22"/>
        </w:rPr>
        <w:tab/>
        <w:t>2009</w:t>
      </w:r>
    </w:p>
    <w:p w14:paraId="3A4D33FB" w14:textId="77777777" w:rsidR="00CC0BAA" w:rsidRPr="00CC0BAA" w:rsidRDefault="00CC0BAA" w:rsidP="00CC0BAA">
      <w:pPr>
        <w:tabs>
          <w:tab w:val="right" w:pos="10080"/>
        </w:tabs>
        <w:ind w:left="900"/>
        <w:rPr>
          <w:rStyle w:val="DefaultPara"/>
          <w:rFonts w:asciiTheme="majorHAnsi" w:hAnsiTheme="majorHAnsi"/>
          <w:i/>
          <w:sz w:val="22"/>
          <w:szCs w:val="22"/>
        </w:rPr>
      </w:pPr>
      <w:r w:rsidRPr="00CC0BAA">
        <w:rPr>
          <w:rFonts w:asciiTheme="majorHAnsi" w:hAnsiTheme="majorHAnsi"/>
          <w:sz w:val="22"/>
          <w:szCs w:val="22"/>
        </w:rPr>
        <w:t xml:space="preserve">published in </w:t>
      </w:r>
      <w:proofErr w:type="spellStart"/>
      <w:r w:rsidRPr="00CC0BAA">
        <w:rPr>
          <w:rFonts w:asciiTheme="majorHAnsi" w:hAnsiTheme="majorHAnsi"/>
          <w:i/>
          <w:sz w:val="22"/>
          <w:szCs w:val="22"/>
        </w:rPr>
        <w:t>ArchitectureWeek</w:t>
      </w:r>
      <w:proofErr w:type="spellEnd"/>
      <w:r w:rsidRPr="00CC0BAA">
        <w:rPr>
          <w:rFonts w:asciiTheme="majorHAnsi" w:hAnsiTheme="majorHAnsi"/>
          <w:sz w:val="22"/>
          <w:szCs w:val="22"/>
        </w:rPr>
        <w:t xml:space="preserve">, </w:t>
      </w:r>
      <w:proofErr w:type="gramStart"/>
      <w:r w:rsidRPr="00CC0BAA">
        <w:rPr>
          <w:rFonts w:asciiTheme="majorHAnsi" w:hAnsiTheme="majorHAnsi"/>
          <w:sz w:val="22"/>
          <w:szCs w:val="22"/>
        </w:rPr>
        <w:t>p.E</w:t>
      </w:r>
      <w:proofErr w:type="gramEnd"/>
      <w:r w:rsidRPr="00CC0BAA">
        <w:rPr>
          <w:rFonts w:asciiTheme="majorHAnsi" w:hAnsiTheme="majorHAnsi"/>
          <w:sz w:val="22"/>
          <w:szCs w:val="22"/>
        </w:rPr>
        <w:t xml:space="preserve">1.2, March 11, 2009 and online at </w:t>
      </w:r>
      <w:hyperlink r:id="rId22" w:history="1">
        <w:r w:rsidRPr="00CC0BAA">
          <w:rPr>
            <w:rStyle w:val="Hyperlink"/>
            <w:rFonts w:asciiTheme="majorHAnsi" w:hAnsiTheme="majorHAnsi"/>
            <w:sz w:val="22"/>
            <w:szCs w:val="22"/>
          </w:rPr>
          <w:t>http://www.ArchitectureWeek.com/2009/0311/environment_1-1.html</w:t>
        </w:r>
      </w:hyperlink>
    </w:p>
    <w:p w14:paraId="3ECFE9A4" w14:textId="3B307356" w:rsidR="00CC0BAA" w:rsidRPr="00CC0BAA" w:rsidRDefault="00CC0BAA" w:rsidP="00CC0BAA">
      <w:pPr>
        <w:tabs>
          <w:tab w:val="left" w:pos="720"/>
          <w:tab w:val="left" w:pos="1620"/>
          <w:tab w:val="left" w:pos="3060"/>
          <w:tab w:val="right" w:pos="9260"/>
          <w:tab w:val="right" w:pos="10080"/>
        </w:tabs>
        <w:ind w:left="720"/>
        <w:rPr>
          <w:rStyle w:val="DefaultPara"/>
          <w:rFonts w:asciiTheme="majorHAnsi" w:hAnsiTheme="majorHAnsi"/>
          <w:sz w:val="22"/>
          <w:szCs w:val="22"/>
        </w:rPr>
      </w:pPr>
      <w:r w:rsidRPr="00CC0BAA">
        <w:rPr>
          <w:rStyle w:val="DefaultPara"/>
          <w:rFonts w:asciiTheme="majorHAnsi" w:hAnsiTheme="majorHAnsi"/>
          <w:sz w:val="22"/>
          <w:szCs w:val="22"/>
        </w:rPr>
        <w:t xml:space="preserve">Dunham-Jones E., "Public Duty of Infrastructure," (Opinion Page) </w:t>
      </w:r>
      <w:r w:rsidRPr="00CC0BAA">
        <w:rPr>
          <w:rStyle w:val="DefaultPara"/>
          <w:rFonts w:asciiTheme="majorHAnsi" w:hAnsiTheme="majorHAnsi"/>
          <w:i/>
          <w:sz w:val="22"/>
          <w:szCs w:val="22"/>
        </w:rPr>
        <w:t>Architecture</w:t>
      </w:r>
      <w:r w:rsidRPr="00CC0BAA">
        <w:rPr>
          <w:rStyle w:val="DefaultPara"/>
          <w:rFonts w:asciiTheme="majorHAnsi" w:hAnsiTheme="majorHAnsi"/>
          <w:sz w:val="22"/>
          <w:szCs w:val="22"/>
        </w:rPr>
        <w:t>, 83(8) 37-41</w:t>
      </w:r>
      <w:r w:rsidRPr="00CC0BAA">
        <w:rPr>
          <w:rStyle w:val="DefaultPara"/>
          <w:rFonts w:asciiTheme="majorHAnsi" w:hAnsiTheme="majorHAnsi"/>
          <w:sz w:val="22"/>
          <w:szCs w:val="22"/>
        </w:rPr>
        <w:tab/>
      </w:r>
      <w:r w:rsidRPr="00CC0BAA">
        <w:rPr>
          <w:rStyle w:val="DefaultPara"/>
          <w:rFonts w:asciiTheme="majorHAnsi" w:hAnsiTheme="majorHAnsi"/>
          <w:sz w:val="22"/>
          <w:szCs w:val="22"/>
        </w:rPr>
        <w:tab/>
        <w:t>1994</w:t>
      </w:r>
      <w:r w:rsidRPr="00CC0BAA">
        <w:rPr>
          <w:rStyle w:val="DefaultPara"/>
          <w:rFonts w:asciiTheme="majorHAnsi" w:hAnsiTheme="majorHAnsi"/>
          <w:sz w:val="22"/>
          <w:szCs w:val="22"/>
        </w:rPr>
        <w:tab/>
      </w:r>
    </w:p>
    <w:p w14:paraId="4EF61BFC" w14:textId="69A2A03C" w:rsidR="00CC0BAA" w:rsidRPr="00CC0BAA" w:rsidRDefault="00EC2F98" w:rsidP="00CC0BAA">
      <w:pPr>
        <w:tabs>
          <w:tab w:val="left" w:pos="900"/>
          <w:tab w:val="left" w:pos="1620"/>
          <w:tab w:val="left" w:pos="3060"/>
          <w:tab w:val="right" w:pos="926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Dunham-Jones E., “Theory,”</w:t>
      </w:r>
      <w:r w:rsidR="00CC0BAA" w:rsidRPr="00CC0BAA">
        <w:rPr>
          <w:rStyle w:val="DefaultPara"/>
          <w:rFonts w:asciiTheme="majorHAnsi" w:hAnsiTheme="majorHAnsi"/>
          <w:sz w:val="22"/>
          <w:szCs w:val="22"/>
        </w:rPr>
        <w:t xml:space="preserve"> a bibliography for the annual Information Sources Issue of </w:t>
      </w:r>
      <w:r w:rsidR="00CC0BAA" w:rsidRPr="00CC0BAA">
        <w:rPr>
          <w:rStyle w:val="DefaultPara"/>
          <w:rFonts w:asciiTheme="majorHAnsi" w:hAnsiTheme="majorHAnsi"/>
          <w:i/>
          <w:sz w:val="22"/>
          <w:szCs w:val="22"/>
        </w:rPr>
        <w:t>Progressive</w:t>
      </w:r>
      <w:r w:rsidR="00CC0BAA" w:rsidRPr="00CC0BAA">
        <w:rPr>
          <w:rStyle w:val="DefaultPara"/>
          <w:rFonts w:asciiTheme="majorHAnsi" w:hAnsiTheme="majorHAnsi"/>
          <w:sz w:val="22"/>
          <w:szCs w:val="22"/>
        </w:rPr>
        <w:t xml:space="preserve"> </w:t>
      </w:r>
      <w:r w:rsidR="00CC0BAA" w:rsidRPr="00CC0BAA">
        <w:rPr>
          <w:rStyle w:val="DefaultPara"/>
          <w:rFonts w:asciiTheme="majorHAnsi" w:hAnsiTheme="majorHAnsi"/>
          <w:sz w:val="22"/>
          <w:szCs w:val="22"/>
        </w:rPr>
        <w:tab/>
        <w:t xml:space="preserve">1991 </w:t>
      </w:r>
    </w:p>
    <w:p w14:paraId="49432107" w14:textId="5513CDDA" w:rsidR="00CC0BAA" w:rsidRPr="00CC0BAA" w:rsidRDefault="00CC0BAA" w:rsidP="00CC0BAA">
      <w:pPr>
        <w:tabs>
          <w:tab w:val="left" w:pos="900"/>
          <w:tab w:val="left" w:pos="1620"/>
          <w:tab w:val="left" w:pos="3060"/>
          <w:tab w:val="right" w:pos="9260"/>
          <w:tab w:val="right" w:pos="10080"/>
        </w:tabs>
        <w:ind w:left="900" w:hanging="180"/>
        <w:rPr>
          <w:rStyle w:val="DefaultPara"/>
          <w:rFonts w:asciiTheme="majorHAnsi" w:hAnsiTheme="majorHAnsi"/>
          <w:sz w:val="22"/>
          <w:szCs w:val="22"/>
        </w:rPr>
      </w:pPr>
      <w:r w:rsidRPr="00CC0BAA">
        <w:rPr>
          <w:rStyle w:val="DefaultPara"/>
          <w:rFonts w:asciiTheme="majorHAnsi" w:hAnsiTheme="majorHAnsi"/>
          <w:sz w:val="22"/>
          <w:szCs w:val="22"/>
        </w:rPr>
        <w:tab/>
      </w:r>
      <w:r w:rsidRPr="00CC0BAA">
        <w:rPr>
          <w:rStyle w:val="DefaultPara"/>
          <w:rFonts w:asciiTheme="majorHAnsi" w:hAnsiTheme="majorHAnsi"/>
          <w:i/>
          <w:sz w:val="22"/>
          <w:szCs w:val="22"/>
        </w:rPr>
        <w:t>Architecture</w:t>
      </w:r>
    </w:p>
    <w:p w14:paraId="22F8FE62" w14:textId="77777777" w:rsidR="00CC0BAA" w:rsidRPr="00CC0BAA" w:rsidRDefault="00CC0BAA" w:rsidP="00CC0BAA">
      <w:pPr>
        <w:tabs>
          <w:tab w:val="left" w:pos="900"/>
          <w:tab w:val="left" w:pos="1980"/>
          <w:tab w:val="right" w:pos="10080"/>
        </w:tabs>
        <w:ind w:left="900"/>
        <w:rPr>
          <w:rStyle w:val="DefaultPara"/>
          <w:rFonts w:cs="Times New Roman"/>
          <w:b/>
          <w:sz w:val="22"/>
          <w:szCs w:val="22"/>
        </w:rPr>
      </w:pPr>
    </w:p>
    <w:p w14:paraId="6D09CF5F" w14:textId="3847FFC0" w:rsidR="00CC0BAA" w:rsidRPr="002C0B3F" w:rsidRDefault="00315E33" w:rsidP="00CC0BAA">
      <w:pPr>
        <w:tabs>
          <w:tab w:val="left" w:pos="900"/>
          <w:tab w:val="left" w:pos="1980"/>
          <w:tab w:val="right" w:pos="9260"/>
        </w:tabs>
        <w:ind w:left="900"/>
        <w:rPr>
          <w:rStyle w:val="DefaultPara"/>
          <w:rFonts w:cs="Times New Roman"/>
          <w:b/>
          <w:sz w:val="22"/>
          <w:szCs w:val="22"/>
        </w:rPr>
      </w:pPr>
      <w:r>
        <w:rPr>
          <w:rStyle w:val="DefaultPara"/>
          <w:rFonts w:cs="Times New Roman"/>
          <w:b/>
          <w:sz w:val="22"/>
          <w:szCs w:val="22"/>
        </w:rPr>
        <w:t>C7</w:t>
      </w:r>
      <w:r w:rsidR="00CC0BAA" w:rsidRPr="002C0B3F">
        <w:rPr>
          <w:rStyle w:val="DefaultPara"/>
          <w:rFonts w:cs="Times New Roman"/>
          <w:b/>
          <w:sz w:val="22"/>
          <w:szCs w:val="22"/>
        </w:rPr>
        <w:t>. Design Projects in Local Magazines</w:t>
      </w:r>
      <w:r w:rsidR="008D6983">
        <w:rPr>
          <w:rStyle w:val="DefaultPara"/>
          <w:rFonts w:cs="Times New Roman"/>
          <w:b/>
          <w:sz w:val="22"/>
          <w:szCs w:val="22"/>
        </w:rPr>
        <w:t xml:space="preserve"> (Non-Refereed)</w:t>
      </w:r>
    </w:p>
    <w:p w14:paraId="108E188F" w14:textId="77777777" w:rsidR="002C0B3F" w:rsidRPr="002C0B3F" w:rsidRDefault="002C0B3F" w:rsidP="002C0B3F">
      <w:pPr>
        <w:tabs>
          <w:tab w:val="left" w:pos="720"/>
          <w:tab w:val="left" w:pos="1620"/>
          <w:tab w:val="left" w:pos="3060"/>
          <w:tab w:val="right" w:pos="10080"/>
        </w:tabs>
        <w:ind w:left="720"/>
        <w:rPr>
          <w:rStyle w:val="DefaultPara"/>
          <w:rFonts w:asciiTheme="majorHAnsi" w:hAnsiTheme="majorHAnsi"/>
          <w:sz w:val="22"/>
          <w:szCs w:val="22"/>
        </w:rPr>
      </w:pPr>
      <w:r w:rsidRPr="002C0B3F">
        <w:rPr>
          <w:rStyle w:val="DefaultPara"/>
          <w:rFonts w:asciiTheme="majorHAnsi" w:hAnsiTheme="majorHAnsi"/>
          <w:sz w:val="22"/>
          <w:szCs w:val="22"/>
        </w:rPr>
        <w:t xml:space="preserve">Dunham-Jones E., "Electric Threshold" in Michaels J., "Gateways; Local Architects Design New </w:t>
      </w:r>
      <w:r w:rsidRPr="002C0B3F">
        <w:rPr>
          <w:rStyle w:val="DefaultPara"/>
          <w:rFonts w:asciiTheme="majorHAnsi" w:hAnsiTheme="majorHAnsi"/>
          <w:sz w:val="22"/>
          <w:szCs w:val="22"/>
        </w:rPr>
        <w:tab/>
        <w:t>1995</w:t>
      </w:r>
    </w:p>
    <w:p w14:paraId="3650E809" w14:textId="77777777" w:rsidR="002C0B3F" w:rsidRPr="002C0B3F" w:rsidRDefault="002C0B3F" w:rsidP="002C0B3F">
      <w:pPr>
        <w:tabs>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sz w:val="22"/>
          <w:szCs w:val="22"/>
        </w:rPr>
        <w:tab/>
        <w:t xml:space="preserve">Entries to Boston," </w:t>
      </w:r>
      <w:r w:rsidRPr="002C0B3F">
        <w:rPr>
          <w:rStyle w:val="DefaultPara"/>
          <w:rFonts w:asciiTheme="majorHAnsi" w:hAnsiTheme="majorHAnsi"/>
          <w:i/>
          <w:sz w:val="22"/>
          <w:szCs w:val="22"/>
        </w:rPr>
        <w:t>The Boston Globe Magazine,</w:t>
      </w:r>
      <w:r w:rsidRPr="002C0B3F">
        <w:rPr>
          <w:rStyle w:val="DefaultPara"/>
          <w:rFonts w:asciiTheme="majorHAnsi" w:hAnsiTheme="majorHAnsi"/>
          <w:sz w:val="22"/>
          <w:szCs w:val="22"/>
        </w:rPr>
        <w:t xml:space="preserve"> January 15, pp.16-19</w:t>
      </w:r>
    </w:p>
    <w:p w14:paraId="04CA6524" w14:textId="77777777" w:rsidR="002C0B3F" w:rsidRDefault="002C0B3F" w:rsidP="002C0B3F">
      <w:pPr>
        <w:tabs>
          <w:tab w:val="left" w:pos="900"/>
          <w:tab w:val="left" w:pos="1980"/>
          <w:tab w:val="right" w:pos="10080"/>
        </w:tabs>
        <w:ind w:left="900" w:hanging="180"/>
        <w:rPr>
          <w:rStyle w:val="DefaultPara"/>
          <w:rFonts w:asciiTheme="majorHAnsi" w:hAnsiTheme="majorHAnsi"/>
          <w:sz w:val="22"/>
          <w:szCs w:val="22"/>
        </w:rPr>
      </w:pPr>
      <w:r w:rsidRPr="002C0B3F">
        <w:rPr>
          <w:rStyle w:val="DefaultPara"/>
          <w:rFonts w:asciiTheme="majorHAnsi" w:hAnsiTheme="majorHAnsi"/>
          <w:sz w:val="22"/>
          <w:szCs w:val="22"/>
        </w:rPr>
        <w:t xml:space="preserve">"Free Bridge; Dunham-Jones and LeBlanc Architects," </w:t>
      </w:r>
      <w:r w:rsidRPr="002C0B3F">
        <w:rPr>
          <w:rStyle w:val="DefaultPara"/>
          <w:rFonts w:asciiTheme="majorHAnsi" w:hAnsiTheme="majorHAnsi"/>
          <w:i/>
          <w:sz w:val="22"/>
          <w:szCs w:val="22"/>
        </w:rPr>
        <w:t>Inform</w:t>
      </w:r>
      <w:r w:rsidRPr="002C0B3F">
        <w:rPr>
          <w:rStyle w:val="DefaultPara"/>
          <w:rFonts w:asciiTheme="majorHAnsi" w:hAnsiTheme="majorHAnsi"/>
          <w:sz w:val="22"/>
          <w:szCs w:val="22"/>
        </w:rPr>
        <w:t xml:space="preserve"> (Virginia State AIA) 5, special issue</w:t>
      </w:r>
      <w:r w:rsidRPr="002C0B3F">
        <w:rPr>
          <w:rStyle w:val="DefaultPara"/>
          <w:rFonts w:asciiTheme="majorHAnsi" w:hAnsiTheme="majorHAnsi"/>
          <w:sz w:val="22"/>
          <w:szCs w:val="22"/>
        </w:rPr>
        <w:tab/>
        <w:t>1994</w:t>
      </w:r>
    </w:p>
    <w:p w14:paraId="58E2830D" w14:textId="20DC41AC" w:rsidR="002C0B3F" w:rsidRDefault="002C0B3F" w:rsidP="002C0B3F">
      <w:pPr>
        <w:tabs>
          <w:tab w:val="left" w:pos="900"/>
          <w:tab w:val="left" w:pos="198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2C0B3F">
        <w:rPr>
          <w:rStyle w:val="DefaultPara"/>
          <w:rFonts w:asciiTheme="majorHAnsi" w:hAnsiTheme="majorHAnsi"/>
          <w:sz w:val="22"/>
          <w:szCs w:val="22"/>
        </w:rPr>
        <w:t xml:space="preserve">"Awards for Excellence in Architecture" </w:t>
      </w:r>
    </w:p>
    <w:p w14:paraId="74EC9DB2" w14:textId="77777777" w:rsidR="00912619" w:rsidRDefault="00912619" w:rsidP="002C0B3F">
      <w:pPr>
        <w:tabs>
          <w:tab w:val="left" w:pos="900"/>
          <w:tab w:val="left" w:pos="1980"/>
          <w:tab w:val="right" w:pos="10080"/>
        </w:tabs>
        <w:ind w:left="900" w:hanging="180"/>
        <w:rPr>
          <w:rStyle w:val="DefaultPara"/>
          <w:rFonts w:asciiTheme="majorHAnsi" w:hAnsiTheme="majorHAnsi"/>
          <w:sz w:val="22"/>
          <w:szCs w:val="22"/>
        </w:rPr>
      </w:pPr>
    </w:p>
    <w:p w14:paraId="2FDFB2F8" w14:textId="77777777" w:rsidR="003C68D7" w:rsidRDefault="00912619" w:rsidP="003C68D7">
      <w:pPr>
        <w:tabs>
          <w:tab w:val="left" w:pos="900"/>
          <w:tab w:val="left" w:pos="1980"/>
          <w:tab w:val="right" w:pos="10080"/>
        </w:tabs>
        <w:ind w:left="900"/>
        <w:rPr>
          <w:rStyle w:val="DefaultPara"/>
          <w:rFonts w:cs="Times New Roman"/>
          <w:b/>
          <w:sz w:val="22"/>
          <w:szCs w:val="22"/>
        </w:rPr>
      </w:pPr>
      <w:r w:rsidRPr="00912619">
        <w:rPr>
          <w:rStyle w:val="DefaultPara"/>
          <w:rFonts w:cs="Times New Roman"/>
          <w:b/>
          <w:sz w:val="22"/>
          <w:szCs w:val="22"/>
        </w:rPr>
        <w:t>C8. Book/Exhibition</w:t>
      </w:r>
      <w:r>
        <w:rPr>
          <w:rStyle w:val="DefaultPara"/>
          <w:rFonts w:cs="Times New Roman"/>
          <w:b/>
          <w:sz w:val="22"/>
          <w:szCs w:val="22"/>
        </w:rPr>
        <w:t>/Manuscript</w:t>
      </w:r>
      <w:r w:rsidRPr="00912619">
        <w:rPr>
          <w:rStyle w:val="DefaultPara"/>
          <w:rFonts w:cs="Times New Roman"/>
          <w:b/>
          <w:sz w:val="22"/>
          <w:szCs w:val="22"/>
        </w:rPr>
        <w:t xml:space="preserve"> Reviews (Non-Refereed)</w:t>
      </w:r>
    </w:p>
    <w:p w14:paraId="69E8B7C9" w14:textId="33E193EF" w:rsidR="00912619" w:rsidRPr="003C68D7" w:rsidRDefault="00912619" w:rsidP="00F4264E">
      <w:pPr>
        <w:tabs>
          <w:tab w:val="left" w:pos="900"/>
          <w:tab w:val="left" w:pos="1980"/>
          <w:tab w:val="right" w:pos="10080"/>
        </w:tabs>
        <w:ind w:left="900" w:hanging="180"/>
        <w:rPr>
          <w:rStyle w:val="DefaultPara"/>
          <w:rFonts w:cs="Times New Roman"/>
          <w:sz w:val="22"/>
          <w:szCs w:val="22"/>
        </w:rPr>
      </w:pPr>
      <w:r w:rsidRPr="003C68D7">
        <w:rPr>
          <w:rStyle w:val="DefaultPara"/>
          <w:rFonts w:asciiTheme="majorHAnsi" w:hAnsiTheme="majorHAnsi"/>
          <w:i/>
          <w:sz w:val="22"/>
          <w:szCs w:val="22"/>
        </w:rPr>
        <w:t>Book/Exhibition Reviews in National Journals:</w:t>
      </w:r>
    </w:p>
    <w:p w14:paraId="1FDF7D9A" w14:textId="77777777" w:rsidR="00912619" w:rsidRPr="00912619" w:rsidRDefault="00912619" w:rsidP="00912619">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"Placing Identity," book review of </w:t>
      </w:r>
      <w:r w:rsidRPr="00912619">
        <w:rPr>
          <w:rStyle w:val="DefaultPara"/>
          <w:rFonts w:asciiTheme="majorHAnsi" w:hAnsiTheme="majorHAnsi"/>
          <w:i/>
          <w:sz w:val="22"/>
          <w:szCs w:val="22"/>
        </w:rPr>
        <w:t xml:space="preserve">Non-Places, Towards an Anthropology of </w:t>
      </w:r>
      <w:proofErr w:type="spellStart"/>
      <w:r w:rsidRPr="00912619">
        <w:rPr>
          <w:rStyle w:val="DefaultPara"/>
          <w:rFonts w:asciiTheme="majorHAnsi" w:hAnsiTheme="majorHAnsi"/>
          <w:i/>
          <w:sz w:val="22"/>
          <w:szCs w:val="22"/>
        </w:rPr>
        <w:t>Supermodernity</w:t>
      </w:r>
      <w:proofErr w:type="spellEnd"/>
      <w:r w:rsidRPr="00912619">
        <w:rPr>
          <w:rStyle w:val="DefaultPara"/>
          <w:rFonts w:asciiTheme="majorHAnsi" w:hAnsiTheme="majorHAnsi"/>
          <w:sz w:val="22"/>
          <w:szCs w:val="22"/>
        </w:rPr>
        <w:t xml:space="preserve"> </w:t>
      </w:r>
      <w:r w:rsidRPr="00912619">
        <w:rPr>
          <w:rStyle w:val="DefaultPara"/>
          <w:rFonts w:asciiTheme="majorHAnsi" w:hAnsiTheme="majorHAnsi"/>
          <w:sz w:val="22"/>
          <w:szCs w:val="22"/>
        </w:rPr>
        <w:tab/>
        <w:t>2000</w:t>
      </w:r>
    </w:p>
    <w:p w14:paraId="5BE23FC8" w14:textId="77777777" w:rsidR="00912619" w:rsidRPr="00912619" w:rsidRDefault="00912619" w:rsidP="00912619">
      <w:pPr>
        <w:tabs>
          <w:tab w:val="left" w:pos="1620"/>
          <w:tab w:val="left" w:pos="1980"/>
          <w:tab w:val="right" w:pos="927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ab/>
        <w:t xml:space="preserve">by Marc Augé and of </w:t>
      </w:r>
      <w:r w:rsidRPr="00912619">
        <w:rPr>
          <w:rStyle w:val="DefaultPara"/>
          <w:rFonts w:asciiTheme="majorHAnsi" w:hAnsiTheme="majorHAnsi"/>
          <w:i/>
          <w:sz w:val="22"/>
          <w:szCs w:val="22"/>
        </w:rPr>
        <w:t xml:space="preserve">Atlanta </w:t>
      </w:r>
      <w:r w:rsidRPr="00912619">
        <w:rPr>
          <w:rStyle w:val="DefaultPara"/>
          <w:rFonts w:asciiTheme="majorHAnsi" w:hAnsiTheme="majorHAnsi"/>
          <w:sz w:val="22"/>
          <w:szCs w:val="22"/>
        </w:rPr>
        <w:t xml:space="preserve">by Jordi Bernardo et al. In </w:t>
      </w:r>
      <w:r w:rsidRPr="00912619">
        <w:rPr>
          <w:rStyle w:val="DefaultPara"/>
          <w:rFonts w:asciiTheme="majorHAnsi" w:hAnsiTheme="majorHAnsi"/>
          <w:i/>
          <w:sz w:val="22"/>
          <w:szCs w:val="22"/>
        </w:rPr>
        <w:t>Design Book Review</w:t>
      </w:r>
      <w:r w:rsidRPr="00912619">
        <w:rPr>
          <w:rStyle w:val="DefaultPara"/>
          <w:rFonts w:asciiTheme="majorHAnsi" w:hAnsiTheme="majorHAnsi"/>
          <w:sz w:val="22"/>
          <w:szCs w:val="22"/>
        </w:rPr>
        <w:t xml:space="preserve">, “Humanism and </w:t>
      </w:r>
      <w:proofErr w:type="spellStart"/>
      <w:r w:rsidRPr="00912619">
        <w:rPr>
          <w:rStyle w:val="DefaultPara"/>
          <w:rFonts w:asciiTheme="majorHAnsi" w:hAnsiTheme="majorHAnsi"/>
          <w:sz w:val="22"/>
          <w:szCs w:val="22"/>
        </w:rPr>
        <w:t>Posthumanism</w:t>
      </w:r>
      <w:proofErr w:type="spellEnd"/>
      <w:r w:rsidRPr="00912619">
        <w:rPr>
          <w:rStyle w:val="DefaultPara"/>
          <w:rFonts w:asciiTheme="majorHAnsi" w:hAnsiTheme="majorHAnsi"/>
          <w:sz w:val="22"/>
          <w:szCs w:val="22"/>
        </w:rPr>
        <w:t>,” 41/42, (winter/spring)114-11</w:t>
      </w:r>
    </w:p>
    <w:p w14:paraId="11B5B666" w14:textId="20EBB2A7" w:rsidR="00912619" w:rsidRPr="00912619" w:rsidRDefault="00912619" w:rsidP="00912619">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"Combining Old and</w:t>
      </w:r>
      <w:r>
        <w:rPr>
          <w:rStyle w:val="DefaultPara"/>
          <w:rFonts w:asciiTheme="majorHAnsi" w:hAnsiTheme="majorHAnsi"/>
          <w:sz w:val="22"/>
          <w:szCs w:val="22"/>
        </w:rPr>
        <w:t xml:space="preserve"> New: Architectural Renovation/</w:t>
      </w:r>
      <w:r w:rsidRPr="00912619">
        <w:rPr>
          <w:rStyle w:val="DefaultPara"/>
          <w:rFonts w:asciiTheme="majorHAnsi" w:hAnsiTheme="majorHAnsi"/>
          <w:sz w:val="22"/>
          <w:szCs w:val="22"/>
        </w:rPr>
        <w:t xml:space="preserve">Restoration” review of exhibition at Second </w:t>
      </w:r>
      <w:r>
        <w:rPr>
          <w:rStyle w:val="DefaultPara"/>
          <w:rFonts w:asciiTheme="majorHAnsi" w:hAnsiTheme="majorHAnsi"/>
          <w:sz w:val="22"/>
          <w:szCs w:val="22"/>
        </w:rPr>
        <w:tab/>
      </w:r>
      <w:r w:rsidRPr="00912619">
        <w:rPr>
          <w:rStyle w:val="DefaultPara"/>
          <w:rFonts w:asciiTheme="majorHAnsi" w:hAnsiTheme="majorHAnsi"/>
          <w:sz w:val="22"/>
          <w:szCs w:val="22"/>
        </w:rPr>
        <w:t>1988</w:t>
      </w:r>
    </w:p>
    <w:p w14:paraId="03231943" w14:textId="77777777" w:rsidR="00912619" w:rsidRPr="00912619" w:rsidRDefault="00912619" w:rsidP="00912619">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270"/>
          <w:tab w:val="left" w:pos="936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ab/>
        <w:t xml:space="preserve">Street Gallery, Charlottesville, VA in </w:t>
      </w:r>
      <w:r w:rsidRPr="00912619">
        <w:rPr>
          <w:rStyle w:val="DefaultPara"/>
          <w:rFonts w:asciiTheme="majorHAnsi" w:hAnsiTheme="majorHAnsi"/>
          <w:i/>
          <w:sz w:val="22"/>
          <w:szCs w:val="22"/>
        </w:rPr>
        <w:t>Art Papers</w:t>
      </w:r>
      <w:r w:rsidRPr="00912619">
        <w:rPr>
          <w:rStyle w:val="DefaultPara"/>
          <w:rFonts w:asciiTheme="majorHAnsi" w:hAnsiTheme="majorHAnsi"/>
          <w:sz w:val="22"/>
          <w:szCs w:val="22"/>
        </w:rPr>
        <w:t>, May/June, 12(3)</w:t>
      </w:r>
    </w:p>
    <w:p w14:paraId="748CC746" w14:textId="77777777" w:rsidR="00912619" w:rsidRPr="00912619" w:rsidRDefault="00912619" w:rsidP="00912619">
      <w:pPr>
        <w:tabs>
          <w:tab w:val="left" w:pos="1620"/>
          <w:tab w:val="left" w:pos="1980"/>
          <w:tab w:val="right" w:pos="9270"/>
        </w:tabs>
        <w:rPr>
          <w:rStyle w:val="DefaultPara"/>
          <w:rFonts w:asciiTheme="majorHAnsi" w:hAnsiTheme="majorHAnsi"/>
          <w:sz w:val="22"/>
          <w:szCs w:val="22"/>
        </w:rPr>
      </w:pPr>
    </w:p>
    <w:p w14:paraId="57C5C184" w14:textId="77777777" w:rsidR="00912619" w:rsidRPr="00912619" w:rsidRDefault="00912619" w:rsidP="00912619">
      <w:pPr>
        <w:tabs>
          <w:tab w:val="left" w:pos="1620"/>
          <w:tab w:val="left" w:pos="1980"/>
          <w:tab w:val="right" w:pos="9270"/>
        </w:tabs>
        <w:ind w:left="900" w:hanging="180"/>
        <w:rPr>
          <w:rStyle w:val="DefaultPara"/>
          <w:rFonts w:asciiTheme="majorHAnsi" w:hAnsiTheme="majorHAnsi"/>
          <w:i/>
          <w:sz w:val="22"/>
          <w:szCs w:val="22"/>
        </w:rPr>
      </w:pPr>
      <w:r w:rsidRPr="00912619">
        <w:rPr>
          <w:rStyle w:val="DefaultPara"/>
          <w:rFonts w:asciiTheme="majorHAnsi" w:hAnsiTheme="majorHAnsi"/>
          <w:i/>
          <w:sz w:val="22"/>
          <w:szCs w:val="22"/>
        </w:rPr>
        <w:lastRenderedPageBreak/>
        <w:t>Manuscript Reviews for Publishers:</w:t>
      </w:r>
    </w:p>
    <w:p w14:paraId="53599B83" w14:textId="1B9F5329" w:rsidR="00334B73" w:rsidRPr="00334B73" w:rsidRDefault="00334B73" w:rsidP="00313A9B">
      <w:pPr>
        <w:tabs>
          <w:tab w:val="left" w:pos="1620"/>
          <w:tab w:val="left" w:pos="198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proofErr w:type="spellStart"/>
      <w:r>
        <w:rPr>
          <w:rStyle w:val="DefaultPara"/>
          <w:rFonts w:asciiTheme="majorHAnsi" w:hAnsiTheme="majorHAnsi"/>
          <w:sz w:val="22"/>
          <w:szCs w:val="22"/>
        </w:rPr>
        <w:t>Kelbaugh</w:t>
      </w:r>
      <w:proofErr w:type="spellEnd"/>
      <w:r>
        <w:rPr>
          <w:rStyle w:val="DefaultPara"/>
          <w:rFonts w:asciiTheme="majorHAnsi" w:hAnsiTheme="majorHAnsi"/>
          <w:sz w:val="22"/>
          <w:szCs w:val="22"/>
        </w:rPr>
        <w:t xml:space="preserve">, Douglas, </w:t>
      </w:r>
      <w:r>
        <w:rPr>
          <w:rStyle w:val="DefaultPara"/>
          <w:rFonts w:asciiTheme="majorHAnsi" w:hAnsiTheme="majorHAnsi"/>
          <w:i/>
          <w:sz w:val="22"/>
          <w:szCs w:val="22"/>
        </w:rPr>
        <w:t xml:space="preserve">Urban Cool: Heat, Health, and Habitat in the </w:t>
      </w:r>
      <w:proofErr w:type="spellStart"/>
      <w:r>
        <w:rPr>
          <w:rStyle w:val="DefaultPara"/>
          <w:rFonts w:asciiTheme="majorHAnsi" w:hAnsiTheme="majorHAnsi"/>
          <w:i/>
          <w:sz w:val="22"/>
          <w:szCs w:val="22"/>
        </w:rPr>
        <w:t>Antropocene</w:t>
      </w:r>
      <w:proofErr w:type="spellEnd"/>
      <w:r>
        <w:rPr>
          <w:rStyle w:val="DefaultPara"/>
          <w:rFonts w:asciiTheme="majorHAnsi" w:hAnsiTheme="majorHAnsi"/>
          <w:i/>
          <w:sz w:val="22"/>
          <w:szCs w:val="22"/>
        </w:rPr>
        <w:t xml:space="preserve"> </w:t>
      </w:r>
      <w:r>
        <w:rPr>
          <w:rStyle w:val="DefaultPara"/>
          <w:rFonts w:asciiTheme="majorHAnsi" w:hAnsiTheme="majorHAnsi"/>
          <w:sz w:val="22"/>
          <w:szCs w:val="22"/>
        </w:rPr>
        <w:t>for Routledge</w:t>
      </w:r>
      <w:r>
        <w:rPr>
          <w:rStyle w:val="DefaultPara"/>
          <w:rFonts w:asciiTheme="majorHAnsi" w:hAnsiTheme="majorHAnsi"/>
          <w:sz w:val="22"/>
          <w:szCs w:val="22"/>
        </w:rPr>
        <w:tab/>
        <w:t>2018</w:t>
      </w:r>
    </w:p>
    <w:p w14:paraId="70BDF193" w14:textId="46BA951A" w:rsidR="00844959" w:rsidRPr="00AD3333" w:rsidRDefault="00844959" w:rsidP="00313A9B">
      <w:pPr>
        <w:tabs>
          <w:tab w:val="left" w:pos="1620"/>
          <w:tab w:val="left" w:pos="198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proofErr w:type="spellStart"/>
      <w:r>
        <w:rPr>
          <w:rStyle w:val="DefaultPara"/>
          <w:rFonts w:asciiTheme="majorHAnsi" w:hAnsiTheme="majorHAnsi"/>
          <w:sz w:val="22"/>
          <w:szCs w:val="22"/>
        </w:rPr>
        <w:t>Beske</w:t>
      </w:r>
      <w:proofErr w:type="spellEnd"/>
      <w:r>
        <w:rPr>
          <w:rStyle w:val="DefaultPara"/>
          <w:rFonts w:asciiTheme="majorHAnsi" w:hAnsiTheme="majorHAnsi"/>
          <w:sz w:val="22"/>
          <w:szCs w:val="22"/>
        </w:rPr>
        <w:t xml:space="preserve"> J., Dixon D., </w:t>
      </w:r>
      <w:r w:rsidR="00AD3333">
        <w:rPr>
          <w:rStyle w:val="DefaultPara"/>
          <w:rFonts w:asciiTheme="majorHAnsi" w:hAnsiTheme="majorHAnsi"/>
          <w:i/>
          <w:sz w:val="22"/>
          <w:szCs w:val="22"/>
        </w:rPr>
        <w:t>Suburban Remix</w:t>
      </w:r>
      <w:r w:rsidR="00AD3333">
        <w:rPr>
          <w:rStyle w:val="DefaultPara"/>
          <w:rFonts w:asciiTheme="majorHAnsi" w:hAnsiTheme="majorHAnsi"/>
          <w:sz w:val="22"/>
          <w:szCs w:val="22"/>
        </w:rPr>
        <w:t xml:space="preserve"> for Island Press</w:t>
      </w:r>
      <w:r w:rsidR="00AD3333">
        <w:rPr>
          <w:rStyle w:val="DefaultPara"/>
          <w:rFonts w:asciiTheme="majorHAnsi" w:hAnsiTheme="majorHAnsi"/>
          <w:sz w:val="22"/>
          <w:szCs w:val="22"/>
        </w:rPr>
        <w:tab/>
        <w:t>2017</w:t>
      </w:r>
    </w:p>
    <w:p w14:paraId="4AF9E608" w14:textId="19C70AD8" w:rsidR="00CB1B3F" w:rsidRPr="00CB1B3F" w:rsidRDefault="00CB1B3F" w:rsidP="00313A9B">
      <w:pPr>
        <w:tabs>
          <w:tab w:val="left" w:pos="1620"/>
          <w:tab w:val="left" w:pos="198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w:t>
      </w:r>
      <w:proofErr w:type="spellStart"/>
      <w:r>
        <w:rPr>
          <w:rStyle w:val="DefaultPara"/>
          <w:rFonts w:asciiTheme="majorHAnsi" w:hAnsiTheme="majorHAnsi"/>
          <w:sz w:val="22"/>
          <w:szCs w:val="22"/>
        </w:rPr>
        <w:t>O’Looney</w:t>
      </w:r>
      <w:proofErr w:type="spellEnd"/>
      <w:r>
        <w:rPr>
          <w:rStyle w:val="DefaultPara"/>
          <w:rFonts w:asciiTheme="majorHAnsi" w:hAnsiTheme="majorHAnsi"/>
          <w:sz w:val="22"/>
          <w:szCs w:val="22"/>
        </w:rPr>
        <w:t xml:space="preserve">, B., </w:t>
      </w:r>
      <w:r>
        <w:rPr>
          <w:rStyle w:val="DefaultPara"/>
          <w:rFonts w:asciiTheme="majorHAnsi" w:hAnsiTheme="majorHAnsi"/>
          <w:i/>
          <w:sz w:val="22"/>
          <w:szCs w:val="22"/>
        </w:rPr>
        <w:t>Compendium of Building Types for Walkable Communities</w:t>
      </w:r>
      <w:r>
        <w:rPr>
          <w:rStyle w:val="DefaultPara"/>
          <w:rFonts w:asciiTheme="majorHAnsi" w:hAnsiTheme="majorHAnsi"/>
          <w:sz w:val="22"/>
          <w:szCs w:val="22"/>
        </w:rPr>
        <w:t xml:space="preserve"> for ORO Editions</w:t>
      </w:r>
      <w:r>
        <w:rPr>
          <w:rStyle w:val="DefaultPara"/>
          <w:rFonts w:asciiTheme="majorHAnsi" w:hAnsiTheme="majorHAnsi"/>
          <w:sz w:val="22"/>
          <w:szCs w:val="22"/>
        </w:rPr>
        <w:tab/>
        <w:t>2016</w:t>
      </w:r>
    </w:p>
    <w:p w14:paraId="589DC3E3" w14:textId="0FA3FBCB"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*Wolfe, C. R., </w:t>
      </w:r>
      <w:r w:rsidRPr="00912619">
        <w:rPr>
          <w:rStyle w:val="DefaultPara"/>
          <w:rFonts w:asciiTheme="majorHAnsi" w:hAnsiTheme="majorHAnsi"/>
          <w:i/>
          <w:sz w:val="22"/>
          <w:szCs w:val="22"/>
        </w:rPr>
        <w:t>Urbanism Without Effort</w:t>
      </w:r>
      <w:r w:rsidRPr="00912619">
        <w:rPr>
          <w:rStyle w:val="DefaultPara"/>
          <w:rFonts w:asciiTheme="majorHAnsi" w:hAnsiTheme="majorHAnsi"/>
          <w:sz w:val="22"/>
          <w:szCs w:val="22"/>
        </w:rPr>
        <w:t xml:space="preserve"> for Island Press</w:t>
      </w:r>
      <w:r w:rsidRPr="00912619">
        <w:rPr>
          <w:rStyle w:val="DefaultPara"/>
          <w:rFonts w:asciiTheme="majorHAnsi" w:hAnsiTheme="majorHAnsi"/>
          <w:sz w:val="22"/>
          <w:szCs w:val="22"/>
        </w:rPr>
        <w:tab/>
        <w:t>2013</w:t>
      </w:r>
    </w:p>
    <w:p w14:paraId="3770BAA0" w14:textId="20FF6454"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*Nelson, A. C., </w:t>
      </w:r>
      <w:r w:rsidRPr="00912619">
        <w:rPr>
          <w:rStyle w:val="DefaultPara"/>
          <w:rFonts w:asciiTheme="majorHAnsi" w:hAnsiTheme="majorHAnsi"/>
          <w:i/>
          <w:sz w:val="22"/>
          <w:szCs w:val="22"/>
        </w:rPr>
        <w:t>Reshaping Metropolitan America</w:t>
      </w:r>
      <w:r w:rsidRPr="00912619">
        <w:rPr>
          <w:rStyle w:val="DefaultPara"/>
          <w:rFonts w:asciiTheme="majorHAnsi" w:hAnsiTheme="majorHAnsi"/>
          <w:sz w:val="22"/>
          <w:szCs w:val="22"/>
        </w:rPr>
        <w:t xml:space="preserve"> for Island Press</w:t>
      </w:r>
      <w:r w:rsidRPr="00912619">
        <w:rPr>
          <w:rStyle w:val="DefaultPara"/>
          <w:rFonts w:asciiTheme="majorHAnsi" w:hAnsiTheme="majorHAnsi"/>
          <w:sz w:val="22"/>
          <w:szCs w:val="22"/>
        </w:rPr>
        <w:tab/>
        <w:t>2012</w:t>
      </w:r>
    </w:p>
    <w:p w14:paraId="7AB459D3" w14:textId="00B8AC3B"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*Talen, E., </w:t>
      </w:r>
      <w:r w:rsidRPr="00912619">
        <w:rPr>
          <w:rStyle w:val="DefaultPara"/>
          <w:rFonts w:asciiTheme="majorHAnsi" w:hAnsiTheme="majorHAnsi"/>
          <w:i/>
          <w:sz w:val="22"/>
          <w:szCs w:val="22"/>
        </w:rPr>
        <w:t>Reclaiming Urban Design</w:t>
      </w:r>
      <w:r w:rsidRPr="00912619">
        <w:rPr>
          <w:rStyle w:val="DefaultPara"/>
          <w:rFonts w:asciiTheme="majorHAnsi" w:hAnsiTheme="majorHAnsi"/>
          <w:sz w:val="22"/>
          <w:szCs w:val="22"/>
        </w:rPr>
        <w:t xml:space="preserve">, for the American Planning Association press </w:t>
      </w:r>
      <w:r w:rsidRPr="00912619">
        <w:rPr>
          <w:rStyle w:val="DefaultPara"/>
          <w:rFonts w:asciiTheme="majorHAnsi" w:hAnsiTheme="majorHAnsi"/>
          <w:sz w:val="22"/>
          <w:szCs w:val="22"/>
        </w:rPr>
        <w:tab/>
        <w:t>2009</w:t>
      </w:r>
    </w:p>
    <w:p w14:paraId="73E6DB5A" w14:textId="47B41260"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*Barnett J., </w:t>
      </w:r>
      <w:r w:rsidRPr="00912619">
        <w:rPr>
          <w:rStyle w:val="DefaultPara"/>
          <w:rFonts w:asciiTheme="majorHAnsi" w:hAnsiTheme="majorHAnsi"/>
          <w:i/>
          <w:sz w:val="22"/>
          <w:szCs w:val="22"/>
        </w:rPr>
        <w:t>Redesigning Cities: Principles, Practice, Implementation</w:t>
      </w:r>
      <w:r w:rsidRPr="00912619">
        <w:rPr>
          <w:rStyle w:val="DefaultPara"/>
          <w:rFonts w:asciiTheme="majorHAnsi" w:hAnsiTheme="majorHAnsi"/>
          <w:sz w:val="22"/>
          <w:szCs w:val="22"/>
        </w:rPr>
        <w:t xml:space="preserve"> for the American</w:t>
      </w:r>
      <w:r w:rsidRPr="00912619">
        <w:rPr>
          <w:rStyle w:val="DefaultPara"/>
          <w:rFonts w:asciiTheme="majorHAnsi" w:hAnsiTheme="majorHAnsi"/>
          <w:sz w:val="22"/>
          <w:szCs w:val="22"/>
        </w:rPr>
        <w:tab/>
        <w:t>2002</w:t>
      </w:r>
    </w:p>
    <w:p w14:paraId="7A79F484" w14:textId="77777777"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ab/>
        <w:t xml:space="preserve">Planning Association Press </w:t>
      </w:r>
    </w:p>
    <w:p w14:paraId="33A670A7" w14:textId="77777777"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Graham S., &amp; Martin S., </w:t>
      </w:r>
      <w:r w:rsidRPr="00912619">
        <w:rPr>
          <w:rStyle w:val="DefaultPara"/>
          <w:rFonts w:asciiTheme="majorHAnsi" w:hAnsiTheme="majorHAnsi"/>
          <w:i/>
          <w:sz w:val="22"/>
          <w:szCs w:val="22"/>
        </w:rPr>
        <w:t>Splintering Urbanism</w:t>
      </w:r>
      <w:r w:rsidRPr="00912619">
        <w:rPr>
          <w:rStyle w:val="DefaultPara"/>
          <w:rFonts w:asciiTheme="majorHAnsi" w:hAnsiTheme="majorHAnsi"/>
          <w:sz w:val="22"/>
          <w:szCs w:val="22"/>
        </w:rPr>
        <w:t xml:space="preserve"> for Routledge </w:t>
      </w:r>
      <w:r w:rsidRPr="00912619">
        <w:rPr>
          <w:rStyle w:val="DefaultPara"/>
          <w:rFonts w:asciiTheme="majorHAnsi" w:hAnsiTheme="majorHAnsi"/>
          <w:sz w:val="22"/>
          <w:szCs w:val="22"/>
        </w:rPr>
        <w:tab/>
        <w:t>2000</w:t>
      </w:r>
    </w:p>
    <w:p w14:paraId="133C8486" w14:textId="77777777" w:rsidR="00912619" w:rsidRPr="00912619" w:rsidRDefault="00912619" w:rsidP="00313A9B">
      <w:pPr>
        <w:tabs>
          <w:tab w:val="left" w:pos="1620"/>
          <w:tab w:val="left" w:pos="1980"/>
          <w:tab w:val="right" w:pos="10080"/>
        </w:tabs>
        <w:ind w:left="900" w:hanging="180"/>
        <w:rPr>
          <w:rStyle w:val="DefaultPara"/>
          <w:rFonts w:asciiTheme="majorHAnsi" w:hAnsiTheme="majorHAnsi"/>
          <w:sz w:val="22"/>
          <w:szCs w:val="22"/>
        </w:rPr>
      </w:pPr>
      <w:r w:rsidRPr="00912619">
        <w:rPr>
          <w:rStyle w:val="DefaultPara"/>
          <w:rFonts w:asciiTheme="majorHAnsi" w:hAnsiTheme="majorHAnsi"/>
          <w:sz w:val="22"/>
          <w:szCs w:val="22"/>
        </w:rPr>
        <w:t xml:space="preserve">Peter Katz’ </w:t>
      </w:r>
      <w:proofErr w:type="spellStart"/>
      <w:r w:rsidRPr="00912619">
        <w:rPr>
          <w:rStyle w:val="DefaultPara"/>
          <w:rFonts w:asciiTheme="majorHAnsi" w:hAnsiTheme="majorHAnsi"/>
          <w:sz w:val="22"/>
          <w:szCs w:val="22"/>
        </w:rPr>
        <w:t>CD-Rom</w:t>
      </w:r>
      <w:proofErr w:type="spellEnd"/>
      <w:r w:rsidRPr="00912619">
        <w:rPr>
          <w:rStyle w:val="DefaultPara"/>
          <w:rFonts w:asciiTheme="majorHAnsi" w:hAnsiTheme="majorHAnsi"/>
          <w:sz w:val="22"/>
          <w:szCs w:val="22"/>
        </w:rPr>
        <w:t xml:space="preserve"> proposal </w:t>
      </w:r>
      <w:r w:rsidRPr="00912619">
        <w:rPr>
          <w:rStyle w:val="DefaultPara"/>
          <w:rFonts w:asciiTheme="majorHAnsi" w:hAnsiTheme="majorHAnsi"/>
          <w:i/>
          <w:sz w:val="22"/>
          <w:szCs w:val="22"/>
        </w:rPr>
        <w:t>The Tools of New Urbanism</w:t>
      </w:r>
      <w:r w:rsidRPr="00912619">
        <w:rPr>
          <w:rStyle w:val="DefaultPara"/>
          <w:rFonts w:asciiTheme="majorHAnsi" w:hAnsiTheme="majorHAnsi"/>
          <w:sz w:val="22"/>
          <w:szCs w:val="22"/>
        </w:rPr>
        <w:t xml:space="preserve"> for McGraw Hill</w:t>
      </w:r>
      <w:r w:rsidRPr="00912619">
        <w:rPr>
          <w:rStyle w:val="DefaultPara"/>
          <w:rFonts w:asciiTheme="majorHAnsi" w:hAnsiTheme="majorHAnsi"/>
          <w:sz w:val="22"/>
          <w:szCs w:val="22"/>
        </w:rPr>
        <w:tab/>
        <w:t>1999</w:t>
      </w:r>
    </w:p>
    <w:p w14:paraId="7BE22A71" w14:textId="77777777" w:rsidR="00CC0BAA" w:rsidRDefault="00CC0BAA" w:rsidP="001874A2">
      <w:pPr>
        <w:tabs>
          <w:tab w:val="left" w:pos="900"/>
          <w:tab w:val="left" w:pos="1980"/>
          <w:tab w:val="right" w:pos="10080"/>
        </w:tabs>
        <w:rPr>
          <w:rStyle w:val="DefaultPara"/>
          <w:rFonts w:asciiTheme="majorHAnsi" w:hAnsiTheme="majorHAnsi"/>
          <w:sz w:val="22"/>
          <w:szCs w:val="22"/>
        </w:rPr>
      </w:pPr>
    </w:p>
    <w:p w14:paraId="244637F9" w14:textId="32F6720F" w:rsidR="002C0B3F" w:rsidRPr="002C0B3F" w:rsidRDefault="00912619" w:rsidP="002C0B3F">
      <w:pPr>
        <w:tabs>
          <w:tab w:val="left" w:pos="900"/>
          <w:tab w:val="left" w:pos="1980"/>
          <w:tab w:val="right" w:pos="10080"/>
        </w:tabs>
        <w:ind w:left="900"/>
        <w:rPr>
          <w:rStyle w:val="DefaultPara"/>
          <w:rFonts w:cs="Times New Roman"/>
          <w:b/>
          <w:sz w:val="22"/>
          <w:szCs w:val="22"/>
        </w:rPr>
      </w:pPr>
      <w:r>
        <w:rPr>
          <w:rStyle w:val="DefaultPara"/>
          <w:rFonts w:cs="Times New Roman"/>
          <w:b/>
          <w:sz w:val="22"/>
          <w:szCs w:val="22"/>
        </w:rPr>
        <w:t>C9</w:t>
      </w:r>
      <w:r w:rsidR="002C0B3F" w:rsidRPr="002C0B3F">
        <w:rPr>
          <w:rStyle w:val="DefaultPara"/>
          <w:rFonts w:cs="Times New Roman"/>
          <w:b/>
          <w:sz w:val="22"/>
          <w:szCs w:val="22"/>
        </w:rPr>
        <w:t>. Independently Published Reports</w:t>
      </w:r>
      <w:r w:rsidR="002F008E">
        <w:rPr>
          <w:rStyle w:val="DefaultPara"/>
          <w:rFonts w:cs="Times New Roman"/>
          <w:b/>
          <w:sz w:val="22"/>
          <w:szCs w:val="22"/>
        </w:rPr>
        <w:t xml:space="preserve"> (Non-Refereed)</w:t>
      </w:r>
    </w:p>
    <w:p w14:paraId="52204BAD" w14:textId="4CCC7CBB" w:rsidR="00023789" w:rsidRDefault="00023789" w:rsidP="00F87421">
      <w:pPr>
        <w:tabs>
          <w:tab w:val="right" w:pos="10080"/>
        </w:tabs>
        <w:ind w:left="990" w:hanging="270"/>
        <w:rPr>
          <w:rFonts w:asciiTheme="majorHAnsi" w:hAnsiTheme="majorHAnsi"/>
          <w:sz w:val="22"/>
          <w:szCs w:val="22"/>
        </w:rPr>
      </w:pPr>
      <w:proofErr w:type="gramStart"/>
      <w:r>
        <w:rPr>
          <w:rFonts w:asciiTheme="majorHAnsi" w:hAnsiTheme="majorHAnsi"/>
          <w:sz w:val="22"/>
          <w:szCs w:val="22"/>
        </w:rPr>
        <w:t>*”Equitable</w:t>
      </w:r>
      <w:proofErr w:type="gramEnd"/>
      <w:r>
        <w:rPr>
          <w:rFonts w:asciiTheme="majorHAnsi" w:hAnsiTheme="majorHAnsi"/>
          <w:sz w:val="22"/>
          <w:szCs w:val="22"/>
        </w:rPr>
        <w:t xml:space="preserve">, Ecological Transit-Oriented Development: Greenbriar Mall and </w:t>
      </w:r>
      <w:proofErr w:type="spellStart"/>
      <w:r>
        <w:rPr>
          <w:rFonts w:asciiTheme="majorHAnsi" w:hAnsiTheme="majorHAnsi"/>
          <w:sz w:val="22"/>
          <w:szCs w:val="22"/>
        </w:rPr>
        <w:t>Campbellton</w:t>
      </w:r>
      <w:proofErr w:type="spellEnd"/>
      <w:r>
        <w:rPr>
          <w:rFonts w:asciiTheme="majorHAnsi" w:hAnsiTheme="majorHAnsi"/>
          <w:sz w:val="22"/>
          <w:szCs w:val="22"/>
        </w:rPr>
        <w:t xml:space="preserve"> Road,”</w:t>
      </w:r>
      <w:r>
        <w:rPr>
          <w:rFonts w:asciiTheme="majorHAnsi" w:hAnsiTheme="majorHAnsi"/>
          <w:sz w:val="22"/>
          <w:szCs w:val="22"/>
        </w:rPr>
        <w:tab/>
        <w:t>2019</w:t>
      </w:r>
    </w:p>
    <w:p w14:paraId="5BD9DD03" w14:textId="304B8BA6" w:rsidR="00023789" w:rsidRDefault="00023789" w:rsidP="00F87421">
      <w:pPr>
        <w:tabs>
          <w:tab w:val="right" w:pos="10080"/>
        </w:tabs>
        <w:ind w:left="990" w:hanging="270"/>
        <w:rPr>
          <w:rFonts w:asciiTheme="majorHAnsi" w:hAnsiTheme="majorHAnsi"/>
          <w:sz w:val="22"/>
          <w:szCs w:val="22"/>
        </w:rPr>
      </w:pPr>
      <w:r>
        <w:rPr>
          <w:rFonts w:asciiTheme="majorHAnsi" w:hAnsiTheme="majorHAnsi"/>
          <w:sz w:val="22"/>
          <w:szCs w:val="22"/>
        </w:rPr>
        <w:tab/>
        <w:t xml:space="preserve">Spring 2019 studio, presented to MARTA. Permanent Archive: </w:t>
      </w:r>
      <w:hyperlink r:id="rId23" w:history="1">
        <w:r w:rsidRPr="00806FFF">
          <w:rPr>
            <w:rStyle w:val="Hyperlink"/>
            <w:rFonts w:asciiTheme="majorHAnsi" w:hAnsiTheme="majorHAnsi"/>
            <w:sz w:val="22"/>
            <w:szCs w:val="22"/>
          </w:rPr>
          <w:t>https://smartech.gatech.edu/handle/1853/61442</w:t>
        </w:r>
      </w:hyperlink>
      <w:r>
        <w:rPr>
          <w:rFonts w:asciiTheme="majorHAnsi" w:hAnsiTheme="majorHAnsi"/>
          <w:sz w:val="22"/>
          <w:szCs w:val="22"/>
        </w:rPr>
        <w:t xml:space="preserve"> </w:t>
      </w:r>
    </w:p>
    <w:p w14:paraId="7907BBFC" w14:textId="358F363B" w:rsidR="00F87421" w:rsidRDefault="00F87421" w:rsidP="00F87421">
      <w:pPr>
        <w:tabs>
          <w:tab w:val="right" w:pos="10080"/>
        </w:tabs>
        <w:ind w:left="990" w:hanging="270"/>
        <w:rPr>
          <w:rFonts w:asciiTheme="majorHAnsi" w:hAnsiTheme="majorHAnsi"/>
          <w:sz w:val="22"/>
          <w:szCs w:val="22"/>
        </w:rPr>
      </w:pPr>
      <w:proofErr w:type="gramStart"/>
      <w:r>
        <w:rPr>
          <w:rFonts w:asciiTheme="majorHAnsi" w:hAnsiTheme="majorHAnsi"/>
          <w:sz w:val="22"/>
          <w:szCs w:val="22"/>
        </w:rPr>
        <w:t>*”Can</w:t>
      </w:r>
      <w:proofErr w:type="gramEnd"/>
      <w:r>
        <w:rPr>
          <w:rFonts w:asciiTheme="majorHAnsi" w:hAnsiTheme="majorHAnsi"/>
          <w:sz w:val="22"/>
          <w:szCs w:val="22"/>
        </w:rPr>
        <w:t xml:space="preserve"> we Grow the Neighborhood AND the Tree Canopy?: Cascade Road, Atlanta,”</w:t>
      </w:r>
      <w:r w:rsidR="006058A2">
        <w:rPr>
          <w:rFonts w:asciiTheme="majorHAnsi" w:hAnsiTheme="majorHAnsi"/>
          <w:sz w:val="22"/>
          <w:szCs w:val="22"/>
        </w:rPr>
        <w:t xml:space="preserve"> report on </w:t>
      </w:r>
      <w:r>
        <w:rPr>
          <w:rFonts w:asciiTheme="majorHAnsi" w:hAnsiTheme="majorHAnsi"/>
          <w:sz w:val="22"/>
          <w:szCs w:val="22"/>
        </w:rPr>
        <w:tab/>
        <w:t>2018</w:t>
      </w:r>
    </w:p>
    <w:p w14:paraId="18C78F51" w14:textId="33CFADD2" w:rsidR="006058A2" w:rsidRDefault="006058A2" w:rsidP="00F87421">
      <w:pPr>
        <w:tabs>
          <w:tab w:val="right" w:pos="10080"/>
        </w:tabs>
        <w:ind w:left="990" w:hanging="270"/>
        <w:rPr>
          <w:rFonts w:asciiTheme="majorHAnsi" w:hAnsiTheme="majorHAnsi"/>
          <w:sz w:val="22"/>
          <w:szCs w:val="22"/>
        </w:rPr>
      </w:pPr>
      <w:r>
        <w:rPr>
          <w:rFonts w:asciiTheme="majorHAnsi" w:hAnsiTheme="majorHAnsi"/>
          <w:sz w:val="22"/>
          <w:szCs w:val="22"/>
        </w:rPr>
        <w:tab/>
        <w:t xml:space="preserve">Fall 2017 studio commissioned by the City of Atlanta. Published to accompany exhibition of the </w:t>
      </w:r>
    </w:p>
    <w:p w14:paraId="3072811B" w14:textId="251AA6E6" w:rsidR="006058A2" w:rsidRDefault="006058A2" w:rsidP="00F87421">
      <w:pPr>
        <w:tabs>
          <w:tab w:val="right" w:pos="10080"/>
        </w:tabs>
        <w:ind w:left="990" w:hanging="270"/>
        <w:rPr>
          <w:rFonts w:asciiTheme="majorHAnsi" w:hAnsiTheme="majorHAnsi"/>
          <w:sz w:val="22"/>
          <w:szCs w:val="22"/>
        </w:rPr>
      </w:pPr>
      <w:r>
        <w:rPr>
          <w:rFonts w:asciiTheme="majorHAnsi" w:hAnsiTheme="majorHAnsi"/>
          <w:sz w:val="22"/>
          <w:szCs w:val="22"/>
        </w:rPr>
        <w:tab/>
        <w:t xml:space="preserve">Work at Atlanta City Studio. Permanent archive: </w:t>
      </w:r>
      <w:hyperlink r:id="rId24" w:history="1">
        <w:r w:rsidRPr="00292145">
          <w:rPr>
            <w:rStyle w:val="Hyperlink"/>
            <w:rFonts w:asciiTheme="majorHAnsi" w:hAnsiTheme="majorHAnsi"/>
            <w:sz w:val="22"/>
            <w:szCs w:val="22"/>
          </w:rPr>
          <w:t>https://smartech.gatech.edu/handle/1853/59682</w:t>
        </w:r>
      </w:hyperlink>
      <w:r>
        <w:rPr>
          <w:rFonts w:asciiTheme="majorHAnsi" w:hAnsiTheme="majorHAnsi"/>
          <w:sz w:val="22"/>
          <w:szCs w:val="22"/>
        </w:rPr>
        <w:t xml:space="preserve"> </w:t>
      </w:r>
    </w:p>
    <w:p w14:paraId="3AD61A0D" w14:textId="2A72B124" w:rsidR="00F87421" w:rsidRDefault="00F87421" w:rsidP="00F87421">
      <w:pPr>
        <w:tabs>
          <w:tab w:val="right" w:pos="10080"/>
        </w:tabs>
        <w:ind w:left="990" w:hanging="270"/>
        <w:rPr>
          <w:rFonts w:asciiTheme="majorHAnsi" w:hAnsiTheme="majorHAnsi"/>
          <w:sz w:val="22"/>
          <w:szCs w:val="22"/>
        </w:rPr>
      </w:pPr>
      <w:proofErr w:type="gramStart"/>
      <w:r>
        <w:rPr>
          <w:rFonts w:asciiTheme="majorHAnsi" w:hAnsiTheme="majorHAnsi"/>
          <w:sz w:val="22"/>
          <w:szCs w:val="22"/>
        </w:rPr>
        <w:t>*”Public</w:t>
      </w:r>
      <w:proofErr w:type="gramEnd"/>
      <w:r>
        <w:rPr>
          <w:rFonts w:asciiTheme="majorHAnsi" w:hAnsiTheme="majorHAnsi"/>
          <w:sz w:val="22"/>
          <w:szCs w:val="22"/>
        </w:rPr>
        <w:t xml:space="preserve"> Realm Improvements: Atlanta’s South Downtown and G</w:t>
      </w:r>
      <w:r w:rsidR="00516932">
        <w:rPr>
          <w:rFonts w:asciiTheme="majorHAnsi" w:hAnsiTheme="majorHAnsi"/>
          <w:sz w:val="22"/>
          <w:szCs w:val="22"/>
        </w:rPr>
        <w:t>overnment District,” report on</w:t>
      </w:r>
      <w:r>
        <w:rPr>
          <w:rFonts w:asciiTheme="majorHAnsi" w:hAnsiTheme="majorHAnsi"/>
          <w:sz w:val="22"/>
          <w:szCs w:val="22"/>
        </w:rPr>
        <w:tab/>
        <w:t>2018</w:t>
      </w:r>
    </w:p>
    <w:p w14:paraId="0D027059" w14:textId="07D684DB" w:rsidR="00516932" w:rsidRDefault="00516932" w:rsidP="00F87421">
      <w:pPr>
        <w:tabs>
          <w:tab w:val="right" w:pos="10080"/>
        </w:tabs>
        <w:ind w:left="990" w:hanging="270"/>
        <w:rPr>
          <w:rFonts w:asciiTheme="majorHAnsi" w:hAnsiTheme="majorHAnsi"/>
          <w:sz w:val="22"/>
          <w:szCs w:val="22"/>
        </w:rPr>
      </w:pPr>
      <w:r>
        <w:rPr>
          <w:rFonts w:asciiTheme="majorHAnsi" w:hAnsiTheme="majorHAnsi"/>
          <w:sz w:val="22"/>
          <w:szCs w:val="22"/>
        </w:rPr>
        <w:tab/>
        <w:t xml:space="preserve">Fall 2017 studio commissioned by the City of Atlanta. Permanent archive: </w:t>
      </w:r>
      <w:hyperlink r:id="rId25" w:history="1">
        <w:r w:rsidRPr="00604065">
          <w:rPr>
            <w:rStyle w:val="Hyperlink"/>
            <w:rFonts w:asciiTheme="majorHAnsi" w:hAnsiTheme="majorHAnsi"/>
            <w:sz w:val="22"/>
            <w:szCs w:val="22"/>
          </w:rPr>
          <w:t>https://smartech.gatech.edu/handle/1853/60104</w:t>
        </w:r>
      </w:hyperlink>
      <w:r>
        <w:rPr>
          <w:rFonts w:asciiTheme="majorHAnsi" w:hAnsiTheme="majorHAnsi"/>
          <w:sz w:val="22"/>
          <w:szCs w:val="22"/>
        </w:rPr>
        <w:t xml:space="preserve"> </w:t>
      </w:r>
    </w:p>
    <w:p w14:paraId="638F3E00" w14:textId="5960F93F" w:rsidR="00F87421" w:rsidRDefault="00F87421" w:rsidP="00F87421">
      <w:pPr>
        <w:tabs>
          <w:tab w:val="right" w:pos="10080"/>
        </w:tabs>
        <w:ind w:left="990" w:hanging="27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Urban Renewal: Westside Chattanooga,”</w:t>
      </w:r>
      <w:r w:rsidR="006058A2">
        <w:rPr>
          <w:rFonts w:asciiTheme="majorHAnsi" w:hAnsiTheme="majorHAnsi"/>
          <w:sz w:val="22"/>
          <w:szCs w:val="22"/>
        </w:rPr>
        <w:t xml:space="preserve"> report on Fall 2016 studio commissioned</w:t>
      </w:r>
      <w:r>
        <w:rPr>
          <w:rFonts w:asciiTheme="majorHAnsi" w:hAnsiTheme="majorHAnsi"/>
          <w:sz w:val="22"/>
          <w:szCs w:val="22"/>
        </w:rPr>
        <w:tab/>
        <w:t>2018</w:t>
      </w:r>
    </w:p>
    <w:p w14:paraId="7846C3FE" w14:textId="4D5B2BF1" w:rsidR="006058A2" w:rsidRDefault="006058A2" w:rsidP="00F87421">
      <w:pPr>
        <w:tabs>
          <w:tab w:val="right" w:pos="10080"/>
        </w:tabs>
        <w:ind w:left="990" w:hanging="270"/>
        <w:rPr>
          <w:rFonts w:asciiTheme="majorHAnsi" w:hAnsiTheme="majorHAnsi"/>
          <w:sz w:val="22"/>
          <w:szCs w:val="22"/>
        </w:rPr>
      </w:pPr>
      <w:r>
        <w:rPr>
          <w:rFonts w:asciiTheme="majorHAnsi" w:hAnsiTheme="majorHAnsi"/>
          <w:sz w:val="22"/>
          <w:szCs w:val="22"/>
        </w:rPr>
        <w:tab/>
        <w:t xml:space="preserve">By the Chattanooga Design Studio. Permanent archive: </w:t>
      </w:r>
      <w:hyperlink r:id="rId26" w:history="1">
        <w:r w:rsidRPr="00292145">
          <w:rPr>
            <w:rStyle w:val="Hyperlink"/>
            <w:rFonts w:asciiTheme="majorHAnsi" w:hAnsiTheme="majorHAnsi"/>
            <w:sz w:val="22"/>
            <w:szCs w:val="22"/>
          </w:rPr>
          <w:t>https://smartech.gatech.edu/handle/1853/59681</w:t>
        </w:r>
      </w:hyperlink>
      <w:r>
        <w:rPr>
          <w:rFonts w:asciiTheme="majorHAnsi" w:hAnsiTheme="majorHAnsi"/>
          <w:sz w:val="22"/>
          <w:szCs w:val="22"/>
        </w:rPr>
        <w:t xml:space="preserve"> </w:t>
      </w:r>
    </w:p>
    <w:p w14:paraId="28955F23" w14:textId="12EC057E" w:rsidR="00EC1D91" w:rsidRDefault="00EC1D91" w:rsidP="002C0B3F">
      <w:pPr>
        <w:tabs>
          <w:tab w:val="right" w:pos="10080"/>
        </w:tabs>
        <w:ind w:left="990" w:hanging="270"/>
        <w:rPr>
          <w:rFonts w:asciiTheme="majorHAnsi" w:hAnsiTheme="majorHAnsi"/>
          <w:sz w:val="22"/>
          <w:szCs w:val="22"/>
        </w:rPr>
      </w:pPr>
      <w:proofErr w:type="gramStart"/>
      <w:r>
        <w:rPr>
          <w:rFonts w:asciiTheme="majorHAnsi" w:hAnsiTheme="majorHAnsi"/>
          <w:sz w:val="22"/>
          <w:szCs w:val="22"/>
        </w:rPr>
        <w:t>*</w:t>
      </w:r>
      <w:r w:rsidR="001B389C">
        <w:rPr>
          <w:rFonts w:asciiTheme="majorHAnsi" w:hAnsiTheme="majorHAnsi"/>
          <w:sz w:val="22"/>
          <w:szCs w:val="22"/>
        </w:rPr>
        <w:t>”Downtown</w:t>
      </w:r>
      <w:proofErr w:type="gramEnd"/>
      <w:r w:rsidR="001B389C">
        <w:rPr>
          <w:rFonts w:asciiTheme="majorHAnsi" w:hAnsiTheme="majorHAnsi"/>
          <w:sz w:val="22"/>
          <w:szCs w:val="22"/>
        </w:rPr>
        <w:t xml:space="preserve"> Atlanta 2041: Autonomous Vehicles and A-Street Grids,</w:t>
      </w:r>
      <w:r w:rsidR="009813A5">
        <w:rPr>
          <w:rFonts w:asciiTheme="majorHAnsi" w:hAnsiTheme="majorHAnsi"/>
          <w:sz w:val="22"/>
          <w:szCs w:val="22"/>
        </w:rPr>
        <w:t>” 125-page report on</w:t>
      </w:r>
      <w:r w:rsidR="009813A5">
        <w:rPr>
          <w:rFonts w:asciiTheme="majorHAnsi" w:hAnsiTheme="majorHAnsi"/>
          <w:sz w:val="22"/>
          <w:szCs w:val="22"/>
        </w:rPr>
        <w:tab/>
        <w:t>2016</w:t>
      </w:r>
    </w:p>
    <w:p w14:paraId="1011B8D2" w14:textId="103C16F8" w:rsidR="009813A5" w:rsidRDefault="009813A5" w:rsidP="002C0B3F">
      <w:pPr>
        <w:tabs>
          <w:tab w:val="right" w:pos="10080"/>
        </w:tabs>
        <w:ind w:left="990" w:hanging="270"/>
        <w:rPr>
          <w:rFonts w:asciiTheme="majorHAnsi" w:hAnsiTheme="majorHAnsi"/>
          <w:sz w:val="22"/>
          <w:szCs w:val="22"/>
        </w:rPr>
      </w:pPr>
      <w:r>
        <w:rPr>
          <w:rFonts w:asciiTheme="majorHAnsi" w:hAnsiTheme="majorHAnsi"/>
          <w:sz w:val="22"/>
          <w:szCs w:val="22"/>
        </w:rPr>
        <w:tab/>
        <w:t>Dunham-Jones’ 2016 spring studio</w:t>
      </w:r>
      <w:r w:rsidR="00E82F12">
        <w:rPr>
          <w:rFonts w:asciiTheme="majorHAnsi" w:hAnsiTheme="majorHAnsi"/>
          <w:sz w:val="22"/>
          <w:szCs w:val="22"/>
        </w:rPr>
        <w:t xml:space="preserve"> commissioned by the City of Atlanta. Published as a catalog </w:t>
      </w:r>
    </w:p>
    <w:p w14:paraId="731F3B8A" w14:textId="09935A5C" w:rsidR="00E82F12" w:rsidRDefault="00E82F12" w:rsidP="002C0B3F">
      <w:pPr>
        <w:tabs>
          <w:tab w:val="right" w:pos="10080"/>
        </w:tabs>
        <w:ind w:left="990" w:hanging="270"/>
        <w:rPr>
          <w:rFonts w:asciiTheme="majorHAnsi" w:hAnsiTheme="majorHAnsi"/>
          <w:sz w:val="22"/>
          <w:szCs w:val="22"/>
        </w:rPr>
      </w:pPr>
      <w:r>
        <w:rPr>
          <w:rFonts w:asciiTheme="majorHAnsi" w:hAnsiTheme="majorHAnsi"/>
          <w:sz w:val="22"/>
          <w:szCs w:val="22"/>
        </w:rPr>
        <w:tab/>
        <w:t>to accompany exhibition of the work at the Atlanta City Studio in Ponce City Market. Permanent</w:t>
      </w:r>
    </w:p>
    <w:p w14:paraId="4422E40B" w14:textId="16F5C617" w:rsidR="00E82F12" w:rsidRDefault="00E82F12" w:rsidP="002C0B3F">
      <w:pPr>
        <w:tabs>
          <w:tab w:val="right" w:pos="10080"/>
        </w:tabs>
        <w:ind w:left="990" w:hanging="270"/>
        <w:rPr>
          <w:rFonts w:asciiTheme="majorHAnsi" w:hAnsiTheme="majorHAnsi"/>
          <w:sz w:val="22"/>
          <w:szCs w:val="22"/>
        </w:rPr>
      </w:pPr>
      <w:r>
        <w:rPr>
          <w:rFonts w:asciiTheme="majorHAnsi" w:hAnsiTheme="majorHAnsi"/>
          <w:sz w:val="22"/>
          <w:szCs w:val="22"/>
        </w:rPr>
        <w:tab/>
        <w:t xml:space="preserve">archive: </w:t>
      </w:r>
      <w:hyperlink r:id="rId27" w:history="1">
        <w:r w:rsidRPr="008E4D3B">
          <w:rPr>
            <w:rStyle w:val="Hyperlink"/>
            <w:rFonts w:asciiTheme="majorHAnsi" w:hAnsiTheme="majorHAnsi"/>
            <w:sz w:val="22"/>
            <w:szCs w:val="22"/>
          </w:rPr>
          <w:t>https://smartech.gatech.edu/handle/1853/55814</w:t>
        </w:r>
      </w:hyperlink>
      <w:r>
        <w:rPr>
          <w:rFonts w:asciiTheme="majorHAnsi" w:hAnsiTheme="majorHAnsi"/>
          <w:sz w:val="22"/>
          <w:szCs w:val="22"/>
        </w:rPr>
        <w:t xml:space="preserve"> </w:t>
      </w:r>
    </w:p>
    <w:p w14:paraId="7D66D765" w14:textId="42806C91" w:rsidR="008B41C3" w:rsidRDefault="008B41C3" w:rsidP="002C0B3F">
      <w:pPr>
        <w:tabs>
          <w:tab w:val="right" w:pos="10080"/>
        </w:tabs>
        <w:ind w:left="990" w:hanging="27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w:t>
      </w:r>
      <w:r w:rsidR="00164CF7">
        <w:rPr>
          <w:rFonts w:asciiTheme="majorHAnsi" w:hAnsiTheme="majorHAnsi"/>
          <w:sz w:val="22"/>
          <w:szCs w:val="22"/>
        </w:rPr>
        <w:t xml:space="preserve">,” </w:t>
      </w:r>
      <w:r w:rsidR="00A66F20">
        <w:rPr>
          <w:rFonts w:asciiTheme="majorHAnsi" w:hAnsiTheme="majorHAnsi"/>
          <w:sz w:val="22"/>
          <w:szCs w:val="22"/>
        </w:rPr>
        <w:t xml:space="preserve">57-page report on Dunham-Jones’ 2014 spring studio and a parallel </w:t>
      </w:r>
      <w:r w:rsidR="00A66F20">
        <w:rPr>
          <w:rFonts w:asciiTheme="majorHAnsi" w:hAnsiTheme="majorHAnsi"/>
          <w:sz w:val="22"/>
          <w:szCs w:val="22"/>
        </w:rPr>
        <w:tab/>
        <w:t>2015</w:t>
      </w:r>
    </w:p>
    <w:p w14:paraId="2AFDEC35" w14:textId="77777777" w:rsidR="00F71E06" w:rsidRDefault="00A66F20" w:rsidP="002C0B3F">
      <w:pPr>
        <w:tabs>
          <w:tab w:val="right" w:pos="10080"/>
        </w:tabs>
        <w:ind w:left="990" w:hanging="270"/>
        <w:rPr>
          <w:rFonts w:asciiTheme="majorHAnsi" w:hAnsiTheme="majorHAnsi"/>
          <w:sz w:val="22"/>
          <w:szCs w:val="22"/>
        </w:rPr>
      </w:pPr>
      <w:r>
        <w:rPr>
          <w:rFonts w:asciiTheme="majorHAnsi" w:hAnsiTheme="majorHAnsi"/>
          <w:sz w:val="22"/>
          <w:szCs w:val="22"/>
        </w:rPr>
        <w:tab/>
        <w:t xml:space="preserve">studio by T.K. Davis at </w:t>
      </w:r>
      <w:proofErr w:type="spellStart"/>
      <w:proofErr w:type="gramStart"/>
      <w:r>
        <w:rPr>
          <w:rFonts w:asciiTheme="majorHAnsi" w:hAnsiTheme="majorHAnsi"/>
          <w:sz w:val="22"/>
          <w:szCs w:val="22"/>
        </w:rPr>
        <w:t>U.Tennessee</w:t>
      </w:r>
      <w:proofErr w:type="spellEnd"/>
      <w:proofErr w:type="gramEnd"/>
      <w:r>
        <w:rPr>
          <w:rFonts w:asciiTheme="majorHAnsi" w:hAnsiTheme="majorHAnsi"/>
          <w:sz w:val="22"/>
          <w:szCs w:val="22"/>
        </w:rPr>
        <w:t xml:space="preserve">. The report is included </w:t>
      </w:r>
      <w:r w:rsidR="00F71E06">
        <w:rPr>
          <w:rFonts w:asciiTheme="majorHAnsi" w:hAnsiTheme="majorHAnsi"/>
          <w:sz w:val="22"/>
          <w:szCs w:val="22"/>
        </w:rPr>
        <w:t xml:space="preserve">as “Expert Analysis” </w:t>
      </w:r>
      <w:r>
        <w:rPr>
          <w:rFonts w:asciiTheme="majorHAnsi" w:hAnsiTheme="majorHAnsi"/>
          <w:sz w:val="22"/>
          <w:szCs w:val="22"/>
        </w:rPr>
        <w:t xml:space="preserve">in the Nashville </w:t>
      </w:r>
    </w:p>
    <w:p w14:paraId="5C7A8E09" w14:textId="1B8643D1" w:rsidR="00A66F20" w:rsidRDefault="00F71E06" w:rsidP="00F71E06">
      <w:pPr>
        <w:tabs>
          <w:tab w:val="right" w:pos="10080"/>
        </w:tabs>
        <w:ind w:left="990" w:hanging="270"/>
        <w:rPr>
          <w:rFonts w:asciiTheme="majorHAnsi" w:hAnsiTheme="majorHAnsi"/>
          <w:sz w:val="22"/>
          <w:szCs w:val="22"/>
        </w:rPr>
      </w:pPr>
      <w:r>
        <w:rPr>
          <w:rFonts w:asciiTheme="majorHAnsi" w:hAnsiTheme="majorHAnsi"/>
          <w:sz w:val="22"/>
          <w:szCs w:val="22"/>
        </w:rPr>
        <w:tab/>
      </w:r>
      <w:r w:rsidR="00A66F20">
        <w:rPr>
          <w:rFonts w:asciiTheme="majorHAnsi" w:hAnsiTheme="majorHAnsi"/>
          <w:sz w:val="22"/>
          <w:szCs w:val="22"/>
        </w:rPr>
        <w:t>Next comprehensive</w:t>
      </w:r>
      <w:r>
        <w:rPr>
          <w:rFonts w:asciiTheme="majorHAnsi" w:hAnsiTheme="majorHAnsi"/>
          <w:sz w:val="22"/>
          <w:szCs w:val="22"/>
        </w:rPr>
        <w:t xml:space="preserve"> </w:t>
      </w:r>
      <w:r w:rsidR="00A66F20">
        <w:rPr>
          <w:rFonts w:asciiTheme="majorHAnsi" w:hAnsiTheme="majorHAnsi"/>
          <w:sz w:val="22"/>
          <w:szCs w:val="22"/>
        </w:rPr>
        <w:t xml:space="preserve">plan, adopted by the Metro Planning Commission June, 2015. </w:t>
      </w:r>
      <w:r>
        <w:rPr>
          <w:rFonts w:asciiTheme="majorHAnsi" w:hAnsiTheme="majorHAnsi"/>
          <w:sz w:val="22"/>
          <w:szCs w:val="22"/>
        </w:rPr>
        <w:t xml:space="preserve">Online at: </w:t>
      </w:r>
      <w:hyperlink r:id="rId28" w:history="1">
        <w:r w:rsidRPr="00E774DA">
          <w:rPr>
            <w:rStyle w:val="Hyperlink"/>
            <w:rFonts w:asciiTheme="majorHAnsi" w:hAnsiTheme="majorHAnsi" w:cs="Helvetica Neue"/>
            <w:sz w:val="22"/>
            <w:szCs w:val="22"/>
            <w:u w:color="0000E9"/>
          </w:rPr>
          <w:t>http://www.nashville.gov/Government/NashvilleNext/Background-Reports.aspx</w:t>
        </w:r>
      </w:hyperlink>
      <w:r>
        <w:rPr>
          <w:rFonts w:asciiTheme="majorHAnsi" w:hAnsiTheme="majorHAnsi" w:cs="Helvetica Neue"/>
          <w:color w:val="0000E9"/>
          <w:sz w:val="22"/>
          <w:szCs w:val="22"/>
          <w:u w:val="single" w:color="0000E9"/>
        </w:rPr>
        <w:t xml:space="preserve"> </w:t>
      </w:r>
      <w:r w:rsidR="00A66F20" w:rsidRPr="00F71E06">
        <w:rPr>
          <w:rFonts w:asciiTheme="majorHAnsi" w:hAnsiTheme="majorHAnsi"/>
          <w:sz w:val="22"/>
          <w:szCs w:val="22"/>
        </w:rPr>
        <w:t>Four</w:t>
      </w:r>
      <w:r w:rsidR="00A66F20">
        <w:rPr>
          <w:rFonts w:asciiTheme="majorHAnsi" w:hAnsiTheme="majorHAnsi"/>
          <w:sz w:val="22"/>
          <w:szCs w:val="22"/>
        </w:rPr>
        <w:t xml:space="preserve"> of the eleven projects were al</w:t>
      </w:r>
      <w:r>
        <w:rPr>
          <w:rFonts w:asciiTheme="majorHAnsi" w:hAnsiTheme="majorHAnsi"/>
          <w:sz w:val="22"/>
          <w:szCs w:val="22"/>
        </w:rPr>
        <w:t>so published in sub-area plans.</w:t>
      </w:r>
    </w:p>
    <w:p w14:paraId="5B4ACCC0" w14:textId="7EA2758D" w:rsidR="002C0B3F" w:rsidRPr="002C0B3F" w:rsidRDefault="008D6983" w:rsidP="002C0B3F">
      <w:pPr>
        <w:tabs>
          <w:tab w:val="right" w:pos="10080"/>
        </w:tabs>
        <w:ind w:left="990" w:hanging="270"/>
        <w:rPr>
          <w:rFonts w:asciiTheme="majorHAnsi" w:hAnsiTheme="majorHAnsi"/>
          <w:sz w:val="22"/>
          <w:szCs w:val="22"/>
        </w:rPr>
      </w:pPr>
      <w:r>
        <w:rPr>
          <w:rFonts w:asciiTheme="majorHAnsi" w:hAnsiTheme="majorHAnsi"/>
          <w:sz w:val="22"/>
          <w:szCs w:val="22"/>
        </w:rPr>
        <w:t>*</w:t>
      </w:r>
      <w:r w:rsidR="002C0B3F" w:rsidRPr="002C0B3F">
        <w:rPr>
          <w:rFonts w:asciiTheme="majorHAnsi" w:hAnsiTheme="majorHAnsi"/>
          <w:sz w:val="22"/>
          <w:szCs w:val="22"/>
        </w:rPr>
        <w:t xml:space="preserve">“Lithonia Town Center,” 155-page report of Dunham-Jones’ 2011 studio class’s work </w:t>
      </w:r>
      <w:proofErr w:type="gramStart"/>
      <w:r w:rsidR="002C0B3F" w:rsidRPr="002C0B3F">
        <w:rPr>
          <w:rFonts w:asciiTheme="majorHAnsi" w:hAnsiTheme="majorHAnsi"/>
          <w:sz w:val="22"/>
          <w:szCs w:val="22"/>
        </w:rPr>
        <w:t xml:space="preserve">conducted  </w:t>
      </w:r>
      <w:r w:rsidR="002C0B3F" w:rsidRPr="002C0B3F">
        <w:rPr>
          <w:rFonts w:asciiTheme="majorHAnsi" w:hAnsiTheme="majorHAnsi"/>
          <w:sz w:val="22"/>
          <w:szCs w:val="22"/>
        </w:rPr>
        <w:tab/>
      </w:r>
      <w:proofErr w:type="gramEnd"/>
      <w:r w:rsidR="002C0B3F" w:rsidRPr="002C0B3F">
        <w:rPr>
          <w:rFonts w:asciiTheme="majorHAnsi" w:hAnsiTheme="majorHAnsi"/>
          <w:sz w:val="22"/>
          <w:szCs w:val="22"/>
        </w:rPr>
        <w:t>2012</w:t>
      </w:r>
    </w:p>
    <w:p w14:paraId="5F9DBB11" w14:textId="4E8B53EB" w:rsidR="002C0B3F" w:rsidRPr="002C0B3F" w:rsidRDefault="002C0B3F" w:rsidP="002C0B3F">
      <w:pPr>
        <w:tabs>
          <w:tab w:val="right" w:pos="9270"/>
        </w:tabs>
        <w:ind w:left="990" w:hanging="270"/>
        <w:rPr>
          <w:rFonts w:asciiTheme="majorHAnsi" w:hAnsiTheme="majorHAnsi"/>
          <w:sz w:val="22"/>
          <w:szCs w:val="22"/>
        </w:rPr>
      </w:pPr>
      <w:r w:rsidRPr="002C0B3F">
        <w:rPr>
          <w:rFonts w:asciiTheme="majorHAnsi" w:hAnsiTheme="majorHAnsi"/>
          <w:sz w:val="22"/>
          <w:szCs w:val="22"/>
        </w:rPr>
        <w:tab/>
        <w:t xml:space="preserve">through the Georgia Conservancy’s Blueprint Program. </w:t>
      </w:r>
      <w:r w:rsidRPr="002C0B3F">
        <w:rPr>
          <w:rFonts w:asciiTheme="majorHAnsi" w:hAnsiTheme="majorHAnsi"/>
          <w:color w:val="000000"/>
          <w:sz w:val="22"/>
          <w:szCs w:val="22"/>
        </w:rPr>
        <w:t xml:space="preserve">Online at: </w:t>
      </w:r>
      <w:hyperlink r:id="rId29" w:history="1">
        <w:r w:rsidR="008915BB" w:rsidRPr="00FC448A">
          <w:rPr>
            <w:rStyle w:val="Hyperlink"/>
            <w:rFonts w:asciiTheme="majorHAnsi" w:hAnsiTheme="majorHAnsi"/>
            <w:sz w:val="22"/>
            <w:szCs w:val="22"/>
          </w:rPr>
          <w:t>http://www.georgiaconservancy.org/uploads/Blueprints/final-reports/Blueprints-2011-Lithonia/Blueprints-2011-Lithonia-pt1.pdf</w:t>
        </w:r>
      </w:hyperlink>
      <w:r w:rsidR="008915BB">
        <w:rPr>
          <w:rFonts w:asciiTheme="majorHAnsi" w:hAnsiTheme="majorHAnsi"/>
          <w:color w:val="000000"/>
          <w:sz w:val="22"/>
          <w:szCs w:val="22"/>
        </w:rPr>
        <w:t xml:space="preserve"> </w:t>
      </w:r>
      <w:r w:rsidRPr="002C0B3F">
        <w:rPr>
          <w:rFonts w:asciiTheme="majorHAnsi" w:hAnsiTheme="majorHAnsi"/>
          <w:sz w:val="22"/>
          <w:szCs w:val="22"/>
        </w:rPr>
        <w:tab/>
      </w:r>
    </w:p>
    <w:p w14:paraId="411E5970" w14:textId="398499CF" w:rsidR="002C0B3F" w:rsidRPr="002C0B3F" w:rsidRDefault="008D6983" w:rsidP="002C0B3F">
      <w:pPr>
        <w:tabs>
          <w:tab w:val="right" w:pos="10080"/>
        </w:tabs>
        <w:ind w:left="990" w:hanging="270"/>
        <w:rPr>
          <w:rFonts w:asciiTheme="majorHAnsi" w:hAnsiTheme="majorHAnsi"/>
          <w:sz w:val="22"/>
          <w:szCs w:val="22"/>
        </w:rPr>
      </w:pPr>
      <w:r>
        <w:rPr>
          <w:rFonts w:asciiTheme="majorHAnsi" w:hAnsiTheme="majorHAnsi"/>
          <w:sz w:val="22"/>
          <w:szCs w:val="22"/>
        </w:rPr>
        <w:t>*</w:t>
      </w:r>
      <w:r w:rsidR="002C0B3F" w:rsidRPr="002C0B3F">
        <w:rPr>
          <w:rFonts w:asciiTheme="majorHAnsi" w:hAnsiTheme="majorHAnsi"/>
          <w:sz w:val="22"/>
          <w:szCs w:val="22"/>
        </w:rPr>
        <w:t xml:space="preserve">Dunham-Jones, E., “Designs for Underperforming Asphalt: The Regeneration of Atlanta,” </w:t>
      </w:r>
      <w:r w:rsidR="002C0B3F" w:rsidRPr="002C0B3F">
        <w:rPr>
          <w:rFonts w:asciiTheme="majorHAnsi" w:hAnsiTheme="majorHAnsi"/>
          <w:sz w:val="22"/>
          <w:szCs w:val="22"/>
        </w:rPr>
        <w:tab/>
        <w:t>2008</w:t>
      </w:r>
    </w:p>
    <w:p w14:paraId="4459E47F" w14:textId="77777777" w:rsidR="002C0B3F" w:rsidRPr="002C0B3F" w:rsidRDefault="002C0B3F" w:rsidP="002C0B3F">
      <w:pPr>
        <w:tabs>
          <w:tab w:val="right" w:pos="9270"/>
        </w:tabs>
        <w:ind w:left="990" w:hanging="270"/>
        <w:rPr>
          <w:rFonts w:asciiTheme="majorHAnsi" w:hAnsiTheme="majorHAnsi"/>
          <w:sz w:val="22"/>
          <w:szCs w:val="22"/>
        </w:rPr>
      </w:pPr>
      <w:r w:rsidRPr="002C0B3F">
        <w:rPr>
          <w:rFonts w:asciiTheme="majorHAnsi" w:hAnsiTheme="majorHAnsi"/>
          <w:sz w:val="22"/>
          <w:szCs w:val="22"/>
        </w:rPr>
        <w:tab/>
        <w:t xml:space="preserve">invited essay in Byrd C., (Ed.), </w:t>
      </w:r>
      <w:r w:rsidRPr="002C0B3F">
        <w:rPr>
          <w:rFonts w:asciiTheme="majorHAnsi" w:hAnsiTheme="majorHAnsi"/>
          <w:i/>
          <w:sz w:val="22"/>
          <w:szCs w:val="22"/>
        </w:rPr>
        <w:t>Re\Constructing Atlanta</w:t>
      </w:r>
      <w:r w:rsidRPr="002C0B3F">
        <w:rPr>
          <w:rFonts w:asciiTheme="majorHAnsi" w:hAnsiTheme="majorHAnsi"/>
          <w:sz w:val="22"/>
          <w:szCs w:val="22"/>
        </w:rPr>
        <w:t>;</w:t>
      </w:r>
      <w:r w:rsidRPr="002C0B3F">
        <w:rPr>
          <w:rFonts w:asciiTheme="majorHAnsi" w:hAnsiTheme="majorHAnsi"/>
          <w:i/>
          <w:sz w:val="22"/>
          <w:szCs w:val="22"/>
        </w:rPr>
        <w:t xml:space="preserve"> a contemporary continuum,</w:t>
      </w:r>
      <w:r w:rsidRPr="002C0B3F">
        <w:rPr>
          <w:rFonts w:asciiTheme="majorHAnsi" w:hAnsiTheme="majorHAnsi"/>
          <w:sz w:val="22"/>
          <w:szCs w:val="22"/>
        </w:rPr>
        <w:t xml:space="preserve"> </w:t>
      </w:r>
    </w:p>
    <w:p w14:paraId="479FA890" w14:textId="77777777" w:rsidR="002C0B3F" w:rsidRPr="002C0B3F" w:rsidRDefault="002C0B3F" w:rsidP="002C0B3F">
      <w:pPr>
        <w:ind w:left="990"/>
        <w:rPr>
          <w:rFonts w:asciiTheme="majorHAnsi" w:hAnsiTheme="majorHAnsi"/>
          <w:sz w:val="22"/>
          <w:szCs w:val="22"/>
        </w:rPr>
      </w:pPr>
      <w:r w:rsidRPr="002C0B3F">
        <w:rPr>
          <w:rFonts w:asciiTheme="majorHAnsi" w:hAnsiTheme="majorHAnsi"/>
          <w:sz w:val="22"/>
          <w:szCs w:val="22"/>
        </w:rPr>
        <w:t xml:space="preserve">Atlanta: Georgia State University, Ernest G. Welch School of Art &amp; Design Gallery  </w:t>
      </w:r>
    </w:p>
    <w:p w14:paraId="531280A4" w14:textId="2F0D7025" w:rsidR="002C0B3F" w:rsidRPr="002C0B3F" w:rsidRDefault="008D6983" w:rsidP="002C0B3F">
      <w:pPr>
        <w:tabs>
          <w:tab w:val="right" w:pos="10080"/>
        </w:tabs>
        <w:ind w:left="990" w:hanging="270"/>
        <w:rPr>
          <w:rFonts w:asciiTheme="majorHAnsi" w:hAnsiTheme="majorHAnsi"/>
          <w:sz w:val="22"/>
          <w:szCs w:val="22"/>
        </w:rPr>
      </w:pPr>
      <w:r>
        <w:rPr>
          <w:rFonts w:asciiTheme="majorHAnsi" w:hAnsiTheme="majorHAnsi"/>
          <w:sz w:val="22"/>
          <w:szCs w:val="22"/>
        </w:rPr>
        <w:t>*</w:t>
      </w:r>
      <w:r w:rsidR="002C0B3F" w:rsidRPr="002C0B3F">
        <w:rPr>
          <w:rFonts w:asciiTheme="majorHAnsi" w:hAnsiTheme="majorHAnsi"/>
          <w:sz w:val="22"/>
          <w:szCs w:val="22"/>
        </w:rPr>
        <w:t xml:space="preserve">Georgia Tech Team, “LWARPS – we can reverse sprawl,” in Byrd C., (Ed.), </w:t>
      </w:r>
      <w:r w:rsidR="002C0B3F" w:rsidRPr="002C0B3F">
        <w:rPr>
          <w:rFonts w:asciiTheme="majorHAnsi" w:hAnsiTheme="majorHAnsi"/>
          <w:i/>
          <w:sz w:val="22"/>
          <w:szCs w:val="22"/>
        </w:rPr>
        <w:t xml:space="preserve">Re\Constructing </w:t>
      </w:r>
      <w:r w:rsidR="002C0B3F" w:rsidRPr="002C0B3F">
        <w:rPr>
          <w:rFonts w:asciiTheme="majorHAnsi" w:hAnsiTheme="majorHAnsi"/>
          <w:i/>
          <w:sz w:val="22"/>
          <w:szCs w:val="22"/>
        </w:rPr>
        <w:tab/>
      </w:r>
      <w:r w:rsidR="002C0B3F" w:rsidRPr="002C0B3F">
        <w:rPr>
          <w:rFonts w:asciiTheme="majorHAnsi" w:hAnsiTheme="majorHAnsi"/>
          <w:sz w:val="22"/>
          <w:szCs w:val="22"/>
        </w:rPr>
        <w:t>2008</w:t>
      </w:r>
    </w:p>
    <w:p w14:paraId="07DDF5BD" w14:textId="77777777" w:rsidR="002C0B3F" w:rsidRPr="002C0B3F" w:rsidRDefault="002C0B3F" w:rsidP="002C0B3F">
      <w:pPr>
        <w:ind w:left="990"/>
        <w:rPr>
          <w:rFonts w:asciiTheme="majorHAnsi" w:hAnsiTheme="majorHAnsi"/>
          <w:sz w:val="22"/>
          <w:szCs w:val="22"/>
        </w:rPr>
      </w:pPr>
      <w:r w:rsidRPr="002C0B3F">
        <w:rPr>
          <w:rFonts w:asciiTheme="majorHAnsi" w:hAnsiTheme="majorHAnsi"/>
          <w:i/>
          <w:sz w:val="22"/>
          <w:szCs w:val="22"/>
        </w:rPr>
        <w:t>Atlanta</w:t>
      </w:r>
      <w:r w:rsidRPr="002C0B3F">
        <w:rPr>
          <w:rFonts w:asciiTheme="majorHAnsi" w:hAnsiTheme="majorHAnsi"/>
          <w:sz w:val="22"/>
          <w:szCs w:val="22"/>
        </w:rPr>
        <w:t>;</w:t>
      </w:r>
      <w:r w:rsidRPr="002C0B3F">
        <w:rPr>
          <w:rFonts w:asciiTheme="majorHAnsi" w:hAnsiTheme="majorHAnsi"/>
          <w:i/>
          <w:sz w:val="22"/>
          <w:szCs w:val="22"/>
        </w:rPr>
        <w:t xml:space="preserve"> a contemporary continuum,</w:t>
      </w:r>
      <w:r w:rsidRPr="002C0B3F">
        <w:rPr>
          <w:rFonts w:asciiTheme="majorHAnsi" w:hAnsiTheme="majorHAnsi"/>
          <w:sz w:val="22"/>
          <w:szCs w:val="22"/>
        </w:rPr>
        <w:t xml:space="preserve"> Atlanta: Georgia State University, Ernest G. Welch </w:t>
      </w:r>
    </w:p>
    <w:p w14:paraId="69290530" w14:textId="77777777" w:rsidR="002C0B3F" w:rsidRPr="002C0B3F" w:rsidRDefault="002C0B3F" w:rsidP="002C0B3F">
      <w:pPr>
        <w:ind w:left="990"/>
        <w:rPr>
          <w:rFonts w:asciiTheme="majorHAnsi" w:hAnsiTheme="majorHAnsi"/>
          <w:sz w:val="22"/>
          <w:szCs w:val="22"/>
        </w:rPr>
      </w:pPr>
      <w:r w:rsidRPr="002C0B3F">
        <w:rPr>
          <w:rFonts w:asciiTheme="majorHAnsi" w:hAnsiTheme="majorHAnsi"/>
          <w:sz w:val="22"/>
          <w:szCs w:val="22"/>
        </w:rPr>
        <w:t xml:space="preserve">School of Art &amp; Design Gallery  </w:t>
      </w:r>
    </w:p>
    <w:p w14:paraId="3EF90B32" w14:textId="027781DF" w:rsidR="002C0B3F" w:rsidRDefault="008D6983" w:rsidP="002C0B3F">
      <w:pPr>
        <w:tabs>
          <w:tab w:val="right" w:pos="10080"/>
        </w:tabs>
        <w:ind w:left="900" w:hanging="180"/>
        <w:rPr>
          <w:rFonts w:asciiTheme="majorHAnsi" w:hAnsiTheme="majorHAnsi"/>
          <w:sz w:val="22"/>
          <w:szCs w:val="22"/>
        </w:rPr>
      </w:pPr>
      <w:r>
        <w:rPr>
          <w:rFonts w:asciiTheme="majorHAnsi" w:hAnsiTheme="majorHAnsi"/>
          <w:sz w:val="22"/>
          <w:szCs w:val="22"/>
        </w:rPr>
        <w:t>*</w:t>
      </w:r>
      <w:r w:rsidR="00A66F20">
        <w:rPr>
          <w:rFonts w:asciiTheme="majorHAnsi" w:hAnsiTheme="majorHAnsi"/>
          <w:sz w:val="22"/>
          <w:szCs w:val="22"/>
        </w:rPr>
        <w:t xml:space="preserve">Dunham-Jones E., </w:t>
      </w:r>
      <w:r w:rsidR="002C0B3F" w:rsidRPr="002C0B3F">
        <w:rPr>
          <w:rFonts w:asciiTheme="majorHAnsi" w:hAnsiTheme="majorHAnsi"/>
          <w:sz w:val="22"/>
          <w:szCs w:val="22"/>
        </w:rPr>
        <w:t xml:space="preserve">“Introduction,” in Hsu F., (Ed.), </w:t>
      </w:r>
      <w:r w:rsidR="002C0B3F" w:rsidRPr="002C0B3F">
        <w:rPr>
          <w:rFonts w:asciiTheme="majorHAnsi" w:hAnsiTheme="majorHAnsi"/>
          <w:i/>
          <w:sz w:val="22"/>
          <w:szCs w:val="22"/>
        </w:rPr>
        <w:t xml:space="preserve">Conversations Between Research and Practice; </w:t>
      </w:r>
      <w:r w:rsidR="002C0B3F" w:rsidRPr="002C0B3F">
        <w:rPr>
          <w:rFonts w:asciiTheme="majorHAnsi" w:hAnsiTheme="majorHAnsi"/>
          <w:i/>
          <w:sz w:val="22"/>
          <w:szCs w:val="22"/>
        </w:rPr>
        <w:tab/>
      </w:r>
      <w:r w:rsidR="002C0B3F" w:rsidRPr="002C0B3F">
        <w:rPr>
          <w:rFonts w:asciiTheme="majorHAnsi" w:hAnsiTheme="majorHAnsi"/>
          <w:sz w:val="22"/>
          <w:szCs w:val="22"/>
        </w:rPr>
        <w:t>2008</w:t>
      </w:r>
    </w:p>
    <w:p w14:paraId="65B8DEBF" w14:textId="1538886A" w:rsidR="002C0B3F" w:rsidRPr="002C0B3F" w:rsidRDefault="002C0B3F" w:rsidP="002C0B3F">
      <w:pPr>
        <w:tabs>
          <w:tab w:val="right" w:pos="10080"/>
        </w:tabs>
        <w:ind w:left="900" w:hanging="180"/>
        <w:rPr>
          <w:rFonts w:asciiTheme="majorHAnsi" w:hAnsiTheme="majorHAnsi"/>
          <w:sz w:val="22"/>
          <w:szCs w:val="22"/>
        </w:rPr>
      </w:pPr>
      <w:r w:rsidRPr="002C0B3F">
        <w:rPr>
          <w:rFonts w:asciiTheme="majorHAnsi" w:hAnsiTheme="majorHAnsi"/>
          <w:sz w:val="22"/>
          <w:szCs w:val="22"/>
        </w:rPr>
        <w:t xml:space="preserve"> </w:t>
      </w:r>
      <w:r w:rsidR="008D6983">
        <w:rPr>
          <w:rFonts w:asciiTheme="majorHAnsi" w:hAnsiTheme="majorHAnsi"/>
          <w:sz w:val="22"/>
          <w:szCs w:val="22"/>
        </w:rPr>
        <w:tab/>
      </w:r>
      <w:r w:rsidRPr="002C0B3F">
        <w:rPr>
          <w:rFonts w:asciiTheme="majorHAnsi" w:hAnsiTheme="majorHAnsi"/>
          <w:i/>
          <w:sz w:val="22"/>
          <w:szCs w:val="22"/>
        </w:rPr>
        <w:t>Architecture at the Georgia Institute of Technology</w:t>
      </w:r>
      <w:r w:rsidRPr="002C0B3F">
        <w:rPr>
          <w:rFonts w:asciiTheme="majorHAnsi" w:hAnsiTheme="majorHAnsi"/>
          <w:sz w:val="22"/>
          <w:szCs w:val="22"/>
        </w:rPr>
        <w:t xml:space="preserve">, Atlanta, Georgia Institute of Technology, </w:t>
      </w:r>
    </w:p>
    <w:p w14:paraId="00463D34" w14:textId="77777777" w:rsidR="002C0B3F" w:rsidRPr="002C0B3F" w:rsidRDefault="002C0B3F" w:rsidP="002C0B3F">
      <w:pPr>
        <w:tabs>
          <w:tab w:val="right" w:pos="9270"/>
        </w:tabs>
        <w:ind w:left="900" w:hanging="180"/>
        <w:rPr>
          <w:rStyle w:val="DefaultPara"/>
          <w:rFonts w:asciiTheme="majorHAnsi" w:hAnsiTheme="majorHAnsi"/>
          <w:sz w:val="22"/>
          <w:szCs w:val="22"/>
        </w:rPr>
      </w:pPr>
      <w:r w:rsidRPr="002C0B3F">
        <w:rPr>
          <w:rFonts w:asciiTheme="majorHAnsi" w:hAnsiTheme="majorHAnsi"/>
          <w:sz w:val="22"/>
          <w:szCs w:val="22"/>
        </w:rPr>
        <w:tab/>
        <w:t>College of Architecture.</w:t>
      </w:r>
    </w:p>
    <w:p w14:paraId="21A69204" w14:textId="34D60541" w:rsidR="002C0B3F" w:rsidRPr="002C0B3F" w:rsidRDefault="008D6983" w:rsidP="002C0B3F">
      <w:pPr>
        <w:tabs>
          <w:tab w:val="right" w:pos="10080"/>
        </w:tabs>
        <w:ind w:left="720"/>
        <w:rPr>
          <w:rFonts w:asciiTheme="majorHAnsi" w:hAnsiTheme="majorHAnsi"/>
          <w:sz w:val="22"/>
          <w:szCs w:val="22"/>
        </w:rPr>
      </w:pPr>
      <w:r>
        <w:rPr>
          <w:rStyle w:val="DefaultPara"/>
          <w:rFonts w:asciiTheme="majorHAnsi" w:hAnsiTheme="majorHAnsi"/>
          <w:sz w:val="22"/>
          <w:szCs w:val="22"/>
        </w:rPr>
        <w:t>*</w:t>
      </w:r>
      <w:r w:rsidR="002C0B3F" w:rsidRPr="002C0B3F">
        <w:rPr>
          <w:rStyle w:val="DefaultPara"/>
          <w:rFonts w:asciiTheme="majorHAnsi" w:hAnsiTheme="majorHAnsi"/>
          <w:sz w:val="22"/>
          <w:szCs w:val="22"/>
        </w:rPr>
        <w:t xml:space="preserve">Dunham-Jones E., </w:t>
      </w:r>
      <w:r w:rsidR="002C0B3F" w:rsidRPr="002C0B3F">
        <w:rPr>
          <w:rFonts w:asciiTheme="majorHAnsi" w:hAnsiTheme="majorHAnsi"/>
          <w:sz w:val="22"/>
          <w:szCs w:val="22"/>
        </w:rPr>
        <w:t>“A Snapshot on the Status of Architectural and Urban Design Education in</w:t>
      </w:r>
      <w:r w:rsidR="002C0B3F" w:rsidRPr="002C0B3F">
        <w:rPr>
          <w:rFonts w:asciiTheme="majorHAnsi" w:hAnsiTheme="majorHAnsi"/>
          <w:sz w:val="22"/>
          <w:szCs w:val="22"/>
        </w:rPr>
        <w:tab/>
        <w:t>2008</w:t>
      </w:r>
    </w:p>
    <w:p w14:paraId="0E3C57AF" w14:textId="77777777" w:rsidR="002C0B3F" w:rsidRPr="002C0B3F" w:rsidRDefault="002C0B3F" w:rsidP="002C0B3F">
      <w:pPr>
        <w:ind w:left="900"/>
        <w:rPr>
          <w:rStyle w:val="DefaultPara"/>
          <w:rFonts w:asciiTheme="majorHAnsi" w:hAnsiTheme="majorHAnsi"/>
          <w:sz w:val="22"/>
          <w:szCs w:val="22"/>
        </w:rPr>
      </w:pPr>
      <w:r w:rsidRPr="002C0B3F">
        <w:rPr>
          <w:rFonts w:asciiTheme="majorHAnsi" w:hAnsiTheme="majorHAnsi"/>
          <w:sz w:val="22"/>
          <w:szCs w:val="22"/>
        </w:rPr>
        <w:t xml:space="preserve">2007” in </w:t>
      </w:r>
      <w:r w:rsidRPr="002C0B3F">
        <w:rPr>
          <w:rFonts w:asciiTheme="majorHAnsi" w:hAnsiTheme="majorHAnsi"/>
          <w:i/>
          <w:sz w:val="22"/>
          <w:szCs w:val="22"/>
        </w:rPr>
        <w:t>Green Council Report</w:t>
      </w:r>
      <w:r w:rsidRPr="002C0B3F">
        <w:rPr>
          <w:rFonts w:asciiTheme="majorHAnsi" w:hAnsiTheme="majorHAnsi"/>
          <w:sz w:val="22"/>
          <w:szCs w:val="22"/>
        </w:rPr>
        <w:t>, (Congress for the New Urbanism)</w:t>
      </w:r>
    </w:p>
    <w:p w14:paraId="3BFC873A" w14:textId="119451AD" w:rsidR="002C0B3F" w:rsidRPr="002C0B3F" w:rsidRDefault="008D6983" w:rsidP="002C0B3F">
      <w:pPr>
        <w:tabs>
          <w:tab w:val="left" w:pos="720"/>
          <w:tab w:val="left" w:pos="162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2C0B3F" w:rsidRPr="002C0B3F">
        <w:rPr>
          <w:rStyle w:val="DefaultPara"/>
          <w:rFonts w:asciiTheme="majorHAnsi" w:hAnsiTheme="majorHAnsi"/>
          <w:sz w:val="22"/>
          <w:szCs w:val="22"/>
        </w:rPr>
        <w:t xml:space="preserve">Dunham-Jones E., “Urban Design Research: Learning to Learn,” in Kahn A, (Ed.), </w:t>
      </w:r>
      <w:r w:rsidR="002C0B3F" w:rsidRPr="002C0B3F">
        <w:rPr>
          <w:rStyle w:val="DefaultPara"/>
          <w:rFonts w:asciiTheme="majorHAnsi" w:hAnsiTheme="majorHAnsi"/>
          <w:i/>
          <w:sz w:val="22"/>
          <w:szCs w:val="22"/>
        </w:rPr>
        <w:t>Urban Design</w:t>
      </w:r>
      <w:r w:rsidR="002C0B3F" w:rsidRPr="002C0B3F">
        <w:rPr>
          <w:rStyle w:val="DefaultPara"/>
          <w:rFonts w:asciiTheme="majorHAnsi" w:hAnsiTheme="majorHAnsi"/>
          <w:sz w:val="22"/>
          <w:szCs w:val="22"/>
        </w:rPr>
        <w:tab/>
        <w:t>2002</w:t>
      </w:r>
    </w:p>
    <w:p w14:paraId="61DC8DD1" w14:textId="77777777" w:rsidR="002C0B3F" w:rsidRPr="002C0B3F" w:rsidRDefault="002C0B3F" w:rsidP="002C0B3F">
      <w:pPr>
        <w:tabs>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i/>
          <w:sz w:val="22"/>
          <w:szCs w:val="22"/>
        </w:rPr>
        <w:lastRenderedPageBreak/>
        <w:tab/>
        <w:t>Now</w:t>
      </w:r>
      <w:r w:rsidRPr="002C0B3F">
        <w:rPr>
          <w:rStyle w:val="DefaultPara"/>
          <w:rFonts w:asciiTheme="majorHAnsi" w:hAnsiTheme="majorHAnsi"/>
          <w:sz w:val="22"/>
          <w:szCs w:val="22"/>
        </w:rPr>
        <w:t xml:space="preserve"> (New York: Columbia University and the Van </w:t>
      </w:r>
      <w:proofErr w:type="spellStart"/>
      <w:r w:rsidRPr="002C0B3F">
        <w:rPr>
          <w:rStyle w:val="DefaultPara"/>
          <w:rFonts w:asciiTheme="majorHAnsi" w:hAnsiTheme="majorHAnsi"/>
          <w:sz w:val="22"/>
          <w:szCs w:val="22"/>
        </w:rPr>
        <w:t>Alen</w:t>
      </w:r>
      <w:proofErr w:type="spellEnd"/>
      <w:r w:rsidRPr="002C0B3F">
        <w:rPr>
          <w:rStyle w:val="DefaultPara"/>
          <w:rFonts w:asciiTheme="majorHAnsi" w:hAnsiTheme="majorHAnsi"/>
          <w:sz w:val="22"/>
          <w:szCs w:val="22"/>
        </w:rPr>
        <w:t xml:space="preserve"> Institute)</w:t>
      </w:r>
    </w:p>
    <w:p w14:paraId="65396B48" w14:textId="020E2322" w:rsidR="002C0B3F" w:rsidRPr="002C0B3F" w:rsidRDefault="008D6983" w:rsidP="002C0B3F">
      <w:pPr>
        <w:tabs>
          <w:tab w:val="left" w:pos="720"/>
          <w:tab w:val="left" w:pos="162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2C0B3F" w:rsidRPr="002C0B3F">
        <w:rPr>
          <w:rStyle w:val="DefaultPara"/>
          <w:rFonts w:asciiTheme="majorHAnsi" w:hAnsiTheme="majorHAnsi"/>
          <w:sz w:val="22"/>
          <w:szCs w:val="22"/>
        </w:rPr>
        <w:t xml:space="preserve">Dunham-Jones E., “Constructing a Culture of Urbanism,” </w:t>
      </w:r>
      <w:r w:rsidR="002C0B3F" w:rsidRPr="002C0B3F">
        <w:rPr>
          <w:rStyle w:val="DefaultPara"/>
          <w:rFonts w:asciiTheme="majorHAnsi" w:hAnsiTheme="majorHAnsi"/>
          <w:i/>
          <w:sz w:val="22"/>
          <w:szCs w:val="22"/>
        </w:rPr>
        <w:t>Council Report II</w:t>
      </w:r>
      <w:r w:rsidR="002C0B3F" w:rsidRPr="002C0B3F">
        <w:rPr>
          <w:rStyle w:val="DefaultPara"/>
          <w:rFonts w:asciiTheme="majorHAnsi" w:hAnsiTheme="majorHAnsi"/>
          <w:sz w:val="22"/>
          <w:szCs w:val="22"/>
        </w:rPr>
        <w:t xml:space="preserve">, (Gaithersburg MD; </w:t>
      </w:r>
      <w:r w:rsidR="002C0B3F" w:rsidRPr="002C0B3F">
        <w:rPr>
          <w:rStyle w:val="DefaultPara"/>
          <w:rFonts w:asciiTheme="majorHAnsi" w:hAnsiTheme="majorHAnsi"/>
          <w:sz w:val="22"/>
          <w:szCs w:val="22"/>
        </w:rPr>
        <w:tab/>
        <w:t>2002</w:t>
      </w:r>
    </w:p>
    <w:p w14:paraId="66D5999F" w14:textId="77777777" w:rsidR="002C0B3F" w:rsidRPr="002C0B3F" w:rsidRDefault="002C0B3F" w:rsidP="002C0B3F">
      <w:pPr>
        <w:tabs>
          <w:tab w:val="left" w:pos="720"/>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sz w:val="22"/>
          <w:szCs w:val="22"/>
        </w:rPr>
        <w:tab/>
        <w:t>The Town Paper, 2002) 32-35</w:t>
      </w:r>
    </w:p>
    <w:p w14:paraId="2B735B41" w14:textId="1D53BD02" w:rsidR="002C0B3F" w:rsidRPr="002C0B3F" w:rsidRDefault="002C0B3F" w:rsidP="002C0B3F">
      <w:pPr>
        <w:tabs>
          <w:tab w:val="left" w:pos="720"/>
          <w:tab w:val="left" w:pos="1620"/>
          <w:tab w:val="left" w:pos="3060"/>
          <w:tab w:val="right" w:pos="10080"/>
        </w:tabs>
        <w:ind w:left="720"/>
        <w:rPr>
          <w:rStyle w:val="DefaultPara"/>
          <w:rFonts w:asciiTheme="majorHAnsi" w:hAnsiTheme="majorHAnsi"/>
          <w:sz w:val="22"/>
          <w:szCs w:val="22"/>
        </w:rPr>
      </w:pPr>
      <w:r w:rsidRPr="002C0B3F">
        <w:rPr>
          <w:rStyle w:val="DefaultPara"/>
          <w:rFonts w:asciiTheme="majorHAnsi" w:hAnsiTheme="majorHAnsi"/>
          <w:sz w:val="22"/>
          <w:szCs w:val="22"/>
        </w:rPr>
        <w:t xml:space="preserve">Dunham-Jones E., “Fields of Dreams,” in </w:t>
      </w:r>
      <w:proofErr w:type="spellStart"/>
      <w:r w:rsidRPr="002C0B3F">
        <w:rPr>
          <w:rStyle w:val="DefaultPara"/>
          <w:rFonts w:asciiTheme="majorHAnsi" w:hAnsiTheme="majorHAnsi"/>
          <w:sz w:val="22"/>
          <w:szCs w:val="22"/>
        </w:rPr>
        <w:t>Vicari</w:t>
      </w:r>
      <w:proofErr w:type="spellEnd"/>
      <w:r w:rsidRPr="002C0B3F">
        <w:rPr>
          <w:rStyle w:val="DefaultPara"/>
          <w:rFonts w:asciiTheme="majorHAnsi" w:hAnsiTheme="majorHAnsi"/>
          <w:sz w:val="22"/>
          <w:szCs w:val="22"/>
        </w:rPr>
        <w:t xml:space="preserve"> T.J., (Ed.), </w:t>
      </w:r>
      <w:r w:rsidRPr="002C0B3F">
        <w:rPr>
          <w:rStyle w:val="DefaultPara"/>
          <w:rFonts w:asciiTheme="majorHAnsi" w:hAnsiTheme="majorHAnsi"/>
          <w:i/>
          <w:sz w:val="22"/>
          <w:szCs w:val="22"/>
        </w:rPr>
        <w:t xml:space="preserve">Michigan at </w:t>
      </w:r>
      <w:proofErr w:type="spellStart"/>
      <w:r w:rsidRPr="002C0B3F">
        <w:rPr>
          <w:rStyle w:val="DefaultPara"/>
          <w:rFonts w:asciiTheme="majorHAnsi" w:hAnsiTheme="majorHAnsi"/>
          <w:i/>
          <w:sz w:val="22"/>
          <w:szCs w:val="22"/>
        </w:rPr>
        <w:t>Trumball</w:t>
      </w:r>
      <w:proofErr w:type="spellEnd"/>
      <w:r w:rsidRPr="002C0B3F">
        <w:rPr>
          <w:rStyle w:val="DefaultPara"/>
          <w:rFonts w:asciiTheme="majorHAnsi" w:hAnsiTheme="majorHAnsi"/>
          <w:i/>
          <w:sz w:val="22"/>
          <w:szCs w:val="22"/>
        </w:rPr>
        <w:t>, Turning the</w:t>
      </w:r>
      <w:r w:rsidRPr="002C0B3F">
        <w:rPr>
          <w:rStyle w:val="DefaultPara"/>
          <w:rFonts w:asciiTheme="majorHAnsi" w:hAnsiTheme="majorHAnsi"/>
          <w:sz w:val="22"/>
          <w:szCs w:val="22"/>
        </w:rPr>
        <w:t xml:space="preserve"> </w:t>
      </w:r>
      <w:r w:rsidRPr="002C0B3F">
        <w:rPr>
          <w:rStyle w:val="DefaultPara"/>
          <w:rFonts w:asciiTheme="majorHAnsi" w:hAnsiTheme="majorHAnsi"/>
          <w:sz w:val="22"/>
          <w:szCs w:val="22"/>
        </w:rPr>
        <w:tab/>
        <w:t>2000</w:t>
      </w:r>
    </w:p>
    <w:p w14:paraId="03809513" w14:textId="77777777" w:rsidR="002C0B3F" w:rsidRPr="002C0B3F" w:rsidRDefault="002C0B3F" w:rsidP="002C0B3F">
      <w:pPr>
        <w:tabs>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i/>
          <w:sz w:val="22"/>
          <w:szCs w:val="22"/>
        </w:rPr>
        <w:tab/>
        <w:t>Corner: 2000 Detroit Design Charrette and Studios</w:t>
      </w:r>
      <w:r w:rsidRPr="002C0B3F">
        <w:rPr>
          <w:rStyle w:val="DefaultPara"/>
          <w:rFonts w:asciiTheme="majorHAnsi" w:hAnsiTheme="majorHAnsi"/>
          <w:sz w:val="22"/>
          <w:szCs w:val="22"/>
        </w:rPr>
        <w:t xml:space="preserve"> (Ann Arbor: University of Michigan) 18-25</w:t>
      </w:r>
    </w:p>
    <w:p w14:paraId="7C151CEB" w14:textId="7A04984D" w:rsidR="002C0B3F" w:rsidRDefault="002C0B3F" w:rsidP="002C0B3F">
      <w:pPr>
        <w:tabs>
          <w:tab w:val="left" w:pos="900"/>
          <w:tab w:val="left" w:pos="1620"/>
          <w:tab w:val="left" w:pos="3060"/>
          <w:tab w:val="right" w:pos="9260"/>
          <w:tab w:val="right" w:pos="10080"/>
        </w:tabs>
        <w:ind w:left="900" w:hanging="180"/>
        <w:rPr>
          <w:rStyle w:val="DefaultPara"/>
          <w:rFonts w:asciiTheme="majorHAnsi" w:hAnsiTheme="majorHAnsi"/>
          <w:sz w:val="22"/>
          <w:szCs w:val="22"/>
        </w:rPr>
      </w:pPr>
      <w:r w:rsidRPr="002C0B3F">
        <w:rPr>
          <w:rStyle w:val="DefaultPara"/>
          <w:rFonts w:asciiTheme="majorHAnsi" w:hAnsiTheme="majorHAnsi"/>
          <w:sz w:val="22"/>
          <w:szCs w:val="22"/>
        </w:rPr>
        <w:t>Dunham-Jones E., "High Speed Train Stations and Urban Design/</w:t>
      </w:r>
      <w:proofErr w:type="spellStart"/>
      <w:r w:rsidRPr="002C0B3F">
        <w:rPr>
          <w:rStyle w:val="DefaultPara"/>
          <w:rFonts w:asciiTheme="majorHAnsi" w:hAnsiTheme="majorHAnsi"/>
          <w:sz w:val="22"/>
          <w:szCs w:val="22"/>
        </w:rPr>
        <w:t>Estacions</w:t>
      </w:r>
      <w:proofErr w:type="spellEnd"/>
      <w:r w:rsidRPr="002C0B3F">
        <w:rPr>
          <w:rStyle w:val="DefaultPara"/>
          <w:rFonts w:asciiTheme="majorHAnsi" w:hAnsiTheme="majorHAnsi"/>
          <w:sz w:val="22"/>
          <w:szCs w:val="22"/>
        </w:rPr>
        <w:t xml:space="preserve"> de </w:t>
      </w:r>
      <w:proofErr w:type="spellStart"/>
      <w:r w:rsidRPr="002C0B3F">
        <w:rPr>
          <w:rStyle w:val="DefaultPara"/>
          <w:rFonts w:asciiTheme="majorHAnsi" w:hAnsiTheme="majorHAnsi"/>
          <w:sz w:val="22"/>
          <w:szCs w:val="22"/>
        </w:rPr>
        <w:t>tren</w:t>
      </w:r>
      <w:proofErr w:type="spellEnd"/>
      <w:r w:rsidRPr="002C0B3F">
        <w:rPr>
          <w:rStyle w:val="DefaultPara"/>
          <w:rFonts w:asciiTheme="majorHAnsi" w:hAnsiTheme="majorHAnsi"/>
          <w:sz w:val="22"/>
          <w:szCs w:val="22"/>
        </w:rPr>
        <w:t xml:space="preserve"> </w:t>
      </w:r>
      <w:proofErr w:type="spellStart"/>
      <w:r w:rsidRPr="002C0B3F">
        <w:rPr>
          <w:rStyle w:val="DefaultPara"/>
          <w:rFonts w:asciiTheme="majorHAnsi" w:hAnsiTheme="majorHAnsi"/>
          <w:sz w:val="22"/>
          <w:szCs w:val="22"/>
        </w:rPr>
        <w:t>d’alta</w:t>
      </w:r>
      <w:proofErr w:type="spellEnd"/>
      <w:r w:rsidRPr="002C0B3F">
        <w:rPr>
          <w:rStyle w:val="DefaultPara"/>
          <w:rFonts w:asciiTheme="majorHAnsi" w:hAnsiTheme="majorHAnsi"/>
          <w:sz w:val="22"/>
          <w:szCs w:val="22"/>
        </w:rPr>
        <w:t xml:space="preserve"> </w:t>
      </w:r>
      <w:proofErr w:type="spellStart"/>
      <w:r w:rsidRPr="002C0B3F">
        <w:rPr>
          <w:rStyle w:val="DefaultPara"/>
          <w:rFonts w:asciiTheme="majorHAnsi" w:hAnsiTheme="majorHAnsi"/>
          <w:sz w:val="22"/>
          <w:szCs w:val="22"/>
        </w:rPr>
        <w:t>velocitat</w:t>
      </w:r>
      <w:proofErr w:type="spellEnd"/>
      <w:r w:rsidRPr="002C0B3F">
        <w:rPr>
          <w:rStyle w:val="DefaultPara"/>
          <w:rFonts w:asciiTheme="majorHAnsi" w:hAnsiTheme="majorHAnsi"/>
          <w:sz w:val="22"/>
          <w:szCs w:val="22"/>
        </w:rPr>
        <w:t xml:space="preserve"> I </w:t>
      </w:r>
      <w:r w:rsidRPr="002C0B3F">
        <w:rPr>
          <w:rStyle w:val="DefaultPara"/>
          <w:rFonts w:asciiTheme="majorHAnsi" w:hAnsiTheme="majorHAnsi"/>
          <w:sz w:val="22"/>
          <w:szCs w:val="22"/>
        </w:rPr>
        <w:tab/>
        <w:t xml:space="preserve">1997 </w:t>
      </w:r>
    </w:p>
    <w:p w14:paraId="7133A0D3" w14:textId="07E2293E" w:rsidR="002C0B3F" w:rsidRPr="002C0B3F" w:rsidRDefault="002C0B3F" w:rsidP="002C0B3F">
      <w:pPr>
        <w:tabs>
          <w:tab w:val="left" w:pos="900"/>
          <w:tab w:val="left" w:pos="1620"/>
          <w:tab w:val="left" w:pos="3060"/>
          <w:tab w:val="right" w:pos="9260"/>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sidRPr="002C0B3F">
        <w:rPr>
          <w:rStyle w:val="DefaultPara"/>
          <w:rFonts w:asciiTheme="majorHAnsi" w:hAnsiTheme="majorHAnsi"/>
          <w:sz w:val="22"/>
          <w:szCs w:val="22"/>
        </w:rPr>
        <w:t>disseny</w:t>
      </w:r>
      <w:proofErr w:type="spellEnd"/>
      <w:r w:rsidRPr="002C0B3F">
        <w:rPr>
          <w:rStyle w:val="DefaultPara"/>
          <w:rFonts w:asciiTheme="majorHAnsi" w:hAnsiTheme="majorHAnsi"/>
          <w:sz w:val="22"/>
          <w:szCs w:val="22"/>
        </w:rPr>
        <w:t xml:space="preserve"> </w:t>
      </w:r>
      <w:proofErr w:type="spellStart"/>
      <w:r w:rsidRPr="002C0B3F">
        <w:rPr>
          <w:rStyle w:val="DefaultPara"/>
          <w:rFonts w:asciiTheme="majorHAnsi" w:hAnsiTheme="majorHAnsi"/>
          <w:sz w:val="22"/>
          <w:szCs w:val="22"/>
        </w:rPr>
        <w:t>urbà</w:t>
      </w:r>
      <w:proofErr w:type="spellEnd"/>
      <w:r w:rsidRPr="002C0B3F">
        <w:rPr>
          <w:rStyle w:val="DefaultPara"/>
          <w:rFonts w:asciiTheme="majorHAnsi" w:hAnsiTheme="majorHAnsi"/>
          <w:sz w:val="22"/>
          <w:szCs w:val="22"/>
        </w:rPr>
        <w:t xml:space="preserve">", The </w:t>
      </w:r>
      <w:proofErr w:type="gramStart"/>
      <w:r w:rsidRPr="002C0B3F">
        <w:rPr>
          <w:rStyle w:val="DefaultPara"/>
          <w:rFonts w:asciiTheme="majorHAnsi" w:hAnsiTheme="majorHAnsi"/>
          <w:sz w:val="22"/>
          <w:szCs w:val="22"/>
        </w:rPr>
        <w:t>High Speed</w:t>
      </w:r>
      <w:proofErr w:type="gramEnd"/>
      <w:r w:rsidRPr="002C0B3F">
        <w:rPr>
          <w:rStyle w:val="DefaultPara"/>
          <w:rFonts w:asciiTheme="majorHAnsi" w:hAnsiTheme="majorHAnsi"/>
          <w:sz w:val="22"/>
          <w:szCs w:val="22"/>
        </w:rPr>
        <w:t xml:space="preserve"> Train Station in Valles:  Six Urban Design Proposals, A joint venture </w:t>
      </w:r>
    </w:p>
    <w:p w14:paraId="77CD7152" w14:textId="75A3A806" w:rsidR="002C0B3F" w:rsidRPr="002C0B3F" w:rsidRDefault="002C0B3F" w:rsidP="002C0B3F">
      <w:pPr>
        <w:tabs>
          <w:tab w:val="left" w:pos="1620"/>
          <w:tab w:val="left" w:pos="3060"/>
          <w:tab w:val="right" w:pos="9260"/>
        </w:tabs>
        <w:ind w:left="900"/>
        <w:rPr>
          <w:rStyle w:val="DefaultPara"/>
          <w:rFonts w:asciiTheme="majorHAnsi" w:hAnsiTheme="majorHAnsi"/>
          <w:sz w:val="22"/>
          <w:szCs w:val="22"/>
        </w:rPr>
      </w:pPr>
      <w:r w:rsidRPr="002C0B3F">
        <w:rPr>
          <w:rStyle w:val="DefaultPara"/>
          <w:rFonts w:asciiTheme="majorHAnsi" w:hAnsiTheme="majorHAnsi"/>
          <w:sz w:val="22"/>
          <w:szCs w:val="22"/>
        </w:rPr>
        <w:t xml:space="preserve">by </w:t>
      </w:r>
      <w:proofErr w:type="spellStart"/>
      <w:r w:rsidRPr="002C0B3F">
        <w:rPr>
          <w:rStyle w:val="DefaultPara"/>
          <w:rFonts w:asciiTheme="majorHAnsi" w:hAnsiTheme="majorHAnsi"/>
          <w:sz w:val="22"/>
          <w:szCs w:val="22"/>
        </w:rPr>
        <w:t>Universitat</w:t>
      </w:r>
      <w:proofErr w:type="spellEnd"/>
      <w:r w:rsidRPr="002C0B3F">
        <w:rPr>
          <w:rStyle w:val="DefaultPara"/>
          <w:rFonts w:asciiTheme="majorHAnsi" w:hAnsiTheme="majorHAnsi"/>
          <w:sz w:val="22"/>
          <w:szCs w:val="22"/>
        </w:rPr>
        <w:t xml:space="preserve"> </w:t>
      </w:r>
      <w:proofErr w:type="spellStart"/>
      <w:r w:rsidRPr="002C0B3F">
        <w:rPr>
          <w:rStyle w:val="DefaultPara"/>
          <w:rFonts w:asciiTheme="majorHAnsi" w:hAnsiTheme="majorHAnsi"/>
          <w:sz w:val="22"/>
          <w:szCs w:val="22"/>
        </w:rPr>
        <w:t>Politechnica</w:t>
      </w:r>
      <w:proofErr w:type="spellEnd"/>
      <w:r w:rsidRPr="002C0B3F">
        <w:rPr>
          <w:rStyle w:val="DefaultPara"/>
          <w:rFonts w:asciiTheme="majorHAnsi" w:hAnsiTheme="majorHAnsi"/>
          <w:sz w:val="22"/>
          <w:szCs w:val="22"/>
        </w:rPr>
        <w:t xml:space="preserve"> de Catalunya and MIT, (Barcelona:  </w:t>
      </w:r>
      <w:proofErr w:type="spellStart"/>
      <w:r w:rsidRPr="002C0B3F">
        <w:rPr>
          <w:rStyle w:val="DefaultPara"/>
          <w:rFonts w:asciiTheme="majorHAnsi" w:hAnsiTheme="majorHAnsi"/>
          <w:sz w:val="22"/>
          <w:szCs w:val="22"/>
        </w:rPr>
        <w:t>Impresiones</w:t>
      </w:r>
      <w:proofErr w:type="spellEnd"/>
      <w:r w:rsidRPr="002C0B3F">
        <w:rPr>
          <w:rStyle w:val="DefaultPara"/>
          <w:rFonts w:asciiTheme="majorHAnsi" w:hAnsiTheme="majorHAnsi"/>
          <w:sz w:val="22"/>
          <w:szCs w:val="22"/>
        </w:rPr>
        <w:t xml:space="preserve"> </w:t>
      </w:r>
      <w:proofErr w:type="spellStart"/>
      <w:r w:rsidRPr="002C0B3F">
        <w:rPr>
          <w:rStyle w:val="DefaultPara"/>
          <w:rFonts w:asciiTheme="majorHAnsi" w:hAnsiTheme="majorHAnsi"/>
          <w:sz w:val="22"/>
          <w:szCs w:val="22"/>
        </w:rPr>
        <w:t>Generales</w:t>
      </w:r>
      <w:proofErr w:type="spellEnd"/>
      <w:r w:rsidRPr="002C0B3F">
        <w:rPr>
          <w:rStyle w:val="DefaultPara"/>
          <w:rFonts w:asciiTheme="majorHAnsi" w:hAnsiTheme="majorHAnsi"/>
          <w:sz w:val="22"/>
          <w:szCs w:val="22"/>
        </w:rPr>
        <w:t xml:space="preserve"> S.A.) 118-125</w:t>
      </w:r>
    </w:p>
    <w:p w14:paraId="76E39FD0" w14:textId="1F81507A" w:rsidR="002C0B3F" w:rsidRPr="002C0B3F" w:rsidRDefault="002C0B3F" w:rsidP="002C0B3F">
      <w:pPr>
        <w:tabs>
          <w:tab w:val="left" w:pos="720"/>
          <w:tab w:val="left" w:pos="1620"/>
          <w:tab w:val="left" w:pos="3060"/>
          <w:tab w:val="right" w:pos="10080"/>
        </w:tabs>
        <w:ind w:left="720"/>
        <w:rPr>
          <w:rStyle w:val="DefaultPara"/>
          <w:rFonts w:asciiTheme="majorHAnsi" w:hAnsiTheme="majorHAnsi"/>
          <w:sz w:val="22"/>
          <w:szCs w:val="22"/>
        </w:rPr>
      </w:pPr>
      <w:r w:rsidRPr="002C0B3F">
        <w:rPr>
          <w:rStyle w:val="DefaultPara"/>
          <w:rFonts w:asciiTheme="majorHAnsi" w:hAnsiTheme="majorHAnsi"/>
          <w:sz w:val="22"/>
          <w:szCs w:val="22"/>
        </w:rPr>
        <w:t xml:space="preserve">Dunham-Jones E., "Sprawl:  Consequences and Alternatives," Chapter 3 in Barrie T., (Ed.), </w:t>
      </w:r>
      <w:r w:rsidRPr="002C0B3F">
        <w:rPr>
          <w:rStyle w:val="DefaultPara"/>
          <w:rFonts w:asciiTheme="majorHAnsi" w:hAnsiTheme="majorHAnsi"/>
          <w:sz w:val="22"/>
          <w:szCs w:val="22"/>
        </w:rPr>
        <w:tab/>
        <w:t>1997</w:t>
      </w:r>
    </w:p>
    <w:p w14:paraId="1576EB52" w14:textId="77777777" w:rsidR="002C0B3F" w:rsidRPr="002C0B3F" w:rsidRDefault="002C0B3F" w:rsidP="002C0B3F">
      <w:pPr>
        <w:tabs>
          <w:tab w:val="left" w:pos="720"/>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i/>
          <w:sz w:val="22"/>
          <w:szCs w:val="22"/>
        </w:rPr>
        <w:tab/>
        <w:t>Community Visions of Royal Oak:  Re-Building the American Small City</w:t>
      </w:r>
      <w:r w:rsidRPr="002C0B3F">
        <w:rPr>
          <w:rStyle w:val="DefaultPara"/>
          <w:rFonts w:asciiTheme="majorHAnsi" w:hAnsiTheme="majorHAnsi"/>
          <w:sz w:val="22"/>
          <w:szCs w:val="22"/>
        </w:rPr>
        <w:t xml:space="preserve">, (Royal Oak, MI:  </w:t>
      </w:r>
    </w:p>
    <w:p w14:paraId="0E2E6CE7" w14:textId="77777777" w:rsidR="002C0B3F" w:rsidRPr="002C0B3F" w:rsidRDefault="002C0B3F" w:rsidP="002C0B3F">
      <w:pPr>
        <w:tabs>
          <w:tab w:val="left" w:pos="720"/>
          <w:tab w:val="left" w:pos="90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i/>
          <w:sz w:val="22"/>
          <w:szCs w:val="22"/>
        </w:rPr>
        <w:tab/>
      </w:r>
      <w:r w:rsidRPr="002C0B3F">
        <w:rPr>
          <w:rStyle w:val="DefaultPara"/>
          <w:rFonts w:asciiTheme="majorHAnsi" w:hAnsiTheme="majorHAnsi"/>
          <w:sz w:val="22"/>
          <w:szCs w:val="22"/>
        </w:rPr>
        <w:t>Palimpsest Press, 1997)18-22</w:t>
      </w:r>
    </w:p>
    <w:p w14:paraId="261491AB" w14:textId="77777777" w:rsidR="002C0B3F" w:rsidRPr="002C0B3F" w:rsidRDefault="002C0B3F" w:rsidP="002C0B3F">
      <w:pPr>
        <w:tabs>
          <w:tab w:val="left" w:pos="720"/>
          <w:tab w:val="left" w:pos="1620"/>
          <w:tab w:val="left" w:pos="3060"/>
          <w:tab w:val="right" w:pos="10080"/>
        </w:tabs>
        <w:ind w:left="720"/>
        <w:rPr>
          <w:rStyle w:val="DefaultPara"/>
          <w:rFonts w:asciiTheme="majorHAnsi" w:hAnsiTheme="majorHAnsi"/>
          <w:sz w:val="22"/>
          <w:szCs w:val="22"/>
        </w:rPr>
      </w:pPr>
      <w:r w:rsidRPr="002C0B3F">
        <w:rPr>
          <w:rStyle w:val="DefaultPara"/>
          <w:rFonts w:asciiTheme="majorHAnsi" w:hAnsiTheme="majorHAnsi"/>
          <w:sz w:val="22"/>
          <w:szCs w:val="22"/>
        </w:rPr>
        <w:t xml:space="preserve">Dunham-Jones E., "How Can Architectural Education and its Institutions Become More Effective </w:t>
      </w:r>
      <w:r w:rsidRPr="002C0B3F">
        <w:rPr>
          <w:rStyle w:val="DefaultPara"/>
          <w:rFonts w:asciiTheme="majorHAnsi" w:hAnsiTheme="majorHAnsi"/>
          <w:sz w:val="22"/>
          <w:szCs w:val="22"/>
        </w:rPr>
        <w:tab/>
        <w:t>1993</w:t>
      </w:r>
      <w:r w:rsidRPr="002C0B3F">
        <w:rPr>
          <w:rStyle w:val="DefaultPara"/>
          <w:rFonts w:asciiTheme="majorHAnsi" w:hAnsiTheme="majorHAnsi"/>
          <w:sz w:val="22"/>
          <w:szCs w:val="22"/>
        </w:rPr>
        <w:tab/>
      </w:r>
    </w:p>
    <w:p w14:paraId="7E2505FD" w14:textId="77777777" w:rsidR="002C0B3F" w:rsidRPr="002C0B3F" w:rsidRDefault="002C0B3F" w:rsidP="002C0B3F">
      <w:pPr>
        <w:tabs>
          <w:tab w:val="left" w:pos="900"/>
          <w:tab w:val="left" w:pos="1620"/>
          <w:tab w:val="left" w:pos="3060"/>
          <w:tab w:val="right" w:pos="9260"/>
        </w:tabs>
        <w:ind w:left="720"/>
        <w:rPr>
          <w:rStyle w:val="DefaultPara"/>
          <w:rFonts w:asciiTheme="majorHAnsi" w:hAnsiTheme="majorHAnsi"/>
          <w:i/>
          <w:sz w:val="22"/>
          <w:szCs w:val="22"/>
        </w:rPr>
      </w:pPr>
      <w:r w:rsidRPr="002C0B3F">
        <w:rPr>
          <w:rStyle w:val="DefaultPara"/>
          <w:rFonts w:asciiTheme="majorHAnsi" w:hAnsiTheme="majorHAnsi"/>
          <w:sz w:val="22"/>
          <w:szCs w:val="22"/>
        </w:rPr>
        <w:tab/>
        <w:t xml:space="preserve">in Shaping a Collective Vision of the Built Future?" in NIAE, (Ed.), </w:t>
      </w:r>
      <w:r w:rsidRPr="002C0B3F">
        <w:rPr>
          <w:rStyle w:val="DefaultPara"/>
          <w:rFonts w:asciiTheme="majorHAnsi" w:hAnsiTheme="majorHAnsi"/>
          <w:i/>
          <w:sz w:val="22"/>
          <w:szCs w:val="22"/>
        </w:rPr>
        <w:t xml:space="preserve">Architectural Education and </w:t>
      </w:r>
    </w:p>
    <w:p w14:paraId="6D63B5F1" w14:textId="77777777" w:rsidR="002C0B3F" w:rsidRPr="002C0B3F" w:rsidRDefault="002C0B3F" w:rsidP="002C0B3F">
      <w:pPr>
        <w:tabs>
          <w:tab w:val="left" w:pos="900"/>
          <w:tab w:val="left" w:pos="1620"/>
          <w:tab w:val="left" w:pos="3060"/>
          <w:tab w:val="right" w:pos="9260"/>
        </w:tabs>
        <w:ind w:left="720"/>
        <w:rPr>
          <w:rStyle w:val="DefaultPara"/>
          <w:rFonts w:asciiTheme="majorHAnsi" w:hAnsiTheme="majorHAnsi"/>
          <w:sz w:val="22"/>
          <w:szCs w:val="22"/>
        </w:rPr>
      </w:pPr>
      <w:r w:rsidRPr="002C0B3F">
        <w:rPr>
          <w:rStyle w:val="DefaultPara"/>
          <w:rFonts w:asciiTheme="majorHAnsi" w:hAnsiTheme="majorHAnsi"/>
          <w:i/>
          <w:sz w:val="22"/>
          <w:szCs w:val="22"/>
        </w:rPr>
        <w:tab/>
        <w:t>the Built Future</w:t>
      </w:r>
      <w:r w:rsidRPr="002C0B3F">
        <w:rPr>
          <w:rStyle w:val="DefaultPara"/>
          <w:rFonts w:asciiTheme="majorHAnsi" w:hAnsiTheme="majorHAnsi"/>
          <w:sz w:val="22"/>
          <w:szCs w:val="22"/>
        </w:rPr>
        <w:t>, (New York: National Institute for Architectural Education) 22</w:t>
      </w:r>
    </w:p>
    <w:p w14:paraId="4832D2D3" w14:textId="77777777" w:rsidR="002C0B3F" w:rsidRDefault="002C0B3F" w:rsidP="002C0B3F">
      <w:pPr>
        <w:tabs>
          <w:tab w:val="left" w:pos="900"/>
          <w:tab w:val="left" w:pos="1980"/>
          <w:tab w:val="right" w:pos="10080"/>
        </w:tabs>
        <w:ind w:left="900"/>
        <w:rPr>
          <w:rStyle w:val="DefaultPara"/>
          <w:rFonts w:asciiTheme="majorHAnsi" w:hAnsiTheme="majorHAnsi"/>
          <w:sz w:val="22"/>
          <w:szCs w:val="22"/>
        </w:rPr>
      </w:pPr>
    </w:p>
    <w:p w14:paraId="02928A3B" w14:textId="291DC484" w:rsidR="008D6983" w:rsidRDefault="00912619" w:rsidP="002C0B3F">
      <w:pPr>
        <w:tabs>
          <w:tab w:val="left" w:pos="900"/>
          <w:tab w:val="left" w:pos="1980"/>
          <w:tab w:val="right" w:pos="10080"/>
        </w:tabs>
        <w:ind w:left="900"/>
        <w:rPr>
          <w:rStyle w:val="DefaultPara"/>
          <w:rFonts w:cs="Times New Roman"/>
          <w:b/>
          <w:sz w:val="22"/>
          <w:szCs w:val="22"/>
        </w:rPr>
      </w:pPr>
      <w:r>
        <w:rPr>
          <w:rStyle w:val="DefaultPara"/>
          <w:rFonts w:cs="Times New Roman"/>
          <w:b/>
          <w:sz w:val="22"/>
          <w:szCs w:val="22"/>
        </w:rPr>
        <w:t>C10</w:t>
      </w:r>
      <w:r w:rsidR="008D6983" w:rsidRPr="008D6983">
        <w:rPr>
          <w:rStyle w:val="DefaultPara"/>
          <w:rFonts w:cs="Times New Roman"/>
          <w:b/>
          <w:sz w:val="22"/>
          <w:szCs w:val="22"/>
        </w:rPr>
        <w:t>. Published Commentary</w:t>
      </w:r>
      <w:r w:rsidR="00E84B0E">
        <w:rPr>
          <w:rStyle w:val="DefaultPara"/>
          <w:rFonts w:cs="Times New Roman"/>
          <w:b/>
          <w:sz w:val="22"/>
          <w:szCs w:val="22"/>
        </w:rPr>
        <w:t xml:space="preserve"> (</w:t>
      </w:r>
      <w:r w:rsidR="002F008E">
        <w:rPr>
          <w:rStyle w:val="DefaultPara"/>
          <w:rFonts w:cs="Times New Roman"/>
          <w:b/>
          <w:sz w:val="22"/>
          <w:szCs w:val="22"/>
        </w:rPr>
        <w:t xml:space="preserve">documentaries, videos, </w:t>
      </w:r>
      <w:r w:rsidR="00FF28E0">
        <w:rPr>
          <w:rStyle w:val="DefaultPara"/>
          <w:rFonts w:cs="Times New Roman"/>
          <w:b/>
          <w:sz w:val="22"/>
          <w:szCs w:val="22"/>
        </w:rPr>
        <w:t xml:space="preserve">tv, </w:t>
      </w:r>
      <w:r w:rsidR="002F008E">
        <w:rPr>
          <w:rStyle w:val="DefaultPara"/>
          <w:rFonts w:cs="Times New Roman"/>
          <w:b/>
          <w:sz w:val="22"/>
          <w:szCs w:val="22"/>
        </w:rPr>
        <w:t xml:space="preserve">podcasts, newsletters, etc.) </w:t>
      </w:r>
    </w:p>
    <w:p w14:paraId="54C7F5A9" w14:textId="77777777" w:rsidR="008D6983" w:rsidRPr="00F4264E" w:rsidRDefault="008D6983" w:rsidP="008D6983">
      <w:pPr>
        <w:tabs>
          <w:tab w:val="left" w:pos="720"/>
          <w:tab w:val="left" w:pos="1620"/>
          <w:tab w:val="right" w:pos="2070"/>
          <w:tab w:val="left" w:pos="3060"/>
          <w:tab w:val="right" w:pos="9260"/>
        </w:tabs>
        <w:ind w:left="720"/>
        <w:rPr>
          <w:rStyle w:val="DefaultPara"/>
          <w:rFonts w:asciiTheme="majorHAnsi" w:hAnsiTheme="majorHAnsi"/>
          <w:i/>
          <w:sz w:val="22"/>
          <w:szCs w:val="22"/>
        </w:rPr>
      </w:pPr>
      <w:r w:rsidRPr="00F4264E">
        <w:rPr>
          <w:rStyle w:val="DefaultPara"/>
          <w:rFonts w:asciiTheme="majorHAnsi" w:hAnsiTheme="majorHAnsi"/>
          <w:i/>
          <w:sz w:val="22"/>
          <w:szCs w:val="22"/>
        </w:rPr>
        <w:t>International:</w:t>
      </w:r>
    </w:p>
    <w:p w14:paraId="0B76E5E2" w14:textId="4D18B222" w:rsidR="0062149A" w:rsidRDefault="0062149A" w:rsidP="00EC33D3">
      <w:pPr>
        <w:tabs>
          <w:tab w:val="right" w:pos="10080"/>
        </w:tabs>
        <w:ind w:left="1080" w:hanging="270"/>
        <w:rPr>
          <w:rFonts w:asciiTheme="majorHAnsi" w:hAnsiTheme="majorHAnsi"/>
          <w:sz w:val="22"/>
          <w:szCs w:val="22"/>
        </w:rPr>
      </w:pPr>
      <w:r>
        <w:rPr>
          <w:rFonts w:asciiTheme="majorHAnsi" w:hAnsiTheme="majorHAnsi"/>
          <w:sz w:val="22"/>
          <w:szCs w:val="22"/>
        </w:rPr>
        <w:t xml:space="preserve">*Emily </w:t>
      </w:r>
      <w:proofErr w:type="spellStart"/>
      <w:r>
        <w:rPr>
          <w:rFonts w:asciiTheme="majorHAnsi" w:hAnsiTheme="majorHAnsi"/>
          <w:sz w:val="22"/>
          <w:szCs w:val="22"/>
        </w:rPr>
        <w:t>Dreyfuss</w:t>
      </w:r>
      <w:proofErr w:type="spellEnd"/>
      <w:r>
        <w:rPr>
          <w:rFonts w:asciiTheme="majorHAnsi" w:hAnsiTheme="majorHAnsi"/>
          <w:sz w:val="22"/>
          <w:szCs w:val="22"/>
        </w:rPr>
        <w:t xml:space="preserve">, video interview “Architecture Professor Explains Why Malls are Dying,” </w:t>
      </w:r>
      <w:r>
        <w:rPr>
          <w:rFonts w:asciiTheme="majorHAnsi" w:hAnsiTheme="majorHAnsi"/>
          <w:i/>
          <w:sz w:val="22"/>
          <w:szCs w:val="22"/>
        </w:rPr>
        <w:t>Wired,</w:t>
      </w:r>
      <w:r>
        <w:rPr>
          <w:rFonts w:asciiTheme="majorHAnsi" w:hAnsiTheme="majorHAnsi"/>
          <w:i/>
          <w:sz w:val="22"/>
          <w:szCs w:val="22"/>
        </w:rPr>
        <w:tab/>
      </w:r>
      <w:r>
        <w:rPr>
          <w:rFonts w:asciiTheme="majorHAnsi" w:hAnsiTheme="majorHAnsi"/>
          <w:sz w:val="22"/>
          <w:szCs w:val="22"/>
        </w:rPr>
        <w:t>2019</w:t>
      </w:r>
    </w:p>
    <w:p w14:paraId="477699A5" w14:textId="77B13222" w:rsidR="0062149A" w:rsidRPr="0062149A" w:rsidRDefault="0062149A" w:rsidP="00EC33D3">
      <w:pPr>
        <w:tabs>
          <w:tab w:val="right" w:pos="10080"/>
        </w:tabs>
        <w:ind w:left="1080" w:hanging="270"/>
        <w:rPr>
          <w:rFonts w:asciiTheme="majorHAnsi" w:hAnsiTheme="majorHAnsi"/>
          <w:sz w:val="22"/>
          <w:szCs w:val="22"/>
        </w:rPr>
      </w:pPr>
      <w:r>
        <w:rPr>
          <w:rFonts w:asciiTheme="majorHAnsi" w:hAnsiTheme="majorHAnsi"/>
          <w:sz w:val="22"/>
          <w:szCs w:val="22"/>
        </w:rPr>
        <w:tab/>
        <w:t>8</w:t>
      </w:r>
      <w:r w:rsidR="00B004D9">
        <w:rPr>
          <w:rFonts w:asciiTheme="majorHAnsi" w:hAnsiTheme="majorHAnsi"/>
          <w:sz w:val="22"/>
          <w:szCs w:val="22"/>
        </w:rPr>
        <w:t>7</w:t>
      </w:r>
      <w:bookmarkStart w:id="4" w:name="_GoBack"/>
      <w:bookmarkEnd w:id="4"/>
      <w:r>
        <w:rPr>
          <w:rFonts w:asciiTheme="majorHAnsi" w:hAnsiTheme="majorHAnsi"/>
          <w:sz w:val="22"/>
          <w:szCs w:val="22"/>
        </w:rPr>
        <w:t xml:space="preserve">0,000 views, </w:t>
      </w:r>
      <w:hyperlink r:id="rId30" w:history="1">
        <w:r w:rsidRPr="00806FFF">
          <w:rPr>
            <w:rStyle w:val="Hyperlink"/>
            <w:rFonts w:asciiTheme="majorHAnsi" w:hAnsiTheme="majorHAnsi"/>
            <w:sz w:val="22"/>
            <w:szCs w:val="22"/>
          </w:rPr>
          <w:t>https://www.youtube.com/watch?v=sBEajQWy-LU&amp;feature=youtu.be</w:t>
        </w:r>
      </w:hyperlink>
      <w:r>
        <w:rPr>
          <w:rFonts w:asciiTheme="majorHAnsi" w:hAnsiTheme="majorHAnsi"/>
          <w:sz w:val="22"/>
          <w:szCs w:val="22"/>
        </w:rPr>
        <w:t xml:space="preserve"> </w:t>
      </w:r>
    </w:p>
    <w:p w14:paraId="2ACBA2A7" w14:textId="1350526D" w:rsidR="00E74E6B" w:rsidRDefault="00E74E6B" w:rsidP="00EC33D3">
      <w:pPr>
        <w:tabs>
          <w:tab w:val="right" w:pos="10080"/>
        </w:tabs>
        <w:ind w:left="1080" w:hanging="270"/>
        <w:rPr>
          <w:rFonts w:asciiTheme="majorHAnsi" w:hAnsiTheme="majorHAnsi"/>
          <w:sz w:val="22"/>
          <w:szCs w:val="22"/>
        </w:rPr>
      </w:pPr>
      <w:r>
        <w:rPr>
          <w:rFonts w:asciiTheme="majorHAnsi" w:hAnsiTheme="majorHAnsi"/>
          <w:sz w:val="22"/>
          <w:szCs w:val="22"/>
        </w:rPr>
        <w:t xml:space="preserve">*Dunham-Jones E., </w:t>
      </w:r>
      <w:r w:rsidR="00646136">
        <w:rPr>
          <w:rFonts w:asciiTheme="majorHAnsi" w:hAnsiTheme="majorHAnsi"/>
          <w:sz w:val="22"/>
          <w:szCs w:val="22"/>
        </w:rPr>
        <w:t xml:space="preserve">interview </w:t>
      </w:r>
      <w:r w:rsidR="00B304F4">
        <w:rPr>
          <w:rFonts w:asciiTheme="majorHAnsi" w:hAnsiTheme="majorHAnsi"/>
          <w:sz w:val="22"/>
          <w:szCs w:val="22"/>
        </w:rPr>
        <w:t>on</w:t>
      </w:r>
      <w:r>
        <w:rPr>
          <w:rFonts w:asciiTheme="majorHAnsi" w:hAnsiTheme="majorHAnsi"/>
          <w:sz w:val="22"/>
          <w:szCs w:val="22"/>
        </w:rPr>
        <w:t xml:space="preserve"> HDR internal </w:t>
      </w:r>
      <w:r w:rsidR="00427071">
        <w:rPr>
          <w:rFonts w:asciiTheme="majorHAnsi" w:hAnsiTheme="majorHAnsi"/>
          <w:sz w:val="22"/>
          <w:szCs w:val="22"/>
        </w:rPr>
        <w:t xml:space="preserve">design </w:t>
      </w:r>
      <w:r>
        <w:rPr>
          <w:rFonts w:asciiTheme="majorHAnsi" w:hAnsiTheme="majorHAnsi"/>
          <w:sz w:val="22"/>
          <w:szCs w:val="22"/>
        </w:rPr>
        <w:t xml:space="preserve">jury, Jenna McKnight, </w:t>
      </w:r>
      <w:r>
        <w:rPr>
          <w:rFonts w:asciiTheme="majorHAnsi" w:hAnsiTheme="majorHAnsi"/>
          <w:i/>
          <w:sz w:val="22"/>
          <w:szCs w:val="22"/>
        </w:rPr>
        <w:t>Opacity</w:t>
      </w:r>
      <w:r w:rsidR="00646136">
        <w:rPr>
          <w:rFonts w:asciiTheme="majorHAnsi" w:hAnsiTheme="majorHAnsi"/>
          <w:sz w:val="22"/>
          <w:szCs w:val="22"/>
        </w:rPr>
        <w:tab/>
        <w:t>2018</w:t>
      </w:r>
    </w:p>
    <w:p w14:paraId="103C52E4" w14:textId="36F75106" w:rsidR="00D96841" w:rsidRDefault="00D96841" w:rsidP="00EC33D3">
      <w:pPr>
        <w:tabs>
          <w:tab w:val="right" w:pos="10080"/>
        </w:tabs>
        <w:ind w:left="1080" w:hanging="270"/>
        <w:rPr>
          <w:rFonts w:asciiTheme="majorHAnsi" w:hAnsiTheme="majorHAnsi"/>
          <w:sz w:val="22"/>
          <w:szCs w:val="22"/>
        </w:rPr>
      </w:pPr>
      <w:r>
        <w:rPr>
          <w:rFonts w:asciiTheme="majorHAnsi" w:hAnsiTheme="majorHAnsi"/>
          <w:sz w:val="22"/>
          <w:szCs w:val="22"/>
        </w:rPr>
        <w:t xml:space="preserve">*Gregory Greene, “Growing Pains,” interview in full-length documentary produced by Evergreen </w:t>
      </w:r>
      <w:r>
        <w:rPr>
          <w:rFonts w:asciiTheme="majorHAnsi" w:hAnsiTheme="majorHAnsi"/>
          <w:sz w:val="22"/>
          <w:szCs w:val="22"/>
        </w:rPr>
        <w:tab/>
        <w:t>2016</w:t>
      </w:r>
    </w:p>
    <w:p w14:paraId="6BC9339D" w14:textId="48EC25AD" w:rsidR="00D96841" w:rsidRDefault="00D96841" w:rsidP="00EC33D3">
      <w:pPr>
        <w:tabs>
          <w:tab w:val="right" w:pos="10080"/>
        </w:tabs>
        <w:ind w:left="1080" w:hanging="270"/>
        <w:rPr>
          <w:rFonts w:asciiTheme="majorHAnsi" w:hAnsiTheme="majorHAnsi"/>
          <w:sz w:val="22"/>
          <w:szCs w:val="22"/>
        </w:rPr>
      </w:pPr>
      <w:r>
        <w:rPr>
          <w:rFonts w:asciiTheme="majorHAnsi" w:hAnsiTheme="majorHAnsi"/>
          <w:sz w:val="22"/>
          <w:szCs w:val="22"/>
        </w:rPr>
        <w:tab/>
        <w:t xml:space="preserve">collaboration with </w:t>
      </w:r>
      <w:r>
        <w:rPr>
          <w:rFonts w:asciiTheme="majorHAnsi" w:hAnsiTheme="majorHAnsi"/>
          <w:i/>
          <w:sz w:val="22"/>
          <w:szCs w:val="22"/>
        </w:rPr>
        <w:t>The Globe and Mail</w:t>
      </w:r>
      <w:r>
        <w:rPr>
          <w:rFonts w:asciiTheme="majorHAnsi" w:hAnsiTheme="majorHAnsi"/>
          <w:sz w:val="22"/>
          <w:szCs w:val="22"/>
        </w:rPr>
        <w:t xml:space="preserve"> on growth in the Toronto region </w:t>
      </w:r>
    </w:p>
    <w:p w14:paraId="5B475274" w14:textId="4394947A" w:rsidR="00EC33D3" w:rsidRDefault="005E22F3" w:rsidP="00EC33D3">
      <w:pPr>
        <w:tabs>
          <w:tab w:val="right" w:pos="10080"/>
        </w:tabs>
        <w:ind w:left="1080" w:hanging="270"/>
        <w:rPr>
          <w:rFonts w:asciiTheme="majorHAnsi" w:hAnsiTheme="majorHAnsi"/>
          <w:sz w:val="22"/>
          <w:szCs w:val="22"/>
        </w:rPr>
      </w:pPr>
      <w:r>
        <w:rPr>
          <w:rFonts w:asciiTheme="majorHAnsi" w:hAnsiTheme="majorHAnsi"/>
          <w:sz w:val="22"/>
          <w:szCs w:val="22"/>
        </w:rPr>
        <w:t>*</w:t>
      </w:r>
      <w:r w:rsidR="00EC33D3" w:rsidRPr="004E2311">
        <w:rPr>
          <w:rFonts w:asciiTheme="majorHAnsi" w:hAnsiTheme="majorHAnsi"/>
          <w:sz w:val="22"/>
          <w:szCs w:val="22"/>
        </w:rPr>
        <w:t xml:space="preserve">Dora </w:t>
      </w:r>
      <w:proofErr w:type="spellStart"/>
      <w:r w:rsidR="00EC33D3" w:rsidRPr="004E2311">
        <w:rPr>
          <w:rFonts w:asciiTheme="majorHAnsi" w:hAnsiTheme="majorHAnsi"/>
          <w:sz w:val="22"/>
          <w:szCs w:val="22"/>
        </w:rPr>
        <w:t>Mekouar</w:t>
      </w:r>
      <w:proofErr w:type="spellEnd"/>
      <w:r w:rsidR="00EC33D3" w:rsidRPr="004E2311">
        <w:rPr>
          <w:rFonts w:asciiTheme="majorHAnsi" w:hAnsiTheme="majorHAnsi"/>
          <w:sz w:val="22"/>
          <w:szCs w:val="22"/>
        </w:rPr>
        <w:t xml:space="preserve">, </w:t>
      </w:r>
      <w:r w:rsidR="00EC33D3">
        <w:rPr>
          <w:rFonts w:asciiTheme="majorHAnsi" w:hAnsiTheme="majorHAnsi"/>
          <w:sz w:val="22"/>
          <w:szCs w:val="22"/>
        </w:rPr>
        <w:t xml:space="preserve">“Here’s Your Chance to Live in A Deserted Shopping Mall,” </w:t>
      </w:r>
      <w:r w:rsidR="00EC33D3" w:rsidRPr="00EC33D3">
        <w:rPr>
          <w:rFonts w:asciiTheme="majorHAnsi" w:hAnsiTheme="majorHAnsi"/>
          <w:i/>
          <w:sz w:val="22"/>
          <w:szCs w:val="22"/>
        </w:rPr>
        <w:t>Voice of America</w:t>
      </w:r>
      <w:r w:rsidR="00EC33D3">
        <w:rPr>
          <w:rFonts w:asciiTheme="majorHAnsi" w:hAnsiTheme="majorHAnsi"/>
          <w:sz w:val="22"/>
          <w:szCs w:val="22"/>
        </w:rPr>
        <w:t xml:space="preserve"> </w:t>
      </w:r>
      <w:r w:rsidR="00EC33D3">
        <w:rPr>
          <w:rFonts w:asciiTheme="majorHAnsi" w:hAnsiTheme="majorHAnsi"/>
          <w:sz w:val="22"/>
          <w:szCs w:val="22"/>
        </w:rPr>
        <w:tab/>
        <w:t>2015</w:t>
      </w:r>
    </w:p>
    <w:p w14:paraId="4E6F0C80" w14:textId="004A5F0F" w:rsidR="00EC33D3" w:rsidRDefault="005E22F3" w:rsidP="00EC33D3">
      <w:pPr>
        <w:ind w:left="1080"/>
        <w:rPr>
          <w:rFonts w:asciiTheme="majorHAnsi" w:hAnsiTheme="majorHAnsi"/>
          <w:sz w:val="22"/>
          <w:szCs w:val="22"/>
        </w:rPr>
      </w:pPr>
      <w:r>
        <w:rPr>
          <w:rFonts w:asciiTheme="majorHAnsi" w:hAnsiTheme="majorHAnsi"/>
          <w:sz w:val="22"/>
          <w:szCs w:val="22"/>
        </w:rPr>
        <w:t>May 20</w:t>
      </w:r>
      <w:r w:rsidR="00EC33D3">
        <w:rPr>
          <w:rFonts w:asciiTheme="majorHAnsi" w:hAnsiTheme="majorHAnsi"/>
          <w:sz w:val="22"/>
          <w:szCs w:val="22"/>
        </w:rPr>
        <w:t xml:space="preserve"> podcast and online at: </w:t>
      </w:r>
      <w:hyperlink r:id="rId31" w:history="1">
        <w:r w:rsidR="00EC33D3" w:rsidRPr="00AC093B">
          <w:rPr>
            <w:rStyle w:val="Hyperlink"/>
            <w:rFonts w:asciiTheme="majorHAnsi" w:hAnsiTheme="majorHAnsi"/>
            <w:sz w:val="22"/>
            <w:szCs w:val="22"/>
          </w:rPr>
          <w:t>http://blogs.voanews.com/all-about-america/2015/05/20/heres-your-chance-to-live-in-a-deserted-shopping-mall/</w:t>
        </w:r>
      </w:hyperlink>
      <w:r w:rsidR="00EC33D3">
        <w:rPr>
          <w:rFonts w:asciiTheme="majorHAnsi" w:hAnsiTheme="majorHAnsi"/>
          <w:sz w:val="22"/>
          <w:szCs w:val="22"/>
        </w:rPr>
        <w:t xml:space="preserve"> </w:t>
      </w:r>
      <w:r w:rsidR="00EC33D3" w:rsidRPr="004E2311">
        <w:rPr>
          <w:rFonts w:asciiTheme="majorHAnsi" w:hAnsiTheme="majorHAnsi"/>
          <w:sz w:val="22"/>
          <w:szCs w:val="22"/>
        </w:rPr>
        <w:t xml:space="preserve"> </w:t>
      </w:r>
    </w:p>
    <w:p w14:paraId="3610DE38" w14:textId="0FCF3DF8" w:rsidR="005E22F3" w:rsidRDefault="005E22F3" w:rsidP="005E22F3">
      <w:pPr>
        <w:tabs>
          <w:tab w:val="right" w:pos="10080"/>
        </w:tabs>
        <w:ind w:left="1080" w:hanging="270"/>
        <w:rPr>
          <w:rFonts w:asciiTheme="majorHAnsi" w:hAnsiTheme="majorHAnsi"/>
          <w:sz w:val="22"/>
          <w:szCs w:val="22"/>
        </w:rPr>
      </w:pPr>
      <w:r>
        <w:rPr>
          <w:rFonts w:asciiTheme="majorHAnsi" w:hAnsiTheme="majorHAnsi"/>
          <w:sz w:val="22"/>
          <w:szCs w:val="22"/>
        </w:rPr>
        <w:t xml:space="preserve">*Dora </w:t>
      </w:r>
      <w:proofErr w:type="spellStart"/>
      <w:r>
        <w:rPr>
          <w:rFonts w:asciiTheme="majorHAnsi" w:hAnsiTheme="majorHAnsi"/>
          <w:sz w:val="22"/>
          <w:szCs w:val="22"/>
        </w:rPr>
        <w:t>Mekouar</w:t>
      </w:r>
      <w:proofErr w:type="spellEnd"/>
      <w:r>
        <w:rPr>
          <w:rFonts w:asciiTheme="majorHAnsi" w:hAnsiTheme="majorHAnsi"/>
          <w:sz w:val="22"/>
          <w:szCs w:val="22"/>
        </w:rPr>
        <w:t xml:space="preserve">, “Trapped! How Suburban Life Loses its Luster,” </w:t>
      </w:r>
      <w:r>
        <w:rPr>
          <w:rFonts w:asciiTheme="majorHAnsi" w:hAnsiTheme="majorHAnsi"/>
          <w:i/>
          <w:sz w:val="22"/>
          <w:szCs w:val="22"/>
        </w:rPr>
        <w:t>Voice of America</w:t>
      </w:r>
      <w:r>
        <w:rPr>
          <w:rFonts w:asciiTheme="majorHAnsi" w:hAnsiTheme="majorHAnsi"/>
          <w:sz w:val="22"/>
          <w:szCs w:val="22"/>
        </w:rPr>
        <w:t>, June 3</w:t>
      </w:r>
      <w:r>
        <w:rPr>
          <w:rFonts w:asciiTheme="majorHAnsi" w:hAnsiTheme="majorHAnsi"/>
          <w:sz w:val="22"/>
          <w:szCs w:val="22"/>
        </w:rPr>
        <w:tab/>
        <w:t>2015</w:t>
      </w:r>
    </w:p>
    <w:p w14:paraId="2ACCD9E0" w14:textId="77A37657" w:rsidR="005E22F3" w:rsidRPr="005E22F3" w:rsidRDefault="005E22F3" w:rsidP="005E22F3">
      <w:pPr>
        <w:tabs>
          <w:tab w:val="right" w:pos="10080"/>
        </w:tabs>
        <w:ind w:left="1080" w:hanging="270"/>
        <w:rPr>
          <w:rFonts w:asciiTheme="majorHAnsi" w:hAnsiTheme="majorHAnsi"/>
          <w:sz w:val="22"/>
          <w:szCs w:val="22"/>
        </w:rPr>
      </w:pPr>
      <w:r>
        <w:rPr>
          <w:rFonts w:asciiTheme="majorHAnsi" w:hAnsiTheme="majorHAnsi"/>
          <w:sz w:val="22"/>
          <w:szCs w:val="22"/>
        </w:rPr>
        <w:tab/>
        <w:t xml:space="preserve">podcast and online at: </w:t>
      </w:r>
      <w:hyperlink r:id="rId32" w:history="1">
        <w:r w:rsidRPr="00AC093B">
          <w:rPr>
            <w:rStyle w:val="Hyperlink"/>
            <w:rFonts w:asciiTheme="majorHAnsi" w:hAnsiTheme="majorHAnsi"/>
            <w:sz w:val="22"/>
            <w:szCs w:val="22"/>
          </w:rPr>
          <w:t>http://blogs.voanews.com/all-about-america/2015/06/03/trapped-us-suburban-life-loses-its-luster/</w:t>
        </w:r>
      </w:hyperlink>
      <w:r>
        <w:rPr>
          <w:rFonts w:asciiTheme="majorHAnsi" w:hAnsiTheme="majorHAnsi"/>
          <w:sz w:val="22"/>
          <w:szCs w:val="22"/>
        </w:rPr>
        <w:t xml:space="preserve"> </w:t>
      </w:r>
    </w:p>
    <w:p w14:paraId="151515EA" w14:textId="5CE99A81" w:rsidR="00AD3CDD" w:rsidRDefault="00AD3CDD" w:rsidP="00CE1D0D">
      <w:pPr>
        <w:tabs>
          <w:tab w:val="left" w:pos="1620"/>
          <w:tab w:val="left" w:pos="1980"/>
          <w:tab w:val="right" w:pos="10080"/>
        </w:tabs>
        <w:ind w:left="900" w:hanging="90"/>
        <w:rPr>
          <w:rFonts w:asciiTheme="majorHAnsi" w:hAnsiTheme="majorHAnsi"/>
          <w:sz w:val="22"/>
          <w:szCs w:val="22"/>
        </w:rPr>
      </w:pPr>
      <w:r>
        <w:rPr>
          <w:rStyle w:val="DefaultPara"/>
          <w:rFonts w:asciiTheme="majorHAnsi" w:hAnsiTheme="majorHAnsi"/>
          <w:sz w:val="22"/>
          <w:szCs w:val="22"/>
        </w:rPr>
        <w:t>*Dunham-Jones E., “Who Designs the City?” 73-minute video of lecture at</w:t>
      </w:r>
      <w:r w:rsidRPr="00E7667F">
        <w:rPr>
          <w:rFonts w:asciiTheme="majorHAnsi" w:hAnsiTheme="majorHAnsi"/>
          <w:sz w:val="22"/>
          <w:szCs w:val="22"/>
        </w:rPr>
        <w:t xml:space="preserve"> Graduate School of </w:t>
      </w:r>
      <w:r>
        <w:rPr>
          <w:rFonts w:asciiTheme="majorHAnsi" w:hAnsiTheme="majorHAnsi"/>
          <w:sz w:val="22"/>
          <w:szCs w:val="22"/>
        </w:rPr>
        <w:tab/>
        <w:t>2013</w:t>
      </w:r>
    </w:p>
    <w:p w14:paraId="6E64DB67" w14:textId="797BB3E3" w:rsidR="00AD3CDD" w:rsidRDefault="00AD3CDD" w:rsidP="00AD3CDD">
      <w:pPr>
        <w:tabs>
          <w:tab w:val="left" w:pos="1620"/>
          <w:tab w:val="left" w:pos="1980"/>
          <w:tab w:val="right" w:pos="9990"/>
        </w:tabs>
        <w:ind w:left="1080" w:hanging="180"/>
        <w:rPr>
          <w:rStyle w:val="DefaultPara"/>
          <w:rFonts w:asciiTheme="majorHAnsi" w:hAnsiTheme="majorHAnsi"/>
          <w:sz w:val="22"/>
          <w:szCs w:val="22"/>
        </w:rPr>
      </w:pPr>
      <w:r>
        <w:rPr>
          <w:rFonts w:asciiTheme="majorHAnsi" w:hAnsiTheme="majorHAnsi"/>
          <w:sz w:val="22"/>
          <w:szCs w:val="22"/>
        </w:rPr>
        <w:tab/>
        <w:t xml:space="preserve">Urban Studies </w:t>
      </w:r>
      <w:r w:rsidRPr="00E7667F">
        <w:rPr>
          <w:rFonts w:asciiTheme="majorHAnsi" w:hAnsiTheme="majorHAnsi"/>
          <w:sz w:val="22"/>
          <w:szCs w:val="22"/>
        </w:rPr>
        <w:t>and Planning, Higher School of Economics, Moscow</w:t>
      </w:r>
      <w:r>
        <w:rPr>
          <w:rFonts w:asciiTheme="majorHAnsi" w:hAnsiTheme="majorHAnsi"/>
          <w:sz w:val="22"/>
          <w:szCs w:val="22"/>
        </w:rPr>
        <w:t xml:space="preserve">; </w:t>
      </w:r>
      <w:hyperlink r:id="rId33" w:history="1">
        <w:r w:rsidRPr="00AC093B">
          <w:rPr>
            <w:rStyle w:val="Hyperlink"/>
            <w:rFonts w:asciiTheme="majorHAnsi" w:hAnsiTheme="majorHAnsi"/>
            <w:sz w:val="22"/>
            <w:szCs w:val="22"/>
          </w:rPr>
          <w:t>https://www.youtube.com/watch?v=jdCbzc96MbQ</w:t>
        </w:r>
      </w:hyperlink>
      <w:r>
        <w:rPr>
          <w:rFonts w:asciiTheme="majorHAnsi" w:hAnsiTheme="majorHAnsi"/>
          <w:sz w:val="22"/>
          <w:szCs w:val="22"/>
        </w:rPr>
        <w:t xml:space="preserve"> </w:t>
      </w:r>
    </w:p>
    <w:p w14:paraId="472AEE1F" w14:textId="22C3D6D0" w:rsidR="008D6983" w:rsidRPr="002F008E" w:rsidRDefault="00FF28E0" w:rsidP="007F5F42">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Dunham-Jones E., “</w:t>
      </w:r>
      <w:proofErr w:type="spellStart"/>
      <w:r w:rsidR="008D6983" w:rsidRPr="002F008E">
        <w:rPr>
          <w:rStyle w:val="DefaultPara"/>
          <w:rFonts w:asciiTheme="majorHAnsi" w:hAnsiTheme="majorHAnsi"/>
          <w:sz w:val="22"/>
          <w:szCs w:val="22"/>
        </w:rPr>
        <w:t>Nouvel</w:t>
      </w:r>
      <w:proofErr w:type="spellEnd"/>
      <w:r w:rsidR="008D6983" w:rsidRPr="002F008E">
        <w:rPr>
          <w:rStyle w:val="DefaultPara"/>
          <w:rFonts w:asciiTheme="majorHAnsi" w:hAnsiTheme="majorHAnsi"/>
          <w:sz w:val="22"/>
          <w:szCs w:val="22"/>
        </w:rPr>
        <w:t xml:space="preserve"> </w:t>
      </w:r>
      <w:proofErr w:type="spellStart"/>
      <w:r w:rsidR="008D6983" w:rsidRPr="002F008E">
        <w:rPr>
          <w:rStyle w:val="DefaultPara"/>
          <w:rFonts w:asciiTheme="majorHAnsi" w:hAnsiTheme="majorHAnsi"/>
          <w:sz w:val="22"/>
          <w:szCs w:val="22"/>
        </w:rPr>
        <w:t>Urbanisme</w:t>
      </w:r>
      <w:proofErr w:type="spellEnd"/>
      <w:r w:rsidR="008D6983" w:rsidRPr="002F008E">
        <w:rPr>
          <w:rStyle w:val="DefaultPara"/>
          <w:rFonts w:asciiTheme="majorHAnsi" w:hAnsiTheme="majorHAnsi"/>
          <w:sz w:val="22"/>
          <w:szCs w:val="22"/>
        </w:rPr>
        <w:t xml:space="preserve"> et Requalification des Banlieues,” Vivre </w:t>
      </w:r>
      <w:proofErr w:type="spellStart"/>
      <w:r w:rsidR="008D6983" w:rsidRPr="002F008E">
        <w:rPr>
          <w:rStyle w:val="DefaultPara"/>
          <w:rFonts w:asciiTheme="majorHAnsi" w:hAnsiTheme="majorHAnsi"/>
          <w:sz w:val="22"/>
          <w:szCs w:val="22"/>
        </w:rPr>
        <w:t>en</w:t>
      </w:r>
      <w:proofErr w:type="spellEnd"/>
      <w:r w:rsidR="008D6983" w:rsidRPr="002F008E">
        <w:rPr>
          <w:rStyle w:val="DefaultPara"/>
          <w:rFonts w:asciiTheme="majorHAnsi" w:hAnsiTheme="majorHAnsi"/>
          <w:sz w:val="22"/>
          <w:szCs w:val="22"/>
        </w:rPr>
        <w:t xml:space="preserve"> Ville, Quebec</w:t>
      </w:r>
      <w:r w:rsidR="008D6983" w:rsidRPr="002F008E">
        <w:rPr>
          <w:rStyle w:val="DefaultPara"/>
          <w:rFonts w:asciiTheme="majorHAnsi" w:hAnsiTheme="majorHAnsi"/>
          <w:sz w:val="22"/>
          <w:szCs w:val="22"/>
        </w:rPr>
        <w:tab/>
        <w:t>2013</w:t>
      </w:r>
    </w:p>
    <w:p w14:paraId="54FDF879" w14:textId="61C1B7BD" w:rsidR="008D6983" w:rsidRPr="002F008E" w:rsidRDefault="008D6983" w:rsidP="007F5F42">
      <w:pPr>
        <w:tabs>
          <w:tab w:val="left" w:pos="720"/>
          <w:tab w:val="left" w:pos="900"/>
          <w:tab w:val="left" w:pos="1620"/>
          <w:tab w:val="right" w:pos="1890"/>
          <w:tab w:val="left" w:pos="3060"/>
          <w:tab w:val="right" w:pos="9260"/>
        </w:tabs>
        <w:ind w:left="1080" w:hanging="270"/>
        <w:rPr>
          <w:rStyle w:val="DefaultPara"/>
          <w:rFonts w:asciiTheme="majorHAnsi" w:hAnsiTheme="majorHAnsi"/>
          <w:sz w:val="22"/>
          <w:szCs w:val="22"/>
        </w:rPr>
      </w:pPr>
      <w:r w:rsidRPr="002F008E">
        <w:rPr>
          <w:rStyle w:val="DefaultPara"/>
          <w:rFonts w:asciiTheme="majorHAnsi" w:hAnsiTheme="majorHAnsi"/>
          <w:sz w:val="22"/>
          <w:szCs w:val="22"/>
        </w:rPr>
        <w:tab/>
      </w:r>
      <w:r w:rsidR="007F5F42">
        <w:rPr>
          <w:rStyle w:val="DefaultPara"/>
          <w:rFonts w:asciiTheme="majorHAnsi" w:hAnsiTheme="majorHAnsi"/>
          <w:sz w:val="22"/>
          <w:szCs w:val="22"/>
        </w:rPr>
        <w:tab/>
      </w:r>
      <w:r w:rsidRPr="002F008E">
        <w:rPr>
          <w:rStyle w:val="DefaultPara"/>
          <w:rFonts w:asciiTheme="majorHAnsi" w:hAnsiTheme="majorHAnsi"/>
          <w:sz w:val="22"/>
          <w:szCs w:val="22"/>
        </w:rPr>
        <w:t xml:space="preserve">Online at: </w:t>
      </w:r>
      <w:hyperlink r:id="rId34" w:history="1">
        <w:r w:rsidRPr="002F008E">
          <w:rPr>
            <w:rStyle w:val="Hyperlink"/>
            <w:rFonts w:asciiTheme="majorHAnsi" w:hAnsiTheme="majorHAnsi"/>
            <w:sz w:val="22"/>
            <w:szCs w:val="22"/>
          </w:rPr>
          <w:t>http://vimeo.com/67159202</w:t>
        </w:r>
      </w:hyperlink>
      <w:r w:rsidRPr="002F008E">
        <w:rPr>
          <w:rStyle w:val="DefaultPara"/>
          <w:rFonts w:asciiTheme="majorHAnsi" w:hAnsiTheme="majorHAnsi"/>
          <w:sz w:val="22"/>
          <w:szCs w:val="22"/>
        </w:rPr>
        <w:t xml:space="preserve"> </w:t>
      </w:r>
    </w:p>
    <w:p w14:paraId="2E32294D" w14:textId="4E14A581" w:rsidR="008D6983" w:rsidRPr="002F008E" w:rsidRDefault="00FF28E0" w:rsidP="007F5F42">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Dunham-Jones E., “Can Online Communities Strengthen Neighborhoods?” </w:t>
      </w:r>
      <w:proofErr w:type="spellStart"/>
      <w:r w:rsidR="008D6983" w:rsidRPr="002F008E">
        <w:rPr>
          <w:rStyle w:val="DefaultPara"/>
          <w:rFonts w:asciiTheme="majorHAnsi" w:hAnsiTheme="majorHAnsi"/>
          <w:i/>
          <w:sz w:val="22"/>
          <w:szCs w:val="22"/>
        </w:rPr>
        <w:t>Bettery</w:t>
      </w:r>
      <w:proofErr w:type="spellEnd"/>
      <w:r w:rsidR="008D6983" w:rsidRPr="002F008E">
        <w:rPr>
          <w:rStyle w:val="DefaultPara"/>
          <w:rFonts w:asciiTheme="majorHAnsi" w:hAnsiTheme="majorHAnsi"/>
          <w:i/>
          <w:sz w:val="22"/>
          <w:szCs w:val="22"/>
        </w:rPr>
        <w:t xml:space="preserve"> Magazine: </w:t>
      </w:r>
      <w:r w:rsidR="008D6983" w:rsidRPr="002F008E">
        <w:rPr>
          <w:rStyle w:val="DefaultPara"/>
          <w:rFonts w:asciiTheme="majorHAnsi" w:hAnsiTheme="majorHAnsi"/>
          <w:i/>
          <w:sz w:val="22"/>
          <w:szCs w:val="22"/>
        </w:rPr>
        <w:tab/>
      </w:r>
      <w:r w:rsidR="008D6983" w:rsidRPr="002F008E">
        <w:rPr>
          <w:rStyle w:val="DefaultPara"/>
          <w:rFonts w:asciiTheme="majorHAnsi" w:hAnsiTheme="majorHAnsi"/>
          <w:sz w:val="22"/>
          <w:szCs w:val="22"/>
        </w:rPr>
        <w:t>2013</w:t>
      </w:r>
    </w:p>
    <w:p w14:paraId="556745AA" w14:textId="77777777" w:rsidR="008D6983" w:rsidRPr="002F008E" w:rsidRDefault="008D6983" w:rsidP="007F5F42">
      <w:pPr>
        <w:tabs>
          <w:tab w:val="left" w:pos="720"/>
          <w:tab w:val="left" w:pos="1080"/>
          <w:tab w:val="left" w:pos="1620"/>
          <w:tab w:val="right" w:pos="1890"/>
          <w:tab w:val="left" w:pos="3060"/>
          <w:tab w:val="right" w:pos="5490"/>
        </w:tabs>
        <w:ind w:left="1080" w:hanging="270"/>
        <w:rPr>
          <w:rStyle w:val="DefaultPara"/>
          <w:rFonts w:asciiTheme="majorHAnsi" w:hAnsiTheme="majorHAnsi"/>
          <w:i/>
          <w:sz w:val="22"/>
          <w:szCs w:val="22"/>
        </w:rPr>
      </w:pPr>
      <w:r w:rsidRPr="002F008E">
        <w:rPr>
          <w:rStyle w:val="DefaultPara"/>
          <w:rFonts w:asciiTheme="majorHAnsi" w:hAnsiTheme="majorHAnsi"/>
          <w:sz w:val="22"/>
          <w:szCs w:val="22"/>
        </w:rPr>
        <w:tab/>
      </w:r>
      <w:r w:rsidRPr="002F008E">
        <w:rPr>
          <w:rStyle w:val="DefaultPara"/>
          <w:rFonts w:asciiTheme="majorHAnsi" w:hAnsiTheme="majorHAnsi"/>
          <w:i/>
          <w:sz w:val="22"/>
          <w:szCs w:val="22"/>
        </w:rPr>
        <w:t>Recharging the Urban Mind</w:t>
      </w:r>
      <w:r w:rsidRPr="002F008E">
        <w:rPr>
          <w:rStyle w:val="DefaultPara"/>
          <w:rFonts w:asciiTheme="majorHAnsi" w:hAnsiTheme="majorHAnsi"/>
          <w:sz w:val="22"/>
          <w:szCs w:val="22"/>
        </w:rPr>
        <w:t xml:space="preserve">, (Smart: Berlin) and online at:  </w:t>
      </w:r>
      <w:hyperlink r:id="rId35" w:history="1">
        <w:r w:rsidRPr="002F008E">
          <w:rPr>
            <w:rStyle w:val="Hyperlink"/>
            <w:rFonts w:asciiTheme="majorHAnsi" w:hAnsiTheme="majorHAnsi"/>
            <w:sz w:val="22"/>
            <w:szCs w:val="22"/>
          </w:rPr>
          <w:t>http://betterymagazine.com/ideas/online-</w:t>
        </w:r>
        <w:r w:rsidRPr="002F008E">
          <w:rPr>
            <w:rStyle w:val="Hyperlink"/>
            <w:rFonts w:asciiTheme="majorHAnsi" w:hAnsiTheme="majorHAnsi"/>
            <w:sz w:val="22"/>
            <w:szCs w:val="22"/>
          </w:rPr>
          <w:tab/>
          <w:t>communities</w:t>
        </w:r>
      </w:hyperlink>
      <w:r w:rsidRPr="002F008E">
        <w:rPr>
          <w:rStyle w:val="DefaultPara"/>
          <w:rFonts w:asciiTheme="majorHAnsi" w:hAnsiTheme="majorHAnsi"/>
          <w:i/>
          <w:sz w:val="22"/>
          <w:szCs w:val="22"/>
        </w:rPr>
        <w:t xml:space="preserve"> </w:t>
      </w:r>
    </w:p>
    <w:p w14:paraId="75E86AAA" w14:textId="091E2BB2" w:rsidR="008D6983" w:rsidRPr="002F008E" w:rsidRDefault="00FF28E0" w:rsidP="007F5F42">
      <w:pPr>
        <w:pStyle w:val="EndnoteText"/>
        <w:tabs>
          <w:tab w:val="left" w:pos="-18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Fonts w:asciiTheme="majorHAnsi" w:hAnsiTheme="majorHAnsi"/>
          <w:color w:val="000000"/>
          <w:sz w:val="22"/>
          <w:szCs w:val="22"/>
        </w:rPr>
      </w:pPr>
      <w:r>
        <w:rPr>
          <w:rFonts w:asciiTheme="majorHAnsi" w:hAnsiTheme="majorHAnsi"/>
          <w:color w:val="000000"/>
          <w:sz w:val="22"/>
          <w:szCs w:val="22"/>
        </w:rPr>
        <w:t>*</w:t>
      </w:r>
      <w:r w:rsidR="008D6983" w:rsidRPr="002F008E">
        <w:rPr>
          <w:rFonts w:asciiTheme="majorHAnsi" w:hAnsiTheme="majorHAnsi"/>
          <w:color w:val="000000"/>
          <w:sz w:val="22"/>
          <w:szCs w:val="22"/>
        </w:rPr>
        <w:t xml:space="preserve">Television interview with Greta </w:t>
      </w:r>
      <w:proofErr w:type="spellStart"/>
      <w:r w:rsidR="008D6983" w:rsidRPr="002F008E">
        <w:rPr>
          <w:rFonts w:asciiTheme="majorHAnsi" w:hAnsiTheme="majorHAnsi"/>
          <w:color w:val="000000"/>
          <w:sz w:val="22"/>
          <w:szCs w:val="22"/>
        </w:rPr>
        <w:t>Dekeyser</w:t>
      </w:r>
      <w:proofErr w:type="spellEnd"/>
      <w:r w:rsidR="008D6983" w:rsidRPr="002F008E">
        <w:rPr>
          <w:rFonts w:asciiTheme="majorHAnsi" w:hAnsiTheme="majorHAnsi"/>
          <w:color w:val="000000"/>
          <w:sz w:val="22"/>
          <w:szCs w:val="22"/>
        </w:rPr>
        <w:t xml:space="preserve"> on dead malls in light of controversial proposal for</w:t>
      </w:r>
      <w:r w:rsidR="008D6983" w:rsidRPr="002F008E">
        <w:rPr>
          <w:rFonts w:asciiTheme="majorHAnsi" w:hAnsiTheme="majorHAnsi"/>
          <w:color w:val="000000"/>
          <w:sz w:val="22"/>
          <w:szCs w:val="22"/>
        </w:rPr>
        <w:tab/>
      </w:r>
      <w:r w:rsidR="008D6983" w:rsidRPr="002F008E">
        <w:rPr>
          <w:rFonts w:asciiTheme="majorHAnsi" w:hAnsiTheme="majorHAnsi"/>
          <w:color w:val="000000"/>
          <w:sz w:val="22"/>
          <w:szCs w:val="22"/>
        </w:rPr>
        <w:tab/>
        <w:t>2012</w:t>
      </w:r>
    </w:p>
    <w:p w14:paraId="275D7B6C" w14:textId="579F5293" w:rsidR="002F008E" w:rsidRPr="00942BFE" w:rsidRDefault="008D6983" w:rsidP="00942BFE">
      <w:pPr>
        <w:pStyle w:val="EndnoteText"/>
        <w:tabs>
          <w:tab w:val="left" w:pos="-18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Style w:val="DefaultPara"/>
          <w:rFonts w:asciiTheme="majorHAnsi" w:hAnsiTheme="majorHAnsi"/>
          <w:color w:val="000000"/>
          <w:sz w:val="22"/>
          <w:szCs w:val="22"/>
        </w:rPr>
      </w:pPr>
      <w:r w:rsidRPr="002F008E">
        <w:rPr>
          <w:rFonts w:asciiTheme="majorHAnsi" w:hAnsiTheme="majorHAnsi"/>
          <w:color w:val="000000"/>
          <w:sz w:val="22"/>
          <w:szCs w:val="22"/>
        </w:rPr>
        <w:tab/>
      </w:r>
      <w:r w:rsidR="002F008E" w:rsidRPr="002F008E">
        <w:rPr>
          <w:rFonts w:asciiTheme="majorHAnsi" w:hAnsiTheme="majorHAnsi"/>
          <w:color w:val="000000"/>
          <w:sz w:val="22"/>
          <w:szCs w:val="22"/>
        </w:rPr>
        <w:t xml:space="preserve">new </w:t>
      </w:r>
      <w:r w:rsidRPr="002F008E">
        <w:rPr>
          <w:rFonts w:asciiTheme="majorHAnsi" w:hAnsiTheme="majorHAnsi"/>
          <w:color w:val="000000"/>
          <w:sz w:val="22"/>
          <w:szCs w:val="22"/>
        </w:rPr>
        <w:t xml:space="preserve">mall in Belgium. VRT Belgian Public TV. Broadcast, March. </w:t>
      </w:r>
    </w:p>
    <w:p w14:paraId="5391FAF5" w14:textId="28226812" w:rsidR="008D6983" w:rsidRPr="002F008E" w:rsidRDefault="00FF28E0" w:rsidP="007F5F42">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Style w:val="DefaultPara"/>
          <w:rFonts w:asciiTheme="majorHAnsi" w:hAnsiTheme="majorHAnsi"/>
          <w:sz w:val="22"/>
          <w:szCs w:val="22"/>
        </w:rPr>
      </w:pPr>
      <w:r>
        <w:rPr>
          <w:rStyle w:val="DefaultPara"/>
          <w:rFonts w:asciiTheme="majorHAnsi" w:hAnsiTheme="majorHAnsi"/>
          <w:sz w:val="22"/>
          <w:szCs w:val="22"/>
        </w:rPr>
        <w:t>*</w:t>
      </w:r>
      <w:r w:rsidR="007F5F42">
        <w:rPr>
          <w:rStyle w:val="DefaultPara"/>
          <w:rFonts w:asciiTheme="majorHAnsi" w:hAnsiTheme="majorHAnsi"/>
          <w:sz w:val="22"/>
          <w:szCs w:val="22"/>
        </w:rPr>
        <w:t xml:space="preserve">Interview </w:t>
      </w:r>
      <w:r w:rsidR="008D6983" w:rsidRPr="002F008E">
        <w:rPr>
          <w:rStyle w:val="DefaultPara"/>
          <w:rFonts w:asciiTheme="majorHAnsi" w:hAnsiTheme="majorHAnsi"/>
          <w:sz w:val="22"/>
          <w:szCs w:val="22"/>
        </w:rPr>
        <w:t xml:space="preserve">in </w:t>
      </w:r>
      <w:r w:rsidR="008D6983" w:rsidRPr="002F008E">
        <w:rPr>
          <w:rStyle w:val="DefaultPara"/>
          <w:rFonts w:asciiTheme="majorHAnsi" w:hAnsiTheme="majorHAnsi"/>
          <w:i/>
          <w:sz w:val="22"/>
          <w:szCs w:val="22"/>
        </w:rPr>
        <w:t>Urbanized</w:t>
      </w:r>
      <w:r w:rsidR="008D6983" w:rsidRPr="002F008E">
        <w:rPr>
          <w:rStyle w:val="DefaultPara"/>
          <w:rFonts w:asciiTheme="majorHAnsi" w:hAnsiTheme="majorHAnsi"/>
          <w:sz w:val="22"/>
          <w:szCs w:val="22"/>
        </w:rPr>
        <w:t xml:space="preserve">, internationally distributed </w:t>
      </w:r>
      <w:r w:rsidR="007F5F42">
        <w:rPr>
          <w:rStyle w:val="DefaultPara"/>
          <w:rFonts w:asciiTheme="majorHAnsi" w:hAnsiTheme="majorHAnsi"/>
          <w:sz w:val="22"/>
          <w:szCs w:val="22"/>
        </w:rPr>
        <w:t xml:space="preserve">documentary feature film directed by Gary </w:t>
      </w:r>
      <w:r w:rsidR="007F5F42">
        <w:rPr>
          <w:rStyle w:val="DefaultPara"/>
          <w:rFonts w:asciiTheme="majorHAnsi" w:hAnsiTheme="majorHAnsi"/>
          <w:sz w:val="22"/>
          <w:szCs w:val="22"/>
        </w:rPr>
        <w:tab/>
      </w:r>
      <w:r w:rsidR="008D6983" w:rsidRPr="002F008E">
        <w:rPr>
          <w:rStyle w:val="DefaultPara"/>
          <w:rFonts w:asciiTheme="majorHAnsi" w:hAnsiTheme="majorHAnsi"/>
          <w:sz w:val="22"/>
          <w:szCs w:val="22"/>
        </w:rPr>
        <w:t>2011</w:t>
      </w:r>
    </w:p>
    <w:p w14:paraId="22556D56" w14:textId="4C21B5FA" w:rsidR="008D6983" w:rsidRPr="002F008E" w:rsidRDefault="008D6983" w:rsidP="007F5F42">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Fonts w:asciiTheme="majorHAnsi" w:hAnsiTheme="majorHAnsi"/>
          <w:sz w:val="22"/>
          <w:szCs w:val="22"/>
        </w:rPr>
      </w:pPr>
      <w:r w:rsidRPr="002F008E">
        <w:rPr>
          <w:rStyle w:val="DefaultPara"/>
          <w:rFonts w:asciiTheme="majorHAnsi" w:hAnsiTheme="majorHAnsi"/>
          <w:sz w:val="22"/>
          <w:szCs w:val="22"/>
        </w:rPr>
        <w:tab/>
        <w:t xml:space="preserve"> </w:t>
      </w:r>
      <w:proofErr w:type="spellStart"/>
      <w:r w:rsidRPr="002F008E">
        <w:rPr>
          <w:rStyle w:val="DefaultPara"/>
          <w:rFonts w:asciiTheme="majorHAnsi" w:hAnsiTheme="majorHAnsi"/>
          <w:sz w:val="22"/>
          <w:szCs w:val="22"/>
        </w:rPr>
        <w:t>Hustwit</w:t>
      </w:r>
      <w:proofErr w:type="spellEnd"/>
      <w:r w:rsidRPr="002F008E">
        <w:rPr>
          <w:rStyle w:val="DefaultPara"/>
          <w:rFonts w:asciiTheme="majorHAnsi" w:hAnsiTheme="majorHAnsi"/>
          <w:sz w:val="22"/>
          <w:szCs w:val="22"/>
        </w:rPr>
        <w:t xml:space="preserve">. Referenced in several reviews: http://www.architectmagazine.com/films/urbanized.aspx; </w:t>
      </w:r>
      <w:hyperlink r:id="rId36" w:history="1">
        <w:r w:rsidRPr="002F008E">
          <w:rPr>
            <w:rStyle w:val="Hyperlink"/>
            <w:rFonts w:asciiTheme="majorHAnsi" w:hAnsiTheme="majorHAnsi"/>
            <w:sz w:val="22"/>
            <w:szCs w:val="22"/>
          </w:rPr>
          <w:t>http://www.urbanophile.com/2011/11/06/review-urbanized-a-film-by-gary-hustwit/</w:t>
        </w:r>
      </w:hyperlink>
      <w:r w:rsidRPr="002F008E">
        <w:rPr>
          <w:rStyle w:val="DefaultPara"/>
          <w:rFonts w:asciiTheme="majorHAnsi" w:hAnsiTheme="majorHAnsi"/>
          <w:sz w:val="22"/>
          <w:szCs w:val="22"/>
        </w:rPr>
        <w:t xml:space="preserve">; </w:t>
      </w:r>
      <w:hyperlink r:id="rId37" w:history="1">
        <w:r w:rsidR="007F5F42" w:rsidRPr="00AC093B">
          <w:rPr>
            <w:rStyle w:val="Hyperlink"/>
            <w:rFonts w:asciiTheme="majorHAnsi" w:hAnsiTheme="majorHAnsi"/>
            <w:sz w:val="22"/>
            <w:szCs w:val="22"/>
          </w:rPr>
          <w:t>http://observersroom.designobserver.com/alexandralange/post/tell-me-a-story-urbanized/31008/</w:t>
        </w:r>
      </w:hyperlink>
      <w:r w:rsidR="007F5F42">
        <w:rPr>
          <w:rStyle w:val="DefaultPara"/>
          <w:rFonts w:asciiTheme="majorHAnsi" w:hAnsiTheme="majorHAnsi"/>
          <w:sz w:val="22"/>
          <w:szCs w:val="22"/>
        </w:rPr>
        <w:t xml:space="preserve"> </w:t>
      </w:r>
    </w:p>
    <w:p w14:paraId="15048270" w14:textId="6399DFCD" w:rsidR="008D6983" w:rsidRPr="002F008E" w:rsidRDefault="00FF28E0" w:rsidP="007F5F42">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Dunham-Jones E., &amp; Williamson J., “Downsize and Retrofit,” invi</w:t>
      </w:r>
      <w:r w:rsidR="007F5F42">
        <w:rPr>
          <w:rStyle w:val="DefaultPara"/>
          <w:rFonts w:asciiTheme="majorHAnsi" w:hAnsiTheme="majorHAnsi"/>
          <w:sz w:val="22"/>
          <w:szCs w:val="22"/>
        </w:rPr>
        <w:t>ted submission to “Redefining</w:t>
      </w:r>
      <w:r w:rsidR="007F5F42">
        <w:rPr>
          <w:rStyle w:val="DefaultPara"/>
          <w:rFonts w:asciiTheme="majorHAnsi" w:hAnsiTheme="majorHAnsi"/>
          <w:sz w:val="22"/>
          <w:szCs w:val="22"/>
        </w:rPr>
        <w:tab/>
      </w:r>
      <w:r w:rsidR="008D6983" w:rsidRPr="002F008E">
        <w:rPr>
          <w:rStyle w:val="DefaultPara"/>
          <w:rFonts w:asciiTheme="majorHAnsi" w:hAnsiTheme="majorHAnsi"/>
          <w:sz w:val="22"/>
          <w:szCs w:val="22"/>
        </w:rPr>
        <w:t>2010</w:t>
      </w:r>
    </w:p>
    <w:p w14:paraId="690CB9D5" w14:textId="77777777" w:rsidR="008D6983" w:rsidRPr="002F008E" w:rsidRDefault="008D6983" w:rsidP="007F5F42">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Style w:val="DefaultPara"/>
          <w:rFonts w:asciiTheme="majorHAnsi" w:hAnsiTheme="majorHAnsi"/>
          <w:sz w:val="22"/>
          <w:szCs w:val="22"/>
        </w:rPr>
      </w:pPr>
      <w:r w:rsidRPr="002F008E">
        <w:rPr>
          <w:rStyle w:val="DefaultPara"/>
          <w:rFonts w:asciiTheme="majorHAnsi" w:hAnsiTheme="majorHAnsi"/>
          <w:sz w:val="22"/>
          <w:szCs w:val="22"/>
        </w:rPr>
        <w:tab/>
        <w:t xml:space="preserve">What ‘Home’ Means at </w:t>
      </w:r>
      <w:r w:rsidRPr="002F008E">
        <w:rPr>
          <w:rStyle w:val="DefaultPara"/>
          <w:rFonts w:asciiTheme="majorHAnsi" w:hAnsiTheme="majorHAnsi"/>
          <w:i/>
          <w:sz w:val="22"/>
          <w:szCs w:val="22"/>
        </w:rPr>
        <w:t>The New York Times</w:t>
      </w:r>
      <w:r w:rsidRPr="002F008E">
        <w:rPr>
          <w:rStyle w:val="DefaultPara"/>
          <w:rFonts w:asciiTheme="majorHAnsi" w:hAnsiTheme="majorHAnsi"/>
          <w:sz w:val="22"/>
          <w:szCs w:val="22"/>
        </w:rPr>
        <w:t xml:space="preserve"> </w:t>
      </w:r>
      <w:r w:rsidRPr="002F008E">
        <w:rPr>
          <w:rStyle w:val="DefaultPara"/>
          <w:rFonts w:asciiTheme="majorHAnsi" w:hAnsiTheme="majorHAnsi"/>
          <w:i/>
          <w:sz w:val="22"/>
          <w:szCs w:val="22"/>
        </w:rPr>
        <w:t>Room for Debate Blog</w:t>
      </w:r>
      <w:r w:rsidRPr="002F008E">
        <w:rPr>
          <w:rStyle w:val="DefaultPara"/>
          <w:rFonts w:asciiTheme="majorHAnsi" w:hAnsiTheme="majorHAnsi"/>
          <w:sz w:val="22"/>
          <w:szCs w:val="22"/>
        </w:rPr>
        <w:t>, September 7. Generated</w:t>
      </w:r>
    </w:p>
    <w:p w14:paraId="28421498" w14:textId="5D7C8947" w:rsidR="008D6983" w:rsidRPr="002F008E" w:rsidRDefault="008D6983" w:rsidP="007F5F42">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Style w:val="DefaultPara"/>
          <w:rFonts w:asciiTheme="majorHAnsi" w:hAnsiTheme="majorHAnsi"/>
          <w:sz w:val="22"/>
          <w:szCs w:val="22"/>
        </w:rPr>
      </w:pPr>
      <w:r w:rsidRPr="002F008E">
        <w:rPr>
          <w:rStyle w:val="DefaultPara"/>
          <w:rFonts w:asciiTheme="majorHAnsi" w:hAnsiTheme="majorHAnsi"/>
          <w:sz w:val="22"/>
          <w:szCs w:val="22"/>
        </w:rPr>
        <w:tab/>
        <w:t xml:space="preserve">123 comments. Online at: </w:t>
      </w:r>
      <w:hyperlink r:id="rId38" w:history="1">
        <w:r w:rsidR="007F5F42" w:rsidRPr="00AC093B">
          <w:rPr>
            <w:rStyle w:val="Hyperlink"/>
            <w:rFonts w:asciiTheme="majorHAnsi" w:hAnsiTheme="majorHAnsi"/>
            <w:sz w:val="22"/>
            <w:szCs w:val="22"/>
          </w:rPr>
          <w:t>http://www.nytimes.com/roomfordebate/2010/09/07/redefining-home-in-a-depressed-market</w:t>
        </w:r>
      </w:hyperlink>
      <w:r w:rsidR="007F5F42">
        <w:rPr>
          <w:rStyle w:val="DefaultPara"/>
          <w:rFonts w:asciiTheme="majorHAnsi" w:hAnsiTheme="majorHAnsi"/>
          <w:sz w:val="22"/>
          <w:szCs w:val="22"/>
        </w:rPr>
        <w:t xml:space="preserve"> </w:t>
      </w:r>
    </w:p>
    <w:p w14:paraId="0A1CDA7F" w14:textId="409CAD08" w:rsidR="008D6983" w:rsidRPr="002F008E" w:rsidRDefault="00FF28E0" w:rsidP="007F5F42">
      <w:pPr>
        <w:tabs>
          <w:tab w:val="left" w:pos="720"/>
          <w:tab w:val="left" w:pos="162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Dunham-Jones E., &amp; Williamson J., “Retrofitted for a Second Life,” invited submission to “101</w:t>
      </w:r>
      <w:r w:rsidR="008D6983" w:rsidRPr="002F008E">
        <w:rPr>
          <w:rStyle w:val="DefaultPara"/>
          <w:rFonts w:asciiTheme="majorHAnsi" w:hAnsiTheme="majorHAnsi"/>
          <w:sz w:val="22"/>
          <w:szCs w:val="22"/>
        </w:rPr>
        <w:tab/>
        <w:t>2009</w:t>
      </w:r>
    </w:p>
    <w:p w14:paraId="0FF6F45C" w14:textId="67B43B11" w:rsidR="008D6983" w:rsidRPr="002F008E" w:rsidRDefault="008D6983" w:rsidP="007F5F42">
      <w:pPr>
        <w:tabs>
          <w:tab w:val="left" w:pos="900"/>
          <w:tab w:val="left" w:pos="1620"/>
          <w:tab w:val="left" w:pos="3060"/>
          <w:tab w:val="right" w:pos="9260"/>
        </w:tabs>
        <w:ind w:left="1080" w:hanging="270"/>
        <w:rPr>
          <w:rStyle w:val="DefaultPara"/>
          <w:rFonts w:asciiTheme="majorHAnsi" w:hAnsiTheme="majorHAnsi"/>
          <w:sz w:val="22"/>
          <w:szCs w:val="22"/>
        </w:rPr>
      </w:pPr>
      <w:r w:rsidRPr="002F008E">
        <w:rPr>
          <w:rStyle w:val="DefaultPara"/>
          <w:rFonts w:asciiTheme="majorHAnsi" w:hAnsiTheme="majorHAnsi"/>
          <w:sz w:val="22"/>
          <w:szCs w:val="22"/>
        </w:rPr>
        <w:tab/>
      </w:r>
      <w:r w:rsidR="007F5F42">
        <w:rPr>
          <w:rStyle w:val="DefaultPara"/>
          <w:rFonts w:asciiTheme="majorHAnsi" w:hAnsiTheme="majorHAnsi"/>
          <w:sz w:val="22"/>
          <w:szCs w:val="22"/>
        </w:rPr>
        <w:tab/>
      </w:r>
      <w:r w:rsidRPr="002F008E">
        <w:rPr>
          <w:rStyle w:val="DefaultPara"/>
          <w:rFonts w:asciiTheme="majorHAnsi" w:hAnsiTheme="majorHAnsi"/>
          <w:sz w:val="22"/>
          <w:szCs w:val="22"/>
        </w:rPr>
        <w:t xml:space="preserve">Uses for a Deserted Mall” at </w:t>
      </w:r>
      <w:r w:rsidRPr="002F008E">
        <w:rPr>
          <w:rStyle w:val="DefaultPara"/>
          <w:rFonts w:asciiTheme="majorHAnsi" w:hAnsiTheme="majorHAnsi"/>
          <w:i/>
          <w:sz w:val="22"/>
          <w:szCs w:val="22"/>
        </w:rPr>
        <w:t>The New York Times Room for Debate Blog</w:t>
      </w:r>
      <w:r w:rsidRPr="002F008E">
        <w:rPr>
          <w:rStyle w:val="DefaultPara"/>
          <w:rFonts w:asciiTheme="majorHAnsi" w:hAnsiTheme="majorHAnsi"/>
          <w:sz w:val="22"/>
          <w:szCs w:val="22"/>
        </w:rPr>
        <w:t>, April 4. Generated</w:t>
      </w:r>
    </w:p>
    <w:p w14:paraId="10092612" w14:textId="084AFC48" w:rsidR="008D6983" w:rsidRPr="002F008E" w:rsidRDefault="008D6983" w:rsidP="007F5F42">
      <w:pPr>
        <w:tabs>
          <w:tab w:val="left" w:pos="900"/>
          <w:tab w:val="left" w:pos="1620"/>
          <w:tab w:val="left" w:pos="3060"/>
          <w:tab w:val="right" w:pos="9260"/>
        </w:tabs>
        <w:ind w:left="1080" w:hanging="270"/>
        <w:rPr>
          <w:rStyle w:val="DefaultPara"/>
          <w:rFonts w:asciiTheme="majorHAnsi" w:hAnsiTheme="majorHAnsi"/>
          <w:i/>
          <w:sz w:val="22"/>
          <w:szCs w:val="22"/>
        </w:rPr>
      </w:pPr>
      <w:r w:rsidRPr="002F008E">
        <w:rPr>
          <w:rStyle w:val="DefaultPara"/>
          <w:rFonts w:asciiTheme="majorHAnsi" w:hAnsiTheme="majorHAnsi"/>
          <w:sz w:val="22"/>
          <w:szCs w:val="22"/>
        </w:rPr>
        <w:tab/>
      </w:r>
      <w:r w:rsidR="007F5F42">
        <w:rPr>
          <w:rStyle w:val="DefaultPara"/>
          <w:rFonts w:asciiTheme="majorHAnsi" w:hAnsiTheme="majorHAnsi"/>
          <w:sz w:val="22"/>
          <w:szCs w:val="22"/>
        </w:rPr>
        <w:tab/>
      </w:r>
      <w:r w:rsidRPr="002F008E">
        <w:rPr>
          <w:rStyle w:val="DefaultPara"/>
          <w:rFonts w:asciiTheme="majorHAnsi" w:hAnsiTheme="majorHAnsi"/>
          <w:sz w:val="22"/>
          <w:szCs w:val="22"/>
        </w:rPr>
        <w:t xml:space="preserve">145 comments. Online at: </w:t>
      </w:r>
      <w:hyperlink r:id="rId39" w:history="1">
        <w:r w:rsidR="007F5F42" w:rsidRPr="00AC093B">
          <w:rPr>
            <w:rStyle w:val="Hyperlink"/>
            <w:rFonts w:asciiTheme="majorHAnsi" w:hAnsiTheme="majorHAnsi"/>
            <w:sz w:val="22"/>
            <w:szCs w:val="22"/>
          </w:rPr>
          <w:t>http://roomfordebate.blogs.nytimes.com/2009/04/04/101-uses-for-a-deserted-mall/</w:t>
        </w:r>
      </w:hyperlink>
      <w:r w:rsidR="007F5F42">
        <w:rPr>
          <w:rStyle w:val="DefaultPara"/>
          <w:rFonts w:asciiTheme="majorHAnsi" w:hAnsiTheme="majorHAnsi"/>
          <w:sz w:val="22"/>
          <w:szCs w:val="22"/>
        </w:rPr>
        <w:t xml:space="preserve"> </w:t>
      </w:r>
    </w:p>
    <w:p w14:paraId="4A06404E" w14:textId="55A6DF27" w:rsidR="008D6983" w:rsidRPr="002F008E" w:rsidRDefault="008D6983" w:rsidP="007F5F42">
      <w:pPr>
        <w:tabs>
          <w:tab w:val="right" w:pos="10080"/>
        </w:tabs>
        <w:ind w:left="1080" w:hanging="270"/>
        <w:rPr>
          <w:rFonts w:asciiTheme="majorHAnsi" w:hAnsiTheme="majorHAnsi"/>
          <w:sz w:val="22"/>
          <w:szCs w:val="22"/>
        </w:rPr>
      </w:pPr>
      <w:r w:rsidRPr="002F008E">
        <w:rPr>
          <w:rFonts w:asciiTheme="majorHAnsi" w:hAnsiTheme="majorHAnsi"/>
          <w:sz w:val="22"/>
          <w:szCs w:val="22"/>
        </w:rPr>
        <w:lastRenderedPageBreak/>
        <w:t xml:space="preserve"> </w:t>
      </w:r>
      <w:r w:rsidR="00FF28E0">
        <w:rPr>
          <w:rFonts w:asciiTheme="majorHAnsi" w:hAnsiTheme="majorHAnsi"/>
          <w:sz w:val="22"/>
          <w:szCs w:val="22"/>
        </w:rPr>
        <w:t>*</w:t>
      </w:r>
      <w:r w:rsidRPr="002F008E">
        <w:rPr>
          <w:rFonts w:asciiTheme="majorHAnsi" w:hAnsiTheme="majorHAnsi"/>
          <w:sz w:val="22"/>
          <w:szCs w:val="22"/>
        </w:rPr>
        <w:t>“1180 Peachtree St/Vertical City,” Filmed interview and tour discussing Atlanta for British</w:t>
      </w:r>
      <w:r w:rsidRPr="002F008E">
        <w:rPr>
          <w:rFonts w:asciiTheme="majorHAnsi" w:hAnsiTheme="majorHAnsi"/>
          <w:sz w:val="22"/>
          <w:szCs w:val="22"/>
        </w:rPr>
        <w:tab/>
        <w:t>2008</w:t>
      </w:r>
    </w:p>
    <w:p w14:paraId="6CDDB9EA" w14:textId="77777777" w:rsidR="008D6983" w:rsidRPr="002F008E" w:rsidRDefault="008D6983" w:rsidP="007F5F42">
      <w:pPr>
        <w:tabs>
          <w:tab w:val="right" w:pos="9270"/>
        </w:tabs>
        <w:ind w:left="1080" w:hanging="270"/>
        <w:rPr>
          <w:rFonts w:asciiTheme="majorHAnsi" w:hAnsiTheme="majorHAnsi"/>
          <w:sz w:val="22"/>
          <w:szCs w:val="22"/>
        </w:rPr>
      </w:pPr>
      <w:r w:rsidRPr="002F008E">
        <w:rPr>
          <w:rFonts w:asciiTheme="majorHAnsi" w:hAnsiTheme="majorHAnsi"/>
          <w:sz w:val="22"/>
          <w:szCs w:val="22"/>
        </w:rPr>
        <w:tab/>
        <w:t xml:space="preserve">documentary filmmaker, Electric Sky, in their Vertical City series on innovative high-rises around </w:t>
      </w:r>
    </w:p>
    <w:p w14:paraId="11322E16" w14:textId="77777777" w:rsidR="008D6983" w:rsidRPr="002F008E" w:rsidRDefault="008D6983" w:rsidP="007F5F42">
      <w:pPr>
        <w:tabs>
          <w:tab w:val="right" w:pos="9270"/>
        </w:tabs>
        <w:ind w:left="1080" w:hanging="270"/>
        <w:rPr>
          <w:rFonts w:asciiTheme="majorHAnsi" w:hAnsiTheme="majorHAnsi"/>
          <w:sz w:val="22"/>
          <w:szCs w:val="22"/>
        </w:rPr>
      </w:pPr>
      <w:r w:rsidRPr="002F008E">
        <w:rPr>
          <w:rFonts w:asciiTheme="majorHAnsi" w:hAnsiTheme="majorHAnsi"/>
          <w:sz w:val="22"/>
          <w:szCs w:val="22"/>
        </w:rPr>
        <w:tab/>
        <w:t xml:space="preserve">the world. The series was sold for global broadcast. </w:t>
      </w:r>
    </w:p>
    <w:p w14:paraId="4D1EC102" w14:textId="7DCBAD70" w:rsidR="008D6983" w:rsidRPr="002F008E" w:rsidRDefault="00FF28E0" w:rsidP="007F5F42">
      <w:pPr>
        <w:tabs>
          <w:tab w:val="right" w:pos="10080"/>
        </w:tabs>
        <w:ind w:left="1080" w:hanging="270"/>
        <w:rPr>
          <w:rFonts w:asciiTheme="majorHAnsi" w:hAnsiTheme="majorHAnsi"/>
          <w:sz w:val="22"/>
          <w:szCs w:val="22"/>
        </w:rPr>
      </w:pPr>
      <w:r>
        <w:rPr>
          <w:rFonts w:asciiTheme="majorHAnsi" w:hAnsiTheme="majorHAnsi"/>
          <w:sz w:val="22"/>
          <w:szCs w:val="22"/>
        </w:rPr>
        <w:t>*</w:t>
      </w:r>
      <w:r w:rsidR="008D6983" w:rsidRPr="002F008E">
        <w:rPr>
          <w:rFonts w:asciiTheme="majorHAnsi" w:hAnsiTheme="majorHAnsi"/>
          <w:sz w:val="22"/>
          <w:szCs w:val="22"/>
        </w:rPr>
        <w:t xml:space="preserve">Comments in Andrew </w:t>
      </w:r>
      <w:proofErr w:type="spellStart"/>
      <w:r w:rsidR="008D6983" w:rsidRPr="002F008E">
        <w:rPr>
          <w:rFonts w:asciiTheme="majorHAnsi" w:hAnsiTheme="majorHAnsi"/>
          <w:sz w:val="22"/>
          <w:szCs w:val="22"/>
        </w:rPr>
        <w:t>Revkin</w:t>
      </w:r>
      <w:proofErr w:type="spellEnd"/>
      <w:r w:rsidR="008D6983" w:rsidRPr="002F008E">
        <w:rPr>
          <w:rFonts w:asciiTheme="majorHAnsi" w:hAnsiTheme="majorHAnsi"/>
          <w:sz w:val="22"/>
          <w:szCs w:val="22"/>
        </w:rPr>
        <w:t>, “Solar City to Rise in Persian Gulf; Why Not Arizona?”</w:t>
      </w:r>
      <w:r w:rsidR="008D6983" w:rsidRPr="002F008E">
        <w:rPr>
          <w:rFonts w:asciiTheme="majorHAnsi" w:hAnsiTheme="majorHAnsi"/>
          <w:i/>
          <w:sz w:val="22"/>
          <w:szCs w:val="22"/>
        </w:rPr>
        <w:t xml:space="preserve"> The New</w:t>
      </w:r>
      <w:r w:rsidR="008D6983" w:rsidRPr="002F008E">
        <w:rPr>
          <w:rFonts w:asciiTheme="majorHAnsi" w:hAnsiTheme="majorHAnsi"/>
          <w:i/>
          <w:sz w:val="22"/>
          <w:szCs w:val="22"/>
        </w:rPr>
        <w:tab/>
      </w:r>
      <w:r w:rsidR="008D6983" w:rsidRPr="002F008E">
        <w:rPr>
          <w:rFonts w:asciiTheme="majorHAnsi" w:hAnsiTheme="majorHAnsi"/>
          <w:sz w:val="22"/>
          <w:szCs w:val="22"/>
        </w:rPr>
        <w:t>2008</w:t>
      </w:r>
    </w:p>
    <w:p w14:paraId="2FDF3A5A" w14:textId="77777777" w:rsidR="008D6983" w:rsidRPr="002F008E" w:rsidRDefault="008D6983" w:rsidP="007F5F42">
      <w:pPr>
        <w:tabs>
          <w:tab w:val="right" w:pos="9270"/>
        </w:tabs>
        <w:ind w:left="1080" w:hanging="270"/>
        <w:rPr>
          <w:rFonts w:asciiTheme="majorHAnsi" w:hAnsiTheme="majorHAnsi"/>
          <w:sz w:val="22"/>
          <w:szCs w:val="22"/>
        </w:rPr>
      </w:pPr>
      <w:r w:rsidRPr="002F008E">
        <w:rPr>
          <w:rFonts w:asciiTheme="majorHAnsi" w:hAnsiTheme="majorHAnsi"/>
          <w:i/>
          <w:sz w:val="22"/>
          <w:szCs w:val="22"/>
        </w:rPr>
        <w:tab/>
        <w:t>York Times Dot Earth Blog</w:t>
      </w:r>
      <w:r w:rsidRPr="002F008E">
        <w:rPr>
          <w:rFonts w:asciiTheme="majorHAnsi" w:hAnsiTheme="majorHAnsi"/>
          <w:sz w:val="22"/>
          <w:szCs w:val="22"/>
        </w:rPr>
        <w:t>, February 4</w:t>
      </w:r>
    </w:p>
    <w:p w14:paraId="21CE5342" w14:textId="09C98C77" w:rsidR="008D6983" w:rsidRPr="002F008E" w:rsidRDefault="00FF28E0" w:rsidP="007F5F42">
      <w:pPr>
        <w:tabs>
          <w:tab w:val="right" w:pos="10080"/>
        </w:tabs>
        <w:ind w:left="1080" w:hanging="270"/>
        <w:rPr>
          <w:rFonts w:asciiTheme="majorHAnsi" w:hAnsiTheme="majorHAnsi"/>
          <w:sz w:val="22"/>
          <w:szCs w:val="22"/>
        </w:rPr>
      </w:pPr>
      <w:r>
        <w:rPr>
          <w:rFonts w:asciiTheme="majorHAnsi" w:hAnsiTheme="majorHAnsi"/>
          <w:sz w:val="22"/>
          <w:szCs w:val="22"/>
        </w:rPr>
        <w:t>*</w:t>
      </w:r>
      <w:r w:rsidR="008D6983" w:rsidRPr="002F008E">
        <w:rPr>
          <w:rFonts w:asciiTheme="majorHAnsi" w:hAnsiTheme="majorHAnsi"/>
          <w:sz w:val="22"/>
          <w:szCs w:val="22"/>
        </w:rPr>
        <w:t xml:space="preserve">Comments in McQueen D. V. &amp; Jones C. M., </w:t>
      </w:r>
      <w:r w:rsidR="008D6983" w:rsidRPr="002F008E">
        <w:rPr>
          <w:rFonts w:asciiTheme="majorHAnsi" w:hAnsiTheme="majorHAnsi"/>
          <w:i/>
          <w:sz w:val="22"/>
          <w:szCs w:val="22"/>
        </w:rPr>
        <w:t xml:space="preserve">Global Perspectives on Health Promotion </w:t>
      </w:r>
      <w:r w:rsidR="008D6983" w:rsidRPr="002F008E">
        <w:rPr>
          <w:rFonts w:asciiTheme="majorHAnsi" w:hAnsiTheme="majorHAnsi"/>
          <w:i/>
          <w:sz w:val="22"/>
          <w:szCs w:val="22"/>
        </w:rPr>
        <w:tab/>
      </w:r>
      <w:r w:rsidR="008D6983" w:rsidRPr="002F008E">
        <w:rPr>
          <w:rFonts w:asciiTheme="majorHAnsi" w:hAnsiTheme="majorHAnsi"/>
          <w:sz w:val="22"/>
          <w:szCs w:val="22"/>
        </w:rPr>
        <w:t>2007</w:t>
      </w:r>
    </w:p>
    <w:p w14:paraId="035CC62D" w14:textId="77777777" w:rsidR="008D6983" w:rsidRPr="002F008E" w:rsidRDefault="008D6983" w:rsidP="007F5F42">
      <w:pPr>
        <w:tabs>
          <w:tab w:val="right" w:pos="9270"/>
        </w:tabs>
        <w:ind w:left="1080" w:hanging="270"/>
        <w:rPr>
          <w:rFonts w:asciiTheme="majorHAnsi" w:hAnsiTheme="majorHAnsi"/>
          <w:sz w:val="22"/>
          <w:szCs w:val="22"/>
        </w:rPr>
      </w:pPr>
      <w:r w:rsidRPr="002F008E">
        <w:rPr>
          <w:rFonts w:asciiTheme="majorHAnsi" w:hAnsiTheme="majorHAnsi"/>
          <w:i/>
          <w:sz w:val="22"/>
          <w:szCs w:val="22"/>
        </w:rPr>
        <w:tab/>
        <w:t>Effectiveness</w:t>
      </w:r>
      <w:r w:rsidRPr="002F008E">
        <w:rPr>
          <w:rFonts w:asciiTheme="majorHAnsi" w:hAnsiTheme="majorHAnsi"/>
          <w:sz w:val="22"/>
          <w:szCs w:val="22"/>
        </w:rPr>
        <w:t>, Berlin, Springer</w:t>
      </w:r>
    </w:p>
    <w:p w14:paraId="192B4C7F" w14:textId="77777777" w:rsidR="008D6983" w:rsidRPr="002F008E" w:rsidRDefault="008D6983" w:rsidP="008D6983">
      <w:pPr>
        <w:tabs>
          <w:tab w:val="left" w:pos="720"/>
          <w:tab w:val="left" w:pos="1620"/>
          <w:tab w:val="right" w:pos="2070"/>
          <w:tab w:val="left" w:pos="3060"/>
          <w:tab w:val="right" w:pos="9260"/>
        </w:tabs>
        <w:rPr>
          <w:rStyle w:val="DefaultPara"/>
          <w:rFonts w:asciiTheme="majorHAnsi" w:hAnsiTheme="majorHAnsi"/>
          <w:i/>
          <w:sz w:val="22"/>
          <w:szCs w:val="22"/>
        </w:rPr>
      </w:pPr>
    </w:p>
    <w:p w14:paraId="42FCC10F" w14:textId="75873790" w:rsidR="00EC33D3" w:rsidRDefault="008D6983" w:rsidP="00EC33D3">
      <w:pPr>
        <w:tabs>
          <w:tab w:val="left" w:pos="720"/>
          <w:tab w:val="left" w:pos="1620"/>
          <w:tab w:val="right" w:pos="2070"/>
          <w:tab w:val="left" w:pos="3060"/>
          <w:tab w:val="right" w:pos="9260"/>
        </w:tabs>
        <w:ind w:left="720"/>
        <w:rPr>
          <w:rStyle w:val="DefaultPara"/>
          <w:rFonts w:asciiTheme="majorHAnsi" w:hAnsiTheme="majorHAnsi"/>
          <w:i/>
          <w:sz w:val="22"/>
          <w:szCs w:val="22"/>
        </w:rPr>
      </w:pPr>
      <w:r w:rsidRPr="002F008E">
        <w:rPr>
          <w:rStyle w:val="DefaultPara"/>
          <w:rFonts w:asciiTheme="majorHAnsi" w:hAnsiTheme="majorHAnsi"/>
          <w:i/>
          <w:sz w:val="22"/>
          <w:szCs w:val="22"/>
        </w:rPr>
        <w:t>National:</w:t>
      </w:r>
    </w:p>
    <w:p w14:paraId="60AA5998" w14:textId="6E4AD23F" w:rsidR="00405CA1" w:rsidRDefault="00405CA1" w:rsidP="007A7DC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 Host, REDESIGNING CITIES: The Speedwell Foundation Talks @ Georgia Tech, 6 live events</w:t>
      </w:r>
      <w:r>
        <w:rPr>
          <w:rStyle w:val="DefaultPara"/>
          <w:rFonts w:asciiTheme="majorHAnsi" w:hAnsiTheme="majorHAnsi"/>
          <w:sz w:val="22"/>
          <w:szCs w:val="22"/>
        </w:rPr>
        <w:tab/>
        <w:t>2018-19</w:t>
      </w:r>
    </w:p>
    <w:p w14:paraId="6E673A65" w14:textId="5DDE3C9D" w:rsidR="00405CA1" w:rsidRDefault="00405CA1" w:rsidP="00405CA1">
      <w:pPr>
        <w:tabs>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disseminated as podcasts and videos thanks to $1</w:t>
      </w:r>
      <w:r w:rsidR="00BC753D">
        <w:rPr>
          <w:rStyle w:val="DefaultPara"/>
          <w:rFonts w:asciiTheme="majorHAnsi" w:hAnsiTheme="majorHAnsi"/>
          <w:sz w:val="22"/>
          <w:szCs w:val="22"/>
        </w:rPr>
        <w:t>5</w:t>
      </w:r>
      <w:r>
        <w:rPr>
          <w:rStyle w:val="DefaultPara"/>
          <w:rFonts w:asciiTheme="majorHAnsi" w:hAnsiTheme="majorHAnsi"/>
          <w:sz w:val="22"/>
          <w:szCs w:val="22"/>
        </w:rPr>
        <w:t>0,000 gift</w:t>
      </w:r>
    </w:p>
    <w:p w14:paraId="2A6B41E8" w14:textId="47E2BE46" w:rsidR="007A7DCF" w:rsidRDefault="007A7DCF" w:rsidP="007A7DC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*video interview excerpt in “City Parks: America’s New Infrastructure – Resilience,” City Parks </w:t>
      </w:r>
      <w:r>
        <w:rPr>
          <w:rStyle w:val="DefaultPara"/>
          <w:rFonts w:asciiTheme="majorHAnsi" w:hAnsiTheme="majorHAnsi"/>
          <w:sz w:val="22"/>
          <w:szCs w:val="22"/>
        </w:rPr>
        <w:tab/>
        <w:t>2018</w:t>
      </w:r>
    </w:p>
    <w:p w14:paraId="6AB6BDA0" w14:textId="6131CB13" w:rsidR="007A7DCF" w:rsidRDefault="007A7DCF" w:rsidP="007A7DCF">
      <w:pPr>
        <w:tabs>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t xml:space="preserve">Alliance, online at: </w:t>
      </w:r>
      <w:hyperlink r:id="rId40" w:history="1">
        <w:r w:rsidRPr="00A02155">
          <w:rPr>
            <w:rStyle w:val="Hyperlink"/>
            <w:rFonts w:asciiTheme="majorHAnsi" w:hAnsiTheme="majorHAnsi"/>
            <w:sz w:val="22"/>
            <w:szCs w:val="22"/>
          </w:rPr>
          <w:t>https://www.youtube.com/watch?v=15UGjTO85jA&amp;feature=youtu.be</w:t>
        </w:r>
      </w:hyperlink>
      <w:r>
        <w:rPr>
          <w:rStyle w:val="DefaultPara"/>
          <w:rFonts w:asciiTheme="majorHAnsi" w:hAnsiTheme="majorHAnsi"/>
          <w:sz w:val="22"/>
          <w:szCs w:val="22"/>
        </w:rPr>
        <w:t xml:space="preserve">  </w:t>
      </w:r>
    </w:p>
    <w:p w14:paraId="4673F45C" w14:textId="1A82FF57" w:rsidR="00464C17" w:rsidRDefault="00464C17" w:rsidP="00572619">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*J. Scott </w:t>
      </w:r>
      <w:proofErr w:type="spellStart"/>
      <w:r>
        <w:rPr>
          <w:rStyle w:val="DefaultPara"/>
          <w:rFonts w:asciiTheme="majorHAnsi" w:hAnsiTheme="majorHAnsi"/>
          <w:sz w:val="22"/>
          <w:szCs w:val="22"/>
        </w:rPr>
        <w:t>Trubay</w:t>
      </w:r>
      <w:proofErr w:type="spellEnd"/>
      <w:r>
        <w:rPr>
          <w:rStyle w:val="DefaultPara"/>
          <w:rFonts w:asciiTheme="majorHAnsi" w:hAnsiTheme="majorHAnsi"/>
          <w:sz w:val="22"/>
          <w:szCs w:val="22"/>
        </w:rPr>
        <w:t xml:space="preserve">, “Letter urges Amazon HQ2 finalists to avoid bidding war,” </w:t>
      </w:r>
      <w:r>
        <w:rPr>
          <w:rStyle w:val="DefaultPara"/>
          <w:rFonts w:asciiTheme="majorHAnsi" w:hAnsiTheme="majorHAnsi"/>
          <w:i/>
          <w:sz w:val="22"/>
          <w:szCs w:val="22"/>
        </w:rPr>
        <w:t xml:space="preserve">Atlanta Journal </w:t>
      </w:r>
      <w:proofErr w:type="spellStart"/>
      <w:r>
        <w:rPr>
          <w:rStyle w:val="DefaultPara"/>
          <w:rFonts w:asciiTheme="majorHAnsi" w:hAnsiTheme="majorHAnsi"/>
          <w:i/>
          <w:sz w:val="22"/>
          <w:szCs w:val="22"/>
        </w:rPr>
        <w:t>Consti</w:t>
      </w:r>
      <w:proofErr w:type="spellEnd"/>
      <w:r>
        <w:rPr>
          <w:rStyle w:val="DefaultPara"/>
          <w:rFonts w:asciiTheme="majorHAnsi" w:hAnsiTheme="majorHAnsi"/>
          <w:i/>
          <w:sz w:val="22"/>
          <w:szCs w:val="22"/>
        </w:rPr>
        <w:t>-</w:t>
      </w:r>
      <w:r>
        <w:rPr>
          <w:rStyle w:val="DefaultPara"/>
          <w:rFonts w:asciiTheme="majorHAnsi" w:hAnsiTheme="majorHAnsi"/>
          <w:i/>
          <w:sz w:val="22"/>
          <w:szCs w:val="22"/>
        </w:rPr>
        <w:tab/>
      </w:r>
      <w:r>
        <w:rPr>
          <w:rStyle w:val="DefaultPara"/>
          <w:rFonts w:asciiTheme="majorHAnsi" w:hAnsiTheme="majorHAnsi"/>
          <w:sz w:val="22"/>
          <w:szCs w:val="22"/>
        </w:rPr>
        <w:t>2018</w:t>
      </w:r>
    </w:p>
    <w:p w14:paraId="05474732" w14:textId="067B1AC9" w:rsidR="00464C17" w:rsidRPr="00464C17" w:rsidRDefault="00464C17" w:rsidP="00464C17">
      <w:pPr>
        <w:tabs>
          <w:tab w:val="left" w:pos="720"/>
          <w:tab w:val="left" w:pos="1620"/>
          <w:tab w:val="right" w:pos="2070"/>
          <w:tab w:val="left" w:pos="3060"/>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i/>
          <w:sz w:val="22"/>
          <w:szCs w:val="22"/>
        </w:rPr>
        <w:t>Tution</w:t>
      </w:r>
      <w:proofErr w:type="spellEnd"/>
      <w:r>
        <w:rPr>
          <w:rStyle w:val="DefaultPara"/>
          <w:rFonts w:asciiTheme="majorHAnsi" w:hAnsiTheme="majorHAnsi"/>
          <w:sz w:val="22"/>
          <w:szCs w:val="22"/>
        </w:rPr>
        <w:t xml:space="preserve">, Jan 30 and </w:t>
      </w:r>
      <w:hyperlink r:id="rId41" w:history="1">
        <w:r w:rsidRPr="008B23B0">
          <w:rPr>
            <w:rStyle w:val="Hyperlink"/>
            <w:rFonts w:asciiTheme="majorHAnsi" w:hAnsiTheme="majorHAnsi"/>
            <w:sz w:val="22"/>
            <w:szCs w:val="22"/>
          </w:rPr>
          <w:t>http://www.myajc.com/business/letter-urges-amazon-hq2-finalists-avoid-bidding-war/hVT3HLnWc0Qt8JOFBczZFJ/</w:t>
        </w:r>
      </w:hyperlink>
      <w:r>
        <w:rPr>
          <w:rStyle w:val="DefaultPara"/>
          <w:rFonts w:asciiTheme="majorHAnsi" w:hAnsiTheme="majorHAnsi"/>
          <w:sz w:val="22"/>
          <w:szCs w:val="22"/>
        </w:rPr>
        <w:t xml:space="preserve"> </w:t>
      </w:r>
    </w:p>
    <w:p w14:paraId="4AB39FAB" w14:textId="66DB0BE7" w:rsidR="00572619" w:rsidRDefault="00572619" w:rsidP="00572619">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*60-minute Podcast Interview with Adam Conover of </w:t>
      </w:r>
      <w:r>
        <w:rPr>
          <w:rStyle w:val="DefaultPara"/>
          <w:rFonts w:asciiTheme="majorHAnsi" w:hAnsiTheme="majorHAnsi"/>
          <w:i/>
          <w:sz w:val="22"/>
          <w:szCs w:val="22"/>
        </w:rPr>
        <w:t>Adam Ruins Everything</w:t>
      </w:r>
      <w:r>
        <w:rPr>
          <w:rStyle w:val="DefaultPara"/>
          <w:rFonts w:asciiTheme="majorHAnsi" w:hAnsiTheme="majorHAnsi"/>
          <w:sz w:val="22"/>
          <w:szCs w:val="22"/>
        </w:rPr>
        <w:t>,</w:t>
      </w:r>
      <w:r w:rsidR="005D3A08">
        <w:rPr>
          <w:rStyle w:val="DefaultPara"/>
          <w:rFonts w:asciiTheme="majorHAnsi" w:hAnsiTheme="majorHAnsi"/>
          <w:sz w:val="22"/>
          <w:szCs w:val="22"/>
        </w:rPr>
        <w:t xml:space="preserve"> Episode 42, online:</w:t>
      </w:r>
      <w:r>
        <w:rPr>
          <w:rStyle w:val="DefaultPara"/>
          <w:rFonts w:asciiTheme="majorHAnsi" w:hAnsiTheme="majorHAnsi"/>
          <w:sz w:val="22"/>
          <w:szCs w:val="22"/>
        </w:rPr>
        <w:tab/>
        <w:t>2018</w:t>
      </w:r>
    </w:p>
    <w:p w14:paraId="7C6497F2" w14:textId="58EDF5FD" w:rsidR="005D3A08" w:rsidRPr="00572619" w:rsidRDefault="005D3A08" w:rsidP="00405CA1">
      <w:pPr>
        <w:tabs>
          <w:tab w:val="left" w:pos="1080"/>
          <w:tab w:val="left" w:pos="1620"/>
          <w:tab w:val="right" w:pos="2070"/>
          <w:tab w:val="left" w:pos="3060"/>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r>
      <w:hyperlink r:id="rId42" w:history="1">
        <w:r w:rsidR="006058A2" w:rsidRPr="00292145">
          <w:rPr>
            <w:rStyle w:val="Hyperlink"/>
            <w:rFonts w:asciiTheme="majorHAnsi" w:hAnsiTheme="majorHAnsi"/>
            <w:sz w:val="22"/>
            <w:szCs w:val="22"/>
          </w:rPr>
          <w:t>http://www.maximumfun.org/adam-ruins-everything/adam-ruins-everything-episode-42-professor-ellen-dunham-jones-retrofitting-sub</w:t>
        </w:r>
      </w:hyperlink>
      <w:r w:rsidR="006058A2">
        <w:rPr>
          <w:rStyle w:val="DefaultPara"/>
          <w:rFonts w:asciiTheme="majorHAnsi" w:hAnsiTheme="majorHAnsi"/>
          <w:sz w:val="22"/>
          <w:szCs w:val="22"/>
        </w:rPr>
        <w:t xml:space="preserve"> </w:t>
      </w:r>
    </w:p>
    <w:p w14:paraId="4351AF6F" w14:textId="2E18FF2C" w:rsidR="00DB067C" w:rsidRDefault="00572619" w:rsidP="00572619">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2808CF">
        <w:rPr>
          <w:rStyle w:val="DefaultPara"/>
          <w:rFonts w:asciiTheme="majorHAnsi" w:hAnsiTheme="majorHAnsi"/>
          <w:sz w:val="22"/>
          <w:szCs w:val="22"/>
        </w:rPr>
        <w:t xml:space="preserve">TV show </w:t>
      </w:r>
      <w:r w:rsidR="00DB067C">
        <w:rPr>
          <w:rStyle w:val="DefaultPara"/>
          <w:rFonts w:asciiTheme="majorHAnsi" w:hAnsiTheme="majorHAnsi"/>
          <w:sz w:val="22"/>
          <w:szCs w:val="22"/>
        </w:rPr>
        <w:t>Cameo in “</w:t>
      </w:r>
      <w:r w:rsidR="00DB067C" w:rsidRPr="00214506">
        <w:rPr>
          <w:rStyle w:val="DefaultPara"/>
          <w:rFonts w:asciiTheme="majorHAnsi" w:hAnsiTheme="majorHAnsi"/>
          <w:i/>
          <w:sz w:val="22"/>
          <w:szCs w:val="22"/>
        </w:rPr>
        <w:t>Adam Ruins Everything</w:t>
      </w:r>
      <w:r w:rsidR="00DB067C">
        <w:rPr>
          <w:rStyle w:val="DefaultPara"/>
          <w:rFonts w:asciiTheme="majorHAnsi" w:hAnsiTheme="majorHAnsi"/>
          <w:sz w:val="22"/>
          <w:szCs w:val="22"/>
        </w:rPr>
        <w:t>”</w:t>
      </w:r>
      <w:r w:rsidR="00214506">
        <w:rPr>
          <w:rStyle w:val="DefaultPara"/>
          <w:rFonts w:asciiTheme="majorHAnsi" w:hAnsiTheme="majorHAnsi"/>
          <w:sz w:val="22"/>
          <w:szCs w:val="22"/>
        </w:rPr>
        <w:t xml:space="preserve"> Season 2, Episode 10: The Suburbs</w:t>
      </w:r>
      <w:r w:rsidR="00DB067C">
        <w:rPr>
          <w:rStyle w:val="DefaultPara"/>
          <w:rFonts w:asciiTheme="majorHAnsi" w:hAnsiTheme="majorHAnsi"/>
          <w:sz w:val="22"/>
          <w:szCs w:val="22"/>
        </w:rPr>
        <w:t xml:space="preserve">, </w:t>
      </w:r>
      <w:proofErr w:type="spellStart"/>
      <w:r w:rsidR="00DB067C">
        <w:rPr>
          <w:rStyle w:val="DefaultPara"/>
          <w:rFonts w:asciiTheme="majorHAnsi" w:hAnsiTheme="majorHAnsi"/>
          <w:sz w:val="22"/>
          <w:szCs w:val="22"/>
        </w:rPr>
        <w:t>Tru</w:t>
      </w:r>
      <w:proofErr w:type="spellEnd"/>
      <w:r w:rsidR="00DB067C">
        <w:rPr>
          <w:rStyle w:val="DefaultPara"/>
          <w:rFonts w:asciiTheme="majorHAnsi" w:hAnsiTheme="majorHAnsi"/>
          <w:sz w:val="22"/>
          <w:szCs w:val="22"/>
        </w:rPr>
        <w:t xml:space="preserve"> TV, </w:t>
      </w:r>
      <w:r w:rsidR="00214506">
        <w:rPr>
          <w:rStyle w:val="DefaultPara"/>
          <w:rFonts w:asciiTheme="majorHAnsi" w:hAnsiTheme="majorHAnsi"/>
          <w:sz w:val="22"/>
          <w:szCs w:val="22"/>
        </w:rPr>
        <w:t>Sept 26</w:t>
      </w:r>
      <w:r>
        <w:rPr>
          <w:rStyle w:val="DefaultPara"/>
          <w:rFonts w:asciiTheme="majorHAnsi" w:hAnsiTheme="majorHAnsi"/>
          <w:sz w:val="22"/>
          <w:szCs w:val="22"/>
        </w:rPr>
        <w:tab/>
        <w:t>2017</w:t>
      </w:r>
      <w:r w:rsidR="00214506">
        <w:rPr>
          <w:rStyle w:val="DefaultPara"/>
          <w:rFonts w:asciiTheme="majorHAnsi" w:hAnsiTheme="majorHAnsi"/>
          <w:sz w:val="22"/>
          <w:szCs w:val="22"/>
        </w:rPr>
        <w:t xml:space="preserve"> </w:t>
      </w:r>
    </w:p>
    <w:p w14:paraId="0865B3B5" w14:textId="7F54339A" w:rsidR="002C268A" w:rsidRDefault="002C268A" w:rsidP="00572619">
      <w:pPr>
        <w:tabs>
          <w:tab w:val="left" w:pos="720"/>
          <w:tab w:val="left" w:pos="1620"/>
          <w:tab w:val="right" w:pos="2070"/>
          <w:tab w:val="left" w:pos="3060"/>
          <w:tab w:val="right" w:pos="10080"/>
        </w:tabs>
        <w:ind w:left="720"/>
        <w:rPr>
          <w:rStyle w:val="DefaultPara"/>
          <w:rFonts w:asciiTheme="majorHAnsi" w:hAnsiTheme="majorHAnsi"/>
          <w:sz w:val="22"/>
          <w:szCs w:val="22"/>
        </w:rPr>
      </w:pPr>
      <w:proofErr w:type="gramStart"/>
      <w:r>
        <w:rPr>
          <w:rStyle w:val="DefaultPara"/>
          <w:rFonts w:asciiTheme="majorHAnsi" w:hAnsiTheme="majorHAnsi"/>
          <w:sz w:val="22"/>
          <w:szCs w:val="22"/>
        </w:rPr>
        <w:t>*”A</w:t>
      </w:r>
      <w:proofErr w:type="gramEnd"/>
      <w:r>
        <w:rPr>
          <w:rStyle w:val="DefaultPara"/>
          <w:rFonts w:asciiTheme="majorHAnsi" w:hAnsiTheme="majorHAnsi"/>
          <w:sz w:val="22"/>
          <w:szCs w:val="22"/>
        </w:rPr>
        <w:t xml:space="preserve"> Retrofit for America’s Dying Malls,” Richard Florida, Ellen Dunham-Jones, Guest Column for  </w:t>
      </w:r>
      <w:r>
        <w:rPr>
          <w:rStyle w:val="DefaultPara"/>
          <w:rFonts w:asciiTheme="majorHAnsi" w:hAnsiTheme="majorHAnsi"/>
          <w:sz w:val="22"/>
          <w:szCs w:val="22"/>
        </w:rPr>
        <w:tab/>
        <w:t>2017</w:t>
      </w:r>
    </w:p>
    <w:p w14:paraId="3BF99598" w14:textId="2710E453" w:rsidR="002C268A" w:rsidRDefault="002C268A" w:rsidP="002C268A">
      <w:pPr>
        <w:tabs>
          <w:tab w:val="left" w:pos="720"/>
          <w:tab w:val="left" w:pos="1620"/>
          <w:tab w:val="right" w:pos="2070"/>
          <w:tab w:val="left" w:pos="3060"/>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The Wall Street Journal</w:t>
      </w:r>
      <w:r>
        <w:rPr>
          <w:rStyle w:val="DefaultPara"/>
          <w:rFonts w:asciiTheme="majorHAnsi" w:hAnsiTheme="majorHAnsi"/>
          <w:sz w:val="22"/>
          <w:szCs w:val="22"/>
        </w:rPr>
        <w:t xml:space="preserve">, December 15 and online at: </w:t>
      </w:r>
      <w:hyperlink r:id="rId43" w:history="1">
        <w:r w:rsidRPr="00B0614C">
          <w:rPr>
            <w:rStyle w:val="Hyperlink"/>
            <w:rFonts w:asciiTheme="majorHAnsi" w:hAnsiTheme="majorHAnsi"/>
            <w:sz w:val="22"/>
            <w:szCs w:val="22"/>
          </w:rPr>
          <w:t>https://www.wsj.com/articles/a-retrofit-for-americas-dying-malls-1513342731</w:t>
        </w:r>
      </w:hyperlink>
      <w:r>
        <w:rPr>
          <w:rStyle w:val="DefaultPara"/>
          <w:rFonts w:asciiTheme="majorHAnsi" w:hAnsiTheme="majorHAnsi"/>
          <w:sz w:val="22"/>
          <w:szCs w:val="22"/>
        </w:rPr>
        <w:t xml:space="preserve"> </w:t>
      </w:r>
      <w:r>
        <w:rPr>
          <w:rStyle w:val="DefaultPara"/>
          <w:rFonts w:asciiTheme="majorHAnsi" w:hAnsiTheme="majorHAnsi"/>
          <w:sz w:val="22"/>
          <w:szCs w:val="22"/>
        </w:rPr>
        <w:tab/>
      </w:r>
    </w:p>
    <w:p w14:paraId="63F9EC75" w14:textId="3AA6772C" w:rsidR="00A4142F" w:rsidRDefault="00DB067C" w:rsidP="00A4142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A4142F">
        <w:rPr>
          <w:rStyle w:val="DefaultPara"/>
          <w:rFonts w:asciiTheme="majorHAnsi" w:hAnsiTheme="majorHAnsi"/>
          <w:sz w:val="22"/>
          <w:szCs w:val="22"/>
        </w:rPr>
        <w:t>June Williamson, Ellen Dunham-Jones, “Declining Suburbs,”</w:t>
      </w:r>
      <w:r w:rsidR="002808CF">
        <w:rPr>
          <w:rStyle w:val="DefaultPara"/>
          <w:rFonts w:asciiTheme="majorHAnsi" w:hAnsiTheme="majorHAnsi"/>
          <w:sz w:val="22"/>
          <w:szCs w:val="22"/>
        </w:rPr>
        <w:t xml:space="preserve"> solicited contribution to</w:t>
      </w:r>
      <w:r w:rsidR="00A4142F">
        <w:rPr>
          <w:rStyle w:val="DefaultPara"/>
          <w:rFonts w:asciiTheme="majorHAnsi" w:hAnsiTheme="majorHAnsi"/>
          <w:sz w:val="22"/>
          <w:szCs w:val="22"/>
        </w:rPr>
        <w:t xml:space="preserve"> </w:t>
      </w:r>
      <w:r w:rsidR="000E0834">
        <w:rPr>
          <w:rStyle w:val="DefaultPara"/>
          <w:rFonts w:asciiTheme="majorHAnsi" w:hAnsiTheme="majorHAnsi"/>
          <w:sz w:val="22"/>
          <w:szCs w:val="22"/>
        </w:rPr>
        <w:t>“What’</w:t>
      </w:r>
      <w:r w:rsidR="00A4142F">
        <w:rPr>
          <w:rStyle w:val="DefaultPara"/>
          <w:rFonts w:asciiTheme="majorHAnsi" w:hAnsiTheme="majorHAnsi"/>
          <w:sz w:val="22"/>
          <w:szCs w:val="22"/>
        </w:rPr>
        <w:t>s the</w:t>
      </w:r>
      <w:r w:rsidR="00A4142F">
        <w:rPr>
          <w:rStyle w:val="DefaultPara"/>
          <w:rFonts w:asciiTheme="majorHAnsi" w:hAnsiTheme="majorHAnsi"/>
          <w:sz w:val="22"/>
          <w:szCs w:val="22"/>
        </w:rPr>
        <w:tab/>
        <w:t>2017</w:t>
      </w:r>
      <w:r w:rsidR="00A4142F">
        <w:rPr>
          <w:rStyle w:val="DefaultPara"/>
          <w:rFonts w:asciiTheme="majorHAnsi" w:hAnsiTheme="majorHAnsi"/>
          <w:sz w:val="22"/>
          <w:szCs w:val="22"/>
        </w:rPr>
        <w:tab/>
      </w:r>
    </w:p>
    <w:p w14:paraId="05C4107C" w14:textId="20A920AE" w:rsidR="00051819" w:rsidRPr="00A4142F" w:rsidRDefault="00A4142F" w:rsidP="00A4142F">
      <w:pPr>
        <w:tabs>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 xml:space="preserve"> </w:t>
      </w:r>
      <w:r>
        <w:rPr>
          <w:rStyle w:val="DefaultPara"/>
          <w:rFonts w:asciiTheme="majorHAnsi" w:hAnsiTheme="majorHAnsi"/>
          <w:sz w:val="22"/>
          <w:szCs w:val="22"/>
        </w:rPr>
        <w:tab/>
        <w:t>Greatest Ris</w:t>
      </w:r>
      <w:r w:rsidR="000E0834">
        <w:rPr>
          <w:rStyle w:val="DefaultPara"/>
          <w:rFonts w:asciiTheme="majorHAnsi" w:hAnsiTheme="majorHAnsi"/>
          <w:sz w:val="22"/>
          <w:szCs w:val="22"/>
        </w:rPr>
        <w:t>k Cities Face?”</w:t>
      </w:r>
      <w:r>
        <w:rPr>
          <w:rStyle w:val="DefaultPara"/>
          <w:rFonts w:asciiTheme="majorHAnsi" w:hAnsiTheme="majorHAnsi"/>
          <w:sz w:val="22"/>
          <w:szCs w:val="22"/>
        </w:rPr>
        <w:t xml:space="preserve"> </w:t>
      </w:r>
      <w:r w:rsidR="000E0834">
        <w:rPr>
          <w:rStyle w:val="DefaultPara"/>
          <w:rFonts w:asciiTheme="majorHAnsi" w:hAnsiTheme="majorHAnsi"/>
          <w:i/>
          <w:sz w:val="22"/>
          <w:szCs w:val="22"/>
        </w:rPr>
        <w:t xml:space="preserve">Politico Magazine, </w:t>
      </w:r>
      <w:r>
        <w:rPr>
          <w:rStyle w:val="DefaultPara"/>
          <w:rFonts w:asciiTheme="majorHAnsi" w:hAnsiTheme="majorHAnsi"/>
          <w:sz w:val="22"/>
          <w:szCs w:val="22"/>
        </w:rPr>
        <w:t xml:space="preserve">July/August and online at: </w:t>
      </w:r>
      <w:hyperlink r:id="rId44" w:history="1">
        <w:r w:rsidRPr="00B0614C">
          <w:rPr>
            <w:rStyle w:val="Hyperlink"/>
            <w:rFonts w:asciiTheme="majorHAnsi" w:hAnsiTheme="majorHAnsi"/>
            <w:sz w:val="22"/>
            <w:szCs w:val="22"/>
          </w:rPr>
          <w:t>https://www.politico.com/magazine/story/2017/06/30/biggest-challenge-american-cities-policy-experts-215308</w:t>
        </w:r>
      </w:hyperlink>
      <w:r>
        <w:rPr>
          <w:rStyle w:val="DefaultPara"/>
          <w:rFonts w:asciiTheme="majorHAnsi" w:hAnsiTheme="majorHAnsi"/>
          <w:sz w:val="22"/>
          <w:szCs w:val="22"/>
        </w:rPr>
        <w:t xml:space="preserve"> </w:t>
      </w:r>
    </w:p>
    <w:p w14:paraId="4FA7D304" w14:textId="3BE5F66C" w:rsidR="004E3006" w:rsidRDefault="004E3006" w:rsidP="0005675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*Meg Oliver, “Developers Find New Uses for Run-Down Malls,” CBS News, May 30, and online at</w:t>
      </w:r>
      <w:r>
        <w:rPr>
          <w:rStyle w:val="DefaultPara"/>
          <w:rFonts w:asciiTheme="majorHAnsi" w:hAnsiTheme="majorHAnsi"/>
          <w:sz w:val="22"/>
          <w:szCs w:val="22"/>
        </w:rPr>
        <w:tab/>
        <w:t>2017</w:t>
      </w:r>
    </w:p>
    <w:p w14:paraId="39278354" w14:textId="67D48976" w:rsidR="004E3006" w:rsidRDefault="00B004D9" w:rsidP="004E3006">
      <w:pPr>
        <w:tabs>
          <w:tab w:val="right" w:pos="10080"/>
        </w:tabs>
        <w:ind w:left="1080"/>
        <w:rPr>
          <w:rStyle w:val="DefaultPara"/>
          <w:rFonts w:asciiTheme="majorHAnsi" w:hAnsiTheme="majorHAnsi"/>
          <w:sz w:val="22"/>
          <w:szCs w:val="22"/>
        </w:rPr>
      </w:pPr>
      <w:hyperlink r:id="rId45" w:history="1">
        <w:r w:rsidR="004E3006" w:rsidRPr="00B0614C">
          <w:rPr>
            <w:rStyle w:val="Hyperlink"/>
            <w:rFonts w:asciiTheme="majorHAnsi" w:hAnsiTheme="majorHAnsi"/>
            <w:sz w:val="22"/>
            <w:szCs w:val="22"/>
          </w:rPr>
          <w:t>https://www.msn.com/en-us/news/crime/developers-find-new-uses-for-run-down-malls/vp-BBBI2D1</w:t>
        </w:r>
      </w:hyperlink>
      <w:r w:rsidR="004E3006">
        <w:rPr>
          <w:rStyle w:val="DefaultPara"/>
          <w:rFonts w:asciiTheme="majorHAnsi" w:hAnsiTheme="majorHAnsi"/>
          <w:sz w:val="22"/>
          <w:szCs w:val="22"/>
        </w:rPr>
        <w:t xml:space="preserve"> </w:t>
      </w:r>
      <w:r w:rsidR="0029264F">
        <w:rPr>
          <w:rStyle w:val="DefaultPara"/>
          <w:rFonts w:asciiTheme="majorHAnsi" w:hAnsiTheme="majorHAnsi"/>
          <w:sz w:val="22"/>
          <w:szCs w:val="22"/>
        </w:rPr>
        <w:t xml:space="preserve">. </w:t>
      </w:r>
    </w:p>
    <w:p w14:paraId="6012BF7D" w14:textId="77777777" w:rsidR="0029264F" w:rsidRDefault="0029264F" w:rsidP="0029264F">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*Ashley Thompson, “City of Alpharetta to ask for input regarding North Point Mall,” CBS 46, Aug</w:t>
      </w:r>
      <w:r>
        <w:rPr>
          <w:rStyle w:val="DefaultPara"/>
          <w:rFonts w:asciiTheme="majorHAnsi" w:hAnsiTheme="majorHAnsi"/>
          <w:sz w:val="22"/>
          <w:szCs w:val="22"/>
        </w:rPr>
        <w:tab/>
        <w:t>2017</w:t>
      </w:r>
    </w:p>
    <w:p w14:paraId="4A4905D0" w14:textId="77777777" w:rsidR="0029264F" w:rsidRDefault="0029264F" w:rsidP="0029264F">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t>22 and online at:</w:t>
      </w:r>
    </w:p>
    <w:p w14:paraId="03798449" w14:textId="6E70C983" w:rsidR="0029264F" w:rsidRDefault="0029264F" w:rsidP="0029264F">
      <w:pPr>
        <w:tabs>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 xml:space="preserve"> </w:t>
      </w:r>
      <w:hyperlink r:id="rId46" w:anchor="ixzz4qbHQOZQH" w:history="1">
        <w:r w:rsidRPr="00B0614C">
          <w:rPr>
            <w:rStyle w:val="Hyperlink"/>
            <w:rFonts w:asciiTheme="majorHAnsi" w:hAnsiTheme="majorHAnsi"/>
            <w:sz w:val="22"/>
            <w:szCs w:val="22"/>
          </w:rPr>
          <w:t>http://www.cbs46.com/story/36193645/city-of-alpharetta-to-ask-for-input-regarding-north-point-mall-area#ixzz4qbHQOZQH</w:t>
        </w:r>
      </w:hyperlink>
    </w:p>
    <w:p w14:paraId="6C30CB07" w14:textId="22CDB041" w:rsidR="00F66672" w:rsidRDefault="00F66672" w:rsidP="0005675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C76777">
        <w:rPr>
          <w:rStyle w:val="DefaultPara"/>
          <w:rFonts w:asciiTheme="majorHAnsi" w:hAnsiTheme="majorHAnsi"/>
          <w:sz w:val="22"/>
          <w:szCs w:val="22"/>
        </w:rPr>
        <w:t xml:space="preserve">video </w:t>
      </w:r>
      <w:r>
        <w:rPr>
          <w:rStyle w:val="DefaultPara"/>
          <w:rFonts w:asciiTheme="majorHAnsi" w:hAnsiTheme="majorHAnsi"/>
          <w:sz w:val="22"/>
          <w:szCs w:val="22"/>
        </w:rPr>
        <w:t xml:space="preserve">interview excerpt in “City Parks: America’s New Infrastructure – Atlanta, GA,” City Parks </w:t>
      </w:r>
      <w:r>
        <w:rPr>
          <w:rStyle w:val="DefaultPara"/>
          <w:rFonts w:asciiTheme="majorHAnsi" w:hAnsiTheme="majorHAnsi"/>
          <w:sz w:val="22"/>
          <w:szCs w:val="22"/>
        </w:rPr>
        <w:tab/>
        <w:t>2017</w:t>
      </w:r>
    </w:p>
    <w:p w14:paraId="146A2452" w14:textId="331E8CCD" w:rsidR="00F66672" w:rsidRDefault="00C76777" w:rsidP="00F66672">
      <w:pPr>
        <w:tabs>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t xml:space="preserve">Alliance, </w:t>
      </w:r>
      <w:r w:rsidR="00EB5013">
        <w:rPr>
          <w:rStyle w:val="DefaultPara"/>
          <w:rFonts w:asciiTheme="majorHAnsi" w:hAnsiTheme="majorHAnsi"/>
          <w:sz w:val="22"/>
          <w:szCs w:val="22"/>
        </w:rPr>
        <w:t xml:space="preserve">broadcast nationally on Sept 20 and </w:t>
      </w:r>
      <w:r>
        <w:rPr>
          <w:rStyle w:val="DefaultPara"/>
          <w:rFonts w:asciiTheme="majorHAnsi" w:hAnsiTheme="majorHAnsi"/>
          <w:sz w:val="22"/>
          <w:szCs w:val="22"/>
        </w:rPr>
        <w:t xml:space="preserve">online at: </w:t>
      </w:r>
      <w:hyperlink r:id="rId47" w:history="1">
        <w:r w:rsidRPr="00B0614C">
          <w:rPr>
            <w:rStyle w:val="Hyperlink"/>
            <w:rFonts w:asciiTheme="majorHAnsi" w:hAnsiTheme="majorHAnsi"/>
            <w:sz w:val="22"/>
            <w:szCs w:val="22"/>
          </w:rPr>
          <w:t>http://cityparksalliance.org/action-center/city-parks-americas-new-infrastructure</w:t>
        </w:r>
      </w:hyperlink>
      <w:r>
        <w:rPr>
          <w:rStyle w:val="DefaultPara"/>
          <w:rFonts w:asciiTheme="majorHAnsi" w:hAnsiTheme="majorHAnsi"/>
          <w:sz w:val="22"/>
          <w:szCs w:val="22"/>
        </w:rPr>
        <w:t xml:space="preserve"> </w:t>
      </w:r>
    </w:p>
    <w:p w14:paraId="40EF37E1" w14:textId="36ED7CCC" w:rsidR="007D1EFE" w:rsidRDefault="001C4C53" w:rsidP="00827E06">
      <w:pPr>
        <w:tabs>
          <w:tab w:val="right" w:pos="10080"/>
        </w:tabs>
        <w:ind w:left="1080" w:hanging="270"/>
        <w:rPr>
          <w:rFonts w:asciiTheme="majorHAnsi" w:hAnsiTheme="majorHAnsi"/>
          <w:sz w:val="22"/>
          <w:szCs w:val="22"/>
        </w:rPr>
      </w:pPr>
      <w:r>
        <w:rPr>
          <w:rFonts w:asciiTheme="majorHAnsi" w:hAnsiTheme="majorHAnsi"/>
          <w:sz w:val="22"/>
          <w:szCs w:val="22"/>
        </w:rPr>
        <w:t xml:space="preserve">Dunham-Jones, E., “Notebook from Architecture 101, 1976” selected for inclusion in “The </w:t>
      </w:r>
      <w:r>
        <w:rPr>
          <w:rFonts w:asciiTheme="majorHAnsi" w:hAnsiTheme="majorHAnsi"/>
          <w:sz w:val="22"/>
          <w:szCs w:val="22"/>
        </w:rPr>
        <w:tab/>
        <w:t>2016</w:t>
      </w:r>
    </w:p>
    <w:p w14:paraId="7C40E2C1" w14:textId="77777777" w:rsidR="001C4C53" w:rsidRDefault="001C4C53" w:rsidP="001C4C53">
      <w:pPr>
        <w:tabs>
          <w:tab w:val="right" w:pos="10080"/>
        </w:tabs>
        <w:ind w:left="1080" w:hanging="270"/>
        <w:rPr>
          <w:rFonts w:asciiTheme="majorHAnsi" w:hAnsiTheme="majorHAnsi"/>
          <w:sz w:val="22"/>
          <w:szCs w:val="22"/>
        </w:rPr>
      </w:pPr>
      <w:r>
        <w:rPr>
          <w:rFonts w:asciiTheme="majorHAnsi" w:hAnsiTheme="majorHAnsi"/>
          <w:sz w:val="22"/>
          <w:szCs w:val="22"/>
        </w:rPr>
        <w:tab/>
        <w:t xml:space="preserve">Architecture 101 Archive” at the Seeley G. </w:t>
      </w:r>
      <w:proofErr w:type="spellStart"/>
      <w:r>
        <w:rPr>
          <w:rFonts w:asciiTheme="majorHAnsi" w:hAnsiTheme="majorHAnsi"/>
          <w:sz w:val="22"/>
          <w:szCs w:val="22"/>
        </w:rPr>
        <w:t>Mudd</w:t>
      </w:r>
      <w:proofErr w:type="spellEnd"/>
      <w:r>
        <w:rPr>
          <w:rFonts w:asciiTheme="majorHAnsi" w:hAnsiTheme="majorHAnsi"/>
          <w:sz w:val="22"/>
          <w:szCs w:val="22"/>
        </w:rPr>
        <w:t xml:space="preserve"> Manuscript Library at Princeton University. </w:t>
      </w:r>
    </w:p>
    <w:p w14:paraId="29B7BCA2" w14:textId="6DAA1EEC" w:rsidR="001C4C53" w:rsidRDefault="001C4C53" w:rsidP="001C4C53">
      <w:pPr>
        <w:tabs>
          <w:tab w:val="right" w:pos="10080"/>
        </w:tabs>
        <w:ind w:left="1080" w:hanging="270"/>
        <w:rPr>
          <w:rFonts w:asciiTheme="majorHAnsi" w:hAnsiTheme="majorHAnsi"/>
          <w:sz w:val="22"/>
          <w:szCs w:val="22"/>
        </w:rPr>
      </w:pPr>
      <w:r>
        <w:rPr>
          <w:rFonts w:asciiTheme="majorHAnsi" w:hAnsiTheme="majorHAnsi"/>
          <w:sz w:val="22"/>
          <w:szCs w:val="22"/>
        </w:rPr>
        <w:tab/>
        <w:t xml:space="preserve">The collection features selected syllabi and student notes since Princeton offered the first such </w:t>
      </w:r>
    </w:p>
    <w:p w14:paraId="191CF808" w14:textId="204E0F35" w:rsidR="001C4C53" w:rsidRDefault="001C4C53" w:rsidP="001C4C53">
      <w:pPr>
        <w:tabs>
          <w:tab w:val="right" w:pos="10080"/>
        </w:tabs>
        <w:ind w:left="1080" w:hanging="270"/>
        <w:rPr>
          <w:rFonts w:asciiTheme="majorHAnsi" w:hAnsiTheme="majorHAnsi"/>
          <w:sz w:val="22"/>
          <w:szCs w:val="22"/>
        </w:rPr>
      </w:pPr>
      <w:r>
        <w:rPr>
          <w:rFonts w:asciiTheme="majorHAnsi" w:hAnsiTheme="majorHAnsi"/>
          <w:sz w:val="22"/>
          <w:szCs w:val="22"/>
        </w:rPr>
        <w:tab/>
        <w:t>course in the U.S. in 1834.</w:t>
      </w:r>
    </w:p>
    <w:p w14:paraId="4A0CFA23" w14:textId="77777777" w:rsidR="00827E06" w:rsidRDefault="00827E06" w:rsidP="00827E06">
      <w:pPr>
        <w:tabs>
          <w:tab w:val="right" w:pos="10080"/>
        </w:tabs>
        <w:ind w:left="1080" w:hanging="270"/>
        <w:rPr>
          <w:rFonts w:asciiTheme="majorHAnsi" w:hAnsiTheme="majorHAnsi"/>
          <w:sz w:val="22"/>
          <w:szCs w:val="22"/>
        </w:rPr>
      </w:pPr>
      <w:r>
        <w:rPr>
          <w:rFonts w:asciiTheme="majorHAnsi" w:hAnsiTheme="majorHAnsi"/>
          <w:sz w:val="22"/>
          <w:szCs w:val="22"/>
        </w:rPr>
        <w:t>*</w:t>
      </w:r>
      <w:r w:rsidRPr="007F5F42">
        <w:rPr>
          <w:rFonts w:asciiTheme="majorHAnsi" w:hAnsiTheme="majorHAnsi"/>
          <w:sz w:val="22"/>
          <w:szCs w:val="22"/>
        </w:rPr>
        <w:t xml:space="preserve"> </w:t>
      </w:r>
      <w:r>
        <w:rPr>
          <w:rFonts w:asciiTheme="majorHAnsi" w:hAnsiTheme="majorHAnsi"/>
          <w:sz w:val="22"/>
          <w:szCs w:val="22"/>
        </w:rPr>
        <w:t xml:space="preserve">Avery </w:t>
      </w:r>
      <w:proofErr w:type="spellStart"/>
      <w:r>
        <w:rPr>
          <w:rFonts w:asciiTheme="majorHAnsi" w:hAnsiTheme="majorHAnsi"/>
          <w:sz w:val="22"/>
          <w:szCs w:val="22"/>
        </w:rPr>
        <w:t>Trufelman</w:t>
      </w:r>
      <w:proofErr w:type="spellEnd"/>
      <w:r>
        <w:rPr>
          <w:rFonts w:asciiTheme="majorHAnsi" w:hAnsiTheme="majorHAnsi"/>
          <w:sz w:val="22"/>
          <w:szCs w:val="22"/>
        </w:rPr>
        <w:t xml:space="preserve">, “The Gruen Effect,” on </w:t>
      </w:r>
      <w:r w:rsidRPr="00EC33D3">
        <w:rPr>
          <w:rFonts w:asciiTheme="majorHAnsi" w:hAnsiTheme="majorHAnsi"/>
          <w:i/>
          <w:sz w:val="22"/>
          <w:szCs w:val="22"/>
        </w:rPr>
        <w:t>99 Percent Invisible</w:t>
      </w:r>
      <w:r>
        <w:rPr>
          <w:rFonts w:asciiTheme="majorHAnsi" w:hAnsiTheme="majorHAnsi"/>
          <w:sz w:val="22"/>
          <w:szCs w:val="22"/>
        </w:rPr>
        <w:t xml:space="preserve">, a PRX public radio program on </w:t>
      </w:r>
      <w:r>
        <w:rPr>
          <w:rFonts w:asciiTheme="majorHAnsi" w:hAnsiTheme="majorHAnsi"/>
          <w:sz w:val="22"/>
          <w:szCs w:val="22"/>
        </w:rPr>
        <w:tab/>
        <w:t>2015</w:t>
      </w:r>
    </w:p>
    <w:p w14:paraId="6EE4F8B6" w14:textId="77777777" w:rsidR="00827E06" w:rsidRDefault="00827E06" w:rsidP="00827E06">
      <w:pPr>
        <w:tabs>
          <w:tab w:val="right" w:pos="10080"/>
        </w:tabs>
        <w:ind w:left="1080" w:hanging="270"/>
        <w:rPr>
          <w:rFonts w:asciiTheme="majorHAnsi" w:hAnsiTheme="majorHAnsi"/>
          <w:sz w:val="22"/>
          <w:szCs w:val="22"/>
        </w:rPr>
      </w:pPr>
      <w:r>
        <w:rPr>
          <w:rFonts w:asciiTheme="majorHAnsi" w:hAnsiTheme="majorHAnsi"/>
          <w:sz w:val="22"/>
          <w:szCs w:val="22"/>
        </w:rPr>
        <w:tab/>
        <w:t xml:space="preserve">architecture and design, Episode 163, May 5 podcast, </w:t>
      </w:r>
      <w:hyperlink r:id="rId48" w:history="1">
        <w:r w:rsidRPr="00AC093B">
          <w:rPr>
            <w:rStyle w:val="Hyperlink"/>
            <w:rFonts w:asciiTheme="majorHAnsi" w:hAnsiTheme="majorHAnsi"/>
            <w:sz w:val="22"/>
            <w:szCs w:val="22"/>
          </w:rPr>
          <w:t>http://99percentinvisible.org/episode/the-gruen-effect/</w:t>
        </w:r>
      </w:hyperlink>
      <w:r>
        <w:rPr>
          <w:rFonts w:asciiTheme="majorHAnsi" w:hAnsiTheme="majorHAnsi"/>
          <w:sz w:val="22"/>
          <w:szCs w:val="22"/>
        </w:rPr>
        <w:t xml:space="preserve"> </w:t>
      </w:r>
    </w:p>
    <w:p w14:paraId="63CA4014" w14:textId="6DED9BF6" w:rsidR="00EC33D3" w:rsidRDefault="00EC33D3" w:rsidP="00FF28E0">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*“Summit Preview: Retrofitting the Suburbs,” interview with Carolyn </w:t>
      </w:r>
      <w:proofErr w:type="spellStart"/>
      <w:r>
        <w:rPr>
          <w:rStyle w:val="DefaultPara"/>
          <w:rFonts w:asciiTheme="majorHAnsi" w:hAnsiTheme="majorHAnsi"/>
          <w:sz w:val="22"/>
          <w:szCs w:val="22"/>
        </w:rPr>
        <w:t>Szcepanski</w:t>
      </w:r>
      <w:proofErr w:type="spellEnd"/>
      <w:r>
        <w:rPr>
          <w:rStyle w:val="DefaultPara"/>
          <w:rFonts w:asciiTheme="majorHAnsi" w:hAnsiTheme="majorHAnsi"/>
          <w:sz w:val="22"/>
          <w:szCs w:val="22"/>
        </w:rPr>
        <w:t xml:space="preserve">, National Bike </w:t>
      </w:r>
      <w:r>
        <w:rPr>
          <w:rStyle w:val="DefaultPara"/>
          <w:rFonts w:asciiTheme="majorHAnsi" w:hAnsiTheme="majorHAnsi"/>
          <w:sz w:val="22"/>
          <w:szCs w:val="22"/>
        </w:rPr>
        <w:tab/>
        <w:t>2015</w:t>
      </w:r>
    </w:p>
    <w:p w14:paraId="5F6B7B5C" w14:textId="7F71CF4C" w:rsidR="00EC33D3" w:rsidRDefault="00EC33D3" w:rsidP="00EC33D3">
      <w:pPr>
        <w:tabs>
          <w:tab w:val="left" w:pos="720"/>
          <w:tab w:val="left" w:pos="1620"/>
          <w:tab w:val="right" w:pos="2070"/>
          <w:tab w:val="left" w:pos="3060"/>
          <w:tab w:val="right" w:pos="10080"/>
        </w:tabs>
        <w:ind w:left="1080" w:hanging="360"/>
        <w:rPr>
          <w:rStyle w:val="DefaultPara"/>
          <w:rFonts w:asciiTheme="majorHAnsi" w:hAnsiTheme="majorHAnsi"/>
          <w:sz w:val="22"/>
          <w:szCs w:val="22"/>
        </w:rPr>
      </w:pPr>
      <w:r>
        <w:rPr>
          <w:rStyle w:val="DefaultPara"/>
          <w:rFonts w:asciiTheme="majorHAnsi" w:hAnsiTheme="majorHAnsi"/>
          <w:sz w:val="22"/>
          <w:szCs w:val="22"/>
        </w:rPr>
        <w:tab/>
        <w:t xml:space="preserve">Summit, online January 14: </w:t>
      </w:r>
      <w:hyperlink r:id="rId49" w:history="1">
        <w:r w:rsidRPr="00AC093B">
          <w:rPr>
            <w:rStyle w:val="Hyperlink"/>
            <w:rFonts w:asciiTheme="majorHAnsi" w:hAnsiTheme="majorHAnsi"/>
            <w:sz w:val="22"/>
            <w:szCs w:val="22"/>
          </w:rPr>
          <w:t>http://bikeleague.org/DunhamJones</w:t>
        </w:r>
      </w:hyperlink>
      <w:r>
        <w:rPr>
          <w:rStyle w:val="DefaultPara"/>
          <w:rFonts w:asciiTheme="majorHAnsi" w:hAnsiTheme="majorHAnsi"/>
          <w:sz w:val="22"/>
          <w:szCs w:val="22"/>
        </w:rPr>
        <w:t xml:space="preserve"> </w:t>
      </w:r>
    </w:p>
    <w:p w14:paraId="1917D8C1" w14:textId="002317B6" w:rsidR="008D6983" w:rsidRPr="002F008E" w:rsidRDefault="00FF28E0" w:rsidP="00FF28E0">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EC33D3">
        <w:rPr>
          <w:rStyle w:val="DefaultPara"/>
          <w:rFonts w:asciiTheme="majorHAnsi" w:hAnsiTheme="majorHAnsi"/>
          <w:sz w:val="22"/>
          <w:szCs w:val="22"/>
        </w:rPr>
        <w:t>“Bikes and ‘Burbs,”</w:t>
      </w:r>
      <w:r w:rsidR="008D6983" w:rsidRPr="002F008E">
        <w:rPr>
          <w:rStyle w:val="DefaultPara"/>
          <w:rFonts w:asciiTheme="majorHAnsi" w:hAnsiTheme="majorHAnsi"/>
          <w:sz w:val="22"/>
          <w:szCs w:val="22"/>
        </w:rPr>
        <w:t xml:space="preserve"> twitter</w:t>
      </w:r>
      <w:r w:rsidR="00BF27A2">
        <w:rPr>
          <w:rStyle w:val="DefaultPara"/>
          <w:rFonts w:asciiTheme="majorHAnsi" w:hAnsiTheme="majorHAnsi"/>
          <w:sz w:val="22"/>
          <w:szCs w:val="22"/>
        </w:rPr>
        <w:t xml:space="preserve"> chat with Lisa Frank, </w:t>
      </w:r>
      <w:r w:rsidR="008D6983" w:rsidRPr="002F008E">
        <w:rPr>
          <w:rStyle w:val="DefaultPara"/>
          <w:rFonts w:asciiTheme="majorHAnsi" w:hAnsiTheme="majorHAnsi"/>
          <w:sz w:val="22"/>
          <w:szCs w:val="22"/>
        </w:rPr>
        <w:t>The League of American Bicyclists</w:t>
      </w:r>
      <w:r w:rsidR="00BF27A2">
        <w:rPr>
          <w:rStyle w:val="DefaultPara"/>
          <w:rFonts w:asciiTheme="majorHAnsi" w:hAnsiTheme="majorHAnsi"/>
          <w:sz w:val="22"/>
          <w:szCs w:val="22"/>
        </w:rPr>
        <w:t>, Feb 6</w:t>
      </w:r>
      <w:r w:rsidR="008D6983" w:rsidRPr="002F008E">
        <w:rPr>
          <w:rStyle w:val="DefaultPara"/>
          <w:rFonts w:asciiTheme="majorHAnsi" w:hAnsiTheme="majorHAnsi"/>
          <w:sz w:val="22"/>
          <w:szCs w:val="22"/>
        </w:rPr>
        <w:tab/>
        <w:t>2015</w:t>
      </w:r>
    </w:p>
    <w:p w14:paraId="013BC65D" w14:textId="77777777" w:rsidR="00827E06" w:rsidRPr="002F008E" w:rsidRDefault="00827E06" w:rsidP="00827E06">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w:t>
      </w:r>
      <w:r w:rsidRPr="002F008E">
        <w:rPr>
          <w:rStyle w:val="DefaultPara"/>
          <w:rFonts w:asciiTheme="majorHAnsi" w:hAnsiTheme="majorHAnsi"/>
          <w:sz w:val="22"/>
          <w:szCs w:val="22"/>
        </w:rPr>
        <w:t xml:space="preserve">Dunham-Jones E. and Williamson J., “Gentrify Those Suburban Parking Lots,” invited submission </w:t>
      </w:r>
      <w:r w:rsidRPr="002F008E">
        <w:rPr>
          <w:rStyle w:val="DefaultPara"/>
          <w:rFonts w:asciiTheme="majorHAnsi" w:hAnsiTheme="majorHAnsi"/>
          <w:sz w:val="22"/>
          <w:szCs w:val="22"/>
        </w:rPr>
        <w:tab/>
        <w:t>2014</w:t>
      </w:r>
    </w:p>
    <w:p w14:paraId="6D3594B5" w14:textId="77777777" w:rsidR="00827E06" w:rsidRPr="002F008E" w:rsidRDefault="00827E06" w:rsidP="00827E06">
      <w:pPr>
        <w:tabs>
          <w:tab w:val="left" w:pos="720"/>
          <w:tab w:val="left" w:pos="1620"/>
          <w:tab w:val="right" w:pos="1890"/>
          <w:tab w:val="left" w:pos="3060"/>
          <w:tab w:val="right" w:pos="9260"/>
        </w:tabs>
        <w:ind w:left="1080" w:hanging="270"/>
        <w:rPr>
          <w:rStyle w:val="DefaultPara"/>
          <w:rFonts w:asciiTheme="majorHAnsi" w:hAnsiTheme="majorHAnsi"/>
          <w:sz w:val="22"/>
          <w:szCs w:val="22"/>
        </w:rPr>
      </w:pPr>
      <w:r w:rsidRPr="002F008E">
        <w:rPr>
          <w:rStyle w:val="DefaultPara"/>
          <w:rFonts w:asciiTheme="majorHAnsi" w:hAnsiTheme="majorHAnsi"/>
          <w:sz w:val="22"/>
          <w:szCs w:val="22"/>
        </w:rPr>
        <w:tab/>
        <w:t xml:space="preserve">to “There Goes the Neighborhood” at </w:t>
      </w:r>
      <w:r w:rsidRPr="002F008E">
        <w:rPr>
          <w:rStyle w:val="DefaultPara"/>
          <w:rFonts w:asciiTheme="majorHAnsi" w:hAnsiTheme="majorHAnsi"/>
          <w:i/>
          <w:sz w:val="22"/>
          <w:szCs w:val="22"/>
        </w:rPr>
        <w:t xml:space="preserve">The New York Times Room for Debate Blog, </w:t>
      </w:r>
      <w:r w:rsidRPr="002F008E">
        <w:rPr>
          <w:rStyle w:val="DefaultPara"/>
          <w:rFonts w:asciiTheme="majorHAnsi" w:hAnsiTheme="majorHAnsi"/>
          <w:sz w:val="22"/>
          <w:szCs w:val="22"/>
        </w:rPr>
        <w:t>April 13</w:t>
      </w:r>
    </w:p>
    <w:p w14:paraId="3B96C311" w14:textId="77777777" w:rsidR="00827E06" w:rsidRPr="002F008E" w:rsidRDefault="00827E06" w:rsidP="00827E06">
      <w:pPr>
        <w:tabs>
          <w:tab w:val="left" w:pos="720"/>
          <w:tab w:val="left" w:pos="1620"/>
          <w:tab w:val="right" w:pos="1890"/>
          <w:tab w:val="left" w:pos="3060"/>
          <w:tab w:val="right" w:pos="9260"/>
        </w:tabs>
        <w:ind w:left="1080" w:hanging="270"/>
        <w:rPr>
          <w:rStyle w:val="DefaultPara"/>
          <w:rFonts w:asciiTheme="majorHAnsi" w:hAnsiTheme="majorHAnsi"/>
          <w:sz w:val="22"/>
          <w:szCs w:val="22"/>
        </w:rPr>
      </w:pPr>
      <w:r w:rsidRPr="002F008E">
        <w:rPr>
          <w:rStyle w:val="DefaultPara"/>
          <w:rFonts w:asciiTheme="majorHAnsi" w:hAnsiTheme="majorHAnsi"/>
          <w:sz w:val="22"/>
          <w:szCs w:val="22"/>
        </w:rPr>
        <w:lastRenderedPageBreak/>
        <w:tab/>
        <w:t xml:space="preserve">online at: </w:t>
      </w:r>
      <w:hyperlink r:id="rId50" w:history="1">
        <w:r w:rsidRPr="002F008E">
          <w:rPr>
            <w:rStyle w:val="Hyperlink"/>
            <w:rFonts w:asciiTheme="majorHAnsi" w:hAnsiTheme="majorHAnsi"/>
            <w:sz w:val="22"/>
            <w:szCs w:val="22"/>
          </w:rPr>
          <w:t>http://www.nytimes.com/roomfordebate/2014/04/13/the-pros-and-cons-of-gentrification/gentrify-those-suburban-parking-lots</w:t>
        </w:r>
      </w:hyperlink>
      <w:r w:rsidRPr="002F008E">
        <w:rPr>
          <w:rStyle w:val="DefaultPara"/>
          <w:rFonts w:asciiTheme="majorHAnsi" w:hAnsiTheme="majorHAnsi"/>
          <w:sz w:val="22"/>
          <w:szCs w:val="22"/>
        </w:rPr>
        <w:t xml:space="preserve"> </w:t>
      </w:r>
    </w:p>
    <w:p w14:paraId="21C623FE" w14:textId="77777777" w:rsidR="00827E06" w:rsidRDefault="00827E06" w:rsidP="00827E06">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*Dunham-Jones E., “Retrofitting Suburbia for 21</w:t>
      </w:r>
      <w:r w:rsidRPr="00B65CC9">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24-minute video from </w:t>
      </w:r>
      <w:r>
        <w:rPr>
          <w:rStyle w:val="DefaultPara"/>
          <w:rFonts w:asciiTheme="majorHAnsi" w:hAnsiTheme="majorHAnsi"/>
          <w:sz w:val="22"/>
          <w:szCs w:val="22"/>
        </w:rPr>
        <w:tab/>
        <w:t>2014</w:t>
      </w:r>
    </w:p>
    <w:p w14:paraId="495F7F52" w14:textId="77777777" w:rsidR="00827E06" w:rsidRDefault="00827E06" w:rsidP="00827E06">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ab/>
        <w:t xml:space="preserve">Vision 2020 at the 2014 Greenbuild Conference, New Orleans online at the websites for </w:t>
      </w:r>
      <w:r w:rsidRPr="00B65CC9">
        <w:rPr>
          <w:rStyle w:val="DefaultPara"/>
          <w:rFonts w:asciiTheme="majorHAnsi" w:hAnsiTheme="majorHAnsi"/>
          <w:i/>
          <w:sz w:val="22"/>
          <w:szCs w:val="22"/>
        </w:rPr>
        <w:t>Builder</w:t>
      </w:r>
      <w:r>
        <w:rPr>
          <w:rStyle w:val="DefaultPara"/>
          <w:rFonts w:asciiTheme="majorHAnsi" w:hAnsiTheme="majorHAnsi"/>
          <w:sz w:val="22"/>
          <w:szCs w:val="22"/>
        </w:rPr>
        <w:t>,</w:t>
      </w:r>
    </w:p>
    <w:p w14:paraId="6FA44188" w14:textId="77777777" w:rsidR="00827E06" w:rsidRDefault="00827E06" w:rsidP="00827E06">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ab/>
        <w:t xml:space="preserve">and </w:t>
      </w:r>
      <w:proofErr w:type="spellStart"/>
      <w:r w:rsidRPr="00B65CC9">
        <w:rPr>
          <w:rStyle w:val="DefaultPara"/>
          <w:rFonts w:asciiTheme="majorHAnsi" w:hAnsiTheme="majorHAnsi"/>
          <w:i/>
          <w:sz w:val="22"/>
          <w:szCs w:val="22"/>
        </w:rPr>
        <w:t>EcoBuilding</w:t>
      </w:r>
      <w:proofErr w:type="spellEnd"/>
      <w:r w:rsidRPr="00B65CC9">
        <w:rPr>
          <w:rStyle w:val="DefaultPara"/>
          <w:rFonts w:asciiTheme="majorHAnsi" w:hAnsiTheme="majorHAnsi"/>
          <w:i/>
          <w:sz w:val="22"/>
          <w:szCs w:val="22"/>
        </w:rPr>
        <w:t xml:space="preserve"> Pulse</w:t>
      </w:r>
      <w:r>
        <w:rPr>
          <w:rStyle w:val="DefaultPara"/>
          <w:rFonts w:asciiTheme="majorHAnsi" w:hAnsiTheme="majorHAnsi"/>
          <w:sz w:val="22"/>
          <w:szCs w:val="22"/>
        </w:rPr>
        <w:t xml:space="preserve">: </w:t>
      </w:r>
      <w:hyperlink r:id="rId51" w:history="1">
        <w:r w:rsidRPr="00AC093B">
          <w:rPr>
            <w:rStyle w:val="Hyperlink"/>
            <w:rFonts w:asciiTheme="majorHAnsi" w:hAnsiTheme="majorHAnsi"/>
            <w:sz w:val="22"/>
            <w:szCs w:val="22"/>
          </w:rPr>
          <w:t>http://www.builderonline.com/videos/retrofitting-suburbia-for-21st-century-challenges</w:t>
        </w:r>
      </w:hyperlink>
      <w:r>
        <w:rPr>
          <w:rStyle w:val="DefaultPara"/>
          <w:rFonts w:asciiTheme="majorHAnsi" w:hAnsiTheme="majorHAnsi"/>
          <w:sz w:val="22"/>
          <w:szCs w:val="22"/>
        </w:rPr>
        <w:t xml:space="preserve"> and </w:t>
      </w:r>
      <w:hyperlink r:id="rId52" w:history="1">
        <w:r w:rsidRPr="00AC093B">
          <w:rPr>
            <w:rStyle w:val="Hyperlink"/>
            <w:rFonts w:asciiTheme="majorHAnsi" w:hAnsiTheme="majorHAnsi"/>
            <w:sz w:val="22"/>
            <w:szCs w:val="22"/>
          </w:rPr>
          <w:t>http://www.ecobuildingpulse.com/videos/retrofitting-suburbia-for-21st-century-challenges</w:t>
        </w:r>
      </w:hyperlink>
      <w:r>
        <w:rPr>
          <w:rStyle w:val="DefaultPara"/>
          <w:rFonts w:asciiTheme="majorHAnsi" w:hAnsiTheme="majorHAnsi"/>
          <w:sz w:val="22"/>
          <w:szCs w:val="22"/>
        </w:rPr>
        <w:t xml:space="preserve"> </w:t>
      </w:r>
    </w:p>
    <w:p w14:paraId="0B72E8F5" w14:textId="77777777" w:rsidR="00827E06" w:rsidRPr="002E22A5" w:rsidRDefault="00827E06" w:rsidP="00827E06">
      <w:pPr>
        <w:pStyle w:val="BodyTextIndent2"/>
        <w:tabs>
          <w:tab w:val="right" w:pos="10080"/>
        </w:tabs>
        <w:ind w:left="900" w:hanging="90"/>
        <w:rPr>
          <w:rStyle w:val="DefaultPara"/>
          <w:rFonts w:asciiTheme="majorHAnsi" w:hAnsiTheme="majorHAnsi"/>
          <w:sz w:val="22"/>
          <w:szCs w:val="22"/>
        </w:rPr>
      </w:pPr>
      <w:r>
        <w:rPr>
          <w:rStyle w:val="DefaultPara"/>
          <w:rFonts w:asciiTheme="majorHAnsi" w:hAnsiTheme="majorHAnsi"/>
          <w:sz w:val="22"/>
          <w:szCs w:val="22"/>
        </w:rPr>
        <w:t xml:space="preserve">*Dunham-Jones E., </w:t>
      </w:r>
      <w:r w:rsidRPr="002E22A5">
        <w:rPr>
          <w:rStyle w:val="DefaultPara"/>
          <w:rFonts w:asciiTheme="majorHAnsi" w:hAnsiTheme="majorHAnsi"/>
          <w:sz w:val="22"/>
          <w:szCs w:val="22"/>
        </w:rPr>
        <w:t xml:space="preserve">“Walker’s Bend” in “Retrofitting Zombie Subdivisions” at </w:t>
      </w:r>
      <w:r>
        <w:rPr>
          <w:rStyle w:val="DefaultPara"/>
          <w:rFonts w:asciiTheme="majorHAnsi" w:hAnsiTheme="majorHAnsi"/>
          <w:sz w:val="22"/>
          <w:szCs w:val="22"/>
        </w:rPr>
        <w:t xml:space="preserve">CNU 22. 6-minute </w:t>
      </w:r>
      <w:r>
        <w:rPr>
          <w:rStyle w:val="DefaultPara"/>
          <w:rFonts w:asciiTheme="majorHAnsi" w:hAnsiTheme="majorHAnsi"/>
          <w:sz w:val="22"/>
          <w:szCs w:val="22"/>
        </w:rPr>
        <w:tab/>
      </w:r>
      <w:r w:rsidRPr="002E22A5">
        <w:rPr>
          <w:rStyle w:val="DefaultPara"/>
          <w:rFonts w:asciiTheme="majorHAnsi" w:hAnsiTheme="majorHAnsi"/>
          <w:sz w:val="22"/>
          <w:szCs w:val="22"/>
        </w:rPr>
        <w:t>2014</w:t>
      </w:r>
    </w:p>
    <w:p w14:paraId="525FBDDE" w14:textId="77777777" w:rsidR="00827E06" w:rsidRDefault="00827E06" w:rsidP="00827E06">
      <w:pPr>
        <w:pStyle w:val="BodyTextIndent2"/>
        <w:tabs>
          <w:tab w:val="right" w:pos="9270"/>
        </w:tabs>
        <w:ind w:left="1080" w:hanging="180"/>
        <w:rPr>
          <w:rStyle w:val="DefaultPara"/>
          <w:rFonts w:asciiTheme="majorHAnsi" w:hAnsiTheme="majorHAnsi"/>
          <w:sz w:val="22"/>
          <w:szCs w:val="22"/>
        </w:rPr>
      </w:pPr>
      <w:r w:rsidRPr="002E22A5">
        <w:rPr>
          <w:rStyle w:val="DefaultPara"/>
          <w:rFonts w:asciiTheme="majorHAnsi" w:hAnsiTheme="majorHAnsi"/>
          <w:sz w:val="22"/>
          <w:szCs w:val="22"/>
        </w:rPr>
        <w:tab/>
      </w:r>
      <w:r>
        <w:rPr>
          <w:rStyle w:val="DefaultPara"/>
          <w:rFonts w:asciiTheme="majorHAnsi" w:hAnsiTheme="majorHAnsi"/>
          <w:sz w:val="22"/>
          <w:szCs w:val="22"/>
        </w:rPr>
        <w:t xml:space="preserve">video: </w:t>
      </w:r>
      <w:hyperlink r:id="rId53" w:history="1">
        <w:r w:rsidRPr="00AC093B">
          <w:rPr>
            <w:rStyle w:val="Hyperlink"/>
            <w:rFonts w:asciiTheme="majorHAnsi" w:hAnsiTheme="majorHAnsi"/>
            <w:sz w:val="22"/>
            <w:szCs w:val="22"/>
          </w:rPr>
          <w:t>https://www.youtube.com/watch?v=jsTLq2WiobE</w:t>
        </w:r>
      </w:hyperlink>
      <w:r>
        <w:rPr>
          <w:rStyle w:val="DefaultPara"/>
          <w:rFonts w:asciiTheme="majorHAnsi" w:hAnsiTheme="majorHAnsi"/>
          <w:sz w:val="22"/>
          <w:szCs w:val="22"/>
        </w:rPr>
        <w:t xml:space="preserve"> </w:t>
      </w:r>
    </w:p>
    <w:p w14:paraId="3E03D6B3" w14:textId="77777777" w:rsidR="00827E06" w:rsidRPr="002F008E" w:rsidRDefault="00827E06" w:rsidP="00827E06">
      <w:pPr>
        <w:tabs>
          <w:tab w:val="left" w:pos="720"/>
          <w:tab w:val="left" w:pos="1620"/>
          <w:tab w:val="right" w:pos="1890"/>
          <w:tab w:val="left" w:pos="3060"/>
          <w:tab w:val="right" w:pos="10080"/>
        </w:tabs>
        <w:ind w:left="1080" w:hanging="270"/>
        <w:rPr>
          <w:rStyle w:val="DefaultPara"/>
          <w:rFonts w:asciiTheme="majorHAnsi" w:hAnsiTheme="majorHAnsi"/>
          <w:sz w:val="22"/>
          <w:szCs w:val="22"/>
        </w:rPr>
      </w:pPr>
      <w:r>
        <w:rPr>
          <w:rStyle w:val="DefaultPara"/>
          <w:rFonts w:asciiTheme="majorHAnsi" w:hAnsiTheme="majorHAnsi"/>
          <w:sz w:val="22"/>
          <w:szCs w:val="22"/>
        </w:rPr>
        <w:t>*</w:t>
      </w:r>
      <w:r w:rsidRPr="002F008E">
        <w:rPr>
          <w:rStyle w:val="DefaultPara"/>
          <w:rFonts w:asciiTheme="majorHAnsi" w:hAnsiTheme="majorHAnsi"/>
          <w:sz w:val="22"/>
          <w:szCs w:val="22"/>
        </w:rPr>
        <w:t>Dunham-Jones E. and Everson D., “Design + Health Panel Discussion,” AIA Live and online at:</w:t>
      </w:r>
      <w:r w:rsidRPr="002F008E">
        <w:rPr>
          <w:rStyle w:val="DefaultPara"/>
          <w:rFonts w:asciiTheme="majorHAnsi" w:hAnsiTheme="majorHAnsi"/>
          <w:sz w:val="22"/>
          <w:szCs w:val="22"/>
        </w:rPr>
        <w:tab/>
        <w:t>2014</w:t>
      </w:r>
    </w:p>
    <w:p w14:paraId="34505DD4" w14:textId="77777777" w:rsidR="00827E06" w:rsidRPr="002F008E" w:rsidRDefault="00827E06" w:rsidP="00827E06">
      <w:pPr>
        <w:tabs>
          <w:tab w:val="left" w:pos="720"/>
          <w:tab w:val="left" w:pos="1080"/>
          <w:tab w:val="right" w:pos="1890"/>
          <w:tab w:val="left" w:pos="3060"/>
          <w:tab w:val="right" w:pos="9260"/>
        </w:tabs>
        <w:ind w:left="1080" w:hanging="270"/>
        <w:rPr>
          <w:rStyle w:val="DefaultPara"/>
          <w:rFonts w:asciiTheme="majorHAnsi" w:hAnsiTheme="majorHAnsi"/>
          <w:sz w:val="22"/>
          <w:szCs w:val="22"/>
        </w:rPr>
      </w:pPr>
      <w:r w:rsidRPr="002F008E">
        <w:rPr>
          <w:rStyle w:val="DefaultPara"/>
          <w:rFonts w:asciiTheme="majorHAnsi" w:hAnsiTheme="majorHAnsi"/>
          <w:sz w:val="22"/>
          <w:szCs w:val="22"/>
        </w:rPr>
        <w:tab/>
      </w:r>
      <w:hyperlink r:id="rId54" w:history="1">
        <w:r w:rsidRPr="002F008E">
          <w:rPr>
            <w:rStyle w:val="Hyperlink"/>
            <w:rFonts w:asciiTheme="majorHAnsi" w:hAnsiTheme="majorHAnsi"/>
            <w:sz w:val="22"/>
            <w:szCs w:val="22"/>
          </w:rPr>
          <w:t>http://aia.bob.tv/media/dhlg-panel-discussion/</w:t>
        </w:r>
      </w:hyperlink>
      <w:r w:rsidRPr="002F008E">
        <w:rPr>
          <w:rStyle w:val="DefaultPara"/>
          <w:rFonts w:asciiTheme="majorHAnsi" w:hAnsiTheme="majorHAnsi"/>
          <w:sz w:val="22"/>
          <w:szCs w:val="22"/>
        </w:rPr>
        <w:t xml:space="preserve"> </w:t>
      </w:r>
    </w:p>
    <w:p w14:paraId="42E31E68" w14:textId="6C1E9007" w:rsidR="008D6983" w:rsidRPr="002F008E" w:rsidRDefault="008D6983" w:rsidP="00FF28E0">
      <w:pPr>
        <w:tabs>
          <w:tab w:val="left" w:pos="720"/>
          <w:tab w:val="left" w:pos="1620"/>
          <w:tab w:val="right" w:pos="2070"/>
          <w:tab w:val="left" w:pos="3060"/>
          <w:tab w:val="right" w:pos="10080"/>
        </w:tabs>
        <w:ind w:left="720"/>
        <w:rPr>
          <w:rStyle w:val="DefaultPara"/>
          <w:rFonts w:asciiTheme="majorHAnsi" w:hAnsiTheme="majorHAnsi"/>
          <w:sz w:val="22"/>
          <w:szCs w:val="22"/>
        </w:rPr>
      </w:pPr>
      <w:r w:rsidRPr="002F008E">
        <w:rPr>
          <w:rStyle w:val="DefaultPara"/>
          <w:rFonts w:asciiTheme="majorHAnsi" w:hAnsiTheme="majorHAnsi"/>
          <w:sz w:val="22"/>
          <w:szCs w:val="22"/>
        </w:rPr>
        <w:t xml:space="preserve"> </w:t>
      </w:r>
      <w:r w:rsidR="00FF28E0">
        <w:rPr>
          <w:rStyle w:val="DefaultPara"/>
          <w:rFonts w:asciiTheme="majorHAnsi" w:hAnsiTheme="majorHAnsi"/>
          <w:sz w:val="22"/>
          <w:szCs w:val="22"/>
        </w:rPr>
        <w:t>*</w:t>
      </w:r>
      <w:r w:rsidRPr="002F008E">
        <w:rPr>
          <w:rStyle w:val="DefaultPara"/>
          <w:rFonts w:asciiTheme="majorHAnsi" w:hAnsiTheme="majorHAnsi"/>
          <w:sz w:val="22"/>
          <w:szCs w:val="22"/>
        </w:rPr>
        <w:t>“Future of Home Sweet Home (Part 1),” interview with Governor Glendening by Lark McCarthy,</w:t>
      </w:r>
      <w:r w:rsidRPr="002F008E">
        <w:rPr>
          <w:rStyle w:val="DefaultPara"/>
          <w:rFonts w:asciiTheme="majorHAnsi" w:hAnsiTheme="majorHAnsi"/>
          <w:sz w:val="22"/>
          <w:szCs w:val="22"/>
        </w:rPr>
        <w:tab/>
        <w:t>2013</w:t>
      </w:r>
    </w:p>
    <w:p w14:paraId="1E1261C3" w14:textId="77777777" w:rsidR="008D6983" w:rsidRPr="002F008E" w:rsidRDefault="008D6983" w:rsidP="008D6983">
      <w:pPr>
        <w:tabs>
          <w:tab w:val="left" w:pos="900"/>
          <w:tab w:val="left" w:pos="1620"/>
          <w:tab w:val="right" w:pos="2070"/>
          <w:tab w:val="left" w:pos="3060"/>
          <w:tab w:val="right" w:pos="9260"/>
        </w:tabs>
        <w:ind w:left="900" w:hanging="180"/>
        <w:rPr>
          <w:rStyle w:val="DefaultPara"/>
          <w:rFonts w:asciiTheme="majorHAnsi" w:hAnsiTheme="majorHAnsi"/>
          <w:sz w:val="22"/>
          <w:szCs w:val="22"/>
        </w:rPr>
      </w:pPr>
      <w:r w:rsidRPr="002F008E">
        <w:rPr>
          <w:rStyle w:val="DefaultPara"/>
          <w:rFonts w:asciiTheme="majorHAnsi" w:hAnsiTheme="majorHAnsi"/>
          <w:i/>
          <w:sz w:val="22"/>
          <w:szCs w:val="22"/>
        </w:rPr>
        <w:tab/>
        <w:t>Inside E Street</w:t>
      </w:r>
      <w:r w:rsidRPr="002F008E">
        <w:rPr>
          <w:rStyle w:val="DefaultPara"/>
          <w:rFonts w:asciiTheme="majorHAnsi" w:hAnsiTheme="majorHAnsi"/>
          <w:sz w:val="22"/>
          <w:szCs w:val="22"/>
        </w:rPr>
        <w:t xml:space="preserve"> AARP/PBS television broadcast and online at: </w:t>
      </w:r>
      <w:hyperlink r:id="rId55" w:history="1">
        <w:r w:rsidRPr="002F008E">
          <w:rPr>
            <w:rStyle w:val="Hyperlink"/>
            <w:rFonts w:asciiTheme="majorHAnsi" w:hAnsiTheme="majorHAnsi"/>
            <w:sz w:val="22"/>
            <w:szCs w:val="22"/>
          </w:rPr>
          <w:t>http://www.aarp.org/home-family/your-home/info-06-2013/aging-in-place-inside-e-street.html</w:t>
        </w:r>
      </w:hyperlink>
      <w:r w:rsidRPr="002F008E">
        <w:rPr>
          <w:rStyle w:val="DefaultPara"/>
          <w:rFonts w:asciiTheme="majorHAnsi" w:hAnsiTheme="majorHAnsi"/>
          <w:sz w:val="22"/>
          <w:szCs w:val="22"/>
        </w:rPr>
        <w:t xml:space="preserve"> </w:t>
      </w:r>
    </w:p>
    <w:p w14:paraId="37552261" w14:textId="77777777" w:rsidR="007D4B38" w:rsidRDefault="007D4B38" w:rsidP="007D4B38">
      <w:pPr>
        <w:tabs>
          <w:tab w:val="right" w:pos="10080"/>
        </w:tabs>
        <w:ind w:left="432" w:firstLine="378"/>
        <w:rPr>
          <w:rFonts w:asciiTheme="majorHAnsi" w:hAnsiTheme="majorHAnsi"/>
          <w:color w:val="000000"/>
          <w:sz w:val="22"/>
          <w:szCs w:val="22"/>
        </w:rPr>
      </w:pPr>
      <w:r>
        <w:rPr>
          <w:rFonts w:asciiTheme="majorHAnsi" w:hAnsiTheme="majorHAnsi"/>
          <w:color w:val="000000"/>
          <w:sz w:val="22"/>
          <w:szCs w:val="22"/>
        </w:rPr>
        <w:t xml:space="preserve">*Dunham-Jones E., “Defining Retrofitting Suburbia”, </w:t>
      </w:r>
      <w:proofErr w:type="gramStart"/>
      <w:r>
        <w:rPr>
          <w:rFonts w:asciiTheme="majorHAnsi" w:hAnsiTheme="majorHAnsi"/>
          <w:color w:val="000000"/>
          <w:sz w:val="22"/>
          <w:szCs w:val="22"/>
        </w:rPr>
        <w:t>3.5 minute</w:t>
      </w:r>
      <w:proofErr w:type="gramEnd"/>
      <w:r>
        <w:rPr>
          <w:rFonts w:asciiTheme="majorHAnsi" w:hAnsiTheme="majorHAnsi"/>
          <w:color w:val="000000"/>
          <w:sz w:val="22"/>
          <w:szCs w:val="22"/>
        </w:rPr>
        <w:t xml:space="preserve"> video Interview for Durable</w:t>
      </w:r>
      <w:r>
        <w:rPr>
          <w:rFonts w:asciiTheme="majorHAnsi" w:hAnsiTheme="majorHAnsi"/>
          <w:color w:val="000000"/>
          <w:sz w:val="22"/>
          <w:szCs w:val="22"/>
        </w:rPr>
        <w:tab/>
        <w:t xml:space="preserve">2013 </w:t>
      </w:r>
    </w:p>
    <w:p w14:paraId="5814B55C" w14:textId="77777777" w:rsidR="007D4B38" w:rsidRPr="00F37D5B" w:rsidRDefault="007D4B38" w:rsidP="007D4B38">
      <w:pPr>
        <w:ind w:left="648" w:firstLine="432"/>
        <w:rPr>
          <w:rFonts w:asciiTheme="majorHAnsi" w:hAnsiTheme="majorHAnsi"/>
          <w:sz w:val="22"/>
          <w:szCs w:val="22"/>
        </w:rPr>
      </w:pPr>
      <w:r>
        <w:rPr>
          <w:rFonts w:asciiTheme="majorHAnsi" w:hAnsiTheme="majorHAnsi"/>
          <w:color w:val="000000"/>
          <w:sz w:val="22"/>
          <w:szCs w:val="22"/>
        </w:rPr>
        <w:t xml:space="preserve">Human: </w:t>
      </w:r>
      <w:hyperlink r:id="rId56" w:history="1">
        <w:r w:rsidRPr="004E2311">
          <w:rPr>
            <w:rStyle w:val="Hyperlink"/>
            <w:rFonts w:asciiTheme="majorHAnsi" w:hAnsiTheme="majorHAnsi"/>
            <w:sz w:val="22"/>
            <w:szCs w:val="22"/>
          </w:rPr>
          <w:t>https://www.youtube.com/watch?v=KVy_xAPfcmk</w:t>
        </w:r>
      </w:hyperlink>
    </w:p>
    <w:p w14:paraId="423D317C" w14:textId="6B8854F3" w:rsidR="008D6983" w:rsidRPr="002F008E" w:rsidRDefault="00FF28E0" w:rsidP="00223C67">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“Q+A: Ellen Dunham-Jones on retrofitting suburbia,” interview by Christina Hernandez Sherwood</w:t>
      </w:r>
      <w:r w:rsidR="008D6983" w:rsidRPr="002F008E">
        <w:rPr>
          <w:rStyle w:val="DefaultPara"/>
          <w:rFonts w:asciiTheme="majorHAnsi" w:hAnsiTheme="majorHAnsi"/>
          <w:sz w:val="22"/>
          <w:szCs w:val="22"/>
        </w:rPr>
        <w:tab/>
        <w:t>2013</w:t>
      </w:r>
    </w:p>
    <w:p w14:paraId="40A02C00" w14:textId="3414CCED" w:rsidR="008D6983" w:rsidRPr="002F008E" w:rsidRDefault="008D6983" w:rsidP="008D6983">
      <w:pPr>
        <w:tabs>
          <w:tab w:val="left" w:pos="720"/>
          <w:tab w:val="left" w:pos="900"/>
          <w:tab w:val="right" w:pos="2070"/>
          <w:tab w:val="left" w:pos="3060"/>
          <w:tab w:val="right" w:pos="9260"/>
        </w:tabs>
        <w:ind w:left="720"/>
        <w:rPr>
          <w:rStyle w:val="DefaultPara"/>
          <w:rFonts w:asciiTheme="majorHAnsi" w:hAnsiTheme="majorHAnsi"/>
          <w:sz w:val="22"/>
          <w:szCs w:val="22"/>
        </w:rPr>
      </w:pPr>
      <w:r w:rsidRPr="002F008E">
        <w:rPr>
          <w:rStyle w:val="DefaultPara"/>
          <w:rFonts w:asciiTheme="majorHAnsi" w:hAnsiTheme="majorHAnsi"/>
          <w:sz w:val="22"/>
          <w:szCs w:val="22"/>
        </w:rPr>
        <w:tab/>
        <w:t xml:space="preserve">on CBS website </w:t>
      </w:r>
      <w:proofErr w:type="spellStart"/>
      <w:r w:rsidRPr="002F008E">
        <w:rPr>
          <w:rStyle w:val="DefaultPara"/>
          <w:rFonts w:asciiTheme="majorHAnsi" w:hAnsiTheme="majorHAnsi"/>
          <w:i/>
          <w:sz w:val="22"/>
          <w:szCs w:val="22"/>
        </w:rPr>
        <w:t>SmartPlanet</w:t>
      </w:r>
      <w:proofErr w:type="spellEnd"/>
      <w:r w:rsidRPr="002F008E">
        <w:rPr>
          <w:rStyle w:val="DefaultPara"/>
          <w:rFonts w:asciiTheme="majorHAnsi" w:hAnsiTheme="majorHAnsi"/>
          <w:i/>
          <w:sz w:val="22"/>
          <w:szCs w:val="22"/>
        </w:rPr>
        <w:t>: Pure Genius</w:t>
      </w:r>
      <w:r w:rsidRPr="002F008E">
        <w:rPr>
          <w:rStyle w:val="DefaultPara"/>
          <w:rFonts w:asciiTheme="majorHAnsi" w:hAnsiTheme="majorHAnsi"/>
          <w:sz w:val="22"/>
          <w:szCs w:val="22"/>
        </w:rPr>
        <w:t>, March 11 at: http://www.smartplanet.com/blog/pure-</w:t>
      </w:r>
      <w:r w:rsidRPr="002F008E">
        <w:rPr>
          <w:rStyle w:val="DefaultPara"/>
          <w:rFonts w:asciiTheme="majorHAnsi" w:hAnsiTheme="majorHAnsi"/>
          <w:sz w:val="22"/>
          <w:szCs w:val="22"/>
        </w:rPr>
        <w:tab/>
        <w:t>genius/q-a-</w:t>
      </w:r>
      <w:proofErr w:type="spellStart"/>
      <w:r w:rsidRPr="002F008E">
        <w:rPr>
          <w:rStyle w:val="DefaultPara"/>
          <w:rFonts w:asciiTheme="majorHAnsi" w:hAnsiTheme="majorHAnsi"/>
          <w:sz w:val="22"/>
          <w:szCs w:val="22"/>
        </w:rPr>
        <w:t>ellen</w:t>
      </w:r>
      <w:proofErr w:type="spellEnd"/>
      <w:r w:rsidRPr="002F008E">
        <w:rPr>
          <w:rStyle w:val="DefaultPara"/>
          <w:rFonts w:asciiTheme="majorHAnsi" w:hAnsiTheme="majorHAnsi"/>
          <w:sz w:val="22"/>
          <w:szCs w:val="22"/>
        </w:rPr>
        <w:t>-</w:t>
      </w:r>
      <w:proofErr w:type="spellStart"/>
      <w:r w:rsidRPr="002F008E">
        <w:rPr>
          <w:rStyle w:val="DefaultPara"/>
          <w:rFonts w:asciiTheme="majorHAnsi" w:hAnsiTheme="majorHAnsi"/>
          <w:sz w:val="22"/>
          <w:szCs w:val="22"/>
        </w:rPr>
        <w:t>dunham-jones</w:t>
      </w:r>
      <w:proofErr w:type="spellEnd"/>
      <w:r w:rsidRPr="002F008E">
        <w:rPr>
          <w:rStyle w:val="DefaultPara"/>
          <w:rFonts w:asciiTheme="majorHAnsi" w:hAnsiTheme="majorHAnsi"/>
          <w:sz w:val="22"/>
          <w:szCs w:val="22"/>
        </w:rPr>
        <w:t>-on-retrofitting-suburbia/9572</w:t>
      </w:r>
      <w:r w:rsidR="007D4B38">
        <w:rPr>
          <w:rStyle w:val="DefaultPara"/>
          <w:rFonts w:asciiTheme="majorHAnsi" w:hAnsiTheme="majorHAnsi"/>
          <w:sz w:val="22"/>
          <w:szCs w:val="22"/>
        </w:rPr>
        <w:t xml:space="preserve">  </w:t>
      </w:r>
    </w:p>
    <w:p w14:paraId="573733C6" w14:textId="77777777" w:rsidR="007D4B38" w:rsidRDefault="007D4B38" w:rsidP="00223C67">
      <w:pPr>
        <w:pStyle w:val="EndnoteText"/>
        <w:tabs>
          <w:tab w:val="left" w:pos="-2610"/>
          <w:tab w:val="left" w:pos="-2520"/>
          <w:tab w:val="left" w:pos="-180"/>
          <w:tab w:val="left" w:pos="1056"/>
          <w:tab w:val="left" w:pos="1440"/>
          <w:tab w:val="left" w:pos="2160"/>
          <w:tab w:val="left" w:pos="2880"/>
          <w:tab w:val="left" w:pos="3600"/>
          <w:tab w:val="left" w:pos="4320"/>
          <w:tab w:val="left" w:pos="5040"/>
          <w:tab w:val="left" w:pos="5760"/>
          <w:tab w:val="left" w:pos="6480"/>
          <w:tab w:val="left" w:pos="7200"/>
          <w:tab w:val="right" w:pos="10080"/>
        </w:tabs>
        <w:ind w:left="720"/>
        <w:rPr>
          <w:rStyle w:val="DefaultPara"/>
          <w:rFonts w:asciiTheme="majorHAnsi" w:hAnsiTheme="majorHAnsi"/>
          <w:sz w:val="22"/>
          <w:szCs w:val="22"/>
        </w:rPr>
      </w:pPr>
      <w:r>
        <w:rPr>
          <w:rStyle w:val="DefaultPara"/>
          <w:rFonts w:asciiTheme="majorHAnsi" w:hAnsiTheme="majorHAnsi"/>
          <w:i/>
          <w:sz w:val="22"/>
          <w:szCs w:val="22"/>
        </w:rPr>
        <w:t>*</w:t>
      </w:r>
      <w:r w:rsidRPr="002F008E">
        <w:rPr>
          <w:rStyle w:val="DefaultPara"/>
          <w:rFonts w:asciiTheme="majorHAnsi" w:hAnsiTheme="majorHAnsi"/>
          <w:i/>
          <w:sz w:val="22"/>
          <w:szCs w:val="22"/>
        </w:rPr>
        <w:t xml:space="preserve">The New York Times, </w:t>
      </w:r>
      <w:r w:rsidRPr="002F008E">
        <w:rPr>
          <w:rStyle w:val="DefaultPara"/>
          <w:rFonts w:asciiTheme="majorHAnsi" w:hAnsiTheme="majorHAnsi"/>
          <w:sz w:val="22"/>
          <w:szCs w:val="22"/>
        </w:rPr>
        <w:t>Quot</w:t>
      </w:r>
      <w:r>
        <w:rPr>
          <w:rStyle w:val="DefaultPara"/>
          <w:rFonts w:asciiTheme="majorHAnsi" w:hAnsiTheme="majorHAnsi"/>
          <w:sz w:val="22"/>
          <w:szCs w:val="22"/>
        </w:rPr>
        <w:t xml:space="preserve">ation of the Day, February 6, online: </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2012</w:t>
      </w:r>
    </w:p>
    <w:p w14:paraId="0B73EBB7" w14:textId="76E7D8B9" w:rsidR="007D4B38" w:rsidRDefault="007D4B38" w:rsidP="007D4B38">
      <w:pPr>
        <w:pStyle w:val="EndnoteText"/>
        <w:tabs>
          <w:tab w:val="left" w:pos="-2610"/>
          <w:tab w:val="left" w:pos="-2520"/>
          <w:tab w:val="left" w:pos="-180"/>
          <w:tab w:val="left" w:pos="900"/>
          <w:tab w:val="left" w:pos="1440"/>
          <w:tab w:val="left" w:pos="2160"/>
          <w:tab w:val="left" w:pos="2880"/>
          <w:tab w:val="left" w:pos="3600"/>
          <w:tab w:val="left" w:pos="4320"/>
          <w:tab w:val="left" w:pos="5040"/>
          <w:tab w:val="left" w:pos="5760"/>
          <w:tab w:val="left" w:pos="6480"/>
          <w:tab w:val="left" w:pos="7200"/>
          <w:tab w:val="right" w:pos="10080"/>
        </w:tabs>
        <w:ind w:left="720"/>
        <w:rPr>
          <w:rStyle w:val="DefaultPara"/>
          <w:rFonts w:asciiTheme="majorHAnsi" w:hAnsiTheme="majorHAnsi"/>
          <w:sz w:val="22"/>
          <w:szCs w:val="22"/>
        </w:rPr>
      </w:pPr>
      <w:r>
        <w:rPr>
          <w:rStyle w:val="DefaultPara"/>
          <w:rFonts w:asciiTheme="majorHAnsi" w:hAnsiTheme="majorHAnsi"/>
          <w:sz w:val="22"/>
          <w:szCs w:val="22"/>
        </w:rPr>
        <w:tab/>
      </w:r>
      <w:hyperlink r:id="rId57" w:history="1">
        <w:r w:rsidRPr="00AC093B">
          <w:rPr>
            <w:rStyle w:val="Hyperlink"/>
            <w:rFonts w:asciiTheme="majorHAnsi" w:hAnsiTheme="majorHAnsi"/>
            <w:sz w:val="22"/>
            <w:szCs w:val="22"/>
          </w:rPr>
          <w:t>http://query.nytimes.com/gst/fullpage.html?res=9C0CE6DA103AF935A35751C0A9649D8B63</w:t>
        </w:r>
      </w:hyperlink>
    </w:p>
    <w:p w14:paraId="5BC4E08D" w14:textId="682FEA95" w:rsidR="008D6983" w:rsidRPr="002F008E" w:rsidRDefault="00FF28E0" w:rsidP="00223C67">
      <w:pPr>
        <w:pStyle w:val="EndnoteText"/>
        <w:tabs>
          <w:tab w:val="left" w:pos="-2610"/>
          <w:tab w:val="left" w:pos="-2520"/>
          <w:tab w:val="left" w:pos="-180"/>
          <w:tab w:val="left" w:pos="1056"/>
          <w:tab w:val="left" w:pos="1440"/>
          <w:tab w:val="left" w:pos="2160"/>
          <w:tab w:val="left" w:pos="2880"/>
          <w:tab w:val="left" w:pos="3600"/>
          <w:tab w:val="left" w:pos="4320"/>
          <w:tab w:val="left" w:pos="5040"/>
          <w:tab w:val="left" w:pos="5760"/>
          <w:tab w:val="left" w:pos="6480"/>
          <w:tab w:val="left" w:pos="720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“Why do the Suburbs Still Matter?” Interview with Allison Stewart on TED-NPR Radio Hour, </w:t>
      </w:r>
      <w:r w:rsidR="008D6983" w:rsidRPr="002F008E">
        <w:rPr>
          <w:rStyle w:val="DefaultPara"/>
          <w:rFonts w:asciiTheme="majorHAnsi" w:hAnsiTheme="majorHAnsi"/>
          <w:sz w:val="22"/>
          <w:szCs w:val="22"/>
        </w:rPr>
        <w:tab/>
        <w:t>2012</w:t>
      </w:r>
    </w:p>
    <w:p w14:paraId="2AE77849" w14:textId="77777777" w:rsidR="008D6983" w:rsidRPr="002F008E" w:rsidRDefault="008D6983" w:rsidP="008D6983">
      <w:pPr>
        <w:pStyle w:val="EndnoteText"/>
        <w:tabs>
          <w:tab w:val="left" w:pos="-2610"/>
          <w:tab w:val="left" w:pos="-2520"/>
          <w:tab w:val="left" w:pos="-180"/>
          <w:tab w:val="left" w:pos="900"/>
          <w:tab w:val="left" w:pos="1440"/>
          <w:tab w:val="left" w:pos="2160"/>
          <w:tab w:val="left" w:pos="2880"/>
          <w:tab w:val="left" w:pos="3600"/>
          <w:tab w:val="left" w:pos="4320"/>
          <w:tab w:val="left" w:pos="5040"/>
          <w:tab w:val="left" w:pos="5760"/>
          <w:tab w:val="left" w:pos="6480"/>
          <w:tab w:val="left" w:pos="7200"/>
          <w:tab w:val="right" w:pos="9270"/>
        </w:tabs>
        <w:ind w:left="720"/>
        <w:rPr>
          <w:rStyle w:val="DefaultPara"/>
          <w:rFonts w:asciiTheme="majorHAnsi" w:hAnsiTheme="majorHAnsi"/>
          <w:sz w:val="22"/>
          <w:szCs w:val="22"/>
        </w:rPr>
      </w:pPr>
      <w:r w:rsidRPr="002F008E">
        <w:rPr>
          <w:rStyle w:val="DefaultPara"/>
          <w:rFonts w:asciiTheme="majorHAnsi" w:hAnsiTheme="majorHAnsi"/>
          <w:sz w:val="22"/>
          <w:szCs w:val="22"/>
        </w:rPr>
        <w:tab/>
        <w:t xml:space="preserve">online at: </w:t>
      </w:r>
      <w:hyperlink r:id="rId58" w:history="1">
        <w:r w:rsidRPr="002F008E">
          <w:rPr>
            <w:rStyle w:val="Hyperlink"/>
            <w:rFonts w:asciiTheme="majorHAnsi" w:hAnsiTheme="majorHAnsi"/>
            <w:sz w:val="22"/>
            <w:szCs w:val="22"/>
          </w:rPr>
          <w:t>http://www.npr.org/2012/06/15/154805989/why-do-the-suburbs-still-matter</w:t>
        </w:r>
      </w:hyperlink>
      <w:r w:rsidRPr="002F008E">
        <w:rPr>
          <w:rFonts w:asciiTheme="majorHAnsi" w:hAnsiTheme="majorHAnsi"/>
          <w:color w:val="000000"/>
          <w:sz w:val="22"/>
          <w:szCs w:val="22"/>
        </w:rPr>
        <w:t xml:space="preserve"> </w:t>
      </w:r>
    </w:p>
    <w:p w14:paraId="0CFE540D" w14:textId="11473D29" w:rsidR="008D6983" w:rsidRPr="002F008E" w:rsidRDefault="00FF28E0" w:rsidP="00223C67">
      <w:pPr>
        <w:pStyle w:val="EndnoteText"/>
        <w:tabs>
          <w:tab w:val="left" w:pos="-2610"/>
          <w:tab w:val="left" w:pos="-2520"/>
          <w:tab w:val="left" w:pos="-180"/>
          <w:tab w:val="left" w:pos="1056"/>
          <w:tab w:val="left" w:pos="1440"/>
          <w:tab w:val="left" w:pos="2160"/>
          <w:tab w:val="left" w:pos="2880"/>
          <w:tab w:val="left" w:pos="3600"/>
          <w:tab w:val="left" w:pos="4320"/>
          <w:tab w:val="left" w:pos="5040"/>
          <w:tab w:val="left" w:pos="5760"/>
          <w:tab w:val="left" w:pos="6480"/>
          <w:tab w:val="left" w:pos="7200"/>
          <w:tab w:val="right" w:pos="10080"/>
        </w:tabs>
        <w:ind w:left="720"/>
        <w:rPr>
          <w:rStyle w:val="DefaultPara"/>
          <w:rFonts w:asciiTheme="majorHAnsi" w:hAnsiTheme="majorHAnsi"/>
          <w:i/>
          <w:sz w:val="22"/>
          <w:szCs w:val="22"/>
        </w:rPr>
      </w:pPr>
      <w:r>
        <w:rPr>
          <w:rStyle w:val="DefaultPara"/>
          <w:rFonts w:asciiTheme="majorHAnsi" w:hAnsiTheme="majorHAnsi"/>
          <w:i/>
          <w:sz w:val="22"/>
          <w:szCs w:val="22"/>
        </w:rPr>
        <w:t>*</w:t>
      </w:r>
      <w:r w:rsidR="008D6983" w:rsidRPr="002F008E">
        <w:rPr>
          <w:rStyle w:val="DefaultPara"/>
          <w:rFonts w:asciiTheme="majorHAnsi" w:hAnsiTheme="majorHAnsi"/>
          <w:i/>
          <w:sz w:val="22"/>
          <w:szCs w:val="22"/>
        </w:rPr>
        <w:t>Designing Healthy Communities</w:t>
      </w:r>
      <w:r w:rsidR="008D6983" w:rsidRPr="002F008E">
        <w:rPr>
          <w:rStyle w:val="DefaultPara"/>
          <w:rFonts w:asciiTheme="majorHAnsi" w:hAnsiTheme="majorHAnsi"/>
          <w:sz w:val="22"/>
          <w:szCs w:val="22"/>
        </w:rPr>
        <w:t xml:space="preserve">, 4-part </w:t>
      </w:r>
      <w:r w:rsidR="008D6983" w:rsidRPr="002F008E">
        <w:rPr>
          <w:rStyle w:val="DefaultPara"/>
          <w:rFonts w:asciiTheme="majorHAnsi" w:hAnsiTheme="majorHAnsi"/>
          <w:i/>
          <w:sz w:val="22"/>
          <w:szCs w:val="22"/>
        </w:rPr>
        <w:t>PBS Special</w:t>
      </w:r>
      <w:r w:rsidR="008D6983" w:rsidRPr="002F008E">
        <w:rPr>
          <w:rStyle w:val="DefaultPara"/>
          <w:rFonts w:asciiTheme="majorHAnsi" w:hAnsiTheme="majorHAnsi"/>
          <w:sz w:val="22"/>
          <w:szCs w:val="22"/>
        </w:rPr>
        <w:t xml:space="preserve"> narrated by Dr. Richard Jackson.</w:t>
      </w:r>
      <w:r w:rsidR="008D6983" w:rsidRPr="002F008E">
        <w:rPr>
          <w:rStyle w:val="DefaultPara"/>
          <w:rFonts w:asciiTheme="majorHAnsi" w:hAnsiTheme="majorHAnsi"/>
          <w:sz w:val="22"/>
          <w:szCs w:val="22"/>
        </w:rPr>
        <w:tab/>
        <w:t>2012</w:t>
      </w:r>
    </w:p>
    <w:p w14:paraId="13EB2DCC" w14:textId="77777777" w:rsidR="008D6983" w:rsidRPr="002F008E" w:rsidRDefault="008D6983" w:rsidP="008D6983">
      <w:pPr>
        <w:pStyle w:val="Endnote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900" w:right="-180" w:hanging="180"/>
        <w:rPr>
          <w:rStyle w:val="DefaultPara"/>
          <w:rFonts w:asciiTheme="majorHAnsi" w:hAnsiTheme="majorHAnsi"/>
          <w:sz w:val="22"/>
          <w:szCs w:val="22"/>
        </w:rPr>
      </w:pPr>
      <w:r w:rsidRPr="002F008E">
        <w:rPr>
          <w:rStyle w:val="DefaultPara"/>
          <w:rFonts w:asciiTheme="majorHAnsi" w:hAnsiTheme="majorHAnsi"/>
          <w:sz w:val="22"/>
          <w:szCs w:val="22"/>
        </w:rPr>
        <w:tab/>
        <w:t xml:space="preserve">Part 1, “Retrofitting Suburbia” includes interview with June Williamson taped in June, 2009. </w:t>
      </w:r>
    </w:p>
    <w:p w14:paraId="4048B1FE" w14:textId="77777777" w:rsidR="008D6983" w:rsidRPr="002F008E" w:rsidRDefault="008D6983" w:rsidP="008D6983">
      <w:pPr>
        <w:pStyle w:val="Endnote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900" w:right="-180" w:hanging="180"/>
        <w:rPr>
          <w:rStyle w:val="DefaultPara"/>
          <w:rFonts w:asciiTheme="majorHAnsi" w:hAnsiTheme="majorHAnsi"/>
          <w:sz w:val="22"/>
          <w:szCs w:val="22"/>
        </w:rPr>
      </w:pPr>
      <w:r w:rsidRPr="002F008E">
        <w:rPr>
          <w:rStyle w:val="DefaultPara"/>
          <w:rFonts w:asciiTheme="majorHAnsi" w:hAnsiTheme="majorHAnsi"/>
          <w:sz w:val="22"/>
          <w:szCs w:val="22"/>
        </w:rPr>
        <w:tab/>
        <w:t xml:space="preserve">Excerpted with transcript at TV Eyes Media Monitoring Suite: </w:t>
      </w:r>
    </w:p>
    <w:p w14:paraId="3FE130AB" w14:textId="77777777" w:rsidR="008D6983" w:rsidRPr="002F008E" w:rsidRDefault="008D6983" w:rsidP="008D6983">
      <w:pPr>
        <w:pStyle w:val="Endnote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900" w:right="-180" w:hanging="180"/>
        <w:rPr>
          <w:rStyle w:val="DefaultPara"/>
          <w:rFonts w:asciiTheme="majorHAnsi" w:hAnsiTheme="majorHAnsi"/>
          <w:sz w:val="22"/>
          <w:szCs w:val="22"/>
        </w:rPr>
      </w:pPr>
      <w:r w:rsidRPr="002F008E">
        <w:rPr>
          <w:rStyle w:val="DefaultPara"/>
          <w:rFonts w:asciiTheme="majorHAnsi" w:hAnsiTheme="majorHAnsi"/>
          <w:sz w:val="22"/>
          <w:szCs w:val="22"/>
        </w:rPr>
        <w:tab/>
      </w:r>
      <w:hyperlink r:id="rId59" w:history="1">
        <w:r w:rsidRPr="002F008E">
          <w:rPr>
            <w:rStyle w:val="Hyperlink"/>
            <w:rFonts w:asciiTheme="majorHAnsi" w:hAnsiTheme="majorHAnsi"/>
            <w:sz w:val="22"/>
            <w:szCs w:val="22"/>
          </w:rPr>
          <w:t>http://mms.tveyes.com/Transcript.asp?StationID=4575&amp;DateTime=1%2F29%2F2012+2%3A14%3A54+PM&amp;Term=%22georgia+tech%22+-hornets+-ncaa+-win+-loss+-game+-basketball+-football+-score&amp;PlayClip=TRUE</w:t>
        </w:r>
      </w:hyperlink>
    </w:p>
    <w:p w14:paraId="3D14F054" w14:textId="78E735EA" w:rsidR="008D6983" w:rsidRPr="002F008E" w:rsidRDefault="00FF28E0" w:rsidP="00223C67">
      <w:pPr>
        <w:pStyle w:val="Endnote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900" w:right="-180" w:hanging="180"/>
        <w:rPr>
          <w:rFonts w:asciiTheme="majorHAnsi" w:hAnsiTheme="majorHAnsi"/>
          <w:color w:val="000000"/>
          <w:sz w:val="22"/>
          <w:szCs w:val="22"/>
        </w:rPr>
      </w:pPr>
      <w:r>
        <w:rPr>
          <w:rFonts w:asciiTheme="majorHAnsi" w:hAnsiTheme="majorHAnsi"/>
          <w:color w:val="000000"/>
          <w:sz w:val="22"/>
          <w:szCs w:val="22"/>
        </w:rPr>
        <w:t>*</w:t>
      </w:r>
      <w:r w:rsidR="008D6983" w:rsidRPr="002F008E">
        <w:rPr>
          <w:rFonts w:asciiTheme="majorHAnsi" w:hAnsiTheme="majorHAnsi"/>
          <w:color w:val="000000"/>
          <w:sz w:val="22"/>
          <w:szCs w:val="22"/>
        </w:rPr>
        <w:t xml:space="preserve">Video Interview by Chris </w:t>
      </w:r>
      <w:proofErr w:type="spellStart"/>
      <w:r w:rsidR="008D6983" w:rsidRPr="002F008E">
        <w:rPr>
          <w:rFonts w:asciiTheme="majorHAnsi" w:hAnsiTheme="majorHAnsi"/>
          <w:color w:val="000000"/>
          <w:sz w:val="22"/>
          <w:szCs w:val="22"/>
        </w:rPr>
        <w:t>Elissara</w:t>
      </w:r>
      <w:proofErr w:type="spellEnd"/>
      <w:r w:rsidR="008D6983" w:rsidRPr="002F008E">
        <w:rPr>
          <w:rFonts w:asciiTheme="majorHAnsi" w:hAnsiTheme="majorHAnsi"/>
          <w:color w:val="000000"/>
          <w:sz w:val="22"/>
          <w:szCs w:val="22"/>
        </w:rPr>
        <w:t>, "Confessions" at CNU 20, onli</w:t>
      </w:r>
      <w:r w:rsidR="00223C67">
        <w:rPr>
          <w:rFonts w:asciiTheme="majorHAnsi" w:hAnsiTheme="majorHAnsi"/>
          <w:color w:val="000000"/>
          <w:sz w:val="22"/>
          <w:szCs w:val="22"/>
        </w:rPr>
        <w:t xml:space="preserve">ne </w:t>
      </w:r>
      <w:proofErr w:type="spellStart"/>
      <w:proofErr w:type="gramStart"/>
      <w:r w:rsidR="00223C67">
        <w:rPr>
          <w:rFonts w:asciiTheme="majorHAnsi" w:hAnsiTheme="majorHAnsi"/>
          <w:color w:val="000000"/>
          <w:sz w:val="22"/>
          <w:szCs w:val="22"/>
        </w:rPr>
        <w:t>at:http</w:t>
      </w:r>
      <w:proofErr w:type="spellEnd"/>
      <w:r w:rsidR="00223C67">
        <w:rPr>
          <w:rFonts w:asciiTheme="majorHAnsi" w:hAnsiTheme="majorHAnsi"/>
          <w:color w:val="000000"/>
          <w:sz w:val="22"/>
          <w:szCs w:val="22"/>
        </w:rPr>
        <w:t>://vimeo.com/42041786</w:t>
      </w:r>
      <w:proofErr w:type="gramEnd"/>
      <w:r w:rsidR="00223C67">
        <w:rPr>
          <w:rFonts w:asciiTheme="majorHAnsi" w:hAnsiTheme="majorHAnsi"/>
          <w:color w:val="000000"/>
          <w:sz w:val="22"/>
          <w:szCs w:val="22"/>
        </w:rPr>
        <w:t xml:space="preserve"> </w:t>
      </w:r>
      <w:r w:rsidR="00223C67">
        <w:rPr>
          <w:rFonts w:asciiTheme="majorHAnsi" w:hAnsiTheme="majorHAnsi"/>
          <w:color w:val="000000"/>
          <w:sz w:val="22"/>
          <w:szCs w:val="22"/>
        </w:rPr>
        <w:tab/>
      </w:r>
      <w:r w:rsidR="008D6983" w:rsidRPr="002F008E">
        <w:rPr>
          <w:rFonts w:asciiTheme="majorHAnsi" w:hAnsiTheme="majorHAnsi"/>
          <w:color w:val="000000"/>
          <w:sz w:val="22"/>
          <w:szCs w:val="22"/>
        </w:rPr>
        <w:t>2012</w:t>
      </w:r>
    </w:p>
    <w:p w14:paraId="6754A90B" w14:textId="3D0ABBB3" w:rsidR="008D6983" w:rsidRPr="002F008E" w:rsidRDefault="00FF28E0" w:rsidP="000B4955">
      <w:pPr>
        <w:pStyle w:val="Endnote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900" w:right="-180" w:hanging="180"/>
        <w:rPr>
          <w:rStyle w:val="DefaultPara"/>
          <w:rFonts w:asciiTheme="majorHAnsi" w:hAnsiTheme="majorHAnsi"/>
          <w:sz w:val="22"/>
          <w:szCs w:val="22"/>
        </w:rPr>
      </w:pPr>
      <w:r>
        <w:rPr>
          <w:rFonts w:asciiTheme="majorHAnsi" w:hAnsiTheme="majorHAnsi"/>
          <w:sz w:val="22"/>
          <w:szCs w:val="22"/>
        </w:rPr>
        <w:t>*</w:t>
      </w:r>
      <w:r w:rsidR="008D6983" w:rsidRPr="002F008E">
        <w:rPr>
          <w:rFonts w:asciiTheme="majorHAnsi" w:hAnsiTheme="majorHAnsi"/>
          <w:sz w:val="22"/>
          <w:szCs w:val="22"/>
        </w:rPr>
        <w:t xml:space="preserve">Video interview by Chris </w:t>
      </w:r>
      <w:proofErr w:type="spellStart"/>
      <w:r w:rsidR="008D6983" w:rsidRPr="002F008E">
        <w:rPr>
          <w:rFonts w:asciiTheme="majorHAnsi" w:hAnsiTheme="majorHAnsi"/>
          <w:sz w:val="22"/>
          <w:szCs w:val="22"/>
        </w:rPr>
        <w:t>Elissara</w:t>
      </w:r>
      <w:proofErr w:type="spellEnd"/>
      <w:r w:rsidR="008D6983" w:rsidRPr="002F008E">
        <w:rPr>
          <w:rFonts w:asciiTheme="majorHAnsi" w:hAnsiTheme="majorHAnsi"/>
          <w:sz w:val="22"/>
          <w:szCs w:val="22"/>
        </w:rPr>
        <w:t xml:space="preserve">, "Dreams" at CNU 20, online at: </w:t>
      </w:r>
      <w:hyperlink r:id="rId60" w:history="1">
        <w:r w:rsidR="008D6983" w:rsidRPr="002F008E">
          <w:rPr>
            <w:rStyle w:val="Hyperlink"/>
            <w:rFonts w:asciiTheme="majorHAnsi" w:hAnsiTheme="majorHAnsi"/>
            <w:sz w:val="22"/>
            <w:szCs w:val="22"/>
          </w:rPr>
          <w:t>http://vimeo.com/42041785</w:t>
        </w:r>
      </w:hyperlink>
      <w:r w:rsidR="000B4955">
        <w:rPr>
          <w:rFonts w:asciiTheme="majorHAnsi" w:hAnsiTheme="majorHAnsi"/>
          <w:sz w:val="22"/>
          <w:szCs w:val="22"/>
        </w:rPr>
        <w:tab/>
      </w:r>
      <w:r w:rsidR="000B4955">
        <w:rPr>
          <w:rFonts w:asciiTheme="majorHAnsi" w:hAnsiTheme="majorHAnsi"/>
          <w:sz w:val="22"/>
          <w:szCs w:val="22"/>
        </w:rPr>
        <w:tab/>
      </w:r>
      <w:r w:rsidR="008D6983" w:rsidRPr="002F008E">
        <w:rPr>
          <w:rFonts w:asciiTheme="majorHAnsi" w:hAnsiTheme="majorHAnsi"/>
          <w:sz w:val="22"/>
          <w:szCs w:val="22"/>
        </w:rPr>
        <w:t>2012</w:t>
      </w:r>
    </w:p>
    <w:p w14:paraId="24896D25" w14:textId="77777777" w:rsidR="00942BFE" w:rsidRPr="002F008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Fonts w:asciiTheme="majorHAnsi" w:hAnsiTheme="majorHAnsi"/>
          <w:sz w:val="22"/>
          <w:szCs w:val="22"/>
        </w:rPr>
      </w:pPr>
      <w:r>
        <w:rPr>
          <w:rFonts w:asciiTheme="majorHAnsi" w:hAnsiTheme="majorHAnsi"/>
          <w:sz w:val="22"/>
          <w:szCs w:val="22"/>
        </w:rPr>
        <w:t>*</w:t>
      </w:r>
      <w:r w:rsidRPr="002F008E">
        <w:rPr>
          <w:rFonts w:asciiTheme="majorHAnsi" w:hAnsiTheme="majorHAnsi"/>
          <w:sz w:val="22"/>
          <w:szCs w:val="22"/>
        </w:rPr>
        <w:t xml:space="preserve">“How to Fix That Ugly Strip,” invited submission to “Car Clash: Europe vs the U.S” at </w:t>
      </w:r>
      <w:r w:rsidRPr="002F008E">
        <w:rPr>
          <w:rFonts w:asciiTheme="majorHAnsi" w:hAnsiTheme="majorHAnsi"/>
          <w:i/>
          <w:sz w:val="22"/>
          <w:szCs w:val="22"/>
        </w:rPr>
        <w:t xml:space="preserve">The New </w:t>
      </w:r>
      <w:r w:rsidRPr="002F008E">
        <w:rPr>
          <w:rFonts w:asciiTheme="majorHAnsi" w:hAnsiTheme="majorHAnsi"/>
          <w:i/>
          <w:sz w:val="22"/>
          <w:szCs w:val="22"/>
        </w:rPr>
        <w:tab/>
      </w:r>
      <w:r w:rsidRPr="002F008E">
        <w:rPr>
          <w:rFonts w:asciiTheme="majorHAnsi" w:hAnsiTheme="majorHAnsi"/>
          <w:i/>
          <w:sz w:val="22"/>
          <w:szCs w:val="22"/>
        </w:rPr>
        <w:tab/>
      </w:r>
      <w:r w:rsidRPr="002F008E">
        <w:rPr>
          <w:rFonts w:asciiTheme="majorHAnsi" w:hAnsiTheme="majorHAnsi"/>
          <w:sz w:val="22"/>
          <w:szCs w:val="22"/>
        </w:rPr>
        <w:t>2011</w:t>
      </w:r>
    </w:p>
    <w:p w14:paraId="472CF2F7" w14:textId="77777777" w:rsidR="00942BFE" w:rsidRPr="002F008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Fonts w:asciiTheme="majorHAnsi" w:hAnsiTheme="majorHAnsi"/>
          <w:sz w:val="22"/>
          <w:szCs w:val="22"/>
        </w:rPr>
      </w:pPr>
      <w:r w:rsidRPr="002F008E">
        <w:rPr>
          <w:rFonts w:asciiTheme="majorHAnsi" w:hAnsiTheme="majorHAnsi"/>
          <w:sz w:val="22"/>
          <w:szCs w:val="22"/>
        </w:rPr>
        <w:tab/>
      </w:r>
      <w:r w:rsidRPr="002F008E">
        <w:rPr>
          <w:rFonts w:asciiTheme="majorHAnsi" w:hAnsiTheme="majorHAnsi"/>
          <w:i/>
          <w:sz w:val="22"/>
          <w:szCs w:val="22"/>
        </w:rPr>
        <w:t xml:space="preserve">York Times Room for Debate Blog, </w:t>
      </w:r>
      <w:r w:rsidRPr="002F008E">
        <w:rPr>
          <w:rFonts w:asciiTheme="majorHAnsi" w:hAnsiTheme="majorHAnsi"/>
          <w:sz w:val="22"/>
          <w:szCs w:val="22"/>
        </w:rPr>
        <w:t xml:space="preserve">June 28. Generated 9 comments. Online at: </w:t>
      </w:r>
      <w:hyperlink r:id="rId61" w:history="1">
        <w:r w:rsidRPr="00AC093B">
          <w:rPr>
            <w:rStyle w:val="Hyperlink"/>
            <w:rFonts w:asciiTheme="majorHAnsi" w:hAnsiTheme="majorHAnsi"/>
            <w:sz w:val="22"/>
            <w:szCs w:val="22"/>
          </w:rPr>
          <w:t>http://www.nytimes.com/roomfordebate/2011/06/28/car-clash-europe-vs-the-us</w:t>
        </w:r>
      </w:hyperlink>
      <w:r>
        <w:rPr>
          <w:rFonts w:asciiTheme="majorHAnsi" w:hAnsiTheme="majorHAnsi"/>
          <w:sz w:val="22"/>
          <w:szCs w:val="22"/>
        </w:rPr>
        <w:t xml:space="preserve"> </w:t>
      </w:r>
      <w:r w:rsidRPr="002F008E">
        <w:rPr>
          <w:rFonts w:asciiTheme="majorHAnsi" w:hAnsiTheme="majorHAnsi"/>
          <w:sz w:val="22"/>
          <w:szCs w:val="22"/>
        </w:rPr>
        <w:t xml:space="preserve"> </w:t>
      </w:r>
    </w:p>
    <w:p w14:paraId="2271D55C" w14:textId="77777777" w:rsidR="00942BF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Just City: Getting Concrete – Urban Innovations,” 65-minute video of panel discussion at </w:t>
      </w:r>
      <w:r>
        <w:rPr>
          <w:rFonts w:asciiTheme="majorHAnsi" w:hAnsiTheme="majorHAnsi"/>
          <w:sz w:val="22"/>
          <w:szCs w:val="22"/>
        </w:rPr>
        <w:tab/>
        <w:t>2011</w:t>
      </w:r>
    </w:p>
    <w:p w14:paraId="0412E5EB" w14:textId="77777777" w:rsidR="00942BF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Fonts w:asciiTheme="majorHAnsi" w:hAnsiTheme="majorHAnsi"/>
          <w:sz w:val="22"/>
          <w:szCs w:val="22"/>
        </w:rPr>
      </w:pPr>
      <w:r>
        <w:rPr>
          <w:rFonts w:asciiTheme="majorHAnsi" w:hAnsiTheme="majorHAnsi"/>
          <w:sz w:val="22"/>
          <w:szCs w:val="22"/>
        </w:rPr>
        <w:tab/>
        <w:t>the Ford Foundation’s 75</w:t>
      </w:r>
      <w:r w:rsidRPr="00C43E08">
        <w:rPr>
          <w:rFonts w:asciiTheme="majorHAnsi" w:hAnsiTheme="majorHAnsi"/>
          <w:sz w:val="22"/>
          <w:szCs w:val="22"/>
          <w:vertAlign w:val="superscript"/>
        </w:rPr>
        <w:t>th</w:t>
      </w:r>
      <w:r>
        <w:rPr>
          <w:rFonts w:asciiTheme="majorHAnsi" w:hAnsiTheme="majorHAnsi"/>
          <w:sz w:val="22"/>
          <w:szCs w:val="22"/>
        </w:rPr>
        <w:t xml:space="preserve"> anniversary symposium: </w:t>
      </w:r>
      <w:hyperlink r:id="rId62" w:history="1">
        <w:r w:rsidRPr="00AC093B">
          <w:rPr>
            <w:rStyle w:val="Hyperlink"/>
            <w:rFonts w:asciiTheme="majorHAnsi" w:hAnsiTheme="majorHAnsi"/>
            <w:sz w:val="22"/>
            <w:szCs w:val="22"/>
          </w:rPr>
          <w:t>https://www.youtube.com/watch?v=xeTj39VWkk8</w:t>
        </w:r>
      </w:hyperlink>
      <w:r>
        <w:rPr>
          <w:rFonts w:asciiTheme="majorHAnsi" w:hAnsiTheme="majorHAnsi"/>
          <w:sz w:val="22"/>
          <w:szCs w:val="22"/>
        </w:rPr>
        <w:t xml:space="preserve"> </w:t>
      </w:r>
    </w:p>
    <w:p w14:paraId="640B2463" w14:textId="77777777" w:rsidR="00942BFE" w:rsidRPr="002F008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1080" w:right="-180" w:hanging="270"/>
        <w:rPr>
          <w:rFonts w:asciiTheme="majorHAnsi" w:hAnsiTheme="majorHAnsi"/>
          <w:sz w:val="22"/>
          <w:szCs w:val="22"/>
        </w:rPr>
      </w:pPr>
      <w:r>
        <w:rPr>
          <w:rFonts w:asciiTheme="majorHAnsi" w:hAnsiTheme="majorHAnsi"/>
          <w:sz w:val="22"/>
          <w:szCs w:val="22"/>
        </w:rPr>
        <w:t>*</w:t>
      </w:r>
      <w:r w:rsidRPr="002F008E">
        <w:rPr>
          <w:rFonts w:asciiTheme="majorHAnsi" w:hAnsiTheme="majorHAnsi"/>
          <w:sz w:val="22"/>
          <w:szCs w:val="22"/>
        </w:rPr>
        <w:t xml:space="preserve">“Retrofitting Suburbia,” podcast interview by Mike Crosbie for American Institute of </w:t>
      </w:r>
      <w:r>
        <w:rPr>
          <w:rFonts w:asciiTheme="majorHAnsi" w:hAnsiTheme="majorHAnsi"/>
          <w:sz w:val="22"/>
          <w:szCs w:val="22"/>
        </w:rPr>
        <w:t>Architects</w:t>
      </w:r>
      <w:r>
        <w:rPr>
          <w:rFonts w:asciiTheme="majorHAnsi" w:hAnsiTheme="majorHAnsi"/>
          <w:sz w:val="22"/>
          <w:szCs w:val="22"/>
        </w:rPr>
        <w:tab/>
      </w:r>
      <w:r w:rsidRPr="002F008E">
        <w:rPr>
          <w:rFonts w:asciiTheme="majorHAnsi" w:hAnsiTheme="majorHAnsi"/>
          <w:sz w:val="22"/>
          <w:szCs w:val="22"/>
        </w:rPr>
        <w:t>2011</w:t>
      </w:r>
    </w:p>
    <w:p w14:paraId="1A7FD6C3" w14:textId="77777777" w:rsidR="00942BFE" w:rsidRPr="002F008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Fonts w:asciiTheme="majorHAnsi" w:hAnsiTheme="majorHAnsi"/>
          <w:sz w:val="22"/>
          <w:szCs w:val="22"/>
        </w:rPr>
      </w:pPr>
      <w:r w:rsidRPr="002F008E">
        <w:rPr>
          <w:rFonts w:asciiTheme="majorHAnsi" w:hAnsiTheme="majorHAnsi"/>
          <w:sz w:val="22"/>
          <w:szCs w:val="22"/>
        </w:rPr>
        <w:tab/>
      </w:r>
      <w:proofErr w:type="spellStart"/>
      <w:r w:rsidRPr="002F008E">
        <w:rPr>
          <w:rFonts w:asciiTheme="majorHAnsi" w:hAnsiTheme="majorHAnsi"/>
          <w:sz w:val="22"/>
          <w:szCs w:val="22"/>
        </w:rPr>
        <w:t>podnet</w:t>
      </w:r>
      <w:proofErr w:type="spellEnd"/>
      <w:r w:rsidRPr="002F008E">
        <w:rPr>
          <w:rFonts w:asciiTheme="majorHAnsi" w:hAnsiTheme="majorHAnsi"/>
          <w:sz w:val="22"/>
          <w:szCs w:val="22"/>
        </w:rPr>
        <w:t xml:space="preserve"> series, recorded in May and available at: </w:t>
      </w:r>
      <w:hyperlink r:id="rId63" w:history="1">
        <w:r w:rsidRPr="00AC093B">
          <w:rPr>
            <w:rStyle w:val="Hyperlink"/>
            <w:rFonts w:asciiTheme="majorHAnsi" w:hAnsiTheme="majorHAnsi"/>
            <w:sz w:val="22"/>
            <w:szCs w:val="22"/>
          </w:rPr>
          <w:t>http://www.aia.org/practicing/AIAPodnet/AIAB090015</w:t>
        </w:r>
      </w:hyperlink>
      <w:r>
        <w:rPr>
          <w:rFonts w:asciiTheme="majorHAnsi" w:hAnsiTheme="majorHAnsi"/>
          <w:sz w:val="22"/>
          <w:szCs w:val="22"/>
        </w:rPr>
        <w:t xml:space="preserve"> </w:t>
      </w:r>
    </w:p>
    <w:p w14:paraId="355EC6CA" w14:textId="77777777" w:rsidR="00942BFE" w:rsidRPr="002F008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10080"/>
        </w:tabs>
        <w:ind w:left="1080" w:right="-180" w:hanging="270"/>
        <w:rPr>
          <w:rFonts w:asciiTheme="majorHAnsi" w:hAnsiTheme="majorHAnsi"/>
          <w:sz w:val="22"/>
          <w:szCs w:val="22"/>
        </w:rPr>
      </w:pPr>
      <w:r>
        <w:rPr>
          <w:rFonts w:asciiTheme="majorHAnsi" w:hAnsiTheme="majorHAnsi"/>
          <w:sz w:val="22"/>
          <w:szCs w:val="22"/>
        </w:rPr>
        <w:t>*</w:t>
      </w:r>
      <w:r w:rsidRPr="002F008E">
        <w:rPr>
          <w:rFonts w:asciiTheme="majorHAnsi" w:hAnsiTheme="majorHAnsi"/>
          <w:sz w:val="22"/>
          <w:szCs w:val="22"/>
        </w:rPr>
        <w:t xml:space="preserve">“MICD Video Postcard – Participants Reflect on Creative Placemaking,” produced by the National </w:t>
      </w:r>
      <w:r w:rsidRPr="002F008E">
        <w:rPr>
          <w:rFonts w:asciiTheme="majorHAnsi" w:hAnsiTheme="majorHAnsi"/>
          <w:sz w:val="22"/>
          <w:szCs w:val="22"/>
        </w:rPr>
        <w:tab/>
        <w:t>2011</w:t>
      </w:r>
    </w:p>
    <w:p w14:paraId="1C0FC872" w14:textId="78DA41EC" w:rsidR="00942BFE" w:rsidRDefault="00942BFE" w:rsidP="00942BFE">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1080" w:right="-180" w:hanging="270"/>
        <w:rPr>
          <w:rStyle w:val="DefaultPara"/>
          <w:rFonts w:asciiTheme="majorHAnsi" w:hAnsiTheme="majorHAnsi"/>
          <w:sz w:val="22"/>
          <w:szCs w:val="22"/>
        </w:rPr>
      </w:pPr>
      <w:r w:rsidRPr="002F008E">
        <w:rPr>
          <w:rFonts w:asciiTheme="majorHAnsi" w:hAnsiTheme="majorHAnsi"/>
          <w:sz w:val="22"/>
          <w:szCs w:val="22"/>
        </w:rPr>
        <w:tab/>
        <w:t xml:space="preserve">Endowment for the Arts, online at: </w:t>
      </w:r>
      <w:hyperlink r:id="rId64" w:history="1">
        <w:r w:rsidRPr="00AC093B">
          <w:rPr>
            <w:rStyle w:val="Hyperlink"/>
            <w:rFonts w:asciiTheme="majorHAnsi" w:hAnsiTheme="majorHAnsi"/>
            <w:sz w:val="22"/>
            <w:szCs w:val="22"/>
          </w:rPr>
          <w:t>http://www.youtube.com/watch?v=Xf8DTUELzuA</w:t>
        </w:r>
      </w:hyperlink>
      <w:r>
        <w:rPr>
          <w:rFonts w:asciiTheme="majorHAnsi" w:hAnsiTheme="majorHAnsi"/>
          <w:sz w:val="22"/>
          <w:szCs w:val="22"/>
        </w:rPr>
        <w:t xml:space="preserve"> </w:t>
      </w:r>
    </w:p>
    <w:p w14:paraId="35E605BB" w14:textId="1E865B7F" w:rsidR="008D6983" w:rsidRPr="002F008E" w:rsidRDefault="00FF28E0" w:rsidP="000B4955">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720" w:right="-18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“American Liquidation: </w:t>
      </w:r>
      <w:proofErr w:type="spellStart"/>
      <w:r w:rsidR="008D6983" w:rsidRPr="002F008E">
        <w:rPr>
          <w:rStyle w:val="DefaultPara"/>
          <w:rFonts w:asciiTheme="majorHAnsi" w:hAnsiTheme="majorHAnsi"/>
          <w:sz w:val="22"/>
          <w:szCs w:val="22"/>
        </w:rPr>
        <w:t>Redfields</w:t>
      </w:r>
      <w:proofErr w:type="spellEnd"/>
      <w:r w:rsidR="008D6983" w:rsidRPr="002F008E">
        <w:rPr>
          <w:rStyle w:val="DefaultPara"/>
          <w:rFonts w:asciiTheme="majorHAnsi" w:hAnsiTheme="majorHAnsi"/>
          <w:sz w:val="22"/>
          <w:szCs w:val="22"/>
        </w:rPr>
        <w:t xml:space="preserve"> to Greenfields” video intervi</w:t>
      </w:r>
      <w:r w:rsidR="000B4955">
        <w:rPr>
          <w:rStyle w:val="DefaultPara"/>
          <w:rFonts w:asciiTheme="majorHAnsi" w:hAnsiTheme="majorHAnsi"/>
          <w:sz w:val="22"/>
          <w:szCs w:val="22"/>
        </w:rPr>
        <w:t xml:space="preserve">ew in Blueprint America: PBS </w:t>
      </w:r>
      <w:r w:rsidR="000B4955">
        <w:rPr>
          <w:rStyle w:val="DefaultPara"/>
          <w:rFonts w:asciiTheme="majorHAnsi" w:hAnsiTheme="majorHAnsi"/>
          <w:sz w:val="22"/>
          <w:szCs w:val="22"/>
        </w:rPr>
        <w:tab/>
      </w:r>
      <w:r w:rsidR="000B4955">
        <w:rPr>
          <w:rStyle w:val="DefaultPara"/>
          <w:rFonts w:asciiTheme="majorHAnsi" w:hAnsiTheme="majorHAnsi"/>
          <w:sz w:val="22"/>
          <w:szCs w:val="22"/>
        </w:rPr>
        <w:tab/>
      </w:r>
      <w:r w:rsidR="008D6983" w:rsidRPr="002F008E">
        <w:rPr>
          <w:rStyle w:val="DefaultPara"/>
          <w:rFonts w:asciiTheme="majorHAnsi" w:hAnsiTheme="majorHAnsi"/>
          <w:sz w:val="22"/>
          <w:szCs w:val="22"/>
        </w:rPr>
        <w:t>2010</w:t>
      </w:r>
    </w:p>
    <w:p w14:paraId="54769EA4" w14:textId="53D0DE24" w:rsidR="008D6983" w:rsidRPr="002F008E" w:rsidRDefault="008D6983" w:rsidP="008D6983">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900" w:right="-180"/>
        <w:rPr>
          <w:rStyle w:val="DefaultPara"/>
          <w:rFonts w:asciiTheme="majorHAnsi" w:hAnsiTheme="majorHAnsi"/>
          <w:sz w:val="22"/>
          <w:szCs w:val="22"/>
        </w:rPr>
      </w:pPr>
      <w:r w:rsidRPr="002F008E">
        <w:rPr>
          <w:rStyle w:val="DefaultPara"/>
          <w:rFonts w:asciiTheme="majorHAnsi" w:hAnsiTheme="majorHAnsi"/>
          <w:sz w:val="22"/>
          <w:szCs w:val="22"/>
        </w:rPr>
        <w:t xml:space="preserve">Reports on Infrastructure series. Posted online July 20. </w:t>
      </w:r>
      <w:hyperlink r:id="rId65" w:history="1">
        <w:r w:rsidR="000B4955" w:rsidRPr="0056348E">
          <w:rPr>
            <w:rStyle w:val="Hyperlink"/>
            <w:rFonts w:asciiTheme="majorHAnsi" w:hAnsiTheme="majorHAnsi"/>
            <w:sz w:val="22"/>
            <w:szCs w:val="22"/>
          </w:rPr>
          <w:t>http://www.pbs.org/wnet/blueprintamerica/reports/american-liquidation/video-redfields-to-greenfields/1057/</w:t>
        </w:r>
      </w:hyperlink>
      <w:r w:rsidR="000B4955">
        <w:rPr>
          <w:rStyle w:val="DefaultPara"/>
          <w:rFonts w:asciiTheme="majorHAnsi" w:hAnsiTheme="majorHAnsi"/>
          <w:sz w:val="22"/>
          <w:szCs w:val="22"/>
        </w:rPr>
        <w:t xml:space="preserve"> </w:t>
      </w:r>
    </w:p>
    <w:p w14:paraId="65B0CCE5" w14:textId="4C7B4AF0" w:rsidR="008D6983" w:rsidRPr="002F008E" w:rsidRDefault="008D6983" w:rsidP="000B4955">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10080"/>
        </w:tabs>
        <w:ind w:left="720" w:right="-180"/>
        <w:rPr>
          <w:rStyle w:val="DefaultPara"/>
          <w:rFonts w:asciiTheme="majorHAnsi" w:hAnsiTheme="majorHAnsi"/>
          <w:sz w:val="22"/>
          <w:szCs w:val="22"/>
        </w:rPr>
      </w:pPr>
      <w:r w:rsidRPr="002F008E">
        <w:rPr>
          <w:rStyle w:val="DefaultPara"/>
          <w:rFonts w:asciiTheme="majorHAnsi" w:hAnsiTheme="majorHAnsi"/>
          <w:sz w:val="22"/>
          <w:szCs w:val="22"/>
        </w:rPr>
        <w:t xml:space="preserve"> </w:t>
      </w:r>
      <w:r w:rsidR="00FF28E0">
        <w:rPr>
          <w:rStyle w:val="DefaultPara"/>
          <w:rFonts w:asciiTheme="majorHAnsi" w:hAnsiTheme="majorHAnsi"/>
          <w:sz w:val="22"/>
          <w:szCs w:val="22"/>
        </w:rPr>
        <w:t>*</w:t>
      </w:r>
      <w:r w:rsidRPr="002F008E">
        <w:rPr>
          <w:rStyle w:val="DefaultPara"/>
          <w:rFonts w:asciiTheme="majorHAnsi" w:hAnsiTheme="majorHAnsi"/>
          <w:sz w:val="22"/>
          <w:szCs w:val="22"/>
        </w:rPr>
        <w:t>“</w:t>
      </w:r>
      <w:proofErr w:type="spellStart"/>
      <w:r w:rsidRPr="002F008E">
        <w:rPr>
          <w:rStyle w:val="DefaultPara"/>
          <w:rFonts w:asciiTheme="majorHAnsi" w:hAnsiTheme="majorHAnsi"/>
          <w:sz w:val="22"/>
          <w:szCs w:val="22"/>
        </w:rPr>
        <w:t>Sprawlanta</w:t>
      </w:r>
      <w:proofErr w:type="spellEnd"/>
      <w:r w:rsidRPr="002F008E">
        <w:rPr>
          <w:rStyle w:val="DefaultPara"/>
          <w:rFonts w:asciiTheme="majorHAnsi" w:hAnsiTheme="majorHAnsi"/>
          <w:sz w:val="22"/>
          <w:szCs w:val="22"/>
        </w:rPr>
        <w:t>,” video in the “American Makeover,” web-series on n</w:t>
      </w:r>
      <w:r w:rsidR="000B4955">
        <w:rPr>
          <w:rStyle w:val="DefaultPara"/>
          <w:rFonts w:asciiTheme="majorHAnsi" w:hAnsiTheme="majorHAnsi"/>
          <w:sz w:val="22"/>
          <w:szCs w:val="22"/>
        </w:rPr>
        <w:t xml:space="preserve">ew urbanism by Chris </w:t>
      </w:r>
      <w:proofErr w:type="spellStart"/>
      <w:r w:rsidR="000B4955">
        <w:rPr>
          <w:rStyle w:val="DefaultPara"/>
          <w:rFonts w:asciiTheme="majorHAnsi" w:hAnsiTheme="majorHAnsi"/>
          <w:sz w:val="22"/>
          <w:szCs w:val="22"/>
        </w:rPr>
        <w:t>Elisara</w:t>
      </w:r>
      <w:proofErr w:type="spellEnd"/>
      <w:r w:rsidR="000B4955">
        <w:rPr>
          <w:rStyle w:val="DefaultPara"/>
          <w:rFonts w:asciiTheme="majorHAnsi" w:hAnsiTheme="majorHAnsi"/>
          <w:sz w:val="22"/>
          <w:szCs w:val="22"/>
        </w:rPr>
        <w:t>,</w:t>
      </w:r>
      <w:r w:rsidR="000B4955">
        <w:rPr>
          <w:rStyle w:val="DefaultPara"/>
          <w:rFonts w:asciiTheme="majorHAnsi" w:hAnsiTheme="majorHAnsi"/>
          <w:sz w:val="22"/>
          <w:szCs w:val="22"/>
        </w:rPr>
        <w:tab/>
      </w:r>
      <w:r w:rsidRPr="002F008E">
        <w:rPr>
          <w:rStyle w:val="DefaultPara"/>
          <w:rFonts w:asciiTheme="majorHAnsi" w:hAnsiTheme="majorHAnsi"/>
          <w:sz w:val="22"/>
          <w:szCs w:val="22"/>
        </w:rPr>
        <w:t>2010</w:t>
      </w:r>
    </w:p>
    <w:p w14:paraId="4AB16CCB" w14:textId="77777777" w:rsidR="008D6983" w:rsidRPr="002F008E" w:rsidRDefault="008D6983" w:rsidP="008D6983">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270"/>
          <w:tab w:val="right" w:pos="9360"/>
        </w:tabs>
        <w:ind w:left="720" w:right="-180"/>
        <w:rPr>
          <w:rStyle w:val="DefaultPara"/>
          <w:rFonts w:asciiTheme="majorHAnsi" w:hAnsiTheme="majorHAnsi"/>
          <w:sz w:val="22"/>
          <w:szCs w:val="22"/>
        </w:rPr>
      </w:pPr>
      <w:r w:rsidRPr="002F008E">
        <w:rPr>
          <w:rStyle w:val="DefaultPara"/>
          <w:rFonts w:asciiTheme="majorHAnsi" w:hAnsiTheme="majorHAnsi"/>
          <w:sz w:val="22"/>
          <w:szCs w:val="22"/>
        </w:rPr>
        <w:tab/>
        <w:t>John Paget, and Drew Ward. YouTube: http://www.youtube.com/watch?v=XoVXoB6x3vM</w:t>
      </w:r>
      <w:r w:rsidRPr="002F008E">
        <w:rPr>
          <w:rStyle w:val="DefaultPara"/>
          <w:rFonts w:asciiTheme="majorHAnsi" w:hAnsiTheme="majorHAnsi"/>
          <w:sz w:val="22"/>
          <w:szCs w:val="22"/>
        </w:rPr>
        <w:tab/>
      </w:r>
      <w:r w:rsidRPr="002F008E">
        <w:rPr>
          <w:rStyle w:val="DefaultPara"/>
          <w:rFonts w:asciiTheme="majorHAnsi" w:hAnsiTheme="majorHAnsi"/>
          <w:sz w:val="22"/>
          <w:szCs w:val="22"/>
        </w:rPr>
        <w:tab/>
      </w:r>
    </w:p>
    <w:p w14:paraId="13A78E67" w14:textId="6AA1E705" w:rsidR="008D6983" w:rsidRPr="002F008E" w:rsidRDefault="00FF28E0" w:rsidP="000B4955">
      <w:pPr>
        <w:tabs>
          <w:tab w:val="right" w:pos="10080"/>
        </w:tabs>
        <w:ind w:left="900" w:hanging="180"/>
        <w:rPr>
          <w:rFonts w:asciiTheme="majorHAnsi" w:hAnsiTheme="majorHAnsi"/>
          <w:sz w:val="22"/>
          <w:szCs w:val="22"/>
        </w:rPr>
      </w:pPr>
      <w:r>
        <w:rPr>
          <w:rFonts w:asciiTheme="majorHAnsi" w:hAnsiTheme="majorHAnsi"/>
          <w:sz w:val="22"/>
          <w:szCs w:val="22"/>
        </w:rPr>
        <w:t>*</w:t>
      </w:r>
      <w:r w:rsidR="008D6983" w:rsidRPr="002F008E">
        <w:rPr>
          <w:rFonts w:asciiTheme="majorHAnsi" w:hAnsiTheme="majorHAnsi"/>
          <w:sz w:val="22"/>
          <w:szCs w:val="22"/>
        </w:rPr>
        <w:t xml:space="preserve">Stephani L. Miller, “Retrofitting Suburbia for a Changing World,” </w:t>
      </w:r>
      <w:r w:rsidR="008D6983" w:rsidRPr="002F008E">
        <w:rPr>
          <w:rFonts w:asciiTheme="majorHAnsi" w:hAnsiTheme="majorHAnsi"/>
          <w:i/>
          <w:sz w:val="22"/>
          <w:szCs w:val="22"/>
        </w:rPr>
        <w:t>Residential Architect</w:t>
      </w:r>
      <w:r w:rsidR="008D6983" w:rsidRPr="002F008E">
        <w:rPr>
          <w:rFonts w:asciiTheme="majorHAnsi" w:hAnsiTheme="majorHAnsi"/>
          <w:sz w:val="22"/>
          <w:szCs w:val="22"/>
        </w:rPr>
        <w:t>, June</w:t>
      </w:r>
      <w:r w:rsidR="008D6983" w:rsidRPr="002F008E">
        <w:rPr>
          <w:rFonts w:asciiTheme="majorHAnsi" w:hAnsiTheme="majorHAnsi"/>
          <w:sz w:val="22"/>
          <w:szCs w:val="22"/>
        </w:rPr>
        <w:tab/>
        <w:t>2009</w:t>
      </w:r>
    </w:p>
    <w:p w14:paraId="1E0EB30D" w14:textId="77777777" w:rsidR="008D6983" w:rsidRPr="002F008E" w:rsidRDefault="008D6983" w:rsidP="008D6983">
      <w:pPr>
        <w:tabs>
          <w:tab w:val="right" w:pos="9270"/>
        </w:tabs>
        <w:ind w:left="900" w:hanging="180"/>
        <w:rPr>
          <w:rFonts w:asciiTheme="majorHAnsi" w:hAnsiTheme="majorHAnsi"/>
          <w:sz w:val="22"/>
          <w:szCs w:val="22"/>
        </w:rPr>
      </w:pPr>
      <w:r w:rsidRPr="002F008E">
        <w:rPr>
          <w:rFonts w:asciiTheme="majorHAnsi" w:hAnsiTheme="majorHAnsi"/>
          <w:sz w:val="22"/>
          <w:szCs w:val="22"/>
        </w:rPr>
        <w:tab/>
        <w:t>and online at http://www.residentialarchitect.com/industry-news.asp?sectionID=282&amp;articleID=984115&amp;artnum=1</w:t>
      </w:r>
    </w:p>
    <w:p w14:paraId="34F7C4F4" w14:textId="6028A2DA" w:rsidR="008D6983" w:rsidRPr="002F008E" w:rsidRDefault="00FF28E0" w:rsidP="000B4955">
      <w:pPr>
        <w:tabs>
          <w:tab w:val="right" w:pos="10080"/>
        </w:tabs>
        <w:ind w:left="900" w:hanging="180"/>
        <w:rPr>
          <w:rFonts w:asciiTheme="majorHAnsi" w:hAnsiTheme="majorHAnsi"/>
          <w:sz w:val="22"/>
          <w:szCs w:val="22"/>
        </w:rPr>
      </w:pPr>
      <w:r>
        <w:rPr>
          <w:rFonts w:asciiTheme="majorHAnsi" w:hAnsiTheme="majorHAnsi"/>
          <w:sz w:val="22"/>
          <w:szCs w:val="22"/>
        </w:rPr>
        <w:lastRenderedPageBreak/>
        <w:t>*</w:t>
      </w:r>
      <w:r w:rsidR="008D6983" w:rsidRPr="002F008E">
        <w:rPr>
          <w:rFonts w:asciiTheme="majorHAnsi" w:hAnsiTheme="majorHAnsi"/>
          <w:sz w:val="22"/>
          <w:szCs w:val="22"/>
        </w:rPr>
        <w:t xml:space="preserve">Quoted on </w:t>
      </w:r>
      <w:r w:rsidR="008D6983" w:rsidRPr="002F008E">
        <w:rPr>
          <w:rFonts w:asciiTheme="majorHAnsi" w:hAnsiTheme="majorHAnsi"/>
          <w:i/>
          <w:sz w:val="22"/>
          <w:szCs w:val="22"/>
        </w:rPr>
        <w:t>the Next American City’s</w:t>
      </w:r>
      <w:r w:rsidR="008D6983" w:rsidRPr="002F008E">
        <w:rPr>
          <w:rFonts w:asciiTheme="majorHAnsi" w:hAnsiTheme="majorHAnsi"/>
          <w:sz w:val="22"/>
          <w:szCs w:val="22"/>
        </w:rPr>
        <w:t xml:space="preserve"> Liveblog about “Re-Imagining Cities: Urban Design After </w:t>
      </w:r>
      <w:r w:rsidR="008D6983" w:rsidRPr="002F008E">
        <w:rPr>
          <w:rFonts w:asciiTheme="majorHAnsi" w:hAnsiTheme="majorHAnsi"/>
          <w:sz w:val="22"/>
          <w:szCs w:val="22"/>
        </w:rPr>
        <w:tab/>
        <w:t>2008</w:t>
      </w:r>
    </w:p>
    <w:p w14:paraId="204B8635" w14:textId="77777777" w:rsidR="008D6983" w:rsidRPr="002F008E" w:rsidRDefault="008D6983" w:rsidP="008D6983">
      <w:pPr>
        <w:tabs>
          <w:tab w:val="right" w:pos="9270"/>
        </w:tabs>
        <w:ind w:left="900" w:hanging="180"/>
        <w:rPr>
          <w:rFonts w:asciiTheme="majorHAnsi" w:hAnsiTheme="majorHAnsi"/>
          <w:sz w:val="22"/>
          <w:szCs w:val="22"/>
        </w:rPr>
      </w:pPr>
      <w:r w:rsidRPr="002F008E">
        <w:rPr>
          <w:rFonts w:asciiTheme="majorHAnsi" w:hAnsiTheme="majorHAnsi"/>
          <w:sz w:val="22"/>
          <w:szCs w:val="22"/>
        </w:rPr>
        <w:tab/>
        <w:t xml:space="preserve">the Age of Oil” by Elizabeth Evitts Dickinson in “The Role of the University”, November 7, 2008 at </w:t>
      </w:r>
      <w:hyperlink r:id="rId66" w:history="1">
        <w:r w:rsidRPr="002F008E">
          <w:rPr>
            <w:rStyle w:val="Hyperlink"/>
            <w:rFonts w:asciiTheme="majorHAnsi" w:hAnsiTheme="majorHAnsi"/>
            <w:sz w:val="22"/>
            <w:szCs w:val="22"/>
          </w:rPr>
          <w:t>http://americancity.org/afteroil/entry/1140/</w:t>
        </w:r>
      </w:hyperlink>
      <w:r w:rsidRPr="002F008E">
        <w:rPr>
          <w:rFonts w:asciiTheme="majorHAnsi" w:hAnsiTheme="majorHAnsi"/>
          <w:sz w:val="22"/>
          <w:szCs w:val="22"/>
        </w:rPr>
        <w:t xml:space="preserve">. Republished in “Re-Imagining Cities: The Way Forward” </w:t>
      </w:r>
    </w:p>
    <w:p w14:paraId="0C685043" w14:textId="77777777" w:rsidR="008D6983" w:rsidRPr="002F008E" w:rsidRDefault="008D6983" w:rsidP="008D6983">
      <w:pPr>
        <w:tabs>
          <w:tab w:val="right" w:pos="9260"/>
        </w:tabs>
        <w:ind w:left="900" w:hanging="180"/>
        <w:rPr>
          <w:rStyle w:val="DefaultPara"/>
          <w:rFonts w:asciiTheme="majorHAnsi" w:hAnsiTheme="majorHAnsi"/>
          <w:sz w:val="22"/>
          <w:szCs w:val="22"/>
        </w:rPr>
      </w:pPr>
      <w:r w:rsidRPr="002F008E">
        <w:rPr>
          <w:rFonts w:asciiTheme="majorHAnsi" w:hAnsiTheme="majorHAnsi"/>
          <w:sz w:val="22"/>
          <w:szCs w:val="22"/>
        </w:rPr>
        <w:tab/>
        <w:t xml:space="preserve">at </w:t>
      </w:r>
      <w:hyperlink r:id="rId67" w:anchor="more-2774" w:history="1">
        <w:r w:rsidRPr="002F008E">
          <w:rPr>
            <w:rStyle w:val="Hyperlink"/>
            <w:rFonts w:asciiTheme="majorHAnsi" w:hAnsiTheme="majorHAnsi"/>
            <w:sz w:val="22"/>
            <w:szCs w:val="22"/>
          </w:rPr>
          <w:t>www.metropolismag.com/pov/?p=2774#more-2774</w:t>
        </w:r>
      </w:hyperlink>
      <w:r w:rsidRPr="002F008E">
        <w:rPr>
          <w:rFonts w:asciiTheme="majorHAnsi" w:hAnsiTheme="majorHAnsi"/>
          <w:sz w:val="22"/>
          <w:szCs w:val="22"/>
        </w:rPr>
        <w:t xml:space="preserve">. </w:t>
      </w:r>
    </w:p>
    <w:p w14:paraId="18DBC5E0" w14:textId="11FC5E97" w:rsidR="008D6983" w:rsidRPr="002F008E" w:rsidRDefault="00FF28E0" w:rsidP="000B4955">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Dunham-Jones E., &amp; Williamson J., Facebook page on </w:t>
      </w:r>
      <w:r w:rsidR="008D6983" w:rsidRPr="002F008E">
        <w:rPr>
          <w:rStyle w:val="DefaultPara"/>
          <w:rFonts w:asciiTheme="majorHAnsi" w:hAnsiTheme="majorHAnsi"/>
          <w:i/>
          <w:sz w:val="22"/>
          <w:szCs w:val="22"/>
        </w:rPr>
        <w:t>Retrofitting Suburbia</w:t>
      </w:r>
      <w:r w:rsidR="008D6983" w:rsidRPr="002F008E">
        <w:rPr>
          <w:rStyle w:val="DefaultPara"/>
          <w:rFonts w:asciiTheme="majorHAnsi" w:hAnsiTheme="majorHAnsi"/>
          <w:sz w:val="22"/>
          <w:szCs w:val="22"/>
        </w:rPr>
        <w:t xml:space="preserve"> gathers</w:t>
      </w:r>
      <w:r w:rsidR="008D6983" w:rsidRPr="002F008E">
        <w:rPr>
          <w:rStyle w:val="DefaultPara"/>
          <w:rFonts w:asciiTheme="majorHAnsi" w:hAnsiTheme="majorHAnsi"/>
          <w:sz w:val="22"/>
          <w:szCs w:val="22"/>
        </w:rPr>
        <w:tab/>
        <w:t>2008-present</w:t>
      </w:r>
    </w:p>
    <w:p w14:paraId="4242EA4E" w14:textId="77777777" w:rsidR="008D6983" w:rsidRPr="002F008E" w:rsidRDefault="008D6983" w:rsidP="008D6983">
      <w:pPr>
        <w:tabs>
          <w:tab w:val="left" w:pos="900"/>
          <w:tab w:val="left" w:pos="1620"/>
          <w:tab w:val="right" w:pos="2070"/>
          <w:tab w:val="left" w:pos="3060"/>
          <w:tab w:val="right" w:pos="9260"/>
        </w:tabs>
        <w:ind w:left="900" w:hanging="180"/>
        <w:rPr>
          <w:rStyle w:val="DefaultPara"/>
          <w:rFonts w:asciiTheme="majorHAnsi" w:hAnsiTheme="majorHAnsi"/>
          <w:sz w:val="22"/>
          <w:szCs w:val="22"/>
        </w:rPr>
      </w:pPr>
      <w:r w:rsidRPr="002F008E">
        <w:rPr>
          <w:rStyle w:val="DefaultPara"/>
          <w:rFonts w:asciiTheme="majorHAnsi" w:hAnsiTheme="majorHAnsi"/>
          <w:sz w:val="22"/>
          <w:szCs w:val="22"/>
        </w:rPr>
        <w:tab/>
        <w:t>Reviews, citations, comments, and lists events related to the book. http://www.facebook.com/pages/Retrofitting-Suburbia/29939207705?ref=ts</w:t>
      </w:r>
    </w:p>
    <w:p w14:paraId="1C239A90" w14:textId="19C56EB8" w:rsidR="008D6983" w:rsidRPr="002F008E" w:rsidRDefault="00FF28E0" w:rsidP="000B4955">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Eleven citations in </w:t>
      </w:r>
      <w:proofErr w:type="spellStart"/>
      <w:r w:rsidR="008D6983" w:rsidRPr="002F008E">
        <w:rPr>
          <w:rStyle w:val="DefaultPara"/>
          <w:rFonts w:asciiTheme="majorHAnsi" w:hAnsiTheme="majorHAnsi"/>
          <w:sz w:val="22"/>
          <w:szCs w:val="22"/>
        </w:rPr>
        <w:t>Bressi</w:t>
      </w:r>
      <w:proofErr w:type="spellEnd"/>
      <w:r w:rsidR="008D6983" w:rsidRPr="002F008E">
        <w:rPr>
          <w:rStyle w:val="DefaultPara"/>
          <w:rFonts w:asciiTheme="majorHAnsi" w:hAnsiTheme="majorHAnsi"/>
          <w:sz w:val="22"/>
          <w:szCs w:val="22"/>
        </w:rPr>
        <w:t xml:space="preserve">, T., (Ed.), </w:t>
      </w:r>
      <w:r w:rsidR="008D6983" w:rsidRPr="002F008E">
        <w:rPr>
          <w:rStyle w:val="DefaultPara"/>
          <w:rFonts w:asciiTheme="majorHAnsi" w:hAnsiTheme="majorHAnsi"/>
          <w:i/>
          <w:sz w:val="22"/>
          <w:szCs w:val="22"/>
        </w:rPr>
        <w:t>The Seaside Debates</w:t>
      </w:r>
      <w:r w:rsidR="008D6983" w:rsidRPr="002F008E">
        <w:rPr>
          <w:rStyle w:val="DefaultPara"/>
          <w:rFonts w:asciiTheme="majorHAnsi" w:hAnsiTheme="majorHAnsi"/>
          <w:sz w:val="22"/>
          <w:szCs w:val="22"/>
        </w:rPr>
        <w:t>, (NY: Rizzoli) Book transcription of</w:t>
      </w:r>
      <w:r w:rsidR="008D6983" w:rsidRPr="002F008E">
        <w:rPr>
          <w:rStyle w:val="DefaultPara"/>
          <w:rFonts w:asciiTheme="majorHAnsi" w:hAnsiTheme="majorHAnsi"/>
          <w:sz w:val="22"/>
          <w:szCs w:val="22"/>
        </w:rPr>
        <w:tab/>
        <w:t>2002</w:t>
      </w:r>
    </w:p>
    <w:p w14:paraId="1CED5331" w14:textId="77777777" w:rsidR="008D6983" w:rsidRPr="002F008E" w:rsidRDefault="008D6983" w:rsidP="008D6983">
      <w:pPr>
        <w:tabs>
          <w:tab w:val="left" w:pos="900"/>
          <w:tab w:val="left" w:pos="1620"/>
          <w:tab w:val="right" w:pos="2070"/>
          <w:tab w:val="left" w:pos="3060"/>
          <w:tab w:val="right" w:pos="9260"/>
        </w:tabs>
        <w:ind w:left="720"/>
        <w:rPr>
          <w:rStyle w:val="DefaultPara"/>
          <w:rFonts w:asciiTheme="majorHAnsi" w:hAnsiTheme="majorHAnsi"/>
          <w:sz w:val="22"/>
          <w:szCs w:val="22"/>
        </w:rPr>
      </w:pPr>
      <w:r w:rsidRPr="002F008E">
        <w:rPr>
          <w:rStyle w:val="DefaultPara"/>
          <w:rFonts w:asciiTheme="majorHAnsi" w:hAnsiTheme="majorHAnsi"/>
          <w:sz w:val="22"/>
          <w:szCs w:val="22"/>
        </w:rPr>
        <w:tab/>
        <w:t>invited academic debate on New Urbanism.</w:t>
      </w:r>
    </w:p>
    <w:p w14:paraId="579D4036" w14:textId="46355499" w:rsidR="008D6983" w:rsidRPr="002F008E" w:rsidRDefault="00FF28E0" w:rsidP="000B4955">
      <w:pPr>
        <w:tabs>
          <w:tab w:val="left" w:pos="1620"/>
          <w:tab w:val="left" w:pos="198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Respondent, “What is Urban Design?” Van </w:t>
      </w:r>
      <w:proofErr w:type="spellStart"/>
      <w:r w:rsidR="008D6983" w:rsidRPr="002F008E">
        <w:rPr>
          <w:rStyle w:val="DefaultPara"/>
          <w:rFonts w:asciiTheme="majorHAnsi" w:hAnsiTheme="majorHAnsi"/>
          <w:sz w:val="22"/>
          <w:szCs w:val="22"/>
        </w:rPr>
        <w:t>Alen</w:t>
      </w:r>
      <w:proofErr w:type="spellEnd"/>
      <w:r w:rsidR="008D6983" w:rsidRPr="002F008E">
        <w:rPr>
          <w:rStyle w:val="DefaultPara"/>
          <w:rFonts w:asciiTheme="majorHAnsi" w:hAnsiTheme="majorHAnsi"/>
          <w:sz w:val="22"/>
          <w:szCs w:val="22"/>
        </w:rPr>
        <w:t xml:space="preserve"> Report (April)</w:t>
      </w:r>
      <w:r w:rsidR="008D6983" w:rsidRPr="002F008E">
        <w:rPr>
          <w:rStyle w:val="DefaultPara"/>
          <w:rFonts w:asciiTheme="majorHAnsi" w:hAnsiTheme="majorHAnsi"/>
          <w:sz w:val="22"/>
          <w:szCs w:val="22"/>
        </w:rPr>
        <w:tab/>
        <w:t>2002</w:t>
      </w:r>
      <w:r w:rsidR="008D6983" w:rsidRPr="002F008E">
        <w:rPr>
          <w:rStyle w:val="DefaultPara"/>
          <w:rFonts w:asciiTheme="majorHAnsi" w:hAnsiTheme="majorHAnsi"/>
          <w:sz w:val="22"/>
          <w:szCs w:val="22"/>
        </w:rPr>
        <w:tab/>
      </w:r>
    </w:p>
    <w:p w14:paraId="46B54769" w14:textId="23E01F33" w:rsidR="008D6983" w:rsidRPr="002F008E" w:rsidRDefault="00FF28E0" w:rsidP="000B4955">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Dunham-Jones E., “</w:t>
      </w:r>
      <w:proofErr w:type="spellStart"/>
      <w:r w:rsidR="008D6983" w:rsidRPr="002F008E">
        <w:rPr>
          <w:rStyle w:val="DefaultPara"/>
          <w:rFonts w:asciiTheme="majorHAnsi" w:hAnsiTheme="majorHAnsi"/>
          <w:sz w:val="22"/>
          <w:szCs w:val="22"/>
        </w:rPr>
        <w:t>Decon</w:t>
      </w:r>
      <w:proofErr w:type="spellEnd"/>
      <w:r w:rsidR="008D6983" w:rsidRPr="002F008E">
        <w:rPr>
          <w:rStyle w:val="DefaultPara"/>
          <w:rFonts w:asciiTheme="majorHAnsi" w:hAnsiTheme="majorHAnsi"/>
          <w:sz w:val="22"/>
          <w:szCs w:val="22"/>
        </w:rPr>
        <w:t xml:space="preserve"> vs NU” and responses in </w:t>
      </w:r>
      <w:proofErr w:type="gramStart"/>
      <w:r w:rsidR="008D6983" w:rsidRPr="002F008E">
        <w:rPr>
          <w:rStyle w:val="DefaultPara"/>
          <w:rFonts w:asciiTheme="majorHAnsi" w:hAnsiTheme="majorHAnsi"/>
          <w:sz w:val="22"/>
          <w:szCs w:val="22"/>
        </w:rPr>
        <w:t>“ On</w:t>
      </w:r>
      <w:proofErr w:type="gramEnd"/>
      <w:r w:rsidR="008D6983" w:rsidRPr="002F008E">
        <w:rPr>
          <w:rStyle w:val="DefaultPara"/>
          <w:rFonts w:asciiTheme="majorHAnsi" w:hAnsiTheme="majorHAnsi"/>
          <w:sz w:val="22"/>
          <w:szCs w:val="22"/>
        </w:rPr>
        <w:t xml:space="preserve"> Modernism,” in </w:t>
      </w:r>
      <w:r w:rsidR="008D6983" w:rsidRPr="002F008E">
        <w:rPr>
          <w:rStyle w:val="DefaultPara"/>
          <w:rFonts w:asciiTheme="majorHAnsi" w:hAnsiTheme="majorHAnsi"/>
          <w:i/>
          <w:sz w:val="22"/>
          <w:szCs w:val="22"/>
        </w:rPr>
        <w:t xml:space="preserve">New Urban Post </w:t>
      </w:r>
      <w:r w:rsidR="008D6983" w:rsidRPr="002F008E">
        <w:rPr>
          <w:rStyle w:val="DefaultPara"/>
          <w:rFonts w:asciiTheme="majorHAnsi" w:hAnsiTheme="majorHAnsi"/>
          <w:sz w:val="22"/>
          <w:szCs w:val="22"/>
        </w:rPr>
        <w:t>5,</w:t>
      </w:r>
      <w:r w:rsidR="008D6983" w:rsidRPr="002F008E">
        <w:rPr>
          <w:rStyle w:val="DefaultPara"/>
          <w:rFonts w:asciiTheme="majorHAnsi" w:hAnsiTheme="majorHAnsi"/>
          <w:sz w:val="22"/>
          <w:szCs w:val="22"/>
        </w:rPr>
        <w:tab/>
        <w:t>2002</w:t>
      </w:r>
    </w:p>
    <w:p w14:paraId="33816149" w14:textId="02F42895" w:rsidR="008D6983" w:rsidRPr="002F008E" w:rsidRDefault="008D6983" w:rsidP="000B4955">
      <w:pPr>
        <w:tabs>
          <w:tab w:val="left" w:pos="900"/>
          <w:tab w:val="left" w:pos="1620"/>
          <w:tab w:val="right" w:pos="2070"/>
          <w:tab w:val="left" w:pos="3060"/>
          <w:tab w:val="right" w:pos="10080"/>
        </w:tabs>
        <w:ind w:left="720"/>
        <w:rPr>
          <w:rStyle w:val="DefaultPara"/>
          <w:rFonts w:asciiTheme="majorHAnsi" w:hAnsiTheme="majorHAnsi"/>
          <w:sz w:val="22"/>
          <w:szCs w:val="22"/>
        </w:rPr>
      </w:pPr>
      <w:r w:rsidRPr="002F008E">
        <w:rPr>
          <w:rStyle w:val="DefaultPara"/>
          <w:rFonts w:asciiTheme="majorHAnsi" w:hAnsiTheme="majorHAnsi"/>
          <w:sz w:val="22"/>
          <w:szCs w:val="22"/>
        </w:rPr>
        <w:tab/>
        <w:t>(Gaithersburg, MD: The Town Paper) transcription of selected li</w:t>
      </w:r>
      <w:r w:rsidR="000B4955">
        <w:rPr>
          <w:rStyle w:val="DefaultPara"/>
          <w:rFonts w:asciiTheme="majorHAnsi" w:hAnsiTheme="majorHAnsi"/>
          <w:sz w:val="22"/>
          <w:szCs w:val="22"/>
        </w:rPr>
        <w:t>st-</w:t>
      </w:r>
      <w:proofErr w:type="spellStart"/>
      <w:r w:rsidR="000B4955">
        <w:rPr>
          <w:rStyle w:val="DefaultPara"/>
          <w:rFonts w:asciiTheme="majorHAnsi" w:hAnsiTheme="majorHAnsi"/>
          <w:sz w:val="22"/>
          <w:szCs w:val="22"/>
        </w:rPr>
        <w:t>serv</w:t>
      </w:r>
      <w:proofErr w:type="spellEnd"/>
      <w:r w:rsidR="000B4955">
        <w:rPr>
          <w:rStyle w:val="DefaultPara"/>
          <w:rFonts w:asciiTheme="majorHAnsi" w:hAnsiTheme="majorHAnsi"/>
          <w:sz w:val="22"/>
          <w:szCs w:val="22"/>
        </w:rPr>
        <w:t xml:space="preserve"> discussions from 1999</w:t>
      </w:r>
    </w:p>
    <w:p w14:paraId="057DF4B5" w14:textId="0882FAE7" w:rsidR="008D6983" w:rsidRPr="002F008E" w:rsidRDefault="00FF28E0" w:rsidP="000B4955">
      <w:pPr>
        <w:tabs>
          <w:tab w:val="left" w:pos="1620"/>
          <w:tab w:val="left" w:pos="1980"/>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8D6983" w:rsidRPr="002F008E">
        <w:rPr>
          <w:rStyle w:val="DefaultPara"/>
          <w:rFonts w:asciiTheme="majorHAnsi" w:hAnsiTheme="majorHAnsi"/>
          <w:sz w:val="22"/>
          <w:szCs w:val="22"/>
        </w:rPr>
        <w:t xml:space="preserve">Dunham-Jones E., “Questioning NU Theology and NU Certification,” </w:t>
      </w:r>
      <w:r w:rsidR="008D6983" w:rsidRPr="002F008E">
        <w:rPr>
          <w:rStyle w:val="DefaultPara"/>
          <w:rFonts w:asciiTheme="majorHAnsi" w:hAnsiTheme="majorHAnsi"/>
          <w:i/>
          <w:sz w:val="22"/>
          <w:szCs w:val="22"/>
        </w:rPr>
        <w:t>New Urban Post</w:t>
      </w:r>
      <w:r w:rsidR="008D6983" w:rsidRPr="002F008E">
        <w:rPr>
          <w:rStyle w:val="DefaultPara"/>
          <w:rFonts w:asciiTheme="majorHAnsi" w:hAnsiTheme="majorHAnsi"/>
          <w:sz w:val="22"/>
          <w:szCs w:val="22"/>
        </w:rPr>
        <w:t xml:space="preserve"> 1,</w:t>
      </w:r>
      <w:r w:rsidR="008D6983" w:rsidRPr="002F008E">
        <w:rPr>
          <w:rStyle w:val="DefaultPara"/>
          <w:rFonts w:asciiTheme="majorHAnsi" w:hAnsiTheme="majorHAnsi"/>
          <w:sz w:val="22"/>
          <w:szCs w:val="22"/>
        </w:rPr>
        <w:tab/>
        <w:t xml:space="preserve">2001 </w:t>
      </w:r>
    </w:p>
    <w:p w14:paraId="4C21664C" w14:textId="77777777" w:rsidR="008D6983" w:rsidRPr="002F008E" w:rsidRDefault="008D6983" w:rsidP="008D6983">
      <w:pPr>
        <w:tabs>
          <w:tab w:val="left" w:pos="900"/>
          <w:tab w:val="left" w:pos="1980"/>
          <w:tab w:val="right" w:pos="9260"/>
        </w:tabs>
        <w:ind w:left="720"/>
        <w:rPr>
          <w:rStyle w:val="DefaultPara"/>
          <w:rFonts w:asciiTheme="majorHAnsi" w:hAnsiTheme="majorHAnsi"/>
          <w:sz w:val="22"/>
          <w:szCs w:val="22"/>
        </w:rPr>
      </w:pPr>
      <w:r w:rsidRPr="002F008E">
        <w:rPr>
          <w:rStyle w:val="DefaultPara"/>
          <w:rFonts w:asciiTheme="majorHAnsi" w:hAnsiTheme="majorHAnsi"/>
          <w:sz w:val="22"/>
          <w:szCs w:val="22"/>
        </w:rPr>
        <w:t xml:space="preserve"> </w:t>
      </w:r>
      <w:r w:rsidRPr="002F008E">
        <w:rPr>
          <w:rStyle w:val="DefaultPara"/>
          <w:rFonts w:asciiTheme="majorHAnsi" w:hAnsiTheme="majorHAnsi"/>
          <w:sz w:val="22"/>
          <w:szCs w:val="22"/>
        </w:rPr>
        <w:tab/>
        <w:t>(Gaithersburg MD: The Town Paper) transcription of selected list-</w:t>
      </w:r>
      <w:proofErr w:type="spellStart"/>
      <w:r w:rsidRPr="002F008E">
        <w:rPr>
          <w:rStyle w:val="DefaultPara"/>
          <w:rFonts w:asciiTheme="majorHAnsi" w:hAnsiTheme="majorHAnsi"/>
          <w:sz w:val="22"/>
          <w:szCs w:val="22"/>
        </w:rPr>
        <w:t>serv</w:t>
      </w:r>
      <w:proofErr w:type="spellEnd"/>
      <w:r w:rsidRPr="002F008E">
        <w:rPr>
          <w:rStyle w:val="DefaultPara"/>
          <w:rFonts w:asciiTheme="majorHAnsi" w:hAnsiTheme="majorHAnsi"/>
          <w:sz w:val="22"/>
          <w:szCs w:val="22"/>
        </w:rPr>
        <w:t xml:space="preserve"> discussions.</w:t>
      </w:r>
    </w:p>
    <w:p w14:paraId="6BC58736" w14:textId="77777777" w:rsidR="000B4955" w:rsidRDefault="008D6983" w:rsidP="000B4955">
      <w:pPr>
        <w:tabs>
          <w:tab w:val="left" w:pos="900"/>
          <w:tab w:val="left" w:pos="1980"/>
          <w:tab w:val="left" w:pos="3060"/>
          <w:tab w:val="right" w:pos="10080"/>
        </w:tabs>
        <w:ind w:left="900" w:hanging="180"/>
        <w:rPr>
          <w:rStyle w:val="DefaultPara"/>
          <w:rFonts w:asciiTheme="majorHAnsi" w:hAnsiTheme="majorHAnsi"/>
          <w:sz w:val="22"/>
          <w:szCs w:val="22"/>
        </w:rPr>
      </w:pPr>
      <w:r w:rsidRPr="002F008E">
        <w:rPr>
          <w:rStyle w:val="DefaultPara"/>
          <w:rFonts w:asciiTheme="majorHAnsi" w:hAnsiTheme="majorHAnsi"/>
          <w:i/>
          <w:sz w:val="22"/>
          <w:szCs w:val="22"/>
        </w:rPr>
        <w:t xml:space="preserve">Rethinking Design Curriculum:  Integrating Solar Energy </w:t>
      </w:r>
      <w:proofErr w:type="gramStart"/>
      <w:r w:rsidRPr="002F008E">
        <w:rPr>
          <w:rStyle w:val="DefaultPara"/>
          <w:rFonts w:asciiTheme="majorHAnsi" w:hAnsiTheme="majorHAnsi"/>
          <w:i/>
          <w:sz w:val="22"/>
          <w:szCs w:val="22"/>
        </w:rPr>
        <w:t>For</w:t>
      </w:r>
      <w:proofErr w:type="gramEnd"/>
      <w:r w:rsidRPr="002F008E">
        <w:rPr>
          <w:rStyle w:val="DefaultPara"/>
          <w:rFonts w:asciiTheme="majorHAnsi" w:hAnsiTheme="majorHAnsi"/>
          <w:i/>
          <w:sz w:val="22"/>
          <w:szCs w:val="22"/>
        </w:rPr>
        <w:t xml:space="preserve"> A Sustainable Future</w:t>
      </w:r>
      <w:r w:rsidRPr="002F008E">
        <w:rPr>
          <w:rStyle w:val="DefaultPara"/>
          <w:rFonts w:asciiTheme="majorHAnsi" w:hAnsiTheme="majorHAnsi"/>
          <w:sz w:val="22"/>
          <w:szCs w:val="22"/>
        </w:rPr>
        <w:t xml:space="preserve">, participant in </w:t>
      </w:r>
      <w:r w:rsidRPr="002F008E">
        <w:rPr>
          <w:rStyle w:val="DefaultPara"/>
          <w:rFonts w:asciiTheme="majorHAnsi" w:hAnsiTheme="majorHAnsi"/>
          <w:sz w:val="22"/>
          <w:szCs w:val="22"/>
        </w:rPr>
        <w:tab/>
        <w:t>1999</w:t>
      </w:r>
    </w:p>
    <w:p w14:paraId="385E4155" w14:textId="13E10D78" w:rsidR="008D6983" w:rsidRPr="002F008E" w:rsidRDefault="008D6983" w:rsidP="000B4955">
      <w:pPr>
        <w:tabs>
          <w:tab w:val="left" w:pos="900"/>
          <w:tab w:val="left" w:pos="1980"/>
          <w:tab w:val="left" w:pos="3060"/>
          <w:tab w:val="right" w:pos="10080"/>
        </w:tabs>
        <w:ind w:left="900" w:hanging="180"/>
        <w:rPr>
          <w:rStyle w:val="DefaultPara"/>
          <w:rFonts w:asciiTheme="majorHAnsi" w:hAnsiTheme="majorHAnsi"/>
          <w:sz w:val="22"/>
          <w:szCs w:val="22"/>
        </w:rPr>
      </w:pPr>
      <w:r w:rsidRPr="002F008E">
        <w:rPr>
          <w:rStyle w:val="DefaultPara"/>
          <w:rFonts w:asciiTheme="majorHAnsi" w:hAnsiTheme="majorHAnsi"/>
          <w:sz w:val="22"/>
          <w:szCs w:val="22"/>
        </w:rPr>
        <w:t xml:space="preserve"> transcribed symposium (San Francisco:  Global Possibilities)</w:t>
      </w:r>
    </w:p>
    <w:p w14:paraId="12FD3DE9" w14:textId="77777777" w:rsidR="008D6983" w:rsidRPr="002F008E" w:rsidRDefault="008D6983" w:rsidP="000B4955">
      <w:pPr>
        <w:tabs>
          <w:tab w:val="left" w:pos="720"/>
          <w:tab w:val="left" w:pos="1620"/>
          <w:tab w:val="left" w:pos="3060"/>
          <w:tab w:val="right" w:pos="10080"/>
        </w:tabs>
        <w:ind w:left="720"/>
        <w:rPr>
          <w:rStyle w:val="DefaultPara"/>
          <w:rFonts w:asciiTheme="majorHAnsi" w:hAnsiTheme="majorHAnsi"/>
          <w:sz w:val="22"/>
          <w:szCs w:val="22"/>
        </w:rPr>
      </w:pPr>
      <w:r w:rsidRPr="002F008E">
        <w:rPr>
          <w:rStyle w:val="DefaultPara"/>
          <w:rFonts w:asciiTheme="majorHAnsi" w:hAnsiTheme="majorHAnsi"/>
          <w:sz w:val="22"/>
          <w:szCs w:val="22"/>
        </w:rPr>
        <w:t xml:space="preserve">"On Design Publishing Periodicals - Roundtable Discussion in Boston", </w:t>
      </w:r>
      <w:r w:rsidRPr="002F008E">
        <w:rPr>
          <w:rStyle w:val="DefaultPara"/>
          <w:rFonts w:asciiTheme="majorHAnsi" w:hAnsiTheme="majorHAnsi"/>
          <w:i/>
          <w:sz w:val="22"/>
          <w:szCs w:val="22"/>
        </w:rPr>
        <w:t>GSD News</w:t>
      </w:r>
      <w:r w:rsidRPr="002F008E">
        <w:rPr>
          <w:rStyle w:val="DefaultPara"/>
          <w:rFonts w:asciiTheme="majorHAnsi" w:hAnsiTheme="majorHAnsi"/>
          <w:sz w:val="22"/>
          <w:szCs w:val="22"/>
        </w:rPr>
        <w:t xml:space="preserve">, Summer </w:t>
      </w:r>
      <w:r w:rsidRPr="002F008E">
        <w:rPr>
          <w:rStyle w:val="DefaultPara"/>
          <w:rFonts w:asciiTheme="majorHAnsi" w:hAnsiTheme="majorHAnsi"/>
          <w:sz w:val="22"/>
          <w:szCs w:val="22"/>
        </w:rPr>
        <w:tab/>
        <w:t>1996</w:t>
      </w:r>
    </w:p>
    <w:p w14:paraId="183CD9EE" w14:textId="77777777" w:rsidR="008D6983" w:rsidRPr="002F008E" w:rsidRDefault="008D6983" w:rsidP="000B4955">
      <w:pPr>
        <w:tabs>
          <w:tab w:val="left" w:pos="720"/>
          <w:tab w:val="left" w:pos="1620"/>
          <w:tab w:val="left" w:pos="3060"/>
          <w:tab w:val="right" w:pos="10080"/>
        </w:tabs>
        <w:ind w:left="720"/>
        <w:rPr>
          <w:rStyle w:val="DefaultPara"/>
          <w:rFonts w:asciiTheme="majorHAnsi" w:hAnsiTheme="majorHAnsi"/>
          <w:sz w:val="22"/>
          <w:szCs w:val="22"/>
        </w:rPr>
      </w:pPr>
      <w:r w:rsidRPr="002F008E">
        <w:rPr>
          <w:rStyle w:val="DefaultPara"/>
          <w:rFonts w:asciiTheme="majorHAnsi" w:hAnsiTheme="majorHAnsi"/>
          <w:sz w:val="22"/>
          <w:szCs w:val="22"/>
        </w:rPr>
        <w:t xml:space="preserve">Comments on “beauty,” in Boyer E. L., and </w:t>
      </w:r>
      <w:proofErr w:type="spellStart"/>
      <w:r w:rsidRPr="002F008E">
        <w:rPr>
          <w:rStyle w:val="DefaultPara"/>
          <w:rFonts w:asciiTheme="majorHAnsi" w:hAnsiTheme="majorHAnsi"/>
          <w:sz w:val="22"/>
          <w:szCs w:val="22"/>
        </w:rPr>
        <w:t>Mitgang</w:t>
      </w:r>
      <w:proofErr w:type="spellEnd"/>
      <w:r w:rsidRPr="002F008E">
        <w:rPr>
          <w:rStyle w:val="DefaultPara"/>
          <w:rFonts w:asciiTheme="majorHAnsi" w:hAnsiTheme="majorHAnsi"/>
          <w:sz w:val="22"/>
          <w:szCs w:val="22"/>
        </w:rPr>
        <w:t xml:space="preserve"> L.D., Building Community, </w:t>
      </w:r>
      <w:r w:rsidRPr="002F008E">
        <w:rPr>
          <w:rStyle w:val="DefaultPara"/>
          <w:rFonts w:asciiTheme="majorHAnsi" w:hAnsiTheme="majorHAnsi"/>
          <w:i/>
          <w:sz w:val="22"/>
          <w:szCs w:val="22"/>
        </w:rPr>
        <w:t>A New Future</w:t>
      </w:r>
      <w:r w:rsidRPr="002F008E">
        <w:rPr>
          <w:rStyle w:val="DefaultPara"/>
          <w:rFonts w:asciiTheme="majorHAnsi" w:hAnsiTheme="majorHAnsi"/>
          <w:sz w:val="22"/>
          <w:szCs w:val="22"/>
        </w:rPr>
        <w:tab/>
        <w:t>1996</w:t>
      </w:r>
    </w:p>
    <w:p w14:paraId="71814178" w14:textId="77777777" w:rsidR="008D6983" w:rsidRPr="002F008E" w:rsidRDefault="008D6983" w:rsidP="008D6983">
      <w:pPr>
        <w:tabs>
          <w:tab w:val="left" w:pos="900"/>
          <w:tab w:val="left" w:pos="1620"/>
          <w:tab w:val="left" w:pos="3060"/>
          <w:tab w:val="right" w:pos="9260"/>
        </w:tabs>
        <w:ind w:left="900"/>
        <w:rPr>
          <w:rStyle w:val="DefaultPara"/>
          <w:rFonts w:asciiTheme="majorHAnsi" w:hAnsiTheme="majorHAnsi"/>
          <w:sz w:val="22"/>
          <w:szCs w:val="22"/>
        </w:rPr>
      </w:pPr>
      <w:r w:rsidRPr="002F008E">
        <w:rPr>
          <w:rStyle w:val="DefaultPara"/>
          <w:rFonts w:asciiTheme="majorHAnsi" w:hAnsiTheme="majorHAnsi"/>
          <w:i/>
          <w:sz w:val="22"/>
          <w:szCs w:val="22"/>
        </w:rPr>
        <w:t>For Architecture Education and Practice,</w:t>
      </w:r>
      <w:r w:rsidRPr="002F008E">
        <w:rPr>
          <w:rStyle w:val="DefaultPara"/>
          <w:rFonts w:asciiTheme="majorHAnsi" w:hAnsiTheme="majorHAnsi"/>
          <w:sz w:val="22"/>
          <w:szCs w:val="22"/>
        </w:rPr>
        <w:t xml:space="preserve"> (New York: The Carnegie Foundation for the </w:t>
      </w:r>
    </w:p>
    <w:p w14:paraId="06B999C6" w14:textId="77777777" w:rsidR="008D6983" w:rsidRPr="002F008E" w:rsidRDefault="008D6983" w:rsidP="008D6983">
      <w:pPr>
        <w:tabs>
          <w:tab w:val="left" w:pos="900"/>
          <w:tab w:val="left" w:pos="1620"/>
          <w:tab w:val="left" w:pos="3060"/>
          <w:tab w:val="right" w:pos="9260"/>
        </w:tabs>
        <w:ind w:left="900"/>
        <w:rPr>
          <w:rStyle w:val="DefaultPara"/>
          <w:rFonts w:asciiTheme="majorHAnsi" w:hAnsiTheme="majorHAnsi"/>
          <w:sz w:val="22"/>
          <w:szCs w:val="22"/>
        </w:rPr>
      </w:pPr>
      <w:r w:rsidRPr="002F008E">
        <w:rPr>
          <w:rStyle w:val="DefaultPara"/>
          <w:rFonts w:asciiTheme="majorHAnsi" w:hAnsiTheme="majorHAnsi"/>
          <w:sz w:val="22"/>
          <w:szCs w:val="22"/>
        </w:rPr>
        <w:t>Advancement of Teaching), Special Report, p.35</w:t>
      </w:r>
    </w:p>
    <w:p w14:paraId="194CFA1A" w14:textId="77777777" w:rsidR="008D6983" w:rsidRPr="002F008E" w:rsidRDefault="008D6983" w:rsidP="008D6983">
      <w:pPr>
        <w:tabs>
          <w:tab w:val="left" w:pos="720"/>
          <w:tab w:val="left" w:pos="1620"/>
          <w:tab w:val="left" w:pos="3060"/>
          <w:tab w:val="right" w:pos="9260"/>
        </w:tabs>
        <w:ind w:left="720"/>
        <w:rPr>
          <w:rStyle w:val="DefaultPara"/>
          <w:rFonts w:asciiTheme="majorHAnsi" w:hAnsiTheme="majorHAnsi"/>
          <w:sz w:val="22"/>
          <w:szCs w:val="22"/>
        </w:rPr>
      </w:pPr>
    </w:p>
    <w:p w14:paraId="392381A0" w14:textId="77777777" w:rsidR="008D6983" w:rsidRPr="002F008E" w:rsidRDefault="008D6983" w:rsidP="008D6983">
      <w:pPr>
        <w:tabs>
          <w:tab w:val="left" w:pos="720"/>
          <w:tab w:val="left" w:pos="1620"/>
          <w:tab w:val="left" w:pos="3060"/>
          <w:tab w:val="right" w:pos="9260"/>
        </w:tabs>
        <w:ind w:left="720"/>
        <w:rPr>
          <w:rStyle w:val="DefaultPara"/>
          <w:rFonts w:asciiTheme="majorHAnsi" w:hAnsiTheme="majorHAnsi"/>
          <w:i/>
          <w:sz w:val="22"/>
          <w:szCs w:val="22"/>
        </w:rPr>
      </w:pPr>
      <w:r w:rsidRPr="002F008E">
        <w:rPr>
          <w:rStyle w:val="DefaultPara"/>
          <w:rFonts w:asciiTheme="majorHAnsi" w:hAnsiTheme="majorHAnsi"/>
          <w:i/>
          <w:sz w:val="22"/>
          <w:szCs w:val="22"/>
        </w:rPr>
        <w:t>Regional:</w:t>
      </w:r>
    </w:p>
    <w:p w14:paraId="329D78CE" w14:textId="77777777" w:rsidR="007A7DCF" w:rsidRDefault="007A7DCF" w:rsidP="007A7DCF">
      <w:pPr>
        <w:tabs>
          <w:tab w:val="right" w:pos="10080"/>
        </w:tabs>
        <w:ind w:left="1080" w:hanging="270"/>
        <w:rPr>
          <w:rFonts w:asciiTheme="majorHAnsi" w:hAnsiTheme="majorHAnsi"/>
          <w:sz w:val="22"/>
          <w:szCs w:val="22"/>
        </w:rPr>
      </w:pPr>
      <w:proofErr w:type="gramStart"/>
      <w:r>
        <w:rPr>
          <w:rFonts w:asciiTheme="majorHAnsi" w:hAnsiTheme="majorHAnsi"/>
          <w:sz w:val="22"/>
          <w:szCs w:val="22"/>
        </w:rPr>
        <w:t>*”Atlanta</w:t>
      </w:r>
      <w:proofErr w:type="gramEnd"/>
      <w:r>
        <w:rPr>
          <w:rFonts w:asciiTheme="majorHAnsi" w:hAnsiTheme="majorHAnsi"/>
          <w:sz w:val="22"/>
          <w:szCs w:val="22"/>
        </w:rPr>
        <w:t xml:space="preserve"> 2040: What life will look like in the city’s third century,” </w:t>
      </w:r>
      <w:r>
        <w:rPr>
          <w:rFonts w:asciiTheme="majorHAnsi" w:hAnsiTheme="majorHAnsi"/>
          <w:i/>
          <w:sz w:val="22"/>
          <w:szCs w:val="22"/>
        </w:rPr>
        <w:t xml:space="preserve">Atlanta Magazine, </w:t>
      </w:r>
      <w:r>
        <w:rPr>
          <w:rFonts w:asciiTheme="majorHAnsi" w:hAnsiTheme="majorHAnsi"/>
          <w:sz w:val="22"/>
          <w:szCs w:val="22"/>
        </w:rPr>
        <w:t>January</w:t>
      </w:r>
      <w:r>
        <w:rPr>
          <w:rFonts w:asciiTheme="majorHAnsi" w:hAnsiTheme="majorHAnsi"/>
          <w:sz w:val="22"/>
          <w:szCs w:val="22"/>
        </w:rPr>
        <w:tab/>
        <w:t>2018</w:t>
      </w:r>
    </w:p>
    <w:p w14:paraId="7E9198BD" w14:textId="56E9DDB9" w:rsidR="007A7DCF" w:rsidRDefault="007A7DCF" w:rsidP="00401A79">
      <w:pPr>
        <w:tabs>
          <w:tab w:val="right" w:pos="10080"/>
        </w:tabs>
        <w:ind w:left="1080" w:hanging="270"/>
        <w:rPr>
          <w:rStyle w:val="DefaultPara"/>
          <w:rFonts w:asciiTheme="majorHAnsi" w:hAnsiTheme="majorHAnsi"/>
          <w:sz w:val="22"/>
          <w:szCs w:val="22"/>
        </w:rPr>
      </w:pPr>
      <w:r>
        <w:rPr>
          <w:rFonts w:asciiTheme="majorHAnsi" w:hAnsiTheme="majorHAnsi"/>
          <w:sz w:val="22"/>
          <w:szCs w:val="22"/>
        </w:rPr>
        <w:tab/>
        <w:t xml:space="preserve">Online at: </w:t>
      </w:r>
      <w:hyperlink r:id="rId68" w:history="1">
        <w:r w:rsidRPr="008B23B0">
          <w:rPr>
            <w:rStyle w:val="Hyperlink"/>
            <w:rFonts w:asciiTheme="majorHAnsi" w:hAnsiTheme="majorHAnsi"/>
            <w:sz w:val="22"/>
            <w:szCs w:val="22"/>
          </w:rPr>
          <w:t>http://www.atlantamagazine.com/list/life-atlanta-2040/</w:t>
        </w:r>
      </w:hyperlink>
      <w:r>
        <w:rPr>
          <w:rFonts w:asciiTheme="majorHAnsi" w:hAnsiTheme="majorHAnsi"/>
          <w:sz w:val="22"/>
          <w:szCs w:val="22"/>
        </w:rPr>
        <w:t xml:space="preserve"> </w:t>
      </w:r>
    </w:p>
    <w:p w14:paraId="775EFD34" w14:textId="58E9476B" w:rsidR="00A739CF" w:rsidRDefault="00A739CF" w:rsidP="004E3006">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*Dunham-Jones, E., “</w:t>
      </w:r>
      <w:r w:rsidR="002C268A">
        <w:rPr>
          <w:rStyle w:val="DefaultPara"/>
          <w:rFonts w:asciiTheme="majorHAnsi" w:hAnsiTheme="majorHAnsi"/>
          <w:sz w:val="22"/>
          <w:szCs w:val="22"/>
        </w:rPr>
        <w:t>Opinion: Create public spaces enhancing ‘we,’ not ‘me,’” guest column for</w:t>
      </w:r>
      <w:r w:rsidR="002C268A">
        <w:rPr>
          <w:rStyle w:val="DefaultPara"/>
          <w:rFonts w:asciiTheme="majorHAnsi" w:hAnsiTheme="majorHAnsi"/>
          <w:sz w:val="22"/>
          <w:szCs w:val="22"/>
        </w:rPr>
        <w:tab/>
        <w:t>2017</w:t>
      </w:r>
    </w:p>
    <w:p w14:paraId="2FC64CFB" w14:textId="7944A134" w:rsidR="002C268A" w:rsidRPr="002C268A" w:rsidRDefault="002C268A" w:rsidP="004E3006">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 xml:space="preserve">The Atlanta-Journal Constitution, </w:t>
      </w:r>
      <w:r>
        <w:rPr>
          <w:rStyle w:val="DefaultPara"/>
          <w:rFonts w:asciiTheme="majorHAnsi" w:hAnsiTheme="majorHAnsi"/>
          <w:sz w:val="22"/>
          <w:szCs w:val="22"/>
        </w:rPr>
        <w:t xml:space="preserve">December 8 and online at: </w:t>
      </w:r>
      <w:hyperlink r:id="rId69" w:history="1">
        <w:r w:rsidRPr="00B0614C">
          <w:rPr>
            <w:rStyle w:val="Hyperlink"/>
            <w:rFonts w:asciiTheme="majorHAnsi" w:hAnsiTheme="majorHAnsi"/>
            <w:sz w:val="22"/>
            <w:szCs w:val="22"/>
          </w:rPr>
          <w:t>http://www.myajc.com/news/opinion/opinion-create-public-spaces-enhancing-not/eFAcR5JVQdx9L7aCI1yfJN/</w:t>
        </w:r>
      </w:hyperlink>
      <w:r>
        <w:rPr>
          <w:rStyle w:val="DefaultPara"/>
          <w:rFonts w:asciiTheme="majorHAnsi" w:hAnsiTheme="majorHAnsi"/>
          <w:sz w:val="22"/>
          <w:szCs w:val="22"/>
        </w:rPr>
        <w:t xml:space="preserve"> </w:t>
      </w:r>
    </w:p>
    <w:p w14:paraId="4AC0C7FD" w14:textId="16D8F8AC" w:rsidR="00EC33D3" w:rsidRDefault="00EC33D3" w:rsidP="004E3006">
      <w:pPr>
        <w:tabs>
          <w:tab w:val="right" w:pos="10080"/>
        </w:tabs>
        <w:ind w:left="900" w:hanging="180"/>
        <w:rPr>
          <w:rFonts w:asciiTheme="majorHAnsi" w:hAnsiTheme="majorHAnsi"/>
          <w:sz w:val="22"/>
          <w:szCs w:val="22"/>
        </w:rPr>
      </w:pPr>
      <w:r>
        <w:rPr>
          <w:rStyle w:val="DefaultPara"/>
          <w:rFonts w:asciiTheme="majorHAnsi" w:hAnsiTheme="majorHAnsi"/>
          <w:sz w:val="22"/>
          <w:szCs w:val="22"/>
        </w:rPr>
        <w:t>*</w:t>
      </w:r>
      <w:r w:rsidRPr="00E84B0E">
        <w:rPr>
          <w:rFonts w:asciiTheme="majorHAnsi" w:hAnsiTheme="majorHAnsi"/>
          <w:sz w:val="22"/>
          <w:szCs w:val="22"/>
        </w:rPr>
        <w:t xml:space="preserve"> </w:t>
      </w:r>
      <w:r w:rsidRPr="004E2311">
        <w:rPr>
          <w:rFonts w:asciiTheme="majorHAnsi" w:hAnsiTheme="majorHAnsi"/>
          <w:sz w:val="22"/>
          <w:szCs w:val="22"/>
        </w:rPr>
        <w:t xml:space="preserve">Nathan </w:t>
      </w:r>
      <w:proofErr w:type="spellStart"/>
      <w:r w:rsidRPr="004E2311">
        <w:rPr>
          <w:rFonts w:asciiTheme="majorHAnsi" w:hAnsiTheme="majorHAnsi"/>
          <w:sz w:val="22"/>
          <w:szCs w:val="22"/>
        </w:rPr>
        <w:t>Koskovich</w:t>
      </w:r>
      <w:proofErr w:type="spellEnd"/>
      <w:r w:rsidRPr="004E2311">
        <w:rPr>
          <w:rFonts w:asciiTheme="majorHAnsi" w:hAnsiTheme="majorHAnsi"/>
          <w:sz w:val="22"/>
          <w:szCs w:val="22"/>
        </w:rPr>
        <w:t>, “</w:t>
      </w:r>
      <w:r>
        <w:rPr>
          <w:rFonts w:asciiTheme="majorHAnsi" w:hAnsiTheme="majorHAnsi"/>
          <w:sz w:val="22"/>
          <w:szCs w:val="22"/>
        </w:rPr>
        <w:t xml:space="preserve">Why Urban Design Trumps Architecture,” </w:t>
      </w:r>
      <w:r w:rsidRPr="004E2311">
        <w:rPr>
          <w:rFonts w:asciiTheme="majorHAnsi" w:hAnsiTheme="majorHAnsi"/>
          <w:sz w:val="22"/>
          <w:szCs w:val="22"/>
        </w:rPr>
        <w:t>AIA Atlanta’s Architecture and</w:t>
      </w:r>
      <w:r>
        <w:rPr>
          <w:rFonts w:asciiTheme="majorHAnsi" w:hAnsiTheme="majorHAnsi"/>
          <w:sz w:val="22"/>
          <w:szCs w:val="22"/>
        </w:rPr>
        <w:tab/>
        <w:t>2015</w:t>
      </w:r>
      <w:r w:rsidRPr="004E2311">
        <w:rPr>
          <w:rFonts w:asciiTheme="majorHAnsi" w:hAnsiTheme="majorHAnsi"/>
          <w:sz w:val="22"/>
          <w:szCs w:val="22"/>
        </w:rPr>
        <w:t xml:space="preserve"> </w:t>
      </w:r>
    </w:p>
    <w:p w14:paraId="60C509A7" w14:textId="77777777" w:rsidR="00EC33D3" w:rsidRDefault="00EC33D3" w:rsidP="00EC33D3">
      <w:pPr>
        <w:ind w:left="900" w:hanging="36"/>
        <w:rPr>
          <w:rFonts w:asciiTheme="majorHAnsi" w:hAnsiTheme="majorHAnsi"/>
          <w:sz w:val="22"/>
          <w:szCs w:val="22"/>
        </w:rPr>
      </w:pPr>
      <w:r w:rsidRPr="004E2311">
        <w:rPr>
          <w:rFonts w:asciiTheme="majorHAnsi" w:hAnsiTheme="majorHAnsi"/>
          <w:sz w:val="22"/>
          <w:szCs w:val="22"/>
        </w:rPr>
        <w:t>Design Center</w:t>
      </w:r>
      <w:r>
        <w:rPr>
          <w:rFonts w:asciiTheme="majorHAnsi" w:hAnsiTheme="majorHAnsi"/>
          <w:sz w:val="22"/>
          <w:szCs w:val="22"/>
        </w:rPr>
        <w:t xml:space="preserve"> </w:t>
      </w:r>
      <w:r w:rsidRPr="00EC33D3">
        <w:rPr>
          <w:rFonts w:asciiTheme="majorHAnsi" w:hAnsiTheme="majorHAnsi"/>
          <w:i/>
          <w:sz w:val="22"/>
          <w:szCs w:val="22"/>
        </w:rPr>
        <w:t>Shoptalk</w:t>
      </w:r>
      <w:r w:rsidRPr="004E2311">
        <w:rPr>
          <w:rFonts w:asciiTheme="majorHAnsi" w:hAnsiTheme="majorHAnsi"/>
          <w:sz w:val="22"/>
          <w:szCs w:val="22"/>
        </w:rPr>
        <w:t xml:space="preserve">. Podcast available: </w:t>
      </w:r>
      <w:hyperlink r:id="rId70" w:history="1">
        <w:r w:rsidRPr="00AC093B">
          <w:rPr>
            <w:rStyle w:val="Hyperlink"/>
            <w:rFonts w:asciiTheme="majorHAnsi" w:hAnsiTheme="majorHAnsi"/>
            <w:sz w:val="22"/>
            <w:szCs w:val="22"/>
          </w:rPr>
          <w:t>http://adcatlshoptalk.blogspot.com/2015/06/23-ellen-dunham-jones-why-urban-design.html</w:t>
        </w:r>
      </w:hyperlink>
      <w:r>
        <w:rPr>
          <w:rFonts w:asciiTheme="majorHAnsi" w:hAnsiTheme="majorHAnsi"/>
          <w:sz w:val="22"/>
          <w:szCs w:val="22"/>
        </w:rPr>
        <w:t xml:space="preserve"> </w:t>
      </w:r>
    </w:p>
    <w:p w14:paraId="2230AA39" w14:textId="2D60EB29" w:rsidR="008D6983" w:rsidRPr="002F008E" w:rsidRDefault="00E8115C" w:rsidP="000B4955">
      <w:pPr>
        <w:tabs>
          <w:tab w:val="right" w:pos="10080"/>
        </w:tabs>
        <w:ind w:left="900" w:hanging="180"/>
        <w:rPr>
          <w:rFonts w:asciiTheme="majorHAnsi" w:hAnsiTheme="majorHAnsi"/>
          <w:sz w:val="22"/>
          <w:szCs w:val="22"/>
        </w:rPr>
      </w:pPr>
      <w:r>
        <w:rPr>
          <w:rFonts w:asciiTheme="majorHAnsi" w:hAnsiTheme="majorHAnsi"/>
          <w:sz w:val="22"/>
          <w:szCs w:val="22"/>
        </w:rPr>
        <w:t>*</w:t>
      </w:r>
      <w:r w:rsidR="008D6983" w:rsidRPr="002F008E">
        <w:rPr>
          <w:rFonts w:asciiTheme="majorHAnsi" w:hAnsiTheme="majorHAnsi"/>
          <w:sz w:val="22"/>
          <w:szCs w:val="22"/>
        </w:rPr>
        <w:t>“The Shape of Things to Come: 10</w:t>
      </w:r>
      <w:r w:rsidR="008D6983" w:rsidRPr="002F008E">
        <w:rPr>
          <w:rFonts w:asciiTheme="majorHAnsi" w:hAnsiTheme="majorHAnsi"/>
          <w:sz w:val="22"/>
          <w:szCs w:val="22"/>
          <w:vertAlign w:val="superscript"/>
        </w:rPr>
        <w:t>th</w:t>
      </w:r>
      <w:r w:rsidR="008D6983" w:rsidRPr="002F008E">
        <w:rPr>
          <w:rFonts w:asciiTheme="majorHAnsi" w:hAnsiTheme="majorHAnsi"/>
          <w:sz w:val="22"/>
          <w:szCs w:val="22"/>
        </w:rPr>
        <w:t xml:space="preserve"> Anniversary of ARC’s Developments of Excellence Awards”</w:t>
      </w:r>
      <w:r w:rsidR="008D6983" w:rsidRPr="002F008E">
        <w:rPr>
          <w:rFonts w:asciiTheme="majorHAnsi" w:hAnsiTheme="majorHAnsi"/>
          <w:sz w:val="22"/>
          <w:szCs w:val="22"/>
        </w:rPr>
        <w:tab/>
        <w:t xml:space="preserve">2008 </w:t>
      </w:r>
    </w:p>
    <w:p w14:paraId="3FFF110B" w14:textId="77777777" w:rsidR="008D6983" w:rsidRPr="002F008E" w:rsidRDefault="008D6983" w:rsidP="008D6983">
      <w:pPr>
        <w:tabs>
          <w:tab w:val="right" w:pos="9270"/>
        </w:tabs>
        <w:ind w:left="900" w:hanging="180"/>
        <w:rPr>
          <w:rFonts w:asciiTheme="majorHAnsi" w:hAnsiTheme="majorHAnsi"/>
          <w:sz w:val="22"/>
          <w:szCs w:val="22"/>
        </w:rPr>
      </w:pPr>
      <w:r w:rsidRPr="002F008E">
        <w:rPr>
          <w:rFonts w:asciiTheme="majorHAnsi" w:hAnsiTheme="majorHAnsi"/>
          <w:sz w:val="22"/>
          <w:szCs w:val="22"/>
        </w:rPr>
        <w:tab/>
        <w:t xml:space="preserve">Atlanta Regional Commission’s television program, broadcast on WPBA 30 in November and </w:t>
      </w:r>
    </w:p>
    <w:p w14:paraId="373D9FA6" w14:textId="77777777" w:rsidR="008D6983" w:rsidRPr="002F008E" w:rsidRDefault="008D6983" w:rsidP="008D6983">
      <w:pPr>
        <w:tabs>
          <w:tab w:val="right" w:pos="9270"/>
        </w:tabs>
        <w:ind w:left="900" w:hanging="180"/>
        <w:rPr>
          <w:rFonts w:asciiTheme="majorHAnsi" w:hAnsiTheme="majorHAnsi"/>
          <w:sz w:val="22"/>
          <w:szCs w:val="22"/>
        </w:rPr>
      </w:pPr>
      <w:r w:rsidRPr="002F008E">
        <w:rPr>
          <w:rFonts w:asciiTheme="majorHAnsi" w:hAnsiTheme="majorHAnsi"/>
          <w:sz w:val="22"/>
          <w:szCs w:val="22"/>
        </w:rPr>
        <w:tab/>
        <w:t xml:space="preserve">December and posted online to </w:t>
      </w:r>
      <w:hyperlink r:id="rId71" w:history="1">
        <w:r w:rsidRPr="002F008E">
          <w:rPr>
            <w:rStyle w:val="Hyperlink"/>
            <w:rFonts w:asciiTheme="majorHAnsi" w:hAnsiTheme="majorHAnsi"/>
            <w:sz w:val="22"/>
            <w:szCs w:val="22"/>
          </w:rPr>
          <w:t>http://www.monumentalmedia.com/arc/show110/</w:t>
        </w:r>
      </w:hyperlink>
    </w:p>
    <w:p w14:paraId="41A09D6A" w14:textId="77B2EAC6" w:rsidR="00E8115C" w:rsidRDefault="00E8115C" w:rsidP="00E8115C">
      <w:pPr>
        <w:tabs>
          <w:tab w:val="left" w:pos="720"/>
          <w:tab w:val="left" w:pos="1620"/>
          <w:tab w:val="right" w:pos="1890"/>
          <w:tab w:val="left" w:pos="3060"/>
          <w:tab w:val="right" w:pos="10080"/>
        </w:tabs>
        <w:ind w:left="720"/>
        <w:rPr>
          <w:rStyle w:val="DefaultPara"/>
          <w:rFonts w:asciiTheme="majorHAnsi" w:hAnsiTheme="majorHAnsi"/>
          <w:sz w:val="22"/>
          <w:szCs w:val="22"/>
        </w:rPr>
      </w:pPr>
      <w:r w:rsidRPr="00E8115C">
        <w:rPr>
          <w:rStyle w:val="DefaultPara"/>
          <w:rFonts w:asciiTheme="majorHAnsi" w:hAnsiTheme="majorHAnsi"/>
          <w:sz w:val="22"/>
          <w:szCs w:val="22"/>
        </w:rPr>
        <w:t xml:space="preserve">Dunham-Jones E., “The Big Questions,” </w:t>
      </w:r>
      <w:r w:rsidRPr="00E8115C">
        <w:rPr>
          <w:rStyle w:val="DefaultPara"/>
          <w:rFonts w:asciiTheme="majorHAnsi" w:hAnsiTheme="majorHAnsi"/>
          <w:i/>
          <w:sz w:val="22"/>
          <w:szCs w:val="22"/>
        </w:rPr>
        <w:t>Architecture Review,</w:t>
      </w:r>
      <w:r w:rsidRPr="00E8115C">
        <w:rPr>
          <w:rStyle w:val="DefaultPara"/>
          <w:rFonts w:asciiTheme="majorHAnsi" w:hAnsiTheme="majorHAnsi"/>
          <w:sz w:val="22"/>
          <w:szCs w:val="22"/>
        </w:rPr>
        <w:t xml:space="preserve"> AIA Kansas Newsletter 34(3)1-3</w:t>
      </w:r>
      <w:r w:rsidRPr="00E8115C">
        <w:rPr>
          <w:rStyle w:val="DefaultPara"/>
          <w:rFonts w:asciiTheme="majorHAnsi" w:hAnsiTheme="majorHAnsi"/>
          <w:sz w:val="22"/>
          <w:szCs w:val="22"/>
        </w:rPr>
        <w:tab/>
        <w:t>2001</w:t>
      </w:r>
    </w:p>
    <w:p w14:paraId="3BCE7FE6" w14:textId="77777777" w:rsidR="000B4955" w:rsidRDefault="008D6983" w:rsidP="000B4955">
      <w:pPr>
        <w:tabs>
          <w:tab w:val="left" w:pos="720"/>
          <w:tab w:val="left" w:pos="1620"/>
          <w:tab w:val="left" w:pos="3060"/>
          <w:tab w:val="right" w:pos="10080"/>
        </w:tabs>
        <w:ind w:left="900" w:hanging="180"/>
        <w:rPr>
          <w:rStyle w:val="DefaultPara"/>
          <w:rFonts w:asciiTheme="majorHAnsi" w:hAnsiTheme="majorHAnsi"/>
          <w:sz w:val="22"/>
          <w:szCs w:val="22"/>
        </w:rPr>
      </w:pPr>
      <w:r w:rsidRPr="002F008E">
        <w:rPr>
          <w:rStyle w:val="DefaultPara"/>
          <w:rFonts w:asciiTheme="majorHAnsi" w:hAnsiTheme="majorHAnsi"/>
          <w:sz w:val="22"/>
          <w:szCs w:val="22"/>
        </w:rPr>
        <w:t>“New Territory:  The Architecture of the Seaport” participant in transcribed roundtable discussion</w:t>
      </w:r>
      <w:r w:rsidRPr="002F008E">
        <w:rPr>
          <w:rStyle w:val="DefaultPara"/>
          <w:rFonts w:asciiTheme="majorHAnsi" w:hAnsiTheme="majorHAnsi"/>
          <w:sz w:val="22"/>
          <w:szCs w:val="22"/>
        </w:rPr>
        <w:tab/>
        <w:t>1999</w:t>
      </w:r>
    </w:p>
    <w:p w14:paraId="5222762D" w14:textId="7C0D6315" w:rsidR="008D6983" w:rsidRPr="002F008E" w:rsidRDefault="008D6983" w:rsidP="000B4955">
      <w:pPr>
        <w:tabs>
          <w:tab w:val="left" w:pos="720"/>
          <w:tab w:val="left" w:pos="1620"/>
          <w:tab w:val="left" w:pos="3060"/>
          <w:tab w:val="right" w:pos="10080"/>
        </w:tabs>
        <w:ind w:left="900" w:hanging="180"/>
        <w:rPr>
          <w:rStyle w:val="DefaultPara"/>
          <w:rFonts w:asciiTheme="majorHAnsi" w:hAnsiTheme="majorHAnsi"/>
          <w:sz w:val="22"/>
          <w:szCs w:val="22"/>
        </w:rPr>
      </w:pPr>
      <w:r w:rsidRPr="002F008E">
        <w:rPr>
          <w:rStyle w:val="DefaultPara"/>
          <w:rFonts w:asciiTheme="majorHAnsi" w:hAnsiTheme="majorHAnsi"/>
          <w:sz w:val="22"/>
          <w:szCs w:val="22"/>
        </w:rPr>
        <w:t xml:space="preserve"> </w:t>
      </w:r>
      <w:proofErr w:type="spellStart"/>
      <w:r w:rsidRPr="002F008E">
        <w:rPr>
          <w:rStyle w:val="DefaultPara"/>
          <w:rFonts w:asciiTheme="majorHAnsi" w:hAnsiTheme="majorHAnsi"/>
          <w:i/>
          <w:sz w:val="22"/>
          <w:szCs w:val="22"/>
        </w:rPr>
        <w:t>ArchitectureBoston</w:t>
      </w:r>
      <w:proofErr w:type="spellEnd"/>
    </w:p>
    <w:p w14:paraId="0F1C7225" w14:textId="7A24F481" w:rsidR="008D6983" w:rsidRPr="002F008E" w:rsidRDefault="008D6983" w:rsidP="000B4955">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right" w:pos="9270"/>
          <w:tab w:val="right" w:pos="9360"/>
          <w:tab w:val="right" w:pos="10080"/>
        </w:tabs>
        <w:ind w:left="900" w:right="90" w:hanging="180"/>
        <w:rPr>
          <w:rStyle w:val="DefaultPara"/>
          <w:rFonts w:asciiTheme="majorHAnsi" w:hAnsiTheme="majorHAnsi"/>
          <w:sz w:val="22"/>
          <w:szCs w:val="22"/>
        </w:rPr>
      </w:pPr>
      <w:r w:rsidRPr="002F008E">
        <w:rPr>
          <w:rStyle w:val="DefaultPara"/>
          <w:rFonts w:asciiTheme="majorHAnsi" w:hAnsiTheme="majorHAnsi"/>
          <w:sz w:val="22"/>
          <w:szCs w:val="22"/>
        </w:rPr>
        <w:t xml:space="preserve">“On Design Publishing – Periodicals,” participant in roundtable discussion transcribed in </w:t>
      </w:r>
      <w:proofErr w:type="gramStart"/>
      <w:r w:rsidRPr="002F008E">
        <w:rPr>
          <w:rStyle w:val="DefaultPara"/>
          <w:rFonts w:asciiTheme="majorHAnsi" w:hAnsiTheme="majorHAnsi"/>
          <w:i/>
          <w:sz w:val="22"/>
          <w:szCs w:val="22"/>
        </w:rPr>
        <w:t>GSD</w:t>
      </w:r>
      <w:r w:rsidRPr="002F008E">
        <w:rPr>
          <w:rStyle w:val="DefaultPara"/>
          <w:rFonts w:asciiTheme="majorHAnsi" w:hAnsiTheme="majorHAnsi"/>
          <w:sz w:val="22"/>
          <w:szCs w:val="22"/>
        </w:rPr>
        <w:t xml:space="preserve">  </w:t>
      </w:r>
      <w:r w:rsidRPr="002F008E">
        <w:rPr>
          <w:rStyle w:val="DefaultPara"/>
          <w:rFonts w:asciiTheme="majorHAnsi" w:hAnsiTheme="majorHAnsi"/>
          <w:sz w:val="22"/>
          <w:szCs w:val="22"/>
        </w:rPr>
        <w:tab/>
      </w:r>
      <w:proofErr w:type="gramEnd"/>
      <w:r w:rsidR="000B4955">
        <w:rPr>
          <w:rStyle w:val="DefaultPara"/>
          <w:rFonts w:asciiTheme="majorHAnsi" w:hAnsiTheme="majorHAnsi"/>
          <w:sz w:val="22"/>
          <w:szCs w:val="22"/>
        </w:rPr>
        <w:tab/>
      </w:r>
      <w:r w:rsidR="000B4955">
        <w:rPr>
          <w:rStyle w:val="DefaultPara"/>
          <w:rFonts w:asciiTheme="majorHAnsi" w:hAnsiTheme="majorHAnsi"/>
          <w:sz w:val="22"/>
          <w:szCs w:val="22"/>
        </w:rPr>
        <w:tab/>
      </w:r>
      <w:r w:rsidRPr="002F008E">
        <w:rPr>
          <w:rStyle w:val="DefaultPara"/>
          <w:rFonts w:asciiTheme="majorHAnsi" w:hAnsiTheme="majorHAnsi"/>
          <w:sz w:val="22"/>
          <w:szCs w:val="22"/>
        </w:rPr>
        <w:t>1996</w:t>
      </w:r>
      <w:r w:rsidR="000B4955">
        <w:rPr>
          <w:rStyle w:val="DefaultPara"/>
          <w:rFonts w:asciiTheme="majorHAnsi" w:hAnsiTheme="majorHAnsi"/>
          <w:sz w:val="22"/>
          <w:szCs w:val="22"/>
        </w:rPr>
        <w:tab/>
      </w:r>
      <w:r w:rsidRPr="002F008E">
        <w:rPr>
          <w:rStyle w:val="DefaultPara"/>
          <w:rFonts w:asciiTheme="majorHAnsi" w:hAnsiTheme="majorHAnsi"/>
          <w:sz w:val="22"/>
          <w:szCs w:val="22"/>
        </w:rPr>
        <w:tab/>
      </w:r>
      <w:r w:rsidRPr="002F008E">
        <w:rPr>
          <w:rStyle w:val="DefaultPara"/>
          <w:rFonts w:asciiTheme="majorHAnsi" w:hAnsiTheme="majorHAnsi"/>
          <w:sz w:val="22"/>
          <w:szCs w:val="22"/>
        </w:rPr>
        <w:tab/>
      </w:r>
      <w:r w:rsidRPr="002F008E">
        <w:rPr>
          <w:rStyle w:val="DefaultPara"/>
          <w:rFonts w:asciiTheme="majorHAnsi" w:hAnsiTheme="majorHAnsi"/>
          <w:sz w:val="22"/>
          <w:szCs w:val="22"/>
        </w:rPr>
        <w:tab/>
      </w:r>
    </w:p>
    <w:p w14:paraId="5153A818" w14:textId="77777777" w:rsidR="008D6983" w:rsidRDefault="008D6983" w:rsidP="008D6983">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180"/>
        <w:rPr>
          <w:rStyle w:val="DefaultPara"/>
          <w:rFonts w:asciiTheme="majorHAnsi" w:hAnsiTheme="majorHAnsi"/>
          <w:sz w:val="22"/>
          <w:szCs w:val="22"/>
        </w:rPr>
      </w:pPr>
      <w:r w:rsidRPr="002F008E">
        <w:rPr>
          <w:rStyle w:val="DefaultPara"/>
          <w:rFonts w:asciiTheme="majorHAnsi" w:hAnsiTheme="majorHAnsi"/>
          <w:sz w:val="22"/>
          <w:szCs w:val="22"/>
        </w:rPr>
        <w:tab/>
      </w:r>
      <w:r w:rsidRPr="002F008E">
        <w:rPr>
          <w:rStyle w:val="DefaultPara"/>
          <w:rFonts w:asciiTheme="majorHAnsi" w:hAnsiTheme="majorHAnsi"/>
          <w:i/>
          <w:sz w:val="22"/>
          <w:szCs w:val="22"/>
        </w:rPr>
        <w:t>News</w:t>
      </w:r>
      <w:r w:rsidRPr="002F008E">
        <w:rPr>
          <w:rStyle w:val="DefaultPara"/>
          <w:rFonts w:asciiTheme="majorHAnsi" w:hAnsiTheme="majorHAnsi"/>
          <w:sz w:val="22"/>
          <w:szCs w:val="22"/>
        </w:rPr>
        <w:t>, Harvard University, Cambridge, MA (fall)</w:t>
      </w:r>
    </w:p>
    <w:p w14:paraId="624FCD66" w14:textId="77777777" w:rsidR="00E8115C" w:rsidRDefault="00E8115C" w:rsidP="00E8115C">
      <w:pPr>
        <w:tabs>
          <w:tab w:val="left" w:pos="900"/>
          <w:tab w:val="left" w:pos="3060"/>
          <w:tab w:val="right" w:pos="10080"/>
        </w:tabs>
        <w:ind w:left="900" w:hanging="180"/>
        <w:rPr>
          <w:rStyle w:val="DefaultPara"/>
          <w:rFonts w:asciiTheme="majorHAnsi" w:hAnsiTheme="majorHAnsi"/>
          <w:sz w:val="22"/>
          <w:szCs w:val="22"/>
        </w:rPr>
      </w:pPr>
      <w:r w:rsidRPr="00E8115C">
        <w:rPr>
          <w:rStyle w:val="DefaultPara"/>
          <w:rFonts w:asciiTheme="majorHAnsi" w:hAnsiTheme="majorHAnsi"/>
          <w:sz w:val="22"/>
          <w:szCs w:val="22"/>
        </w:rPr>
        <w:t xml:space="preserve">Dunham-Jones E., "Studying Culture: The 'Is' and the 'Ought'", </w:t>
      </w:r>
      <w:r w:rsidRPr="00E8115C">
        <w:rPr>
          <w:rStyle w:val="DefaultPara"/>
          <w:rFonts w:asciiTheme="majorHAnsi" w:hAnsiTheme="majorHAnsi"/>
          <w:i/>
          <w:sz w:val="22"/>
          <w:szCs w:val="22"/>
        </w:rPr>
        <w:t>Pin-Up</w:t>
      </w:r>
      <w:r w:rsidRPr="00E8115C">
        <w:rPr>
          <w:rStyle w:val="DefaultPara"/>
          <w:rFonts w:asciiTheme="majorHAnsi" w:hAnsiTheme="majorHAnsi"/>
          <w:sz w:val="22"/>
          <w:szCs w:val="22"/>
        </w:rPr>
        <w:t>, (Massachusetts Institute of</w:t>
      </w:r>
      <w:r w:rsidRPr="00E8115C">
        <w:rPr>
          <w:rStyle w:val="DefaultPara"/>
          <w:rFonts w:asciiTheme="majorHAnsi" w:hAnsiTheme="majorHAnsi"/>
          <w:sz w:val="22"/>
          <w:szCs w:val="22"/>
        </w:rPr>
        <w:tab/>
        <w:t>1995</w:t>
      </w:r>
    </w:p>
    <w:p w14:paraId="323C2E26" w14:textId="2A879A79" w:rsidR="00E8115C" w:rsidRPr="00E8115C" w:rsidRDefault="00E8115C" w:rsidP="00E8115C">
      <w:pPr>
        <w:tabs>
          <w:tab w:val="left" w:pos="900"/>
          <w:tab w:val="left" w:pos="3060"/>
          <w:tab w:val="right" w:pos="10080"/>
        </w:tabs>
        <w:ind w:left="900" w:hanging="180"/>
        <w:rPr>
          <w:rStyle w:val="DefaultPara"/>
          <w:rFonts w:asciiTheme="majorHAnsi" w:hAnsiTheme="majorHAnsi"/>
          <w:sz w:val="22"/>
          <w:szCs w:val="22"/>
        </w:rPr>
      </w:pPr>
      <w:r w:rsidRPr="00E8115C">
        <w:rPr>
          <w:rStyle w:val="DefaultPara"/>
          <w:rFonts w:asciiTheme="majorHAnsi" w:hAnsiTheme="majorHAnsi"/>
          <w:sz w:val="22"/>
          <w:szCs w:val="22"/>
        </w:rPr>
        <w:t xml:space="preserve"> Technology Dept. of Architecture) 4(13)</w:t>
      </w:r>
    </w:p>
    <w:p w14:paraId="2F3DD452" w14:textId="77777777" w:rsidR="00E8115C" w:rsidRDefault="00E8115C" w:rsidP="00E8115C">
      <w:pPr>
        <w:tabs>
          <w:tab w:val="left" w:pos="900"/>
          <w:tab w:val="left" w:pos="1620"/>
          <w:tab w:val="left" w:pos="3060"/>
          <w:tab w:val="right" w:pos="10080"/>
        </w:tabs>
        <w:ind w:left="900" w:hanging="180"/>
        <w:rPr>
          <w:rStyle w:val="DefaultPara"/>
          <w:rFonts w:asciiTheme="majorHAnsi" w:hAnsiTheme="majorHAnsi"/>
          <w:sz w:val="22"/>
          <w:szCs w:val="22"/>
        </w:rPr>
      </w:pPr>
      <w:r w:rsidRPr="00E8115C">
        <w:rPr>
          <w:rStyle w:val="DefaultPara"/>
          <w:rFonts w:asciiTheme="majorHAnsi" w:hAnsiTheme="majorHAnsi"/>
          <w:sz w:val="22"/>
          <w:szCs w:val="22"/>
        </w:rPr>
        <w:t xml:space="preserve">Dunham-Jones E., "Of Time and Place: Regionalism and Critical Regionalism," </w:t>
      </w:r>
      <w:r w:rsidRPr="00E8115C">
        <w:rPr>
          <w:rStyle w:val="DefaultPara"/>
          <w:rFonts w:asciiTheme="majorHAnsi" w:hAnsiTheme="majorHAnsi"/>
          <w:i/>
          <w:sz w:val="22"/>
          <w:szCs w:val="22"/>
        </w:rPr>
        <w:t>Colonnade, The</w:t>
      </w:r>
      <w:r w:rsidRPr="00E8115C">
        <w:rPr>
          <w:rStyle w:val="DefaultPara"/>
          <w:rFonts w:asciiTheme="majorHAnsi" w:hAnsiTheme="majorHAnsi"/>
          <w:sz w:val="22"/>
          <w:szCs w:val="22"/>
        </w:rPr>
        <w:t xml:space="preserve"> </w:t>
      </w:r>
      <w:r w:rsidRPr="00E8115C">
        <w:rPr>
          <w:rStyle w:val="DefaultPara"/>
          <w:rFonts w:asciiTheme="majorHAnsi" w:hAnsiTheme="majorHAnsi"/>
          <w:sz w:val="22"/>
          <w:szCs w:val="22"/>
        </w:rPr>
        <w:tab/>
        <w:t>1990</w:t>
      </w:r>
    </w:p>
    <w:p w14:paraId="49C33EDF" w14:textId="720728C0" w:rsidR="00E8115C" w:rsidRPr="00E8115C" w:rsidRDefault="00E8115C" w:rsidP="00E8115C">
      <w:pPr>
        <w:tabs>
          <w:tab w:val="left" w:pos="900"/>
          <w:tab w:val="left" w:pos="1620"/>
          <w:tab w:val="left" w:pos="3060"/>
          <w:tab w:val="right" w:pos="10080"/>
        </w:tabs>
        <w:ind w:left="900" w:hanging="180"/>
        <w:rPr>
          <w:rStyle w:val="DefaultPara"/>
          <w:rFonts w:asciiTheme="majorHAnsi" w:hAnsiTheme="majorHAnsi"/>
          <w:sz w:val="22"/>
          <w:szCs w:val="22"/>
        </w:rPr>
      </w:pPr>
      <w:r w:rsidRPr="00E8115C">
        <w:rPr>
          <w:rStyle w:val="DefaultPara"/>
          <w:rFonts w:asciiTheme="majorHAnsi" w:hAnsiTheme="majorHAnsi"/>
          <w:sz w:val="22"/>
          <w:szCs w:val="22"/>
        </w:rPr>
        <w:t xml:space="preserve"> </w:t>
      </w:r>
      <w:proofErr w:type="spellStart"/>
      <w:r w:rsidRPr="00E8115C">
        <w:rPr>
          <w:rStyle w:val="DefaultPara"/>
          <w:rFonts w:asciiTheme="majorHAnsi" w:hAnsiTheme="majorHAnsi"/>
          <w:i/>
          <w:sz w:val="22"/>
          <w:szCs w:val="22"/>
        </w:rPr>
        <w:t>Newsjournal</w:t>
      </w:r>
      <w:proofErr w:type="spellEnd"/>
      <w:r w:rsidRPr="00E8115C">
        <w:rPr>
          <w:rStyle w:val="DefaultPara"/>
          <w:rFonts w:asciiTheme="majorHAnsi" w:hAnsiTheme="majorHAnsi"/>
          <w:i/>
          <w:sz w:val="22"/>
          <w:szCs w:val="22"/>
        </w:rPr>
        <w:t xml:space="preserve"> of the University of Virginia, School of Architecture,</w:t>
      </w:r>
      <w:r w:rsidRPr="00E8115C">
        <w:rPr>
          <w:rStyle w:val="DefaultPara"/>
          <w:rFonts w:asciiTheme="majorHAnsi" w:hAnsiTheme="majorHAnsi"/>
          <w:sz w:val="22"/>
          <w:szCs w:val="22"/>
        </w:rPr>
        <w:t xml:space="preserve"> </w:t>
      </w:r>
      <w:proofErr w:type="gramStart"/>
      <w:r w:rsidRPr="00E8115C">
        <w:rPr>
          <w:rStyle w:val="DefaultPara"/>
          <w:rFonts w:asciiTheme="majorHAnsi" w:hAnsiTheme="majorHAnsi"/>
          <w:sz w:val="22"/>
          <w:szCs w:val="22"/>
        </w:rPr>
        <w:t>V(</w:t>
      </w:r>
      <w:proofErr w:type="gramEnd"/>
      <w:r w:rsidRPr="00E8115C">
        <w:rPr>
          <w:rStyle w:val="DefaultPara"/>
          <w:rFonts w:asciiTheme="majorHAnsi" w:hAnsiTheme="majorHAnsi"/>
          <w:sz w:val="22"/>
          <w:szCs w:val="22"/>
        </w:rPr>
        <w:t>1)15-23</w:t>
      </w:r>
    </w:p>
    <w:p w14:paraId="264EA5D2" w14:textId="77777777" w:rsidR="00E8115C" w:rsidRPr="00E8115C" w:rsidRDefault="00E8115C" w:rsidP="008D6983">
      <w:pPr>
        <w:pStyle w:val="EndnoteText"/>
        <w:tabs>
          <w:tab w:val="left" w:pos="-18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180"/>
        <w:rPr>
          <w:rStyle w:val="DefaultPara"/>
          <w:rFonts w:asciiTheme="majorHAnsi" w:hAnsiTheme="majorHAnsi"/>
          <w:sz w:val="22"/>
          <w:szCs w:val="22"/>
        </w:rPr>
      </w:pPr>
    </w:p>
    <w:p w14:paraId="208CE394" w14:textId="6D34A079" w:rsidR="00E84B0E" w:rsidRDefault="0074390B" w:rsidP="00827E06">
      <w:pPr>
        <w:tabs>
          <w:tab w:val="left" w:pos="900"/>
          <w:tab w:val="left" w:pos="1980"/>
          <w:tab w:val="right" w:pos="10080"/>
        </w:tabs>
        <w:ind w:left="900"/>
        <w:rPr>
          <w:rStyle w:val="DefaultPara"/>
          <w:rFonts w:cs="Times New Roman"/>
          <w:b/>
          <w:sz w:val="22"/>
          <w:szCs w:val="22"/>
        </w:rPr>
      </w:pPr>
      <w:r>
        <w:rPr>
          <w:rStyle w:val="DefaultPara"/>
          <w:rFonts w:cs="Times New Roman"/>
          <w:b/>
          <w:sz w:val="22"/>
          <w:szCs w:val="22"/>
        </w:rPr>
        <w:t>C11: Interviews in the Popular Press</w:t>
      </w:r>
    </w:p>
    <w:p w14:paraId="3EA4C772" w14:textId="4B764ECA" w:rsidR="000014C2" w:rsidRDefault="000014C2" w:rsidP="0029264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w:t>
      </w:r>
      <w:r w:rsidR="00BD1563">
        <w:rPr>
          <w:rStyle w:val="DefaultPara"/>
          <w:rFonts w:asciiTheme="majorHAnsi" w:hAnsiTheme="majorHAnsi"/>
          <w:sz w:val="22"/>
          <w:szCs w:val="22"/>
        </w:rPr>
        <w:t xml:space="preserve">Amirah Zaveri, “A Shifting Landscape: The Challenges Facing Suburbia Today,” Viewpoints Radio, </w:t>
      </w:r>
      <w:r w:rsidR="00BD1563">
        <w:rPr>
          <w:rStyle w:val="DefaultPara"/>
          <w:rFonts w:asciiTheme="majorHAnsi" w:hAnsiTheme="majorHAnsi"/>
          <w:sz w:val="22"/>
          <w:szCs w:val="22"/>
        </w:rPr>
        <w:tab/>
        <w:t>2019</w:t>
      </w:r>
    </w:p>
    <w:p w14:paraId="14B97C45" w14:textId="44BDAF7D" w:rsidR="00BD1563" w:rsidRDefault="00BD1563" w:rsidP="00BD1563">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Syndicated to 700 radio stations, </w:t>
      </w:r>
      <w:hyperlink r:id="rId72" w:history="1">
        <w:r w:rsidRPr="00806FFF">
          <w:rPr>
            <w:rStyle w:val="Hyperlink"/>
            <w:rFonts w:asciiTheme="majorHAnsi" w:hAnsiTheme="majorHAnsi"/>
            <w:sz w:val="22"/>
            <w:szCs w:val="22"/>
          </w:rPr>
          <w:t>https://viewpointsradio.org/2019/07/28/19-30-segment-1-a-shifting-landscape-the-challenges-facing-suburbia-today/</w:t>
        </w:r>
      </w:hyperlink>
      <w:r>
        <w:rPr>
          <w:rStyle w:val="DefaultPara"/>
          <w:rFonts w:asciiTheme="majorHAnsi" w:hAnsiTheme="majorHAnsi"/>
          <w:sz w:val="22"/>
          <w:szCs w:val="22"/>
        </w:rPr>
        <w:t xml:space="preserve"> </w:t>
      </w:r>
    </w:p>
    <w:p w14:paraId="7140C91E" w14:textId="5DEF4130" w:rsidR="00CA4C4C" w:rsidRDefault="00CA4C4C" w:rsidP="0029264F">
      <w:pPr>
        <w:tabs>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*Miguel Perez, “In Texas, Immigrant Businesses Breathe New Life into Old Units,” NPR, </w:t>
      </w:r>
      <w:r>
        <w:rPr>
          <w:rStyle w:val="DefaultPara"/>
          <w:rFonts w:asciiTheme="majorHAnsi" w:hAnsiTheme="majorHAnsi"/>
          <w:sz w:val="22"/>
          <w:szCs w:val="22"/>
        </w:rPr>
        <w:tab/>
        <w:t>2018</w:t>
      </w:r>
    </w:p>
    <w:p w14:paraId="43E4B647" w14:textId="5CEEF33E" w:rsidR="00CA4C4C" w:rsidRDefault="00CA4C4C" w:rsidP="00CA4C4C">
      <w:pPr>
        <w:tabs>
          <w:tab w:val="right" w:pos="10080"/>
        </w:tabs>
        <w:ind w:left="900" w:hanging="180"/>
        <w:rPr>
          <w:rStyle w:val="DefaultPara"/>
          <w:rFonts w:asciiTheme="majorHAnsi" w:hAnsiTheme="majorHAnsi"/>
          <w:sz w:val="22"/>
          <w:szCs w:val="22"/>
        </w:rPr>
      </w:pPr>
      <w:r>
        <w:rPr>
          <w:rStyle w:val="DefaultPara"/>
          <w:rFonts w:asciiTheme="majorHAnsi" w:hAnsiTheme="majorHAnsi"/>
          <w:sz w:val="22"/>
          <w:szCs w:val="22"/>
        </w:rPr>
        <w:tab/>
        <w:t>Marketplace, Morning Report, 6 May</w:t>
      </w:r>
    </w:p>
    <w:p w14:paraId="7501105F" w14:textId="040C91C4" w:rsidR="0029264F" w:rsidRPr="0005675F" w:rsidRDefault="0029264F" w:rsidP="0029264F">
      <w:pPr>
        <w:tabs>
          <w:tab w:val="right" w:pos="10080"/>
        </w:tabs>
        <w:ind w:left="720"/>
        <w:rPr>
          <w:rFonts w:asciiTheme="majorHAnsi" w:hAnsiTheme="majorHAnsi"/>
          <w:sz w:val="22"/>
          <w:szCs w:val="22"/>
        </w:rPr>
      </w:pPr>
      <w:r w:rsidRPr="0005675F">
        <w:rPr>
          <w:rStyle w:val="DefaultPara"/>
          <w:rFonts w:asciiTheme="majorHAnsi" w:hAnsiTheme="majorHAnsi"/>
          <w:sz w:val="22"/>
          <w:szCs w:val="22"/>
        </w:rPr>
        <w:lastRenderedPageBreak/>
        <w:t>*</w:t>
      </w:r>
      <w:r w:rsidRPr="0005675F">
        <w:rPr>
          <w:sz w:val="22"/>
          <w:szCs w:val="22"/>
        </w:rPr>
        <w:t xml:space="preserve"> </w:t>
      </w:r>
      <w:proofErr w:type="spellStart"/>
      <w:r w:rsidRPr="0005675F">
        <w:rPr>
          <w:rFonts w:asciiTheme="majorHAnsi" w:hAnsiTheme="majorHAnsi"/>
          <w:sz w:val="22"/>
          <w:szCs w:val="22"/>
        </w:rPr>
        <w:t>Steuteville</w:t>
      </w:r>
      <w:proofErr w:type="spellEnd"/>
      <w:r w:rsidRPr="0005675F">
        <w:rPr>
          <w:rFonts w:asciiTheme="majorHAnsi" w:hAnsiTheme="majorHAnsi"/>
          <w:sz w:val="22"/>
          <w:szCs w:val="22"/>
        </w:rPr>
        <w:t xml:space="preserve">, Rob, “Great Idea: Building Better Suburbs Through Retrofit,” </w:t>
      </w:r>
      <w:r w:rsidRPr="0005675F">
        <w:rPr>
          <w:rFonts w:asciiTheme="majorHAnsi" w:hAnsiTheme="majorHAnsi"/>
          <w:i/>
          <w:sz w:val="22"/>
          <w:szCs w:val="22"/>
        </w:rPr>
        <w:t>Public Square</w:t>
      </w:r>
      <w:r w:rsidRPr="0005675F">
        <w:rPr>
          <w:rFonts w:asciiTheme="majorHAnsi" w:hAnsiTheme="majorHAnsi"/>
          <w:sz w:val="22"/>
          <w:szCs w:val="22"/>
        </w:rPr>
        <w:t>, A CNU</w:t>
      </w:r>
      <w:r w:rsidRPr="0005675F">
        <w:rPr>
          <w:rFonts w:asciiTheme="majorHAnsi" w:hAnsiTheme="majorHAnsi"/>
          <w:sz w:val="22"/>
          <w:szCs w:val="22"/>
        </w:rPr>
        <w:tab/>
        <w:t>2017</w:t>
      </w:r>
    </w:p>
    <w:p w14:paraId="12DCA895" w14:textId="2A57606C" w:rsidR="00ED0A5F" w:rsidRPr="00C84B29" w:rsidRDefault="0029264F" w:rsidP="00C84B29">
      <w:pPr>
        <w:tabs>
          <w:tab w:val="right" w:pos="10080"/>
        </w:tabs>
        <w:ind w:left="900" w:hanging="180"/>
        <w:rPr>
          <w:rStyle w:val="DefaultPara"/>
          <w:rFonts w:asciiTheme="majorHAnsi" w:hAnsiTheme="majorHAnsi"/>
          <w:sz w:val="22"/>
          <w:szCs w:val="22"/>
        </w:rPr>
      </w:pPr>
      <w:r w:rsidRPr="0005675F">
        <w:rPr>
          <w:rFonts w:asciiTheme="majorHAnsi" w:hAnsiTheme="majorHAnsi"/>
          <w:sz w:val="22"/>
          <w:szCs w:val="22"/>
        </w:rPr>
        <w:tab/>
        <w:t>Journal, Feb 15, 2017</w:t>
      </w:r>
      <w:r>
        <w:rPr>
          <w:rFonts w:asciiTheme="majorHAnsi" w:hAnsiTheme="majorHAnsi"/>
          <w:sz w:val="22"/>
          <w:szCs w:val="22"/>
        </w:rPr>
        <w:t xml:space="preserve">, online at </w:t>
      </w:r>
      <w:hyperlink r:id="rId73" w:history="1">
        <w:r w:rsidRPr="005268A6">
          <w:rPr>
            <w:rStyle w:val="Hyperlink"/>
            <w:rFonts w:asciiTheme="majorHAnsi" w:hAnsiTheme="majorHAnsi"/>
            <w:sz w:val="22"/>
            <w:szCs w:val="22"/>
          </w:rPr>
          <w:t>https://www.cnu.org/publicsquare/2017/02/15/great-idea-building-better-suburbs-through-retrofit</w:t>
        </w:r>
      </w:hyperlink>
      <w:r>
        <w:rPr>
          <w:rStyle w:val="DefaultPara"/>
          <w:rFonts w:asciiTheme="majorHAnsi" w:hAnsiTheme="majorHAnsi"/>
          <w:sz w:val="22"/>
          <w:szCs w:val="22"/>
        </w:rPr>
        <w:t xml:space="preserve"> </w:t>
      </w:r>
      <w:r w:rsidR="00825CA7">
        <w:rPr>
          <w:rStyle w:val="DefaultPara"/>
          <w:rFonts w:asciiTheme="majorHAnsi" w:hAnsiTheme="majorHAnsi" w:cs="Times New Roman"/>
          <w:sz w:val="22"/>
          <w:szCs w:val="22"/>
        </w:rPr>
        <w:tab/>
      </w:r>
    </w:p>
    <w:p w14:paraId="2992E3F8" w14:textId="77777777" w:rsidR="008451CC" w:rsidRDefault="008451CC" w:rsidP="008451CC">
      <w:pPr>
        <w:tabs>
          <w:tab w:val="left" w:pos="720"/>
          <w:tab w:val="left" w:pos="1620"/>
          <w:tab w:val="right" w:pos="2070"/>
          <w:tab w:val="left" w:pos="3060"/>
          <w:tab w:val="right" w:pos="10080"/>
        </w:tabs>
        <w:ind w:left="720"/>
        <w:rPr>
          <w:rStyle w:val="DefaultPara"/>
          <w:rFonts w:asciiTheme="majorHAnsi" w:hAnsiTheme="majorHAnsi"/>
          <w:sz w:val="22"/>
          <w:szCs w:val="22"/>
        </w:rPr>
      </w:pPr>
      <w:r>
        <w:rPr>
          <w:rStyle w:val="DefaultPara"/>
          <w:rFonts w:asciiTheme="majorHAnsi" w:hAnsiTheme="majorHAnsi"/>
          <w:sz w:val="22"/>
          <w:szCs w:val="22"/>
        </w:rPr>
        <w:t xml:space="preserve">*Marielle </w:t>
      </w:r>
      <w:proofErr w:type="spellStart"/>
      <w:r>
        <w:rPr>
          <w:rStyle w:val="DefaultPara"/>
          <w:rFonts w:asciiTheme="majorHAnsi" w:hAnsiTheme="majorHAnsi"/>
          <w:sz w:val="22"/>
          <w:szCs w:val="22"/>
        </w:rPr>
        <w:t>Segarra</w:t>
      </w:r>
      <w:proofErr w:type="spellEnd"/>
      <w:r>
        <w:rPr>
          <w:rStyle w:val="DefaultPara"/>
          <w:rFonts w:asciiTheme="majorHAnsi" w:hAnsiTheme="majorHAnsi"/>
          <w:sz w:val="22"/>
          <w:szCs w:val="22"/>
        </w:rPr>
        <w:t xml:space="preserve">, interview excerpt in “How a mall-turned-public park saved downtown </w:t>
      </w:r>
      <w:r>
        <w:rPr>
          <w:rStyle w:val="DefaultPara"/>
          <w:rFonts w:asciiTheme="majorHAnsi" w:hAnsiTheme="majorHAnsi"/>
          <w:sz w:val="22"/>
          <w:szCs w:val="22"/>
        </w:rPr>
        <w:tab/>
        <w:t>2017</w:t>
      </w:r>
    </w:p>
    <w:p w14:paraId="4D7200BB" w14:textId="5B7C9736" w:rsidR="008451CC" w:rsidRPr="008451CC" w:rsidRDefault="008451CC" w:rsidP="008451CC">
      <w:pPr>
        <w:tabs>
          <w:tab w:val="left" w:pos="720"/>
          <w:tab w:val="left" w:pos="1620"/>
          <w:tab w:val="right" w:pos="2070"/>
          <w:tab w:val="left" w:pos="3060"/>
          <w:tab w:val="right" w:pos="10080"/>
        </w:tabs>
        <w:ind w:left="1080"/>
        <w:rPr>
          <w:rStyle w:val="DefaultPara"/>
          <w:rFonts w:asciiTheme="majorHAnsi" w:hAnsiTheme="majorHAnsi"/>
          <w:sz w:val="22"/>
          <w:szCs w:val="22"/>
        </w:rPr>
      </w:pPr>
      <w:r>
        <w:rPr>
          <w:rStyle w:val="DefaultPara"/>
          <w:rFonts w:asciiTheme="majorHAnsi" w:hAnsiTheme="majorHAnsi"/>
          <w:sz w:val="22"/>
          <w:szCs w:val="22"/>
        </w:rPr>
        <w:t xml:space="preserve">Columbus,” </w:t>
      </w:r>
      <w:r>
        <w:rPr>
          <w:rStyle w:val="DefaultPara"/>
          <w:rFonts w:asciiTheme="majorHAnsi" w:hAnsiTheme="majorHAnsi"/>
          <w:i/>
          <w:sz w:val="22"/>
          <w:szCs w:val="22"/>
        </w:rPr>
        <w:t>Marketplace</w:t>
      </w:r>
      <w:r>
        <w:rPr>
          <w:rStyle w:val="DefaultPara"/>
          <w:rFonts w:asciiTheme="majorHAnsi" w:hAnsiTheme="majorHAnsi"/>
          <w:sz w:val="22"/>
          <w:szCs w:val="22"/>
        </w:rPr>
        <w:t xml:space="preserve">, on national public radio October 12 and online at: </w:t>
      </w:r>
      <w:hyperlink r:id="rId74" w:history="1">
        <w:r w:rsidRPr="00B0614C">
          <w:rPr>
            <w:rStyle w:val="Hyperlink"/>
            <w:rFonts w:asciiTheme="majorHAnsi" w:hAnsiTheme="majorHAnsi"/>
            <w:sz w:val="22"/>
            <w:szCs w:val="22"/>
          </w:rPr>
          <w:t>https://www.marketplace.org/2017/10/12/world/how-columbus-ohios-downtown-mall-became-park</w:t>
        </w:r>
      </w:hyperlink>
      <w:r>
        <w:rPr>
          <w:rStyle w:val="DefaultPara"/>
          <w:rFonts w:asciiTheme="majorHAnsi" w:hAnsiTheme="majorHAnsi"/>
          <w:sz w:val="22"/>
          <w:szCs w:val="22"/>
        </w:rPr>
        <w:t xml:space="preserve"> </w:t>
      </w:r>
    </w:p>
    <w:p w14:paraId="1967EBFD" w14:textId="573BD715" w:rsidR="004658A2" w:rsidRDefault="003F70EC" w:rsidP="004658A2">
      <w:pPr>
        <w:tabs>
          <w:tab w:val="left" w:pos="900"/>
          <w:tab w:val="left" w:pos="1980"/>
          <w:tab w:val="right" w:pos="9990"/>
        </w:tabs>
        <w:ind w:left="720"/>
        <w:rPr>
          <w:rStyle w:val="DefaultPara"/>
          <w:rFonts w:asciiTheme="majorHAnsi" w:hAnsiTheme="majorHAnsi" w:cs="Times New Roman"/>
          <w:sz w:val="22"/>
          <w:szCs w:val="22"/>
        </w:rPr>
      </w:pPr>
      <w:proofErr w:type="gramStart"/>
      <w:r w:rsidRPr="004658A2">
        <w:rPr>
          <w:rStyle w:val="DefaultPara"/>
          <w:rFonts w:asciiTheme="majorHAnsi" w:hAnsiTheme="majorHAnsi" w:cs="Times New Roman"/>
          <w:b/>
          <w:sz w:val="22"/>
          <w:szCs w:val="22"/>
        </w:rPr>
        <w:t>*</w:t>
      </w:r>
      <w:r w:rsidR="004658A2" w:rsidRPr="004658A2">
        <w:rPr>
          <w:rStyle w:val="DefaultPara"/>
          <w:rFonts w:asciiTheme="majorHAnsi" w:hAnsiTheme="majorHAnsi" w:cs="Times New Roman"/>
          <w:sz w:val="22"/>
          <w:szCs w:val="22"/>
        </w:rPr>
        <w:t>”Walk</w:t>
      </w:r>
      <w:proofErr w:type="gramEnd"/>
      <w:r w:rsidR="004658A2" w:rsidRPr="004658A2">
        <w:rPr>
          <w:rStyle w:val="DefaultPara"/>
          <w:rFonts w:asciiTheme="majorHAnsi" w:hAnsiTheme="majorHAnsi" w:cs="Times New Roman"/>
          <w:sz w:val="22"/>
          <w:szCs w:val="22"/>
        </w:rPr>
        <w:t xml:space="preserve"> More, Drive Less</w:t>
      </w:r>
      <w:r w:rsidR="004658A2">
        <w:rPr>
          <w:rStyle w:val="DefaultPara"/>
          <w:rFonts w:asciiTheme="majorHAnsi" w:hAnsiTheme="majorHAnsi" w:cs="Times New Roman"/>
          <w:sz w:val="22"/>
          <w:szCs w:val="22"/>
        </w:rPr>
        <w:t xml:space="preserve">,” </w:t>
      </w:r>
      <w:r w:rsidR="004658A2">
        <w:rPr>
          <w:rStyle w:val="DefaultPara"/>
          <w:rFonts w:asciiTheme="majorHAnsi" w:hAnsiTheme="majorHAnsi" w:cs="Times New Roman"/>
          <w:i/>
          <w:sz w:val="22"/>
          <w:szCs w:val="22"/>
        </w:rPr>
        <w:t>Toronto Sun</w:t>
      </w:r>
      <w:r w:rsidR="004658A2">
        <w:rPr>
          <w:rStyle w:val="DefaultPara"/>
          <w:rFonts w:asciiTheme="majorHAnsi" w:hAnsiTheme="majorHAnsi" w:cs="Times New Roman"/>
          <w:sz w:val="22"/>
          <w:szCs w:val="22"/>
        </w:rPr>
        <w:t xml:space="preserve">, interview in relation to ULI Toronto conference keynote, </w:t>
      </w:r>
      <w:r w:rsidR="004658A2">
        <w:rPr>
          <w:rStyle w:val="DefaultPara"/>
          <w:rFonts w:asciiTheme="majorHAnsi" w:hAnsiTheme="majorHAnsi" w:cs="Times New Roman"/>
          <w:sz w:val="22"/>
          <w:szCs w:val="22"/>
        </w:rPr>
        <w:tab/>
        <w:t>2016</w:t>
      </w:r>
    </w:p>
    <w:p w14:paraId="65A73EA5" w14:textId="1A80EEC3" w:rsidR="003F70EC" w:rsidRPr="004658A2" w:rsidRDefault="004658A2" w:rsidP="003F70EC">
      <w:pPr>
        <w:tabs>
          <w:tab w:val="left" w:pos="900"/>
          <w:tab w:val="left" w:pos="1980"/>
          <w:tab w:val="right" w:pos="10080"/>
        </w:tabs>
        <w:ind w:left="720"/>
        <w:rPr>
          <w:rStyle w:val="DefaultPara"/>
          <w:rFonts w:asciiTheme="majorHAnsi" w:hAnsiTheme="majorHAnsi" w:cs="Times New Roman"/>
          <w:sz w:val="22"/>
          <w:szCs w:val="22"/>
        </w:rPr>
      </w:pPr>
      <w:r>
        <w:rPr>
          <w:rStyle w:val="DefaultPara"/>
          <w:rFonts w:asciiTheme="majorHAnsi" w:hAnsiTheme="majorHAnsi" w:cs="Times New Roman"/>
          <w:b/>
          <w:sz w:val="22"/>
          <w:szCs w:val="22"/>
        </w:rPr>
        <w:tab/>
      </w:r>
      <w:r>
        <w:rPr>
          <w:rStyle w:val="DefaultPara"/>
          <w:rFonts w:asciiTheme="majorHAnsi" w:hAnsiTheme="majorHAnsi" w:cs="Times New Roman"/>
          <w:sz w:val="22"/>
          <w:szCs w:val="22"/>
        </w:rPr>
        <w:t xml:space="preserve">online July 15 at: </w:t>
      </w:r>
      <w:hyperlink r:id="rId75" w:history="1">
        <w:r w:rsidRPr="00E774DA">
          <w:rPr>
            <w:rStyle w:val="Hyperlink"/>
            <w:rFonts w:asciiTheme="majorHAnsi" w:hAnsiTheme="majorHAnsi" w:cs="Times New Roman"/>
            <w:sz w:val="22"/>
            <w:szCs w:val="22"/>
          </w:rPr>
          <w:t>http://m.torontosun.com/2016/07/15/walk-more-drive-less</w:t>
        </w:r>
      </w:hyperlink>
      <w:r>
        <w:rPr>
          <w:rStyle w:val="DefaultPara"/>
          <w:rFonts w:asciiTheme="majorHAnsi" w:hAnsiTheme="majorHAnsi" w:cs="Times New Roman"/>
          <w:sz w:val="22"/>
          <w:szCs w:val="22"/>
        </w:rPr>
        <w:t xml:space="preserve"> </w:t>
      </w:r>
    </w:p>
    <w:p w14:paraId="109E119A" w14:textId="6553D706" w:rsidR="00EC2F98" w:rsidRDefault="00EC2F98"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*Gina Kaufman &amp; Matthew Long-Middleton, “Loop de Loop,” 60-minute discussion of </w:t>
      </w:r>
      <w:proofErr w:type="spellStart"/>
      <w:r>
        <w:rPr>
          <w:rStyle w:val="DefaultPara"/>
          <w:rFonts w:asciiTheme="majorHAnsi" w:hAnsiTheme="majorHAnsi"/>
          <w:sz w:val="22"/>
          <w:szCs w:val="22"/>
        </w:rPr>
        <w:t>culs</w:t>
      </w:r>
      <w:proofErr w:type="spellEnd"/>
      <w:r>
        <w:rPr>
          <w:rStyle w:val="DefaultPara"/>
          <w:rFonts w:asciiTheme="majorHAnsi" w:hAnsiTheme="majorHAnsi"/>
          <w:sz w:val="22"/>
          <w:szCs w:val="22"/>
        </w:rPr>
        <w:t>-de-sac</w:t>
      </w:r>
      <w:r>
        <w:rPr>
          <w:rStyle w:val="DefaultPara"/>
          <w:rFonts w:asciiTheme="majorHAnsi" w:hAnsiTheme="majorHAnsi"/>
          <w:sz w:val="22"/>
          <w:szCs w:val="22"/>
        </w:rPr>
        <w:tab/>
        <w:t>2015</w:t>
      </w:r>
    </w:p>
    <w:p w14:paraId="3ED3FB13" w14:textId="0EA4E94D" w:rsidR="00EC2F98" w:rsidRDefault="00EC2F98"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with 2 other guests on “Central Standard” on KCUR, Kansas City’s NPR Station and online at: </w:t>
      </w:r>
      <w:hyperlink r:id="rId76" w:anchor="stream/0" w:history="1">
        <w:r w:rsidRPr="00EC2F98">
          <w:rPr>
            <w:rStyle w:val="Hyperlink"/>
            <w:rFonts w:asciiTheme="majorHAnsi" w:hAnsiTheme="majorHAnsi"/>
            <w:sz w:val="22"/>
            <w:szCs w:val="22"/>
          </w:rPr>
          <w:t>http://kcur.org/post/loop-de-loop#stream/0</w:t>
        </w:r>
      </w:hyperlink>
    </w:p>
    <w:p w14:paraId="0097136F" w14:textId="3DF6C589" w:rsidR="00EC2F98" w:rsidRDefault="00EC2F98"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*Iris </w:t>
      </w:r>
      <w:proofErr w:type="spellStart"/>
      <w:r>
        <w:rPr>
          <w:rStyle w:val="DefaultPara"/>
          <w:rFonts w:asciiTheme="majorHAnsi" w:hAnsiTheme="majorHAnsi"/>
          <w:sz w:val="22"/>
          <w:szCs w:val="22"/>
        </w:rPr>
        <w:t>Dimmick</w:t>
      </w:r>
      <w:proofErr w:type="spellEnd"/>
      <w:r>
        <w:rPr>
          <w:rStyle w:val="DefaultPara"/>
          <w:rFonts w:asciiTheme="majorHAnsi" w:hAnsiTheme="majorHAnsi"/>
          <w:sz w:val="22"/>
          <w:szCs w:val="22"/>
        </w:rPr>
        <w:t xml:space="preserve">, </w:t>
      </w:r>
      <w:r w:rsidRPr="00EC2F98">
        <w:rPr>
          <w:rFonts w:asciiTheme="majorHAnsi" w:hAnsiTheme="majorHAnsi"/>
          <w:sz w:val="22"/>
          <w:szCs w:val="22"/>
        </w:rPr>
        <w:t xml:space="preserve">“Spreading Urban Design into San Antonio’s Suburbs”, </w:t>
      </w:r>
      <w:proofErr w:type="spellStart"/>
      <w:r w:rsidRPr="00EC2F98">
        <w:rPr>
          <w:rFonts w:asciiTheme="majorHAnsi" w:hAnsiTheme="majorHAnsi"/>
          <w:i/>
          <w:sz w:val="22"/>
          <w:szCs w:val="22"/>
        </w:rPr>
        <w:t>Rivard</w:t>
      </w:r>
      <w:proofErr w:type="spellEnd"/>
      <w:r w:rsidRPr="00EC2F98">
        <w:rPr>
          <w:rFonts w:asciiTheme="majorHAnsi" w:hAnsiTheme="majorHAnsi"/>
          <w:i/>
          <w:sz w:val="22"/>
          <w:szCs w:val="22"/>
        </w:rPr>
        <w:t xml:space="preserve"> Report</w:t>
      </w:r>
      <w:r>
        <w:rPr>
          <w:rFonts w:asciiTheme="majorHAnsi" w:hAnsiTheme="majorHAnsi"/>
          <w:sz w:val="22"/>
          <w:szCs w:val="22"/>
        </w:rPr>
        <w:t>, June 9 and</w:t>
      </w:r>
      <w:r>
        <w:rPr>
          <w:rFonts w:asciiTheme="majorHAnsi" w:hAnsiTheme="majorHAnsi"/>
          <w:sz w:val="22"/>
          <w:szCs w:val="22"/>
        </w:rPr>
        <w:tab/>
      </w:r>
      <w:r>
        <w:rPr>
          <w:rFonts w:asciiTheme="majorHAnsi" w:hAnsiTheme="majorHAnsi"/>
          <w:sz w:val="22"/>
          <w:szCs w:val="22"/>
        </w:rPr>
        <w:tab/>
        <w:t>2015</w:t>
      </w:r>
      <w:r w:rsidRPr="00EC2F98">
        <w:rPr>
          <w:rFonts w:asciiTheme="majorHAnsi" w:hAnsiTheme="majorHAnsi"/>
          <w:sz w:val="22"/>
          <w:szCs w:val="22"/>
        </w:rPr>
        <w:t xml:space="preserve"> </w:t>
      </w:r>
      <w:r>
        <w:rPr>
          <w:rFonts w:asciiTheme="majorHAnsi" w:hAnsiTheme="majorHAnsi"/>
          <w:sz w:val="22"/>
          <w:szCs w:val="22"/>
        </w:rPr>
        <w:t xml:space="preserve">online at: </w:t>
      </w:r>
      <w:hyperlink r:id="rId77" w:history="1">
        <w:r w:rsidRPr="00EC2F98">
          <w:rPr>
            <w:rStyle w:val="Hyperlink"/>
            <w:rFonts w:asciiTheme="majorHAnsi" w:hAnsiTheme="majorHAnsi"/>
            <w:sz w:val="22"/>
            <w:szCs w:val="22"/>
          </w:rPr>
          <w:t>http://therivardreport.com/spreading-urban-design-into-suburbia/</w:t>
        </w:r>
      </w:hyperlink>
    </w:p>
    <w:p w14:paraId="1EE9FF48" w14:textId="0AE2F473" w:rsidR="00EC2F98" w:rsidRDefault="00EC2F98"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*Solomon Jones, “Black Friday: Are Malls Dying?” 15-minute interview on “Wake Up with</w:t>
      </w:r>
      <w:r>
        <w:rPr>
          <w:rStyle w:val="DefaultPara"/>
          <w:rFonts w:asciiTheme="majorHAnsi" w:hAnsiTheme="majorHAnsi"/>
          <w:sz w:val="22"/>
          <w:szCs w:val="22"/>
        </w:rPr>
        <w:tab/>
      </w:r>
      <w:r>
        <w:rPr>
          <w:rStyle w:val="DefaultPara"/>
          <w:rFonts w:asciiTheme="majorHAnsi" w:hAnsiTheme="majorHAnsi"/>
          <w:sz w:val="22"/>
          <w:szCs w:val="22"/>
        </w:rPr>
        <w:tab/>
        <w:t>2015</w:t>
      </w:r>
    </w:p>
    <w:p w14:paraId="76084EEC" w14:textId="75A3310F" w:rsidR="00EC2F98" w:rsidRDefault="00EC2F98"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ab/>
        <w:t>WURD,” Philadelphia’s Independent Black Talk Radio Station, November 27</w:t>
      </w:r>
    </w:p>
    <w:p w14:paraId="4BD0603B" w14:textId="0CDBF485"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Steve </w:t>
      </w:r>
      <w:proofErr w:type="spellStart"/>
      <w:r w:rsidRPr="0074390B">
        <w:rPr>
          <w:rStyle w:val="DefaultPara"/>
          <w:rFonts w:asciiTheme="majorHAnsi" w:hAnsiTheme="majorHAnsi"/>
          <w:sz w:val="22"/>
          <w:szCs w:val="22"/>
        </w:rPr>
        <w:t>Inskeep</w:t>
      </w:r>
      <w:proofErr w:type="spellEnd"/>
      <w:r w:rsidRPr="0074390B">
        <w:rPr>
          <w:rStyle w:val="DefaultPara"/>
          <w:rFonts w:asciiTheme="majorHAnsi" w:hAnsiTheme="majorHAnsi"/>
          <w:sz w:val="22"/>
          <w:szCs w:val="22"/>
        </w:rPr>
        <w:t>, “Here’s What’s Becoming of America’s Dead Sh</w:t>
      </w:r>
      <w:r>
        <w:rPr>
          <w:rStyle w:val="DefaultPara"/>
          <w:rFonts w:asciiTheme="majorHAnsi" w:hAnsiTheme="majorHAnsi"/>
          <w:sz w:val="22"/>
          <w:szCs w:val="22"/>
        </w:rPr>
        <w:t>opping Malls,”</w:t>
      </w:r>
      <w:proofErr w:type="gramStart"/>
      <w:r>
        <w:rPr>
          <w:rStyle w:val="DefaultPara"/>
          <w:rFonts w:asciiTheme="majorHAnsi" w:hAnsiTheme="majorHAnsi"/>
          <w:sz w:val="22"/>
          <w:szCs w:val="22"/>
        </w:rPr>
        <w:t>4.5 minute</w:t>
      </w:r>
      <w:proofErr w:type="gramEnd"/>
      <w:r>
        <w:rPr>
          <w:rStyle w:val="DefaultPara"/>
          <w:rFonts w:asciiTheme="majorHAnsi" w:hAnsiTheme="majorHAnsi"/>
          <w:sz w:val="22"/>
          <w:szCs w:val="22"/>
        </w:rPr>
        <w:t xml:space="preserve"> inter-</w:t>
      </w:r>
      <w:r>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2014</w:t>
      </w:r>
    </w:p>
    <w:p w14:paraId="14088CDB" w14:textId="77777777"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sidRPr="0074390B">
        <w:rPr>
          <w:rStyle w:val="DefaultPara"/>
          <w:rFonts w:asciiTheme="majorHAnsi" w:hAnsiTheme="majorHAnsi"/>
          <w:sz w:val="22"/>
          <w:szCs w:val="22"/>
        </w:rPr>
        <w:tab/>
        <w:t xml:space="preserve">view on NPR Morning Edition with online story at: </w:t>
      </w:r>
      <w:hyperlink r:id="rId78" w:history="1">
        <w:r w:rsidRPr="0074390B">
          <w:rPr>
            <w:rStyle w:val="Hyperlink"/>
            <w:rFonts w:asciiTheme="majorHAnsi" w:hAnsiTheme="majorHAnsi"/>
            <w:sz w:val="22"/>
            <w:szCs w:val="22"/>
          </w:rPr>
          <w:t>http://www.npr.org/2014/09/10/347132924/heres-whats-becoming-of-americas-dead-shopping-malls</w:t>
        </w:r>
      </w:hyperlink>
      <w:r w:rsidRPr="0074390B">
        <w:rPr>
          <w:rStyle w:val="DefaultPara"/>
          <w:rFonts w:asciiTheme="majorHAnsi" w:hAnsiTheme="majorHAnsi"/>
          <w:sz w:val="22"/>
          <w:szCs w:val="22"/>
        </w:rPr>
        <w:t xml:space="preserve"> </w:t>
      </w:r>
    </w:p>
    <w:p w14:paraId="271063BC" w14:textId="4FB6E38A"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Aaron Task, “The Rebirth of the American Shopping Mall,” 5-minute interview on Yahoo!,</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2014</w:t>
      </w:r>
    </w:p>
    <w:p w14:paraId="3ACEE349" w14:textId="419A18D1"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sidRPr="0074390B">
        <w:rPr>
          <w:rStyle w:val="DefaultPara"/>
          <w:rFonts w:asciiTheme="majorHAnsi" w:hAnsiTheme="majorHAnsi"/>
          <w:sz w:val="22"/>
          <w:szCs w:val="22"/>
        </w:rPr>
        <w:tab/>
        <w:t xml:space="preserve">Finance online at:  </w:t>
      </w:r>
      <w:hyperlink r:id="rId79" w:history="1">
        <w:r w:rsidRPr="0074390B">
          <w:rPr>
            <w:rStyle w:val="Hyperlink"/>
            <w:rFonts w:asciiTheme="majorHAnsi" w:hAnsiTheme="majorHAnsi"/>
            <w:sz w:val="22"/>
            <w:szCs w:val="22"/>
          </w:rPr>
          <w:t>http://finance.yahoo.com/blogs/daily-ticker/the-rebirth-of-the-american-shopping-mall-164010106.html</w:t>
        </w:r>
      </w:hyperlink>
      <w:r w:rsidRPr="0074390B">
        <w:rPr>
          <w:rStyle w:val="DefaultPara"/>
          <w:rFonts w:asciiTheme="majorHAnsi" w:hAnsiTheme="majorHAnsi"/>
          <w:sz w:val="22"/>
          <w:szCs w:val="22"/>
        </w:rPr>
        <w:t xml:space="preserve"> </w:t>
      </w:r>
    </w:p>
    <w:p w14:paraId="2DF24601" w14:textId="10C4C50B"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Kate Sweeney &amp; John Lemley, “What do you do with a broken suburb?” interview on “City Café” </w:t>
      </w:r>
      <w:r w:rsidRPr="0074390B">
        <w:rPr>
          <w:rStyle w:val="DefaultPara"/>
          <w:rFonts w:asciiTheme="majorHAnsi" w:hAnsiTheme="majorHAnsi"/>
          <w:sz w:val="22"/>
          <w:szCs w:val="22"/>
        </w:rPr>
        <w:tab/>
        <w:t>2014</w:t>
      </w:r>
    </w:p>
    <w:p w14:paraId="42747013" w14:textId="2BE6A08C" w:rsidR="0074390B" w:rsidRPr="0074390B" w:rsidRDefault="0074390B" w:rsidP="0074390B">
      <w:pPr>
        <w:tabs>
          <w:tab w:val="left" w:pos="990"/>
          <w:tab w:val="right" w:pos="2070"/>
          <w:tab w:val="left" w:pos="3060"/>
          <w:tab w:val="right" w:pos="9260"/>
        </w:tabs>
        <w:ind w:left="900" w:hanging="180"/>
        <w:rPr>
          <w:rStyle w:val="DefaultPara"/>
          <w:rFonts w:asciiTheme="majorHAnsi" w:hAnsiTheme="majorHAnsi"/>
          <w:sz w:val="22"/>
          <w:szCs w:val="22"/>
        </w:rPr>
      </w:pPr>
      <w:r w:rsidRPr="0074390B">
        <w:rPr>
          <w:rStyle w:val="DefaultPara"/>
          <w:rFonts w:asciiTheme="majorHAnsi" w:hAnsiTheme="majorHAnsi"/>
          <w:sz w:val="22"/>
          <w:szCs w:val="22"/>
        </w:rPr>
        <w:tab/>
        <w:t>on WABE, Atlanta’s NPR Station</w:t>
      </w:r>
      <w:r w:rsidR="00315CAC">
        <w:rPr>
          <w:rStyle w:val="DefaultPara"/>
          <w:rFonts w:asciiTheme="majorHAnsi" w:hAnsiTheme="majorHAnsi"/>
          <w:sz w:val="22"/>
          <w:szCs w:val="22"/>
        </w:rPr>
        <w:t xml:space="preserve">. </w:t>
      </w:r>
      <w:r w:rsidRPr="0074390B">
        <w:rPr>
          <w:rStyle w:val="DefaultPara"/>
          <w:rFonts w:asciiTheme="majorHAnsi" w:hAnsiTheme="majorHAnsi"/>
          <w:sz w:val="22"/>
          <w:szCs w:val="22"/>
        </w:rPr>
        <w:t xml:space="preserve">Online at: </w:t>
      </w:r>
      <w:hyperlink r:id="rId80" w:history="1">
        <w:r w:rsidRPr="0074390B">
          <w:rPr>
            <w:rStyle w:val="Hyperlink"/>
            <w:rFonts w:asciiTheme="majorHAnsi" w:hAnsiTheme="majorHAnsi"/>
            <w:sz w:val="22"/>
            <w:szCs w:val="22"/>
          </w:rPr>
          <w:t>http://wabe.org/post/what-do-you-do-broken-suburb</w:t>
        </w:r>
      </w:hyperlink>
      <w:r w:rsidRPr="0074390B">
        <w:rPr>
          <w:rStyle w:val="DefaultPara"/>
          <w:rFonts w:asciiTheme="majorHAnsi" w:hAnsiTheme="majorHAnsi"/>
          <w:sz w:val="22"/>
          <w:szCs w:val="22"/>
        </w:rPr>
        <w:t xml:space="preserve">. Referenced in Derek </w:t>
      </w:r>
      <w:proofErr w:type="spellStart"/>
      <w:r w:rsidRPr="0074390B">
        <w:rPr>
          <w:rStyle w:val="DefaultPara"/>
          <w:rFonts w:asciiTheme="majorHAnsi" w:hAnsiTheme="majorHAnsi"/>
          <w:sz w:val="22"/>
          <w:szCs w:val="22"/>
        </w:rPr>
        <w:t>Prall’s</w:t>
      </w:r>
      <w:proofErr w:type="spellEnd"/>
      <w:r w:rsidRPr="0074390B">
        <w:rPr>
          <w:rStyle w:val="DefaultPara"/>
          <w:rFonts w:asciiTheme="majorHAnsi" w:hAnsiTheme="majorHAnsi"/>
          <w:sz w:val="22"/>
          <w:szCs w:val="22"/>
        </w:rPr>
        <w:t xml:space="preserve"> “Redesigning the Suburbs” at: </w:t>
      </w:r>
      <w:hyperlink r:id="rId81" w:history="1">
        <w:r w:rsidRPr="0074390B">
          <w:rPr>
            <w:rStyle w:val="Hyperlink"/>
            <w:rFonts w:asciiTheme="majorHAnsi" w:hAnsiTheme="majorHAnsi"/>
            <w:sz w:val="22"/>
            <w:szCs w:val="22"/>
          </w:rPr>
          <w:t>http://americancityandcounty.com/sustainable-communities/redesigning-suburbs?utm_campaign=Feed%3A+ACCMostRecent+%28American+City+%26+County%29&amp;utm_medium=feed&amp;utm_source=feedburner</w:t>
        </w:r>
      </w:hyperlink>
      <w:r w:rsidRPr="0074390B">
        <w:rPr>
          <w:rStyle w:val="DefaultPara"/>
          <w:rFonts w:asciiTheme="majorHAnsi" w:hAnsiTheme="majorHAnsi"/>
          <w:sz w:val="22"/>
          <w:szCs w:val="22"/>
        </w:rPr>
        <w:t xml:space="preserve"> </w:t>
      </w:r>
    </w:p>
    <w:p w14:paraId="07FC6F55" w14:textId="36440844" w:rsidR="0074390B" w:rsidRPr="0074390B" w:rsidRDefault="0074390B"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Katie Weeks, “The Suburbs Are Offering Us a Do-Over. How Will You Respond?” </w:t>
      </w:r>
      <w:proofErr w:type="spellStart"/>
      <w:r w:rsidRPr="0074390B">
        <w:rPr>
          <w:rStyle w:val="DefaultPara"/>
          <w:rFonts w:asciiTheme="majorHAnsi" w:hAnsiTheme="majorHAnsi"/>
          <w:i/>
          <w:sz w:val="22"/>
          <w:szCs w:val="22"/>
        </w:rPr>
        <w:t>EcoBuilding</w:t>
      </w:r>
      <w:proofErr w:type="spellEnd"/>
      <w:r w:rsidRPr="0074390B">
        <w:rPr>
          <w:rStyle w:val="DefaultPara"/>
          <w:rFonts w:asciiTheme="majorHAnsi" w:hAnsiTheme="majorHAnsi"/>
          <w:i/>
          <w:sz w:val="22"/>
          <w:szCs w:val="22"/>
        </w:rPr>
        <w:tab/>
      </w:r>
      <w:r>
        <w:rPr>
          <w:rStyle w:val="DefaultPara"/>
          <w:rFonts w:asciiTheme="majorHAnsi" w:hAnsiTheme="majorHAnsi"/>
          <w:i/>
          <w:sz w:val="22"/>
          <w:szCs w:val="22"/>
        </w:rPr>
        <w:tab/>
      </w:r>
      <w:r w:rsidRPr="0074390B">
        <w:rPr>
          <w:rStyle w:val="DefaultPara"/>
          <w:rFonts w:asciiTheme="majorHAnsi" w:hAnsiTheme="majorHAnsi"/>
          <w:sz w:val="22"/>
          <w:szCs w:val="22"/>
        </w:rPr>
        <w:t>2014</w:t>
      </w:r>
    </w:p>
    <w:p w14:paraId="7A47CEF7" w14:textId="77777777" w:rsidR="0074390B" w:rsidRPr="0074390B" w:rsidRDefault="0074390B" w:rsidP="0074390B">
      <w:pPr>
        <w:tabs>
          <w:tab w:val="left" w:pos="720"/>
          <w:tab w:val="left" w:pos="900"/>
          <w:tab w:val="right" w:pos="2070"/>
          <w:tab w:val="left" w:pos="3060"/>
          <w:tab w:val="right" w:pos="9260"/>
        </w:tabs>
        <w:ind w:left="900"/>
        <w:rPr>
          <w:rStyle w:val="DefaultPara"/>
          <w:rFonts w:asciiTheme="majorHAnsi" w:hAnsiTheme="majorHAnsi"/>
          <w:sz w:val="22"/>
          <w:szCs w:val="22"/>
        </w:rPr>
      </w:pPr>
      <w:r w:rsidRPr="0074390B">
        <w:rPr>
          <w:rStyle w:val="DefaultPara"/>
          <w:rFonts w:asciiTheme="majorHAnsi" w:hAnsiTheme="majorHAnsi"/>
          <w:sz w:val="22"/>
          <w:szCs w:val="22"/>
        </w:rPr>
        <w:tab/>
      </w:r>
      <w:r w:rsidRPr="0074390B">
        <w:rPr>
          <w:rStyle w:val="DefaultPara"/>
          <w:rFonts w:asciiTheme="majorHAnsi" w:hAnsiTheme="majorHAnsi"/>
          <w:i/>
          <w:sz w:val="22"/>
          <w:szCs w:val="22"/>
        </w:rPr>
        <w:t>Pulse</w:t>
      </w:r>
      <w:r w:rsidRPr="0074390B">
        <w:rPr>
          <w:rStyle w:val="DefaultPara"/>
          <w:rFonts w:asciiTheme="majorHAnsi" w:hAnsiTheme="majorHAnsi"/>
          <w:sz w:val="22"/>
          <w:szCs w:val="22"/>
        </w:rPr>
        <w:t xml:space="preserve">, Feb 19, </w:t>
      </w:r>
      <w:hyperlink r:id="rId82" w:history="1">
        <w:r w:rsidRPr="0074390B">
          <w:rPr>
            <w:rStyle w:val="Hyperlink"/>
            <w:rFonts w:asciiTheme="majorHAnsi" w:hAnsiTheme="majorHAnsi"/>
            <w:sz w:val="22"/>
            <w:szCs w:val="22"/>
          </w:rPr>
          <w:t>http://www.ecobuildingpulse.com/green-building/the-suburbs-are-offering-us-a-do-over-how-will-you-respond_o.aspx</w:t>
        </w:r>
      </w:hyperlink>
      <w:r w:rsidRPr="0074390B">
        <w:rPr>
          <w:rStyle w:val="DefaultPara"/>
          <w:rFonts w:asciiTheme="majorHAnsi" w:hAnsiTheme="majorHAnsi"/>
          <w:sz w:val="22"/>
          <w:szCs w:val="22"/>
        </w:rPr>
        <w:t xml:space="preserve"> </w:t>
      </w:r>
    </w:p>
    <w:p w14:paraId="2FDBD7B0" w14:textId="6AFDD817" w:rsidR="0074390B" w:rsidRPr="0074390B" w:rsidRDefault="0074390B"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Katie Weeks</w:t>
      </w:r>
      <w:proofErr w:type="gramStart"/>
      <w:r w:rsidRPr="0074390B">
        <w:rPr>
          <w:rStyle w:val="DefaultPara"/>
          <w:rFonts w:asciiTheme="majorHAnsi" w:hAnsiTheme="majorHAnsi"/>
          <w:sz w:val="22"/>
          <w:szCs w:val="22"/>
        </w:rPr>
        <w:t>,</w:t>
      </w:r>
      <w:r>
        <w:rPr>
          <w:rStyle w:val="DefaultPara"/>
          <w:rFonts w:asciiTheme="majorHAnsi" w:hAnsiTheme="majorHAnsi"/>
          <w:sz w:val="22"/>
          <w:szCs w:val="22"/>
        </w:rPr>
        <w:t xml:space="preserve"> </w:t>
      </w:r>
      <w:r w:rsidRPr="0074390B">
        <w:rPr>
          <w:rStyle w:val="DefaultPara"/>
          <w:rFonts w:asciiTheme="majorHAnsi" w:hAnsiTheme="majorHAnsi"/>
          <w:sz w:val="22"/>
          <w:szCs w:val="22"/>
        </w:rPr>
        <w:t>”Think</w:t>
      </w:r>
      <w:proofErr w:type="gramEnd"/>
      <w:r w:rsidRPr="0074390B">
        <w:rPr>
          <w:rStyle w:val="DefaultPara"/>
          <w:rFonts w:asciiTheme="majorHAnsi" w:hAnsiTheme="majorHAnsi"/>
          <w:sz w:val="22"/>
          <w:szCs w:val="22"/>
        </w:rPr>
        <w:t xml:space="preserve"> Indoor Air Quality Doesn't Relate to Community Design? Think Again,” </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2014</w:t>
      </w:r>
    </w:p>
    <w:p w14:paraId="1FEE3B74" w14:textId="77777777" w:rsidR="0074390B" w:rsidRPr="0074390B" w:rsidRDefault="0074390B" w:rsidP="0074390B">
      <w:pPr>
        <w:tabs>
          <w:tab w:val="left" w:pos="720"/>
          <w:tab w:val="left" w:pos="900"/>
          <w:tab w:val="right" w:pos="2070"/>
          <w:tab w:val="left" w:pos="3060"/>
          <w:tab w:val="right" w:pos="9260"/>
        </w:tabs>
        <w:ind w:left="900"/>
        <w:rPr>
          <w:rStyle w:val="DefaultPara"/>
          <w:rFonts w:asciiTheme="majorHAnsi" w:hAnsiTheme="majorHAnsi"/>
          <w:sz w:val="22"/>
          <w:szCs w:val="22"/>
        </w:rPr>
      </w:pPr>
      <w:r w:rsidRPr="0074390B">
        <w:rPr>
          <w:rStyle w:val="DefaultPara"/>
          <w:rFonts w:asciiTheme="majorHAnsi" w:hAnsiTheme="majorHAnsi"/>
          <w:i/>
          <w:sz w:val="22"/>
          <w:szCs w:val="22"/>
        </w:rPr>
        <w:tab/>
      </w:r>
      <w:proofErr w:type="spellStart"/>
      <w:r w:rsidRPr="0074390B">
        <w:rPr>
          <w:rStyle w:val="DefaultPara"/>
          <w:rFonts w:asciiTheme="majorHAnsi" w:hAnsiTheme="majorHAnsi"/>
          <w:i/>
          <w:sz w:val="22"/>
          <w:szCs w:val="22"/>
        </w:rPr>
        <w:t>EcoBuildingPulse</w:t>
      </w:r>
      <w:proofErr w:type="spellEnd"/>
      <w:r w:rsidRPr="0074390B">
        <w:rPr>
          <w:rStyle w:val="DefaultPara"/>
          <w:rFonts w:asciiTheme="majorHAnsi" w:hAnsiTheme="majorHAnsi"/>
          <w:sz w:val="22"/>
          <w:szCs w:val="22"/>
        </w:rPr>
        <w:t xml:space="preserve">, May 15, </w:t>
      </w:r>
      <w:hyperlink r:id="rId83" w:history="1">
        <w:r w:rsidRPr="0074390B">
          <w:rPr>
            <w:rStyle w:val="Hyperlink"/>
            <w:rFonts w:asciiTheme="majorHAnsi" w:hAnsiTheme="majorHAnsi"/>
            <w:sz w:val="22"/>
            <w:szCs w:val="22"/>
          </w:rPr>
          <w:t>http://www.ecobuildingpulse.com/green-building/think-indoor-environmental-quality-doesnt-relate-to-community-design-think-again_o.aspx?dfpzone=home</w:t>
        </w:r>
      </w:hyperlink>
      <w:r w:rsidRPr="0074390B">
        <w:rPr>
          <w:rStyle w:val="DefaultPara"/>
          <w:rFonts w:asciiTheme="majorHAnsi" w:hAnsiTheme="majorHAnsi"/>
          <w:sz w:val="22"/>
          <w:szCs w:val="22"/>
        </w:rPr>
        <w:t xml:space="preserve"> </w:t>
      </w:r>
    </w:p>
    <w:p w14:paraId="6796DEB3" w14:textId="345A2054" w:rsidR="00EC2F98" w:rsidRDefault="00EC2F98"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*The Durable Human, “The Promise of Suburbia: Ellen Dunham-Jones Interview,” October 3 and</w:t>
      </w:r>
      <w:r>
        <w:rPr>
          <w:rStyle w:val="DefaultPara"/>
          <w:rFonts w:asciiTheme="majorHAnsi" w:hAnsiTheme="majorHAnsi"/>
          <w:sz w:val="22"/>
          <w:szCs w:val="22"/>
        </w:rPr>
        <w:tab/>
        <w:t>2014</w:t>
      </w:r>
    </w:p>
    <w:p w14:paraId="54363F51" w14:textId="14B1B33F" w:rsidR="00EC2F98" w:rsidRDefault="00EC2F98"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ab/>
        <w:t>online at:</w:t>
      </w:r>
      <w:r w:rsidRPr="00EC2F98">
        <w:rPr>
          <w:rStyle w:val="DefaultPara"/>
          <w:rFonts w:asciiTheme="majorHAnsi" w:hAnsiTheme="majorHAnsi"/>
          <w:sz w:val="22"/>
          <w:szCs w:val="22"/>
        </w:rPr>
        <w:t xml:space="preserve"> </w:t>
      </w:r>
      <w:hyperlink r:id="rId84" w:history="1">
        <w:r w:rsidRPr="00EC2F98">
          <w:rPr>
            <w:rStyle w:val="Hyperlink"/>
            <w:rFonts w:asciiTheme="majorHAnsi" w:hAnsiTheme="majorHAnsi"/>
            <w:sz w:val="22"/>
            <w:szCs w:val="22"/>
          </w:rPr>
          <w:t>https://www.youtube.com/watch?v=KVy_xAPfcmk</w:t>
        </w:r>
      </w:hyperlink>
    </w:p>
    <w:p w14:paraId="116B93AE" w14:textId="2757DDD2" w:rsidR="0074390B" w:rsidRPr="0074390B" w:rsidRDefault="0074390B"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“Moscow Should develop its Suburbs,” RBC Realty, online at: </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2013</w:t>
      </w:r>
      <w:r w:rsidRPr="0074390B">
        <w:rPr>
          <w:rStyle w:val="DefaultPara"/>
          <w:rFonts w:asciiTheme="majorHAnsi" w:hAnsiTheme="majorHAnsi"/>
          <w:sz w:val="22"/>
          <w:szCs w:val="22"/>
        </w:rPr>
        <w:tab/>
      </w:r>
      <w:r w:rsidRPr="0074390B">
        <w:rPr>
          <w:rStyle w:val="DefaultPara"/>
          <w:rFonts w:asciiTheme="majorHAnsi" w:hAnsiTheme="majorHAnsi"/>
          <w:sz w:val="22"/>
          <w:szCs w:val="22"/>
        </w:rPr>
        <w:tab/>
      </w:r>
      <w:hyperlink r:id="rId85" w:history="1">
        <w:r w:rsidRPr="0074390B">
          <w:rPr>
            <w:rStyle w:val="Hyperlink"/>
            <w:rFonts w:asciiTheme="majorHAnsi" w:hAnsiTheme="majorHAnsi"/>
            <w:sz w:val="22"/>
            <w:szCs w:val="22"/>
          </w:rPr>
          <w:t>http://realty.rbc.ru/experts/02/12/2013/562949989804942.shtml</w:t>
        </w:r>
      </w:hyperlink>
      <w:r w:rsidRPr="0074390B">
        <w:rPr>
          <w:rStyle w:val="DefaultPara"/>
          <w:rFonts w:asciiTheme="majorHAnsi" w:hAnsiTheme="majorHAnsi"/>
          <w:sz w:val="22"/>
          <w:szCs w:val="22"/>
        </w:rPr>
        <w:t xml:space="preserve"> </w:t>
      </w:r>
    </w:p>
    <w:p w14:paraId="670D3913" w14:textId="70E597AE" w:rsidR="0074390B" w:rsidRPr="0074390B" w:rsidRDefault="0074390B" w:rsidP="0074390B">
      <w:pPr>
        <w:tabs>
          <w:tab w:val="left" w:pos="720"/>
          <w:tab w:val="left" w:pos="162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Oksana </w:t>
      </w:r>
      <w:proofErr w:type="spellStart"/>
      <w:r w:rsidRPr="0074390B">
        <w:rPr>
          <w:rStyle w:val="DefaultPara"/>
          <w:rFonts w:asciiTheme="majorHAnsi" w:hAnsiTheme="majorHAnsi"/>
          <w:sz w:val="22"/>
          <w:szCs w:val="22"/>
        </w:rPr>
        <w:t>Chizh</w:t>
      </w:r>
      <w:proofErr w:type="spellEnd"/>
      <w:r w:rsidRPr="0074390B">
        <w:rPr>
          <w:rStyle w:val="DefaultPara"/>
          <w:rFonts w:asciiTheme="majorHAnsi" w:hAnsiTheme="majorHAnsi"/>
          <w:sz w:val="22"/>
          <w:szCs w:val="22"/>
        </w:rPr>
        <w:t xml:space="preserve">, Alexey Novikov, </w:t>
      </w:r>
      <w:r w:rsidRPr="0074390B">
        <w:rPr>
          <w:rStyle w:val="DefaultPara"/>
          <w:rFonts w:asciiTheme="majorHAnsi" w:hAnsiTheme="majorHAnsi"/>
          <w:i/>
          <w:sz w:val="22"/>
          <w:szCs w:val="22"/>
        </w:rPr>
        <w:t xml:space="preserve">Echo of Moscow, </w:t>
      </w:r>
      <w:r w:rsidRPr="0074390B">
        <w:rPr>
          <w:rStyle w:val="DefaultPara"/>
          <w:rFonts w:asciiTheme="majorHAnsi" w:hAnsiTheme="majorHAnsi"/>
          <w:sz w:val="22"/>
          <w:szCs w:val="22"/>
        </w:rPr>
        <w:t xml:space="preserve">radio station, online at: </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2013</w:t>
      </w:r>
    </w:p>
    <w:p w14:paraId="015376F5" w14:textId="77777777" w:rsidR="0074390B" w:rsidRPr="0074390B" w:rsidRDefault="0074390B" w:rsidP="0074390B">
      <w:pPr>
        <w:tabs>
          <w:tab w:val="left" w:pos="900"/>
          <w:tab w:val="left" w:pos="1620"/>
          <w:tab w:val="right" w:pos="2070"/>
          <w:tab w:val="left" w:pos="3060"/>
          <w:tab w:val="right" w:pos="9260"/>
        </w:tabs>
        <w:ind w:left="720"/>
        <w:rPr>
          <w:rStyle w:val="DefaultPara"/>
          <w:rFonts w:asciiTheme="majorHAnsi" w:hAnsiTheme="majorHAnsi"/>
          <w:sz w:val="22"/>
          <w:szCs w:val="22"/>
        </w:rPr>
      </w:pPr>
      <w:r w:rsidRPr="0074390B">
        <w:rPr>
          <w:rStyle w:val="DefaultPara"/>
          <w:rFonts w:asciiTheme="majorHAnsi" w:hAnsiTheme="majorHAnsi"/>
          <w:sz w:val="22"/>
          <w:szCs w:val="22"/>
        </w:rPr>
        <w:tab/>
      </w:r>
      <w:hyperlink r:id="rId86" w:anchor="element-text" w:history="1">
        <w:r w:rsidRPr="0074390B">
          <w:rPr>
            <w:rStyle w:val="Hyperlink"/>
            <w:rFonts w:asciiTheme="majorHAnsi" w:hAnsiTheme="majorHAnsi"/>
            <w:sz w:val="22"/>
            <w:szCs w:val="22"/>
          </w:rPr>
          <w:t>http://www.echo.msk.ru/programs/gorod_ot_uma/1209835-echo/#element-text</w:t>
        </w:r>
      </w:hyperlink>
      <w:r w:rsidRPr="0074390B">
        <w:rPr>
          <w:rStyle w:val="DefaultPara"/>
          <w:rFonts w:asciiTheme="majorHAnsi" w:hAnsiTheme="majorHAnsi"/>
          <w:sz w:val="22"/>
          <w:szCs w:val="22"/>
        </w:rPr>
        <w:tab/>
      </w:r>
    </w:p>
    <w:p w14:paraId="7A073B70" w14:textId="3714A9B0" w:rsidR="0074390B" w:rsidRPr="0074390B" w:rsidRDefault="0074390B" w:rsidP="0074390B">
      <w:pPr>
        <w:tabs>
          <w:tab w:val="left" w:pos="720"/>
          <w:tab w:val="left" w:pos="162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Gabe Wardell, “Ellen Dunham-Jones and Stuart </w:t>
      </w:r>
      <w:proofErr w:type="spellStart"/>
      <w:r w:rsidRPr="0074390B">
        <w:rPr>
          <w:rStyle w:val="DefaultPara"/>
          <w:rFonts w:asciiTheme="majorHAnsi" w:hAnsiTheme="majorHAnsi"/>
          <w:sz w:val="22"/>
          <w:szCs w:val="22"/>
        </w:rPr>
        <w:t>Horodner</w:t>
      </w:r>
      <w:proofErr w:type="spellEnd"/>
      <w:r w:rsidRPr="0074390B">
        <w:rPr>
          <w:rStyle w:val="DefaultPara"/>
          <w:rFonts w:asciiTheme="majorHAnsi" w:hAnsiTheme="majorHAnsi"/>
          <w:sz w:val="22"/>
          <w:szCs w:val="22"/>
        </w:rPr>
        <w:t xml:space="preserve"> talk architecture and design,” </w:t>
      </w:r>
      <w:r w:rsidRPr="0074390B">
        <w:rPr>
          <w:rStyle w:val="DefaultPara"/>
          <w:rFonts w:asciiTheme="majorHAnsi" w:hAnsiTheme="majorHAnsi"/>
          <w:i/>
          <w:sz w:val="22"/>
          <w:szCs w:val="22"/>
        </w:rPr>
        <w:t>Creative</w:t>
      </w:r>
      <w:r w:rsidRPr="0074390B">
        <w:rPr>
          <w:rStyle w:val="DefaultPara"/>
          <w:rFonts w:asciiTheme="majorHAnsi" w:hAnsiTheme="majorHAnsi"/>
          <w:i/>
          <w:sz w:val="22"/>
          <w:szCs w:val="22"/>
        </w:rPr>
        <w:tab/>
      </w:r>
      <w:r w:rsidRPr="0074390B">
        <w:rPr>
          <w:rStyle w:val="DefaultPara"/>
          <w:rFonts w:asciiTheme="majorHAnsi" w:hAnsiTheme="majorHAnsi"/>
          <w:sz w:val="22"/>
          <w:szCs w:val="22"/>
        </w:rPr>
        <w:t>2013</w:t>
      </w:r>
    </w:p>
    <w:p w14:paraId="02803EDD" w14:textId="77777777" w:rsidR="0074390B" w:rsidRPr="0074390B" w:rsidRDefault="0074390B" w:rsidP="0074390B">
      <w:pPr>
        <w:tabs>
          <w:tab w:val="left" w:pos="1170"/>
          <w:tab w:val="left" w:pos="1620"/>
          <w:tab w:val="right" w:pos="2070"/>
          <w:tab w:val="left" w:pos="3060"/>
          <w:tab w:val="right" w:pos="9260"/>
        </w:tabs>
        <w:ind w:left="1170"/>
        <w:rPr>
          <w:rStyle w:val="DefaultPara"/>
          <w:rFonts w:asciiTheme="majorHAnsi" w:hAnsiTheme="majorHAnsi"/>
          <w:i/>
          <w:sz w:val="22"/>
          <w:szCs w:val="22"/>
        </w:rPr>
      </w:pPr>
      <w:r w:rsidRPr="0074390B">
        <w:rPr>
          <w:rStyle w:val="DefaultPara"/>
          <w:rFonts w:asciiTheme="majorHAnsi" w:hAnsiTheme="majorHAnsi"/>
          <w:i/>
          <w:sz w:val="22"/>
          <w:szCs w:val="22"/>
        </w:rPr>
        <w:t xml:space="preserve">Loafing, </w:t>
      </w:r>
      <w:r w:rsidRPr="0074390B">
        <w:rPr>
          <w:rStyle w:val="DefaultPara"/>
          <w:rFonts w:asciiTheme="majorHAnsi" w:hAnsiTheme="majorHAnsi"/>
          <w:sz w:val="22"/>
          <w:szCs w:val="22"/>
        </w:rPr>
        <w:t xml:space="preserve">May 9, and online: </w:t>
      </w:r>
      <w:hyperlink r:id="rId87" w:history="1">
        <w:r w:rsidRPr="0074390B">
          <w:rPr>
            <w:rStyle w:val="Hyperlink"/>
            <w:rFonts w:asciiTheme="majorHAnsi" w:hAnsiTheme="majorHAnsi"/>
            <w:sz w:val="22"/>
            <w:szCs w:val="22"/>
          </w:rPr>
          <w:t>http://clatl.com/freshloaf/archives/2013/05/09/ellen-dunham-jones-and-stuart-horodner-talk-architecture-and-design</w:t>
        </w:r>
      </w:hyperlink>
      <w:r w:rsidRPr="0074390B">
        <w:rPr>
          <w:rStyle w:val="DefaultPara"/>
          <w:rFonts w:asciiTheme="majorHAnsi" w:hAnsiTheme="majorHAnsi"/>
          <w:sz w:val="22"/>
          <w:szCs w:val="22"/>
        </w:rPr>
        <w:t xml:space="preserve"> </w:t>
      </w:r>
      <w:r w:rsidRPr="0074390B">
        <w:rPr>
          <w:rStyle w:val="DefaultPara"/>
          <w:rFonts w:asciiTheme="majorHAnsi" w:hAnsiTheme="majorHAnsi"/>
          <w:i/>
          <w:sz w:val="22"/>
          <w:szCs w:val="22"/>
        </w:rPr>
        <w:t xml:space="preserve"> </w:t>
      </w:r>
    </w:p>
    <w:p w14:paraId="0CF85704" w14:textId="32F8D89C" w:rsidR="0074390B" w:rsidRPr="0074390B" w:rsidRDefault="0074390B" w:rsidP="0074390B">
      <w:pPr>
        <w:tabs>
          <w:tab w:val="left" w:pos="720"/>
          <w:tab w:val="left" w:pos="162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Matt Galloway, “Retrofit Suburbs” </w:t>
      </w:r>
      <w:r w:rsidRPr="0074390B">
        <w:rPr>
          <w:rStyle w:val="DefaultPara"/>
          <w:rFonts w:asciiTheme="majorHAnsi" w:hAnsiTheme="majorHAnsi"/>
          <w:i/>
          <w:sz w:val="22"/>
          <w:szCs w:val="22"/>
        </w:rPr>
        <w:t>Metro Morning</w:t>
      </w:r>
      <w:r w:rsidRPr="0074390B">
        <w:rPr>
          <w:rStyle w:val="DefaultPara"/>
          <w:rFonts w:asciiTheme="majorHAnsi" w:hAnsiTheme="majorHAnsi"/>
          <w:sz w:val="22"/>
          <w:szCs w:val="22"/>
        </w:rPr>
        <w:t xml:space="preserve">, CBC Toronto, online at: </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2013</w:t>
      </w:r>
    </w:p>
    <w:p w14:paraId="2E2EE6CF" w14:textId="77777777" w:rsidR="0074390B" w:rsidRPr="0074390B" w:rsidRDefault="0074390B" w:rsidP="0074390B">
      <w:pPr>
        <w:tabs>
          <w:tab w:val="left" w:pos="720"/>
          <w:tab w:val="left" w:pos="900"/>
          <w:tab w:val="right" w:pos="2070"/>
          <w:tab w:val="left" w:pos="3060"/>
          <w:tab w:val="right" w:pos="9260"/>
        </w:tabs>
        <w:ind w:left="720"/>
        <w:rPr>
          <w:rStyle w:val="DefaultPara"/>
          <w:rFonts w:asciiTheme="majorHAnsi" w:hAnsiTheme="majorHAnsi"/>
          <w:sz w:val="22"/>
          <w:szCs w:val="22"/>
        </w:rPr>
      </w:pPr>
      <w:r w:rsidRPr="0074390B">
        <w:rPr>
          <w:rStyle w:val="DefaultPara"/>
          <w:rFonts w:asciiTheme="majorHAnsi" w:hAnsiTheme="majorHAnsi"/>
          <w:sz w:val="22"/>
          <w:szCs w:val="22"/>
        </w:rPr>
        <w:tab/>
        <w:t>http://www.cbc.ca/metromorning/episodes/2013/11/13/retrofit-suburbs/</w:t>
      </w:r>
    </w:p>
    <w:p w14:paraId="58596011" w14:textId="0F9AAFD1" w:rsidR="0074390B" w:rsidRPr="0074390B" w:rsidRDefault="0074390B" w:rsidP="0074390B">
      <w:pPr>
        <w:tabs>
          <w:tab w:val="left" w:pos="720"/>
          <w:tab w:val="left" w:pos="162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“The End of the Suburbs,” </w:t>
      </w:r>
      <w:r w:rsidRPr="0074390B">
        <w:rPr>
          <w:rStyle w:val="DefaultPara"/>
          <w:rFonts w:asciiTheme="majorHAnsi" w:hAnsiTheme="majorHAnsi"/>
          <w:i/>
          <w:sz w:val="22"/>
          <w:szCs w:val="22"/>
        </w:rPr>
        <w:t>Huff Post Live</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2013</w:t>
      </w:r>
    </w:p>
    <w:p w14:paraId="77C744B3" w14:textId="3C57A1EB" w:rsidR="0074390B" w:rsidRPr="0074390B" w:rsidRDefault="0074390B" w:rsidP="0074390B">
      <w:pPr>
        <w:tabs>
          <w:tab w:val="left" w:pos="720"/>
          <w:tab w:val="left" w:pos="1620"/>
          <w:tab w:val="right" w:pos="2070"/>
          <w:tab w:val="left" w:pos="3060"/>
          <w:tab w:val="right" w:pos="9260"/>
        </w:tabs>
        <w:ind w:left="720"/>
        <w:rPr>
          <w:rStyle w:val="DefaultPara"/>
          <w:rFonts w:asciiTheme="majorHAnsi" w:hAnsiTheme="majorHAnsi"/>
          <w:sz w:val="22"/>
          <w:szCs w:val="22"/>
        </w:rPr>
      </w:pPr>
      <w:r>
        <w:rPr>
          <w:rStyle w:val="DefaultPara"/>
          <w:rFonts w:asciiTheme="majorHAnsi" w:hAnsiTheme="majorHAnsi"/>
          <w:sz w:val="22"/>
          <w:szCs w:val="22"/>
        </w:rPr>
        <w:t>*</w:t>
      </w:r>
      <w:r w:rsidRPr="0074390B">
        <w:rPr>
          <w:rStyle w:val="DefaultPara"/>
          <w:rFonts w:asciiTheme="majorHAnsi" w:hAnsiTheme="majorHAnsi"/>
          <w:sz w:val="22"/>
          <w:szCs w:val="22"/>
        </w:rPr>
        <w:t xml:space="preserve">Blake Farmer, “’Dead Malls’ Get New Life,” </w:t>
      </w:r>
      <w:r w:rsidRPr="0074390B">
        <w:rPr>
          <w:rStyle w:val="DefaultPara"/>
          <w:rFonts w:asciiTheme="majorHAnsi" w:hAnsiTheme="majorHAnsi"/>
          <w:i/>
          <w:sz w:val="22"/>
          <w:szCs w:val="22"/>
        </w:rPr>
        <w:t>Marketplace</w:t>
      </w:r>
      <w:r w:rsidRPr="0074390B">
        <w:rPr>
          <w:rStyle w:val="DefaultPara"/>
          <w:rFonts w:asciiTheme="majorHAnsi" w:hAnsiTheme="majorHAnsi"/>
          <w:sz w:val="22"/>
          <w:szCs w:val="22"/>
        </w:rPr>
        <w:t xml:space="preserve">, American Public Media on NPR and </w:t>
      </w:r>
      <w:r w:rsidRPr="0074390B">
        <w:rPr>
          <w:rStyle w:val="DefaultPara"/>
          <w:rFonts w:asciiTheme="majorHAnsi" w:hAnsiTheme="majorHAnsi"/>
          <w:sz w:val="22"/>
          <w:szCs w:val="22"/>
        </w:rPr>
        <w:tab/>
      </w:r>
      <w:r>
        <w:rPr>
          <w:rStyle w:val="DefaultPara"/>
          <w:rFonts w:asciiTheme="majorHAnsi" w:hAnsiTheme="majorHAnsi"/>
          <w:sz w:val="22"/>
          <w:szCs w:val="22"/>
        </w:rPr>
        <w:tab/>
      </w:r>
      <w:r w:rsidRPr="0074390B">
        <w:rPr>
          <w:rStyle w:val="DefaultPara"/>
          <w:rFonts w:asciiTheme="majorHAnsi" w:hAnsiTheme="majorHAnsi"/>
          <w:sz w:val="22"/>
          <w:szCs w:val="22"/>
        </w:rPr>
        <w:t>2013</w:t>
      </w:r>
    </w:p>
    <w:p w14:paraId="32A38B5A" w14:textId="77777777" w:rsidR="0074390B" w:rsidRPr="0074390B" w:rsidRDefault="0074390B" w:rsidP="0074390B">
      <w:pPr>
        <w:tabs>
          <w:tab w:val="left" w:pos="720"/>
          <w:tab w:val="left" w:pos="900"/>
          <w:tab w:val="right" w:pos="2070"/>
          <w:tab w:val="left" w:pos="3060"/>
          <w:tab w:val="right" w:pos="9270"/>
        </w:tabs>
        <w:ind w:left="720"/>
        <w:rPr>
          <w:rFonts w:asciiTheme="majorHAnsi" w:hAnsiTheme="majorHAnsi"/>
          <w:sz w:val="22"/>
          <w:szCs w:val="22"/>
        </w:rPr>
      </w:pPr>
      <w:r w:rsidRPr="0074390B">
        <w:rPr>
          <w:rStyle w:val="DefaultPara"/>
          <w:rFonts w:asciiTheme="majorHAnsi" w:hAnsiTheme="majorHAnsi"/>
          <w:sz w:val="22"/>
          <w:szCs w:val="22"/>
        </w:rPr>
        <w:tab/>
        <w:t xml:space="preserve">Online at </w:t>
      </w:r>
      <w:hyperlink r:id="rId88" w:history="1">
        <w:r w:rsidRPr="0074390B">
          <w:rPr>
            <w:rStyle w:val="Hyperlink"/>
            <w:rFonts w:asciiTheme="majorHAnsi" w:hAnsiTheme="majorHAnsi"/>
            <w:sz w:val="22"/>
            <w:szCs w:val="22"/>
          </w:rPr>
          <w:t>http://www.marketplace.org/topics/business/dead-malls-get-new-life</w:t>
        </w:r>
      </w:hyperlink>
      <w:r w:rsidRPr="0074390B">
        <w:rPr>
          <w:rStyle w:val="DefaultPara"/>
          <w:rFonts w:asciiTheme="majorHAnsi" w:hAnsiTheme="majorHAnsi"/>
          <w:sz w:val="22"/>
          <w:szCs w:val="22"/>
        </w:rPr>
        <w:t xml:space="preserve"> </w:t>
      </w:r>
    </w:p>
    <w:p w14:paraId="4725CD24" w14:textId="08EB88AB"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Matt Bevilacqua, “INTERVIEW: Ellen Dunham-Jones’ “Big Design Project for the Next </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2012</w:t>
      </w:r>
    </w:p>
    <w:p w14:paraId="103BC8EE"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lastRenderedPageBreak/>
        <w:tab/>
        <w:t xml:space="preserve">Generation,” Next American City, Feb 19, online at: </w:t>
      </w:r>
      <w:hyperlink r:id="rId89" w:history="1">
        <w:r w:rsidRPr="0074390B">
          <w:rPr>
            <w:rStyle w:val="Hyperlink"/>
            <w:rFonts w:asciiTheme="majorHAnsi" w:hAnsiTheme="majorHAnsi"/>
            <w:sz w:val="22"/>
            <w:szCs w:val="22"/>
          </w:rPr>
          <w:t>http://americancity.org/buzz/entry/3363/</w:t>
        </w:r>
      </w:hyperlink>
    </w:p>
    <w:p w14:paraId="609806AF" w14:textId="77777777" w:rsidR="0074390B" w:rsidRPr="0074390B" w:rsidRDefault="0074390B" w:rsidP="0074390B">
      <w:pPr>
        <w:tabs>
          <w:tab w:val="left" w:pos="1170"/>
          <w:tab w:val="right" w:pos="9270"/>
        </w:tabs>
        <w:ind w:left="900" w:hanging="180"/>
        <w:rPr>
          <w:rFonts w:asciiTheme="majorHAnsi" w:hAnsiTheme="majorHAnsi"/>
          <w:sz w:val="22"/>
          <w:szCs w:val="22"/>
        </w:rPr>
      </w:pPr>
      <w:r w:rsidRPr="0074390B">
        <w:rPr>
          <w:rFonts w:asciiTheme="majorHAnsi" w:hAnsiTheme="majorHAnsi"/>
          <w:sz w:val="22"/>
          <w:szCs w:val="22"/>
        </w:rPr>
        <w:tab/>
      </w:r>
      <w:r w:rsidRPr="0074390B">
        <w:rPr>
          <w:rFonts w:asciiTheme="majorHAnsi" w:hAnsiTheme="majorHAnsi"/>
          <w:sz w:val="22"/>
          <w:szCs w:val="22"/>
        </w:rPr>
        <w:tab/>
        <w:t xml:space="preserve">Reposted on BMW Guggenheim LAB/log at: </w:t>
      </w:r>
      <w:hyperlink r:id="rId90" w:history="1">
        <w:r w:rsidRPr="0074390B">
          <w:rPr>
            <w:rStyle w:val="Hyperlink"/>
            <w:rFonts w:asciiTheme="majorHAnsi" w:hAnsiTheme="majorHAnsi"/>
            <w:sz w:val="22"/>
            <w:szCs w:val="22"/>
          </w:rPr>
          <w:t>http://blog.bmwguggenheimlab.org/2012/02/friday-</w:t>
        </w:r>
        <w:r w:rsidRPr="0074390B">
          <w:rPr>
            <w:rStyle w:val="Hyperlink"/>
            <w:rFonts w:asciiTheme="majorHAnsi" w:hAnsiTheme="majorHAnsi"/>
            <w:sz w:val="22"/>
            <w:szCs w:val="22"/>
          </w:rPr>
          <w:tab/>
          <w:t>links-trash-tracking/</w:t>
        </w:r>
      </w:hyperlink>
    </w:p>
    <w:p w14:paraId="43455891" w14:textId="77777777" w:rsidR="0074390B" w:rsidRPr="0074390B" w:rsidRDefault="0074390B" w:rsidP="0074390B">
      <w:pPr>
        <w:tabs>
          <w:tab w:val="left" w:pos="1170"/>
          <w:tab w:val="right" w:pos="9270"/>
        </w:tabs>
        <w:ind w:left="900" w:hanging="180"/>
        <w:rPr>
          <w:rFonts w:asciiTheme="majorHAnsi" w:hAnsiTheme="majorHAnsi"/>
          <w:sz w:val="22"/>
          <w:szCs w:val="22"/>
        </w:rPr>
      </w:pPr>
      <w:r w:rsidRPr="0074390B">
        <w:rPr>
          <w:rFonts w:asciiTheme="majorHAnsi" w:hAnsiTheme="majorHAnsi"/>
          <w:sz w:val="22"/>
          <w:szCs w:val="22"/>
        </w:rPr>
        <w:tab/>
      </w:r>
      <w:r w:rsidRPr="0074390B">
        <w:rPr>
          <w:rFonts w:asciiTheme="majorHAnsi" w:hAnsiTheme="majorHAnsi"/>
          <w:sz w:val="22"/>
          <w:szCs w:val="22"/>
        </w:rPr>
        <w:tab/>
        <w:t xml:space="preserve">Reposted on Grist at: </w:t>
      </w:r>
      <w:hyperlink r:id="rId91" w:history="1">
        <w:r w:rsidRPr="0074390B">
          <w:rPr>
            <w:rStyle w:val="Hyperlink"/>
            <w:rFonts w:asciiTheme="majorHAnsi" w:hAnsiTheme="majorHAnsi"/>
            <w:sz w:val="22"/>
            <w:szCs w:val="22"/>
          </w:rPr>
          <w:t>http://grist.org/smart-cities/a-mission-for-the-next-generation-fix-suburbia/</w:t>
        </w:r>
      </w:hyperlink>
    </w:p>
    <w:p w14:paraId="56638938" w14:textId="77777777" w:rsidR="0074390B" w:rsidRPr="0074390B" w:rsidRDefault="0074390B" w:rsidP="0074390B">
      <w:pPr>
        <w:tabs>
          <w:tab w:val="left" w:pos="1170"/>
          <w:tab w:val="right" w:pos="9270"/>
        </w:tabs>
        <w:ind w:left="900" w:hanging="180"/>
        <w:rPr>
          <w:rFonts w:asciiTheme="majorHAnsi" w:hAnsiTheme="majorHAnsi"/>
          <w:sz w:val="22"/>
          <w:szCs w:val="22"/>
        </w:rPr>
      </w:pPr>
      <w:r w:rsidRPr="0074390B">
        <w:rPr>
          <w:rFonts w:asciiTheme="majorHAnsi" w:hAnsiTheme="majorHAnsi"/>
          <w:sz w:val="22"/>
          <w:szCs w:val="22"/>
        </w:rPr>
        <w:tab/>
      </w:r>
      <w:r w:rsidRPr="0074390B">
        <w:rPr>
          <w:rFonts w:asciiTheme="majorHAnsi" w:hAnsiTheme="majorHAnsi"/>
          <w:sz w:val="22"/>
          <w:szCs w:val="22"/>
        </w:rPr>
        <w:tab/>
        <w:t xml:space="preserve">Reposted on </w:t>
      </w:r>
      <w:proofErr w:type="spellStart"/>
      <w:r w:rsidRPr="0074390B">
        <w:rPr>
          <w:rFonts w:asciiTheme="majorHAnsi" w:hAnsiTheme="majorHAnsi"/>
          <w:sz w:val="22"/>
          <w:szCs w:val="22"/>
        </w:rPr>
        <w:t>Planetizen</w:t>
      </w:r>
      <w:proofErr w:type="spellEnd"/>
      <w:r w:rsidRPr="0074390B">
        <w:rPr>
          <w:rFonts w:asciiTheme="majorHAnsi" w:hAnsiTheme="majorHAnsi"/>
          <w:sz w:val="22"/>
          <w:szCs w:val="22"/>
        </w:rPr>
        <w:t xml:space="preserve"> at: http://www.planetizen.com/node/54807</w:t>
      </w:r>
    </w:p>
    <w:p w14:paraId="4393FB51" w14:textId="132CB721"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Dr. Steve Barnet, “Paradise Parking Lot” 30-minute interview on environmental program on the</w:t>
      </w:r>
      <w:r w:rsidRPr="0074390B">
        <w:rPr>
          <w:rFonts w:asciiTheme="majorHAnsi" w:hAnsiTheme="majorHAnsi"/>
          <w:sz w:val="22"/>
          <w:szCs w:val="22"/>
        </w:rPr>
        <w:tab/>
        <w:t>2010</w:t>
      </w:r>
    </w:p>
    <w:p w14:paraId="1F1D2154"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Progressive Radio Network. Podcast online at: http://ar2.podbean.com/pb/59cc1caa77dd86fc9ceca4cd489f7f83/4d73d9a6/ar2/blogs18/277804/ParadiseParkingLot010511.mp3</w:t>
      </w:r>
    </w:p>
    <w:p w14:paraId="43FE1E3A" w14:textId="071C593C" w:rsidR="0074390B" w:rsidRPr="0074390B" w:rsidRDefault="0074390B" w:rsidP="001874A2">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Fanny Kiefer, “</w:t>
      </w:r>
      <w:r w:rsidRPr="0074390B">
        <w:rPr>
          <w:rFonts w:asciiTheme="majorHAnsi" w:hAnsiTheme="majorHAnsi"/>
          <w:i/>
          <w:sz w:val="22"/>
          <w:szCs w:val="22"/>
        </w:rPr>
        <w:t>Studio 4</w:t>
      </w:r>
      <w:r w:rsidRPr="0074390B">
        <w:rPr>
          <w:rFonts w:asciiTheme="majorHAnsi" w:hAnsiTheme="majorHAnsi"/>
          <w:sz w:val="22"/>
          <w:szCs w:val="22"/>
        </w:rPr>
        <w:t xml:space="preserve">,” 18-minute interview with host of popular talk show on Shaw TV 4, </w:t>
      </w:r>
      <w:r w:rsidRPr="0074390B">
        <w:rPr>
          <w:rFonts w:asciiTheme="majorHAnsi" w:hAnsiTheme="majorHAnsi"/>
          <w:sz w:val="22"/>
          <w:szCs w:val="22"/>
        </w:rPr>
        <w:tab/>
      </w:r>
      <w:r>
        <w:rPr>
          <w:rFonts w:asciiTheme="majorHAnsi" w:hAnsiTheme="majorHAnsi"/>
          <w:sz w:val="22"/>
          <w:szCs w:val="22"/>
        </w:rPr>
        <w:tab/>
        <w:t>201</w:t>
      </w:r>
      <w:r w:rsidR="001874A2">
        <w:rPr>
          <w:rFonts w:asciiTheme="majorHAnsi" w:hAnsiTheme="majorHAnsi"/>
          <w:sz w:val="22"/>
          <w:szCs w:val="22"/>
        </w:rPr>
        <w:t xml:space="preserve">0 </w:t>
      </w:r>
      <w:r w:rsidRPr="0074390B">
        <w:rPr>
          <w:rFonts w:asciiTheme="majorHAnsi" w:hAnsiTheme="majorHAnsi"/>
          <w:sz w:val="22"/>
          <w:szCs w:val="22"/>
        </w:rPr>
        <w:t>October 28, Vancouver, BC</w:t>
      </w:r>
    </w:p>
    <w:p w14:paraId="06DA7B54" w14:textId="361CE17B"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Bill Good, “The Bill Good Show,” 15-minute interview on CKNW </w:t>
      </w:r>
      <w:proofErr w:type="spellStart"/>
      <w:r w:rsidRPr="0074390B">
        <w:rPr>
          <w:rFonts w:asciiTheme="majorHAnsi" w:hAnsiTheme="majorHAnsi"/>
          <w:sz w:val="22"/>
          <w:szCs w:val="22"/>
        </w:rPr>
        <w:t>Newsradio</w:t>
      </w:r>
      <w:proofErr w:type="spellEnd"/>
      <w:r w:rsidRPr="0074390B">
        <w:rPr>
          <w:rFonts w:asciiTheme="majorHAnsi" w:hAnsiTheme="majorHAnsi"/>
          <w:sz w:val="22"/>
          <w:szCs w:val="22"/>
        </w:rPr>
        <w:t xml:space="preserve">, October 27, </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2010</w:t>
      </w:r>
    </w:p>
    <w:p w14:paraId="06B9FA58"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Vancouver, BC</w:t>
      </w:r>
    </w:p>
    <w:p w14:paraId="27C5B79F" w14:textId="0D02EDEC"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John Larson, “Crossing the Line,” </w:t>
      </w:r>
      <w:r w:rsidRPr="0074390B">
        <w:rPr>
          <w:rFonts w:asciiTheme="majorHAnsi" w:hAnsiTheme="majorHAnsi"/>
          <w:i/>
          <w:sz w:val="22"/>
          <w:szCs w:val="22"/>
        </w:rPr>
        <w:t>Need to Know</w:t>
      </w:r>
      <w:r w:rsidRPr="0074390B">
        <w:rPr>
          <w:rFonts w:asciiTheme="majorHAnsi" w:hAnsiTheme="majorHAnsi"/>
          <w:sz w:val="22"/>
          <w:szCs w:val="22"/>
        </w:rPr>
        <w:t>, PBS, Blueprint America Special Report, July 23</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2010</w:t>
      </w:r>
    </w:p>
    <w:p w14:paraId="6722045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and online </w:t>
      </w:r>
      <w:proofErr w:type="gramStart"/>
      <w:r w:rsidRPr="0074390B">
        <w:rPr>
          <w:rFonts w:asciiTheme="majorHAnsi" w:hAnsiTheme="majorHAnsi"/>
          <w:sz w:val="22"/>
          <w:szCs w:val="22"/>
        </w:rPr>
        <w:t>at:http://www.pbs.org/wnet/need-to-know/video/need-to-know-july-23-2010/2465/</w:t>
      </w:r>
      <w:proofErr w:type="gramEnd"/>
    </w:p>
    <w:p w14:paraId="1F0D2C37" w14:textId="07DFC41F"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Leslie Overman, “Bringing Back Main Street,” </w:t>
      </w:r>
      <w:r w:rsidRPr="0074390B">
        <w:rPr>
          <w:rFonts w:asciiTheme="majorHAnsi" w:hAnsiTheme="majorHAnsi"/>
          <w:i/>
          <w:sz w:val="22"/>
          <w:szCs w:val="22"/>
        </w:rPr>
        <w:t>Georgia Tech Alumni Magazine</w:t>
      </w:r>
      <w:r w:rsidRPr="0074390B">
        <w:rPr>
          <w:rFonts w:asciiTheme="majorHAnsi" w:hAnsiTheme="majorHAnsi"/>
          <w:sz w:val="22"/>
          <w:szCs w:val="22"/>
        </w:rPr>
        <w:t>, July/August, and</w:t>
      </w:r>
      <w:r w:rsidRPr="0074390B">
        <w:rPr>
          <w:rFonts w:asciiTheme="majorHAnsi" w:hAnsiTheme="majorHAnsi"/>
          <w:sz w:val="22"/>
          <w:szCs w:val="22"/>
        </w:rPr>
        <w:tab/>
        <w:t>2010</w:t>
      </w:r>
    </w:p>
    <w:p w14:paraId="5765ECB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Online at: http://gtalumnimag.com/?p=3900</w:t>
      </w:r>
      <w:r w:rsidRPr="0074390B">
        <w:rPr>
          <w:rFonts w:asciiTheme="majorHAnsi" w:hAnsiTheme="majorHAnsi"/>
          <w:sz w:val="22"/>
          <w:szCs w:val="22"/>
        </w:rPr>
        <w:tab/>
      </w:r>
    </w:p>
    <w:p w14:paraId="7C36B477" w14:textId="446E4017"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Bob Smith, “1370 Connection,” hour-long interview, WXXI Rochester, NY, March 18</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2010</w:t>
      </w:r>
    </w:p>
    <w:p w14:paraId="59B63BD4" w14:textId="231BB2A0"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Felicia Feaster, “The New Nerd Mafia,” </w:t>
      </w:r>
      <w:r w:rsidRPr="0074390B">
        <w:rPr>
          <w:rFonts w:asciiTheme="majorHAnsi" w:hAnsiTheme="majorHAnsi"/>
          <w:i/>
          <w:sz w:val="22"/>
          <w:szCs w:val="22"/>
        </w:rPr>
        <w:t xml:space="preserve">The </w:t>
      </w:r>
      <w:proofErr w:type="spellStart"/>
      <w:r w:rsidRPr="0074390B">
        <w:rPr>
          <w:rFonts w:asciiTheme="majorHAnsi" w:hAnsiTheme="majorHAnsi"/>
          <w:i/>
          <w:sz w:val="22"/>
          <w:szCs w:val="22"/>
        </w:rPr>
        <w:t>Atlantan</w:t>
      </w:r>
      <w:proofErr w:type="spellEnd"/>
      <w:r w:rsidRPr="0074390B">
        <w:rPr>
          <w:rFonts w:asciiTheme="majorHAnsi" w:hAnsiTheme="majorHAnsi"/>
          <w:sz w:val="22"/>
          <w:szCs w:val="22"/>
        </w:rPr>
        <w:t>, “Best of the City Issue”, January/February</w:t>
      </w:r>
      <w:r w:rsidRPr="0074390B">
        <w:rPr>
          <w:rFonts w:asciiTheme="majorHAnsi" w:hAnsiTheme="majorHAnsi"/>
          <w:sz w:val="22"/>
          <w:szCs w:val="22"/>
        </w:rPr>
        <w:tab/>
        <w:t>2010</w:t>
      </w:r>
    </w:p>
    <w:p w14:paraId="3F2224EF"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 xml:space="preserve"> </w:t>
      </w:r>
      <w:r w:rsidRPr="0074390B">
        <w:rPr>
          <w:rFonts w:asciiTheme="majorHAnsi" w:hAnsiTheme="majorHAnsi"/>
          <w:sz w:val="22"/>
          <w:szCs w:val="22"/>
        </w:rPr>
        <w:tab/>
        <w:t>pp.34-36 and posted online at: http://media.modernluxury.com/digital.php?e=ATLA</w:t>
      </w:r>
      <w:r w:rsidRPr="0074390B">
        <w:rPr>
          <w:rFonts w:asciiTheme="majorHAnsi" w:hAnsiTheme="majorHAnsi"/>
          <w:sz w:val="22"/>
          <w:szCs w:val="22"/>
        </w:rPr>
        <w:tab/>
      </w:r>
    </w:p>
    <w:p w14:paraId="1BEFB467" w14:textId="52DBB9DD" w:rsidR="0074390B" w:rsidRPr="0074390B" w:rsidRDefault="0074390B" w:rsidP="0074390B">
      <w:pPr>
        <w:pStyle w:val="ListParagraph"/>
        <w:tabs>
          <w:tab w:val="right" w:pos="9270"/>
        </w:tabs>
        <w:ind w:left="990" w:hanging="27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Jeanne Bonner, “Public Space ‘reminds us to live well together,” p. D6, </w:t>
      </w:r>
      <w:r w:rsidRPr="0074390B">
        <w:rPr>
          <w:rFonts w:asciiTheme="majorHAnsi" w:hAnsiTheme="majorHAnsi"/>
          <w:i/>
          <w:sz w:val="22"/>
          <w:szCs w:val="22"/>
        </w:rPr>
        <w:t>Atlanta Journal-</w:t>
      </w:r>
      <w:r w:rsidRPr="0074390B">
        <w:rPr>
          <w:rFonts w:asciiTheme="majorHAnsi" w:hAnsiTheme="majorHAnsi"/>
          <w:sz w:val="22"/>
          <w:szCs w:val="22"/>
        </w:rPr>
        <w:tab/>
      </w:r>
      <w:r>
        <w:rPr>
          <w:rFonts w:asciiTheme="majorHAnsi" w:hAnsiTheme="majorHAnsi"/>
          <w:sz w:val="22"/>
          <w:szCs w:val="22"/>
        </w:rPr>
        <w:tab/>
        <w:t>200</w:t>
      </w:r>
      <w:r w:rsidRPr="0074390B">
        <w:rPr>
          <w:rFonts w:asciiTheme="majorHAnsi" w:hAnsiTheme="majorHAnsi"/>
          <w:sz w:val="22"/>
          <w:szCs w:val="22"/>
        </w:rPr>
        <w:tab/>
      </w:r>
    </w:p>
    <w:p w14:paraId="55E88325" w14:textId="77777777" w:rsidR="0074390B" w:rsidRPr="0074390B" w:rsidRDefault="0074390B" w:rsidP="0074390B">
      <w:pPr>
        <w:pStyle w:val="ListParagraph"/>
        <w:ind w:left="990" w:hanging="90"/>
        <w:rPr>
          <w:rFonts w:asciiTheme="majorHAnsi" w:hAnsiTheme="majorHAnsi"/>
          <w:sz w:val="22"/>
          <w:szCs w:val="22"/>
        </w:rPr>
      </w:pPr>
      <w:r w:rsidRPr="0074390B">
        <w:rPr>
          <w:rFonts w:asciiTheme="majorHAnsi" w:hAnsiTheme="majorHAnsi"/>
          <w:i/>
          <w:sz w:val="22"/>
          <w:szCs w:val="22"/>
        </w:rPr>
        <w:t>Constitution</w:t>
      </w:r>
      <w:r w:rsidRPr="0074390B">
        <w:rPr>
          <w:rFonts w:asciiTheme="majorHAnsi" w:hAnsiTheme="majorHAnsi"/>
          <w:sz w:val="22"/>
          <w:szCs w:val="22"/>
        </w:rPr>
        <w:t>, November 22</w:t>
      </w:r>
    </w:p>
    <w:p w14:paraId="53FC1754" w14:textId="52762688"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Barbara Ballinger, “The Recycling of Suburbia,” </w:t>
      </w:r>
      <w:r w:rsidRPr="0074390B">
        <w:rPr>
          <w:rFonts w:asciiTheme="majorHAnsi" w:hAnsiTheme="majorHAnsi"/>
          <w:i/>
          <w:sz w:val="22"/>
          <w:szCs w:val="22"/>
        </w:rPr>
        <w:t>Realtor</w:t>
      </w:r>
      <w:r w:rsidRPr="0074390B">
        <w:rPr>
          <w:rFonts w:asciiTheme="majorHAnsi" w:hAnsiTheme="majorHAnsi"/>
          <w:sz w:val="22"/>
          <w:szCs w:val="22"/>
        </w:rPr>
        <w:t xml:space="preserve">, October, </w:t>
      </w:r>
      <w:proofErr w:type="spellStart"/>
      <w:r w:rsidRPr="0074390B">
        <w:rPr>
          <w:rFonts w:asciiTheme="majorHAnsi" w:hAnsiTheme="majorHAnsi"/>
          <w:sz w:val="22"/>
          <w:szCs w:val="22"/>
        </w:rPr>
        <w:t>backpage</w:t>
      </w:r>
      <w:proofErr w:type="spellEnd"/>
      <w:r w:rsidRPr="0074390B">
        <w:rPr>
          <w:rFonts w:asciiTheme="majorHAnsi" w:hAnsiTheme="majorHAnsi"/>
          <w:sz w:val="22"/>
          <w:szCs w:val="22"/>
        </w:rPr>
        <w:t>, and online at:</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2009</w:t>
      </w:r>
    </w:p>
    <w:p w14:paraId="0917D92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http://www.realtor.org/rmonews_and_commentary/articles/2009/0910_lastword_dunham</w:t>
      </w:r>
    </w:p>
    <w:p w14:paraId="72F21BEF" w14:textId="19B101AE"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Andrew O’Connell, “Conversation: Architect Ellen Dunham-Jones on the future of retail in the </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2009</w:t>
      </w:r>
    </w:p>
    <w:p w14:paraId="4D268234" w14:textId="54E18B61"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r>
      <w:proofErr w:type="spellStart"/>
      <w:r w:rsidRPr="0074390B">
        <w:rPr>
          <w:rFonts w:asciiTheme="majorHAnsi" w:hAnsiTheme="majorHAnsi"/>
          <w:sz w:val="22"/>
          <w:szCs w:val="22"/>
        </w:rPr>
        <w:t>postsprawl</w:t>
      </w:r>
      <w:proofErr w:type="spellEnd"/>
      <w:r w:rsidRPr="0074390B">
        <w:rPr>
          <w:rFonts w:asciiTheme="majorHAnsi" w:hAnsiTheme="majorHAnsi"/>
          <w:sz w:val="22"/>
          <w:szCs w:val="22"/>
        </w:rPr>
        <w:t xml:space="preserve"> era,”</w:t>
      </w:r>
      <w:r w:rsidRPr="0074390B">
        <w:rPr>
          <w:rFonts w:asciiTheme="majorHAnsi" w:hAnsiTheme="majorHAnsi"/>
          <w:i/>
          <w:sz w:val="22"/>
          <w:szCs w:val="22"/>
        </w:rPr>
        <w:t xml:space="preserve"> Harvard Business Review, </w:t>
      </w:r>
      <w:r w:rsidRPr="0074390B">
        <w:rPr>
          <w:rFonts w:asciiTheme="majorHAnsi" w:hAnsiTheme="majorHAnsi"/>
          <w:sz w:val="22"/>
          <w:szCs w:val="22"/>
        </w:rPr>
        <w:t xml:space="preserve">July-August, p.21. (Translated into Japanese in </w:t>
      </w:r>
      <w:r>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 xml:space="preserve">2013 </w:t>
      </w:r>
    </w:p>
    <w:p w14:paraId="595DF1C3" w14:textId="77777777" w:rsidR="0074390B" w:rsidRPr="0074390B" w:rsidRDefault="0074390B" w:rsidP="0074390B">
      <w:pPr>
        <w:tabs>
          <w:tab w:val="right" w:pos="9270"/>
        </w:tabs>
        <w:ind w:left="900" w:hanging="180"/>
        <w:rPr>
          <w:rFonts w:asciiTheme="majorHAnsi" w:hAnsiTheme="majorHAnsi"/>
          <w:i/>
          <w:sz w:val="22"/>
          <w:szCs w:val="22"/>
        </w:rPr>
      </w:pPr>
      <w:r w:rsidRPr="0074390B">
        <w:rPr>
          <w:rFonts w:asciiTheme="majorHAnsi" w:hAnsiTheme="majorHAnsi"/>
          <w:sz w:val="22"/>
          <w:szCs w:val="22"/>
        </w:rPr>
        <w:tab/>
        <w:t xml:space="preserve">by the National Institute of </w:t>
      </w:r>
      <w:proofErr w:type="spellStart"/>
      <w:r w:rsidRPr="0074390B">
        <w:rPr>
          <w:rFonts w:asciiTheme="majorHAnsi" w:hAnsiTheme="majorHAnsi"/>
          <w:sz w:val="22"/>
          <w:szCs w:val="22"/>
        </w:rPr>
        <w:t>Infomatics</w:t>
      </w:r>
      <w:proofErr w:type="spellEnd"/>
      <w:r w:rsidRPr="0074390B">
        <w:rPr>
          <w:rFonts w:asciiTheme="majorHAnsi" w:hAnsiTheme="majorHAnsi"/>
          <w:sz w:val="22"/>
          <w:szCs w:val="22"/>
        </w:rPr>
        <w:t>)</w:t>
      </w:r>
    </w:p>
    <w:p w14:paraId="04109CC3" w14:textId="6BACFD59" w:rsidR="0074390B" w:rsidRPr="0074390B" w:rsidRDefault="0074390B" w:rsidP="0074390B">
      <w:pPr>
        <w:tabs>
          <w:tab w:val="right" w:pos="9270"/>
        </w:tabs>
        <w:ind w:left="900" w:hanging="180"/>
        <w:rPr>
          <w:rFonts w:asciiTheme="majorHAnsi" w:hAnsiTheme="majorHAnsi"/>
          <w:sz w:val="22"/>
          <w:szCs w:val="22"/>
          <w:u w:val="single"/>
        </w:rPr>
      </w:pPr>
      <w:r>
        <w:rPr>
          <w:rFonts w:asciiTheme="majorHAnsi" w:hAnsiTheme="majorHAnsi"/>
          <w:i/>
          <w:sz w:val="22"/>
          <w:szCs w:val="22"/>
        </w:rPr>
        <w:t>*</w:t>
      </w:r>
      <w:r w:rsidRPr="0074390B">
        <w:rPr>
          <w:rFonts w:asciiTheme="majorHAnsi" w:hAnsiTheme="majorHAnsi"/>
          <w:i/>
          <w:sz w:val="22"/>
          <w:szCs w:val="22"/>
        </w:rPr>
        <w:t>CBS News Early Show</w:t>
      </w:r>
      <w:r w:rsidRPr="0074390B">
        <w:rPr>
          <w:rFonts w:asciiTheme="majorHAnsi" w:hAnsiTheme="majorHAnsi"/>
          <w:sz w:val="22"/>
          <w:szCs w:val="22"/>
        </w:rPr>
        <w:t xml:space="preserve">, brief interview taped for national story “Shopping Mall Extinction?” </w:t>
      </w:r>
      <w:r>
        <w:rPr>
          <w:rFonts w:asciiTheme="majorHAnsi" w:hAnsiTheme="majorHAnsi"/>
          <w:sz w:val="22"/>
          <w:szCs w:val="22"/>
        </w:rPr>
        <w:tab/>
      </w:r>
      <w:r w:rsidRPr="0074390B">
        <w:rPr>
          <w:rFonts w:asciiTheme="majorHAnsi" w:hAnsiTheme="majorHAnsi"/>
          <w:sz w:val="22"/>
          <w:szCs w:val="22"/>
        </w:rPr>
        <w:tab/>
        <w:t>2009</w:t>
      </w:r>
    </w:p>
    <w:p w14:paraId="0C5A8CEE" w14:textId="6BF61F3E" w:rsidR="0074390B" w:rsidRPr="0074390B" w:rsidRDefault="0074390B" w:rsidP="0074390B">
      <w:pPr>
        <w:tabs>
          <w:tab w:val="left" w:pos="1620"/>
          <w:tab w:val="left" w:pos="1980"/>
          <w:tab w:val="right" w:pos="9260"/>
        </w:tabs>
        <w:ind w:left="900" w:hanging="180"/>
        <w:rPr>
          <w:rStyle w:val="DefaultPara"/>
          <w:rFonts w:asciiTheme="majorHAnsi" w:hAnsiTheme="majorHAnsi"/>
          <w:sz w:val="22"/>
          <w:szCs w:val="22"/>
        </w:rPr>
      </w:pPr>
      <w:r w:rsidRPr="0074390B">
        <w:rPr>
          <w:rStyle w:val="DefaultPara"/>
          <w:rFonts w:asciiTheme="majorHAnsi" w:hAnsiTheme="majorHAnsi"/>
          <w:sz w:val="22"/>
          <w:szCs w:val="22"/>
        </w:rPr>
        <w:tab/>
      </w:r>
      <w:r w:rsidRPr="0074390B">
        <w:rPr>
          <w:rFonts w:asciiTheme="majorHAnsi" w:hAnsiTheme="majorHAnsi"/>
          <w:sz w:val="22"/>
          <w:szCs w:val="22"/>
        </w:rPr>
        <w:t xml:space="preserve">Broadcast March 23. </w:t>
      </w:r>
      <w:r w:rsidRPr="0074390B">
        <w:rPr>
          <w:rStyle w:val="DefaultPara"/>
          <w:rFonts w:asciiTheme="majorHAnsi" w:hAnsiTheme="majorHAnsi"/>
          <w:sz w:val="22"/>
          <w:szCs w:val="22"/>
        </w:rPr>
        <w:t>Online at:</w:t>
      </w:r>
      <w:r w:rsidRPr="0074390B">
        <w:rPr>
          <w:rFonts w:asciiTheme="majorHAnsi" w:hAnsiTheme="majorHAnsi"/>
          <w:sz w:val="22"/>
          <w:szCs w:val="22"/>
        </w:rPr>
        <w:t xml:space="preserve"> </w:t>
      </w:r>
      <w:hyperlink r:id="rId92" w:history="1">
        <w:r w:rsidR="009A6BB8" w:rsidRPr="00311F8A">
          <w:rPr>
            <w:rStyle w:val="Hyperlink"/>
            <w:rFonts w:asciiTheme="majorHAnsi" w:hAnsiTheme="majorHAnsi"/>
            <w:sz w:val="22"/>
            <w:szCs w:val="22"/>
          </w:rPr>
          <w:t>http://www.cbsnews.com/video/watch/?id=4885507n%3Fsource%3Dsearch_video</w:t>
        </w:r>
      </w:hyperlink>
      <w:r w:rsidR="009A6BB8">
        <w:rPr>
          <w:rStyle w:val="DefaultPara"/>
          <w:rFonts w:asciiTheme="majorHAnsi" w:hAnsiTheme="majorHAnsi"/>
          <w:sz w:val="22"/>
          <w:szCs w:val="22"/>
        </w:rPr>
        <w:t xml:space="preserve"> </w:t>
      </w:r>
    </w:p>
    <w:p w14:paraId="08DD40C2" w14:textId="24CABB02"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15-minute television interview with Susan Hoffman on “Georgia Weekly” broadcast on Georgia</w:t>
      </w:r>
      <w:r w:rsidRPr="0074390B">
        <w:rPr>
          <w:rFonts w:asciiTheme="majorHAnsi" w:hAnsiTheme="majorHAnsi"/>
          <w:sz w:val="22"/>
          <w:szCs w:val="22"/>
        </w:rPr>
        <w:tab/>
        <w:t>2009</w:t>
      </w:r>
    </w:p>
    <w:p w14:paraId="2B0A1218"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Public Broadcasting May 24 and 26</w:t>
      </w:r>
    </w:p>
    <w:p w14:paraId="3C64DE5D" w14:textId="107505E9"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 xml:space="preserve"> </w:t>
      </w:r>
      <w:r>
        <w:rPr>
          <w:rFonts w:asciiTheme="majorHAnsi" w:hAnsiTheme="majorHAnsi"/>
          <w:sz w:val="22"/>
          <w:szCs w:val="22"/>
        </w:rPr>
        <w:t>*</w:t>
      </w:r>
      <w:r w:rsidRPr="0074390B">
        <w:rPr>
          <w:rFonts w:asciiTheme="majorHAnsi" w:hAnsiTheme="majorHAnsi"/>
          <w:sz w:val="22"/>
          <w:szCs w:val="22"/>
        </w:rPr>
        <w:t>“The Suburbs New Look,” 25-minute live interview of Ellen Dunham-Jones and June Williamson,</w:t>
      </w:r>
      <w:r w:rsidRPr="0074390B">
        <w:rPr>
          <w:rFonts w:asciiTheme="majorHAnsi" w:hAnsiTheme="majorHAnsi"/>
          <w:sz w:val="22"/>
          <w:szCs w:val="22"/>
        </w:rPr>
        <w:tab/>
        <w:t>2009</w:t>
      </w:r>
    </w:p>
    <w:p w14:paraId="04B35FBE"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the Leonard </w:t>
      </w:r>
      <w:proofErr w:type="spellStart"/>
      <w:r w:rsidRPr="0074390B">
        <w:rPr>
          <w:rFonts w:asciiTheme="majorHAnsi" w:hAnsiTheme="majorHAnsi"/>
          <w:sz w:val="22"/>
          <w:szCs w:val="22"/>
        </w:rPr>
        <w:t>Lopate</w:t>
      </w:r>
      <w:proofErr w:type="spellEnd"/>
      <w:r w:rsidRPr="0074390B">
        <w:rPr>
          <w:rFonts w:asciiTheme="majorHAnsi" w:hAnsiTheme="majorHAnsi"/>
          <w:sz w:val="22"/>
          <w:szCs w:val="22"/>
        </w:rPr>
        <w:t xml:space="preserve"> Show on public radio WNYC, April 16. Re-broadcast on July 3 as “a favorite.”</w:t>
      </w:r>
    </w:p>
    <w:p w14:paraId="706CBA36"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Podcast with slide show at: http://www.wnyc.org/shows/lopate/episodes/2009/04/16#segment128823 </w:t>
      </w:r>
    </w:p>
    <w:p w14:paraId="1630A0AE" w14:textId="74706860"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15-minute interview on retrofitting on </w:t>
      </w:r>
      <w:r w:rsidRPr="0074390B">
        <w:rPr>
          <w:rFonts w:asciiTheme="majorHAnsi" w:hAnsiTheme="majorHAnsi"/>
          <w:i/>
          <w:sz w:val="22"/>
          <w:szCs w:val="22"/>
        </w:rPr>
        <w:t>“Colorado Matters,”</w:t>
      </w:r>
      <w:r w:rsidRPr="0074390B">
        <w:rPr>
          <w:rFonts w:asciiTheme="majorHAnsi" w:hAnsiTheme="majorHAnsi"/>
          <w:sz w:val="22"/>
          <w:szCs w:val="22"/>
        </w:rPr>
        <w:t xml:space="preserve"> KFCR public radio on June 9, podcast:</w:t>
      </w:r>
      <w:r w:rsidRPr="0074390B">
        <w:rPr>
          <w:rFonts w:asciiTheme="majorHAnsi" w:hAnsiTheme="majorHAnsi"/>
          <w:sz w:val="22"/>
          <w:szCs w:val="22"/>
        </w:rPr>
        <w:tab/>
        <w:t>2009</w:t>
      </w:r>
    </w:p>
    <w:p w14:paraId="6290FED0"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http://www.kcfr.org/index.php?option=com_content&amp;task=view&amp;id=94&amp;Itemid=234&amp;target_pg=com_day&amp;date=06/9/2009</w:t>
      </w:r>
    </w:p>
    <w:p w14:paraId="6F8C55F7" w14:textId="66803BDC"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Three 10-minute live interviews on </w:t>
      </w:r>
      <w:r w:rsidRPr="0074390B">
        <w:rPr>
          <w:rFonts w:asciiTheme="majorHAnsi" w:hAnsiTheme="majorHAnsi"/>
          <w:i/>
          <w:sz w:val="22"/>
          <w:szCs w:val="22"/>
        </w:rPr>
        <w:t>The Takeaway</w:t>
      </w:r>
      <w:r w:rsidRPr="0074390B">
        <w:rPr>
          <w:rFonts w:asciiTheme="majorHAnsi" w:hAnsiTheme="majorHAnsi"/>
          <w:sz w:val="22"/>
          <w:szCs w:val="22"/>
        </w:rPr>
        <w:t>, WNYC’s public radio morning program with</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2009</w:t>
      </w:r>
    </w:p>
    <w:p w14:paraId="75CACDDA"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John Hockenberry, Andrea Bernstein and Farai </w:t>
      </w:r>
      <w:proofErr w:type="spellStart"/>
      <w:r w:rsidRPr="0074390B">
        <w:rPr>
          <w:rFonts w:asciiTheme="majorHAnsi" w:hAnsiTheme="majorHAnsi"/>
          <w:sz w:val="22"/>
          <w:szCs w:val="22"/>
        </w:rPr>
        <w:t>Chideya</w:t>
      </w:r>
      <w:proofErr w:type="spellEnd"/>
    </w:p>
    <w:p w14:paraId="00481E68"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-June 12, “Denver’s Design for the Future: The ‘New Suburbia’” </w:t>
      </w:r>
    </w:p>
    <w:p w14:paraId="69C3392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-May 18, “Paving Paradise: A Plan for Empty Car Dealership Lots”</w:t>
      </w:r>
    </w:p>
    <w:p w14:paraId="0174379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-April 17, “Let’s go to the mall (before it’s retrofitted into a nursing home)!”</w:t>
      </w:r>
    </w:p>
    <w:p w14:paraId="628509A5"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Podcasts at http://www.thetakeaway.org/contributors/ellen-dunham-jones/</w:t>
      </w:r>
    </w:p>
    <w:p w14:paraId="24CFF9D4" w14:textId="0285750F"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Virginia Prescott, 15-minute live interview on “</w:t>
      </w:r>
      <w:r w:rsidRPr="0074390B">
        <w:rPr>
          <w:rFonts w:asciiTheme="majorHAnsi" w:hAnsiTheme="majorHAnsi"/>
          <w:i/>
          <w:sz w:val="22"/>
          <w:szCs w:val="22"/>
        </w:rPr>
        <w:t xml:space="preserve">Word of Mouth” </w:t>
      </w:r>
      <w:r w:rsidRPr="0074390B">
        <w:rPr>
          <w:rFonts w:asciiTheme="majorHAnsi" w:hAnsiTheme="majorHAnsi"/>
          <w:sz w:val="22"/>
          <w:szCs w:val="22"/>
        </w:rPr>
        <w:t>on New Hampshire Public Radio,</w:t>
      </w:r>
      <w:r w:rsidRPr="0074390B">
        <w:rPr>
          <w:rFonts w:asciiTheme="majorHAnsi" w:hAnsiTheme="majorHAnsi"/>
          <w:sz w:val="22"/>
          <w:szCs w:val="22"/>
        </w:rPr>
        <w:tab/>
        <w:t>2009</w:t>
      </w:r>
    </w:p>
    <w:p w14:paraId="59AFF4C2"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 xml:space="preserve"> </w:t>
      </w:r>
      <w:r w:rsidRPr="0074390B">
        <w:rPr>
          <w:rFonts w:asciiTheme="majorHAnsi" w:hAnsiTheme="majorHAnsi"/>
          <w:sz w:val="22"/>
          <w:szCs w:val="22"/>
        </w:rPr>
        <w:tab/>
        <w:t>Feb 24 podcast online at http://www.nhpr.org/node/22252</w:t>
      </w:r>
    </w:p>
    <w:p w14:paraId="4E4D9FE6" w14:textId="608562ED"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15-minute live interview on “</w:t>
      </w:r>
      <w:r w:rsidRPr="0074390B">
        <w:rPr>
          <w:rFonts w:asciiTheme="majorHAnsi" w:hAnsiTheme="majorHAnsi"/>
          <w:i/>
          <w:sz w:val="22"/>
          <w:szCs w:val="22"/>
        </w:rPr>
        <w:t>Grow Omaha,”</w:t>
      </w:r>
      <w:r w:rsidRPr="0074390B">
        <w:rPr>
          <w:rFonts w:asciiTheme="majorHAnsi" w:hAnsiTheme="majorHAnsi"/>
          <w:sz w:val="22"/>
          <w:szCs w:val="22"/>
        </w:rPr>
        <w:t xml:space="preserve"> at KFAB News Radio 1110, February 28</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2009</w:t>
      </w:r>
    </w:p>
    <w:p w14:paraId="12FC2A33" w14:textId="78310F89"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Video interview, “Retrofitting Suburbia” posted by </w:t>
      </w:r>
      <w:proofErr w:type="spellStart"/>
      <w:r w:rsidRPr="0074390B">
        <w:rPr>
          <w:rFonts w:asciiTheme="majorHAnsi" w:hAnsiTheme="majorHAnsi"/>
          <w:sz w:val="22"/>
          <w:szCs w:val="22"/>
        </w:rPr>
        <w:t>Placemakers</w:t>
      </w:r>
      <w:proofErr w:type="spellEnd"/>
      <w:r w:rsidRPr="0074390B">
        <w:rPr>
          <w:rFonts w:asciiTheme="majorHAnsi" w:hAnsiTheme="majorHAnsi"/>
          <w:sz w:val="22"/>
          <w:szCs w:val="22"/>
        </w:rPr>
        <w:t xml:space="preserve"> to YouTube and to “Urban Fix </w:t>
      </w:r>
      <w:r>
        <w:rPr>
          <w:rFonts w:asciiTheme="majorHAnsi" w:hAnsiTheme="majorHAnsi"/>
          <w:sz w:val="22"/>
          <w:szCs w:val="22"/>
        </w:rPr>
        <w:tab/>
      </w:r>
      <w:r w:rsidRPr="0074390B">
        <w:rPr>
          <w:rFonts w:asciiTheme="majorHAnsi" w:hAnsiTheme="majorHAnsi"/>
          <w:sz w:val="22"/>
          <w:szCs w:val="22"/>
        </w:rPr>
        <w:tab/>
        <w:t>2009</w:t>
      </w:r>
    </w:p>
    <w:p w14:paraId="6EEBB2BA"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lastRenderedPageBreak/>
        <w:tab/>
        <w:t xml:space="preserve">for Suburbia? Tackling Growing Problems Through Retrofits”, Feb 27, 2009, </w:t>
      </w:r>
      <w:hyperlink r:id="rId93" w:history="1">
        <w:r w:rsidRPr="0074390B">
          <w:rPr>
            <w:rStyle w:val="Hyperlink"/>
            <w:rFonts w:asciiTheme="majorHAnsi" w:hAnsiTheme="majorHAnsi"/>
            <w:sz w:val="22"/>
            <w:szCs w:val="22"/>
          </w:rPr>
          <w:t>http://placeshakers.wordpress.com/2009/02/27/can-suburbia-be-retrofitted-to-better-accommodate-growth-expectations/</w:t>
        </w:r>
      </w:hyperlink>
    </w:p>
    <w:p w14:paraId="63347F5B" w14:textId="2D2C2A21"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proofErr w:type="spellStart"/>
      <w:r w:rsidRPr="0074390B">
        <w:rPr>
          <w:rFonts w:asciiTheme="majorHAnsi" w:hAnsiTheme="majorHAnsi"/>
          <w:sz w:val="22"/>
          <w:szCs w:val="22"/>
        </w:rPr>
        <w:t>Jebediah</w:t>
      </w:r>
      <w:proofErr w:type="spellEnd"/>
      <w:r w:rsidRPr="0074390B">
        <w:rPr>
          <w:rFonts w:asciiTheme="majorHAnsi" w:hAnsiTheme="majorHAnsi"/>
          <w:sz w:val="22"/>
          <w:szCs w:val="22"/>
        </w:rPr>
        <w:t xml:space="preserve"> Reed, “In </w:t>
      </w:r>
      <w:proofErr w:type="gramStart"/>
      <w:r w:rsidRPr="0074390B">
        <w:rPr>
          <w:rFonts w:asciiTheme="majorHAnsi" w:hAnsiTheme="majorHAnsi"/>
          <w:sz w:val="22"/>
          <w:szCs w:val="22"/>
        </w:rPr>
        <w:t>The</w:t>
      </w:r>
      <w:proofErr w:type="gramEnd"/>
      <w:r w:rsidRPr="0074390B">
        <w:rPr>
          <w:rFonts w:asciiTheme="majorHAnsi" w:hAnsiTheme="majorHAnsi"/>
          <w:sz w:val="22"/>
          <w:szCs w:val="22"/>
        </w:rPr>
        <w:t xml:space="preserve"> Land of Dead Shopping Malls: Smart Solutions For A Retail Apocalypse,”</w:t>
      </w:r>
      <w:r w:rsidRPr="0074390B">
        <w:rPr>
          <w:rFonts w:asciiTheme="majorHAnsi" w:hAnsiTheme="majorHAnsi"/>
          <w:sz w:val="22"/>
          <w:szCs w:val="22"/>
        </w:rPr>
        <w:tab/>
        <w:t>2009</w:t>
      </w:r>
    </w:p>
    <w:p w14:paraId="7006B493"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r>
      <w:r w:rsidRPr="0074390B">
        <w:rPr>
          <w:rFonts w:asciiTheme="majorHAnsi" w:hAnsiTheme="majorHAnsi"/>
          <w:i/>
          <w:sz w:val="22"/>
          <w:szCs w:val="22"/>
        </w:rPr>
        <w:t xml:space="preserve">The </w:t>
      </w:r>
      <w:proofErr w:type="spellStart"/>
      <w:r w:rsidRPr="0074390B">
        <w:rPr>
          <w:rFonts w:asciiTheme="majorHAnsi" w:hAnsiTheme="majorHAnsi"/>
          <w:i/>
          <w:sz w:val="22"/>
          <w:szCs w:val="22"/>
        </w:rPr>
        <w:t>Infrastructurist</w:t>
      </w:r>
      <w:proofErr w:type="spellEnd"/>
      <w:r w:rsidRPr="0074390B">
        <w:rPr>
          <w:rFonts w:asciiTheme="majorHAnsi" w:hAnsiTheme="majorHAnsi"/>
          <w:i/>
          <w:sz w:val="22"/>
          <w:szCs w:val="22"/>
        </w:rPr>
        <w:t>: America Under Construction</w:t>
      </w:r>
      <w:r w:rsidRPr="0074390B">
        <w:rPr>
          <w:rFonts w:asciiTheme="majorHAnsi" w:hAnsiTheme="majorHAnsi"/>
          <w:sz w:val="22"/>
          <w:szCs w:val="22"/>
        </w:rPr>
        <w:t>, May 11 at: http://www.infrastructurist.com/2009/05/11/in-the-land-of-dead-shopping-malls-smart-solutions-for-a-retail-apocalypse/#more-2486</w:t>
      </w:r>
    </w:p>
    <w:p w14:paraId="4C4A6888" w14:textId="1258FCBF"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Michele </w:t>
      </w:r>
      <w:proofErr w:type="spellStart"/>
      <w:r w:rsidRPr="0074390B">
        <w:rPr>
          <w:rFonts w:asciiTheme="majorHAnsi" w:hAnsiTheme="majorHAnsi"/>
          <w:sz w:val="22"/>
          <w:szCs w:val="22"/>
        </w:rPr>
        <w:t>Alperin</w:t>
      </w:r>
      <w:proofErr w:type="spellEnd"/>
      <w:r w:rsidRPr="0074390B">
        <w:rPr>
          <w:rFonts w:asciiTheme="majorHAnsi" w:hAnsiTheme="majorHAnsi"/>
          <w:sz w:val="22"/>
          <w:szCs w:val="22"/>
        </w:rPr>
        <w:t>, “Retrofitting Suburbia: A 21</w:t>
      </w:r>
      <w:r w:rsidRPr="0074390B">
        <w:rPr>
          <w:rFonts w:asciiTheme="majorHAnsi" w:hAnsiTheme="majorHAnsi"/>
          <w:sz w:val="22"/>
          <w:szCs w:val="22"/>
          <w:vertAlign w:val="superscript"/>
        </w:rPr>
        <w:t>st</w:t>
      </w:r>
      <w:r w:rsidRPr="0074390B">
        <w:rPr>
          <w:rFonts w:asciiTheme="majorHAnsi" w:hAnsiTheme="majorHAnsi"/>
          <w:sz w:val="22"/>
          <w:szCs w:val="22"/>
        </w:rPr>
        <w:t xml:space="preserve"> Century Perspective,” </w:t>
      </w:r>
      <w:r w:rsidRPr="0074390B">
        <w:rPr>
          <w:rFonts w:asciiTheme="majorHAnsi" w:hAnsiTheme="majorHAnsi"/>
          <w:i/>
          <w:sz w:val="22"/>
          <w:szCs w:val="22"/>
        </w:rPr>
        <w:t>U.S 1</w:t>
      </w:r>
      <w:r w:rsidRPr="0074390B">
        <w:rPr>
          <w:rFonts w:asciiTheme="majorHAnsi" w:hAnsiTheme="majorHAnsi"/>
          <w:sz w:val="22"/>
          <w:szCs w:val="22"/>
        </w:rPr>
        <w:t>, April 8, (Princeton’s</w:t>
      </w:r>
      <w:r w:rsidRPr="0074390B">
        <w:rPr>
          <w:rFonts w:asciiTheme="majorHAnsi" w:hAnsiTheme="majorHAnsi"/>
          <w:sz w:val="22"/>
          <w:szCs w:val="22"/>
        </w:rPr>
        <w:tab/>
        <w:t>2009</w:t>
      </w:r>
    </w:p>
    <w:p w14:paraId="5D99106E"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Business &amp; Entertainment Newspaper) and online at http://www.princetoninfo.com/index.php?option=com_us1more&amp;Itemid=6&amp;key=04-08-2009+Retrofit</w:t>
      </w:r>
    </w:p>
    <w:p w14:paraId="541842CC" w14:textId="0D2DFB20"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Harry Sawyer, “Can we Revive Vacant Malls? Questions on Retrofitting Suburbia for Ellen </w:t>
      </w:r>
      <w:r w:rsidRPr="0074390B">
        <w:rPr>
          <w:rFonts w:asciiTheme="majorHAnsi" w:hAnsiTheme="majorHAnsi"/>
          <w:sz w:val="22"/>
          <w:szCs w:val="22"/>
        </w:rPr>
        <w:tab/>
      </w:r>
      <w:r>
        <w:rPr>
          <w:rFonts w:asciiTheme="majorHAnsi" w:hAnsiTheme="majorHAnsi"/>
          <w:sz w:val="22"/>
          <w:szCs w:val="22"/>
        </w:rPr>
        <w:tab/>
      </w:r>
      <w:r w:rsidRPr="0074390B">
        <w:rPr>
          <w:rFonts w:asciiTheme="majorHAnsi" w:hAnsiTheme="majorHAnsi"/>
          <w:sz w:val="22"/>
          <w:szCs w:val="22"/>
        </w:rPr>
        <w:t>2009</w:t>
      </w:r>
    </w:p>
    <w:p w14:paraId="41C76918" w14:textId="77777777" w:rsidR="0074390B" w:rsidRPr="0074390B" w:rsidRDefault="0074390B" w:rsidP="0074390B">
      <w:pPr>
        <w:tabs>
          <w:tab w:val="right" w:pos="9270"/>
        </w:tabs>
        <w:ind w:left="900" w:hanging="180"/>
        <w:rPr>
          <w:rFonts w:asciiTheme="majorHAnsi" w:hAnsiTheme="majorHAnsi"/>
          <w:sz w:val="22"/>
          <w:szCs w:val="22"/>
        </w:rPr>
      </w:pPr>
      <w:r w:rsidRPr="0074390B">
        <w:rPr>
          <w:rFonts w:asciiTheme="majorHAnsi" w:hAnsiTheme="majorHAnsi"/>
          <w:sz w:val="22"/>
          <w:szCs w:val="22"/>
        </w:rPr>
        <w:tab/>
        <w:t xml:space="preserve">Dunham-Jones,” </w:t>
      </w:r>
      <w:r w:rsidRPr="0074390B">
        <w:rPr>
          <w:rFonts w:asciiTheme="majorHAnsi" w:hAnsiTheme="majorHAnsi"/>
          <w:i/>
          <w:sz w:val="22"/>
          <w:szCs w:val="22"/>
        </w:rPr>
        <w:t>Popular Mechanics.com</w:t>
      </w:r>
      <w:r w:rsidRPr="0074390B">
        <w:rPr>
          <w:rFonts w:asciiTheme="majorHAnsi" w:hAnsiTheme="majorHAnsi"/>
          <w:sz w:val="22"/>
          <w:szCs w:val="22"/>
        </w:rPr>
        <w:t xml:space="preserve">, Feb 2 at </w:t>
      </w:r>
      <w:hyperlink r:id="rId94" w:history="1">
        <w:r w:rsidRPr="0074390B">
          <w:rPr>
            <w:rStyle w:val="Hyperlink"/>
            <w:rFonts w:asciiTheme="majorHAnsi" w:hAnsiTheme="majorHAnsi"/>
            <w:sz w:val="22"/>
            <w:szCs w:val="22"/>
          </w:rPr>
          <w:t>http://www.popularmechanics.com/blogs/technology_news/4302220.html</w:t>
        </w:r>
      </w:hyperlink>
      <w:r w:rsidRPr="0074390B">
        <w:rPr>
          <w:rFonts w:asciiTheme="majorHAnsi" w:hAnsiTheme="majorHAnsi"/>
          <w:sz w:val="22"/>
          <w:szCs w:val="22"/>
        </w:rPr>
        <w:t xml:space="preserve">. </w:t>
      </w:r>
    </w:p>
    <w:p w14:paraId="1A17A785" w14:textId="3807B3F2" w:rsidR="0074390B" w:rsidRPr="0074390B" w:rsidRDefault="0074390B" w:rsidP="0074390B">
      <w:pPr>
        <w:tabs>
          <w:tab w:val="right" w:pos="9270"/>
        </w:tabs>
        <w:ind w:left="900" w:hanging="180"/>
        <w:rPr>
          <w:rFonts w:asciiTheme="majorHAnsi" w:hAnsiTheme="majorHAnsi"/>
          <w:sz w:val="22"/>
          <w:szCs w:val="22"/>
        </w:rPr>
      </w:pPr>
      <w:r>
        <w:rPr>
          <w:rFonts w:asciiTheme="majorHAnsi" w:hAnsiTheme="majorHAnsi"/>
          <w:sz w:val="22"/>
          <w:szCs w:val="22"/>
        </w:rPr>
        <w:t>*</w:t>
      </w:r>
      <w:r w:rsidRPr="0074390B">
        <w:rPr>
          <w:rFonts w:asciiTheme="majorHAnsi" w:hAnsiTheme="majorHAnsi"/>
          <w:sz w:val="22"/>
          <w:szCs w:val="22"/>
        </w:rPr>
        <w:t xml:space="preserve">Allan </w:t>
      </w:r>
      <w:proofErr w:type="spellStart"/>
      <w:r w:rsidRPr="0074390B">
        <w:rPr>
          <w:rFonts w:asciiTheme="majorHAnsi" w:hAnsiTheme="majorHAnsi"/>
          <w:sz w:val="22"/>
          <w:szCs w:val="22"/>
        </w:rPr>
        <w:t>Loudell</w:t>
      </w:r>
      <w:proofErr w:type="spellEnd"/>
      <w:r w:rsidRPr="0074390B">
        <w:rPr>
          <w:rFonts w:asciiTheme="majorHAnsi" w:hAnsiTheme="majorHAnsi"/>
          <w:sz w:val="22"/>
          <w:szCs w:val="22"/>
        </w:rPr>
        <w:t>, 8-minute live interview on dead malls at WDEL, Wilmington Public Radio, on</w:t>
      </w:r>
      <w:r>
        <w:rPr>
          <w:rFonts w:asciiTheme="majorHAnsi" w:hAnsiTheme="majorHAnsi"/>
          <w:sz w:val="22"/>
          <w:szCs w:val="22"/>
        </w:rPr>
        <w:tab/>
      </w:r>
      <w:r w:rsidRPr="0074390B">
        <w:rPr>
          <w:rFonts w:asciiTheme="majorHAnsi" w:hAnsiTheme="majorHAnsi"/>
          <w:sz w:val="22"/>
          <w:szCs w:val="22"/>
        </w:rPr>
        <w:tab/>
        <w:t>2008</w:t>
      </w:r>
    </w:p>
    <w:p w14:paraId="607A3EB7" w14:textId="6EE78ED0" w:rsidR="0074390B" w:rsidRPr="001874A2" w:rsidRDefault="0074390B" w:rsidP="001874A2">
      <w:pPr>
        <w:tabs>
          <w:tab w:val="left" w:pos="1620"/>
          <w:tab w:val="left" w:pos="1980"/>
          <w:tab w:val="right" w:pos="9260"/>
        </w:tabs>
        <w:ind w:left="900" w:hanging="180"/>
        <w:rPr>
          <w:rStyle w:val="DefaultPara"/>
          <w:rFonts w:asciiTheme="majorHAnsi" w:hAnsiTheme="majorHAnsi"/>
          <w:i/>
          <w:sz w:val="22"/>
          <w:szCs w:val="22"/>
        </w:rPr>
      </w:pPr>
      <w:r w:rsidRPr="0074390B">
        <w:rPr>
          <w:rFonts w:asciiTheme="majorHAnsi" w:hAnsiTheme="majorHAnsi"/>
          <w:sz w:val="22"/>
          <w:szCs w:val="22"/>
        </w:rPr>
        <w:tab/>
        <w:t xml:space="preserve">Nov 13. Podcast at </w:t>
      </w:r>
      <w:hyperlink r:id="rId95" w:anchor="loudell" w:history="1">
        <w:r w:rsidRPr="0074390B">
          <w:rPr>
            <w:rFonts w:asciiTheme="majorHAnsi" w:hAnsiTheme="majorHAnsi" w:cs="Lucida Grande"/>
            <w:color w:val="425A91"/>
            <w:sz w:val="22"/>
            <w:szCs w:val="22"/>
          </w:rPr>
          <w:t>http://www.wdel.com/podcast.php#loudell</w:t>
        </w:r>
      </w:hyperlink>
    </w:p>
    <w:p w14:paraId="205C794B" w14:textId="09BA26B2" w:rsidR="006B2906" w:rsidRDefault="006B2906" w:rsidP="00CC0BAA">
      <w:pPr>
        <w:ind w:left="432"/>
        <w:rPr>
          <w:rFonts w:ascii="Times New Roman" w:hAnsi="Times New Roman" w:cs="Times New Roman"/>
          <w:sz w:val="22"/>
          <w:szCs w:val="22"/>
        </w:rPr>
      </w:pPr>
    </w:p>
    <w:p w14:paraId="456B3DF3" w14:textId="77777777" w:rsidR="00996E62" w:rsidRPr="00816015" w:rsidRDefault="00996E62" w:rsidP="00CC0BAA">
      <w:pPr>
        <w:ind w:left="432"/>
        <w:rPr>
          <w:rFonts w:ascii="Times New Roman" w:hAnsi="Times New Roman" w:cs="Times New Roman"/>
          <w:sz w:val="22"/>
          <w:szCs w:val="22"/>
        </w:rPr>
      </w:pPr>
    </w:p>
    <w:p w14:paraId="16A5F2D6" w14:textId="0DD6BFFC" w:rsidR="006B2906" w:rsidRPr="00816015" w:rsidRDefault="002E22A5" w:rsidP="002E22A5">
      <w:pPr>
        <w:pStyle w:val="ListParagraph"/>
        <w:numPr>
          <w:ilvl w:val="0"/>
          <w:numId w:val="3"/>
        </w:numPr>
        <w:tabs>
          <w:tab w:val="right" w:pos="10080"/>
        </w:tabs>
        <w:ind w:left="900" w:hanging="450"/>
        <w:rPr>
          <w:rFonts w:ascii="Times New Roman" w:hAnsi="Times New Roman" w:cs="Times New Roman"/>
          <w:b/>
          <w:sz w:val="22"/>
          <w:szCs w:val="22"/>
        </w:rPr>
      </w:pPr>
      <w:r>
        <w:rPr>
          <w:rFonts w:ascii="Times New Roman" w:hAnsi="Times New Roman" w:cs="Times New Roman"/>
          <w:b/>
          <w:sz w:val="22"/>
          <w:szCs w:val="22"/>
        </w:rPr>
        <w:t>P</w:t>
      </w:r>
      <w:r w:rsidR="006B2906" w:rsidRPr="00816015">
        <w:rPr>
          <w:rFonts w:ascii="Times New Roman" w:hAnsi="Times New Roman" w:cs="Times New Roman"/>
          <w:b/>
          <w:sz w:val="22"/>
          <w:szCs w:val="22"/>
        </w:rPr>
        <w:t>resentations</w:t>
      </w:r>
    </w:p>
    <w:p w14:paraId="3FD47102" w14:textId="5FDBD95F" w:rsidR="002E22A5" w:rsidRDefault="002E22A5" w:rsidP="00CC0BAA">
      <w:pPr>
        <w:ind w:left="900"/>
        <w:rPr>
          <w:rFonts w:ascii="Times New Roman" w:hAnsi="Times New Roman" w:cs="Times New Roman"/>
          <w:b/>
          <w:sz w:val="22"/>
          <w:szCs w:val="22"/>
        </w:rPr>
      </w:pPr>
      <w:r w:rsidRPr="002E22A5">
        <w:rPr>
          <w:rFonts w:ascii="Times New Roman" w:hAnsi="Times New Roman" w:cs="Times New Roman"/>
          <w:b/>
          <w:sz w:val="22"/>
          <w:szCs w:val="22"/>
        </w:rPr>
        <w:t>D1. Invited Conference Presentations</w:t>
      </w:r>
    </w:p>
    <w:p w14:paraId="647800AB" w14:textId="77777777" w:rsidR="002E22A5" w:rsidRDefault="002E22A5" w:rsidP="002E22A5">
      <w:pPr>
        <w:pStyle w:val="BodyTextIndent2"/>
        <w:ind w:left="900" w:hanging="180"/>
        <w:rPr>
          <w:rStyle w:val="DefaultPara"/>
          <w:rFonts w:asciiTheme="majorHAnsi" w:hAnsiTheme="majorHAnsi"/>
          <w:i/>
          <w:sz w:val="22"/>
          <w:szCs w:val="22"/>
        </w:rPr>
      </w:pPr>
      <w:r w:rsidRPr="00F4264E">
        <w:rPr>
          <w:rStyle w:val="DefaultPara"/>
          <w:rFonts w:asciiTheme="majorHAnsi" w:hAnsiTheme="majorHAnsi"/>
          <w:i/>
          <w:sz w:val="22"/>
          <w:szCs w:val="22"/>
        </w:rPr>
        <w:t>Keynote or Plenary Session Presentations:</w:t>
      </w:r>
    </w:p>
    <w:p w14:paraId="719BE23F" w14:textId="2A5BCB33" w:rsidR="00171064" w:rsidRDefault="00171064" w:rsidP="00897547">
      <w:pPr>
        <w:pStyle w:val="BodyTextIndent2"/>
        <w:tabs>
          <w:tab w:val="right" w:pos="9990"/>
        </w:tabs>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171064">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at Suburban Development and Redevelop-</w:t>
      </w:r>
      <w:r>
        <w:rPr>
          <w:rStyle w:val="DefaultPara"/>
          <w:rFonts w:asciiTheme="majorHAnsi" w:hAnsiTheme="majorHAnsi"/>
          <w:sz w:val="22"/>
          <w:szCs w:val="22"/>
        </w:rPr>
        <w:tab/>
        <w:t>2019</w:t>
      </w:r>
    </w:p>
    <w:p w14:paraId="1E8F2BD6" w14:textId="619D3346" w:rsidR="00171064" w:rsidRDefault="00171064" w:rsidP="00171064">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sidR="00574350">
        <w:rPr>
          <w:rStyle w:val="DefaultPara"/>
          <w:rFonts w:asciiTheme="majorHAnsi" w:hAnsiTheme="majorHAnsi"/>
          <w:sz w:val="22"/>
          <w:szCs w:val="22"/>
        </w:rPr>
        <w:t>m</w:t>
      </w:r>
      <w:r>
        <w:rPr>
          <w:rStyle w:val="DefaultPara"/>
          <w:rFonts w:asciiTheme="majorHAnsi" w:hAnsiTheme="majorHAnsi"/>
          <w:sz w:val="22"/>
          <w:szCs w:val="22"/>
        </w:rPr>
        <w:t>ent</w:t>
      </w:r>
      <w:proofErr w:type="spellEnd"/>
      <w:r>
        <w:rPr>
          <w:rStyle w:val="DefaultPara"/>
          <w:rFonts w:asciiTheme="majorHAnsi" w:hAnsiTheme="majorHAnsi"/>
          <w:sz w:val="22"/>
          <w:szCs w:val="22"/>
        </w:rPr>
        <w:t xml:space="preserve"> Product Council, ULI Spring Meeting, Nashville</w:t>
      </w:r>
    </w:p>
    <w:p w14:paraId="16D76D59" w14:textId="0F595844" w:rsidR="003D2C1F" w:rsidRDefault="003D2C1F" w:rsidP="00897547">
      <w:pPr>
        <w:pStyle w:val="BodyTextIndent2"/>
        <w:tabs>
          <w:tab w:val="right" w:pos="9990"/>
        </w:tabs>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3D2C1F">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at Georgia Walks Summit, Peachtree Corners</w:t>
      </w:r>
      <w:r>
        <w:rPr>
          <w:rStyle w:val="DefaultPara"/>
          <w:rFonts w:asciiTheme="majorHAnsi" w:hAnsiTheme="majorHAnsi"/>
          <w:sz w:val="22"/>
          <w:szCs w:val="22"/>
        </w:rPr>
        <w:tab/>
        <w:t>2019</w:t>
      </w:r>
    </w:p>
    <w:p w14:paraId="40F27065" w14:textId="1A5A5765" w:rsidR="00897547" w:rsidRDefault="00897547" w:rsidP="00897547">
      <w:pPr>
        <w:pStyle w:val="BodyTextIndent2"/>
        <w:tabs>
          <w:tab w:val="right" w:pos="9990"/>
        </w:tabs>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897547">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w:t>
      </w:r>
      <w:r w:rsidR="008A56BF">
        <w:rPr>
          <w:rStyle w:val="DefaultPara"/>
          <w:rFonts w:asciiTheme="majorHAnsi" w:hAnsiTheme="majorHAnsi"/>
          <w:sz w:val="22"/>
          <w:szCs w:val="22"/>
        </w:rPr>
        <w:t>at “Future of the ‘Burbs,” Rutgers University</w:t>
      </w:r>
      <w:r w:rsidR="008A56BF">
        <w:rPr>
          <w:rStyle w:val="DefaultPara"/>
          <w:rFonts w:asciiTheme="majorHAnsi" w:hAnsiTheme="majorHAnsi"/>
          <w:sz w:val="22"/>
          <w:szCs w:val="22"/>
        </w:rPr>
        <w:tab/>
        <w:t>2018</w:t>
      </w:r>
    </w:p>
    <w:p w14:paraId="32B2D426" w14:textId="0F86C9A5" w:rsidR="00F71F8F" w:rsidRDefault="00F71F8F" w:rsidP="008139F1">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Suburban Retail,” at “</w:t>
      </w:r>
      <w:proofErr w:type="spellStart"/>
      <w:r>
        <w:rPr>
          <w:rStyle w:val="DefaultPara"/>
          <w:rFonts w:asciiTheme="majorHAnsi" w:hAnsiTheme="majorHAnsi"/>
          <w:sz w:val="22"/>
          <w:szCs w:val="22"/>
        </w:rPr>
        <w:t>Reconcilier</w:t>
      </w:r>
      <w:proofErr w:type="spellEnd"/>
      <w:r>
        <w:rPr>
          <w:rStyle w:val="DefaultPara"/>
          <w:rFonts w:asciiTheme="majorHAnsi" w:hAnsiTheme="majorHAnsi"/>
          <w:sz w:val="22"/>
          <w:szCs w:val="22"/>
        </w:rPr>
        <w:t xml:space="preserve"> Commerce &amp; Development </w:t>
      </w:r>
      <w:proofErr w:type="spellStart"/>
      <w:r>
        <w:rPr>
          <w:rStyle w:val="DefaultPara"/>
          <w:rFonts w:asciiTheme="majorHAnsi" w:hAnsiTheme="majorHAnsi"/>
          <w:sz w:val="22"/>
          <w:szCs w:val="22"/>
        </w:rPr>
        <w:t>Urbain</w:t>
      </w:r>
      <w:proofErr w:type="spellEnd"/>
      <w:r>
        <w:rPr>
          <w:rStyle w:val="DefaultPara"/>
          <w:rFonts w:asciiTheme="majorHAnsi" w:hAnsiTheme="majorHAnsi"/>
          <w:sz w:val="22"/>
          <w:szCs w:val="22"/>
        </w:rPr>
        <w:t xml:space="preserve"> Durable,”</w:t>
      </w:r>
      <w:r>
        <w:rPr>
          <w:rStyle w:val="DefaultPara"/>
          <w:rFonts w:asciiTheme="majorHAnsi" w:hAnsiTheme="majorHAnsi"/>
          <w:sz w:val="22"/>
          <w:szCs w:val="22"/>
        </w:rPr>
        <w:tab/>
        <w:t>2018</w:t>
      </w:r>
    </w:p>
    <w:p w14:paraId="6851212D" w14:textId="6000CE9D" w:rsidR="00F71F8F" w:rsidRDefault="00F71F8F" w:rsidP="008139F1">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Vivre </w:t>
      </w:r>
      <w:proofErr w:type="spellStart"/>
      <w:r>
        <w:rPr>
          <w:rStyle w:val="DefaultPara"/>
          <w:rFonts w:asciiTheme="majorHAnsi" w:hAnsiTheme="majorHAnsi"/>
          <w:sz w:val="22"/>
          <w:szCs w:val="22"/>
        </w:rPr>
        <w:t>en</w:t>
      </w:r>
      <w:proofErr w:type="spellEnd"/>
      <w:r>
        <w:rPr>
          <w:rStyle w:val="DefaultPara"/>
          <w:rFonts w:asciiTheme="majorHAnsi" w:hAnsiTheme="majorHAnsi"/>
          <w:sz w:val="22"/>
          <w:szCs w:val="22"/>
        </w:rPr>
        <w:t xml:space="preserve"> Ville, Montreal, Canada</w:t>
      </w:r>
      <w:r>
        <w:rPr>
          <w:rStyle w:val="DefaultPara"/>
          <w:rFonts w:asciiTheme="majorHAnsi" w:hAnsiTheme="majorHAnsi"/>
          <w:sz w:val="22"/>
          <w:szCs w:val="22"/>
        </w:rPr>
        <w:tab/>
        <w:t>2018</w:t>
      </w:r>
    </w:p>
    <w:p w14:paraId="33205765" w14:textId="19447BE5" w:rsidR="001464D3" w:rsidRDefault="001464D3" w:rsidP="008139F1">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Atlanta,” Atlanta Studies Symposium, Emory University, Decatur, GA</w:t>
      </w:r>
      <w:r w:rsidR="00AB14B4">
        <w:rPr>
          <w:rStyle w:val="DefaultPara"/>
          <w:rFonts w:asciiTheme="majorHAnsi" w:hAnsiTheme="majorHAnsi"/>
          <w:sz w:val="22"/>
          <w:szCs w:val="22"/>
        </w:rPr>
        <w:t xml:space="preserve">. Video </w:t>
      </w:r>
      <w:r>
        <w:rPr>
          <w:rStyle w:val="DefaultPara"/>
          <w:rFonts w:asciiTheme="majorHAnsi" w:hAnsiTheme="majorHAnsi"/>
          <w:sz w:val="22"/>
          <w:szCs w:val="22"/>
        </w:rPr>
        <w:tab/>
        <w:t>2018</w:t>
      </w:r>
    </w:p>
    <w:p w14:paraId="7DD7DCEA" w14:textId="0A9E3EAB" w:rsidR="00AB14B4" w:rsidRPr="00AB14B4" w:rsidRDefault="00AB14B4" w:rsidP="00AB14B4">
      <w:pPr>
        <w:ind w:left="900"/>
        <w:rPr>
          <w:rStyle w:val="DefaultPara"/>
          <w:rFonts w:asciiTheme="minorHAnsi" w:hAnsiTheme="minorHAnsi"/>
          <w:sz w:val="24"/>
        </w:rPr>
      </w:pPr>
      <w:r>
        <w:rPr>
          <w:rStyle w:val="DefaultPara"/>
          <w:rFonts w:asciiTheme="majorHAnsi" w:hAnsiTheme="majorHAnsi"/>
          <w:sz w:val="22"/>
          <w:szCs w:val="22"/>
        </w:rPr>
        <w:t xml:space="preserve">here: </w:t>
      </w:r>
      <w:hyperlink r:id="rId96" w:history="1">
        <w:r>
          <w:rPr>
            <w:rStyle w:val="Hyperlink"/>
            <w:rFonts w:ascii="Helvetica Neue" w:hAnsi="Helvetica Neue"/>
            <w:sz w:val="21"/>
            <w:szCs w:val="21"/>
          </w:rPr>
          <w:t>https://www.atlantastudies.org/ellen-dunham-jones-retrofitting-suburban-atlanta/</w:t>
        </w:r>
      </w:hyperlink>
    </w:p>
    <w:p w14:paraId="49969230" w14:textId="67DDFC1E" w:rsidR="0055384B" w:rsidRDefault="0055384B" w:rsidP="008139F1">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55384B">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Hines Remix, in-house corporate conference </w:t>
      </w:r>
      <w:r>
        <w:rPr>
          <w:rStyle w:val="DefaultPara"/>
          <w:rFonts w:asciiTheme="majorHAnsi" w:hAnsiTheme="majorHAnsi"/>
          <w:sz w:val="22"/>
          <w:szCs w:val="22"/>
        </w:rPr>
        <w:tab/>
        <w:t>2018</w:t>
      </w:r>
    </w:p>
    <w:p w14:paraId="0416A59A" w14:textId="7661863A" w:rsidR="0055384B" w:rsidRDefault="0055384B" w:rsidP="008139F1">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on retail properties, Washington DC</w:t>
      </w:r>
    </w:p>
    <w:p w14:paraId="2A4B3039" w14:textId="087A52FB" w:rsidR="00BB69AE" w:rsidRDefault="00BB69AE" w:rsidP="008139F1">
      <w:pPr>
        <w:pStyle w:val="BodyTextIndent2"/>
        <w:tabs>
          <w:tab w:val="right" w:pos="9990"/>
        </w:tabs>
        <w:ind w:left="900" w:hanging="180"/>
        <w:rPr>
          <w:rStyle w:val="DefaultPara"/>
          <w:rFonts w:asciiTheme="majorHAnsi" w:hAnsiTheme="majorHAnsi"/>
          <w:sz w:val="22"/>
          <w:szCs w:val="22"/>
        </w:rPr>
      </w:pPr>
      <w:proofErr w:type="gramStart"/>
      <w:r w:rsidRPr="00BB69AE">
        <w:rPr>
          <w:rStyle w:val="DefaultPara"/>
          <w:rFonts w:asciiTheme="majorHAnsi" w:hAnsiTheme="majorHAnsi"/>
          <w:sz w:val="22"/>
          <w:szCs w:val="22"/>
        </w:rPr>
        <w:t>*”</w:t>
      </w:r>
      <w:proofErr w:type="spellStart"/>
      <w:r w:rsidRPr="00BB69AE">
        <w:rPr>
          <w:rStyle w:val="DefaultPara"/>
          <w:rFonts w:asciiTheme="majorHAnsi" w:hAnsiTheme="majorHAnsi"/>
          <w:sz w:val="22"/>
          <w:szCs w:val="22"/>
        </w:rPr>
        <w:t>ReCENTERing</w:t>
      </w:r>
      <w:proofErr w:type="spellEnd"/>
      <w:proofErr w:type="gramEnd"/>
      <w:r w:rsidRPr="00BB69AE">
        <w:rPr>
          <w:rStyle w:val="DefaultPara"/>
          <w:rFonts w:asciiTheme="majorHAnsi" w:hAnsiTheme="majorHAnsi"/>
          <w:sz w:val="22"/>
          <w:szCs w:val="22"/>
        </w:rPr>
        <w:t xml:space="preserve"> </w:t>
      </w:r>
      <w:r>
        <w:rPr>
          <w:rStyle w:val="DefaultPara"/>
          <w:rFonts w:asciiTheme="majorHAnsi" w:hAnsiTheme="majorHAnsi"/>
          <w:sz w:val="22"/>
          <w:szCs w:val="22"/>
        </w:rPr>
        <w:t xml:space="preserve">Atlanta,” </w:t>
      </w:r>
      <w:r w:rsidR="008139F1">
        <w:rPr>
          <w:rStyle w:val="DefaultPara"/>
          <w:rFonts w:asciiTheme="majorHAnsi" w:hAnsiTheme="majorHAnsi"/>
          <w:sz w:val="22"/>
          <w:szCs w:val="22"/>
        </w:rPr>
        <w:t>What’s Next ATL?, Atlanta Regional Commission State of the Region</w:t>
      </w:r>
      <w:r w:rsidR="008139F1">
        <w:rPr>
          <w:rStyle w:val="DefaultPara"/>
          <w:rFonts w:asciiTheme="majorHAnsi" w:hAnsiTheme="majorHAnsi"/>
          <w:sz w:val="22"/>
          <w:szCs w:val="22"/>
        </w:rPr>
        <w:tab/>
        <w:t>2017</w:t>
      </w:r>
    </w:p>
    <w:p w14:paraId="039BBBA5" w14:textId="57CE247E" w:rsidR="008139F1" w:rsidRDefault="008139F1" w:rsidP="008139F1">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Breakfast, Atlanta</w:t>
      </w:r>
    </w:p>
    <w:p w14:paraId="6B362D4B" w14:textId="09A25A4F" w:rsidR="00642F0E" w:rsidRPr="00BB69AE" w:rsidRDefault="00642F0E" w:rsidP="008139F1">
      <w:pPr>
        <w:pStyle w:val="BodyTextIndent2"/>
        <w:tabs>
          <w:tab w:val="right" w:pos="9990"/>
        </w:tabs>
        <w:ind w:left="900" w:hanging="180"/>
        <w:rPr>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w:t>
      </w:r>
      <w:r w:rsidR="00287DAD">
        <w:rPr>
          <w:rStyle w:val="DefaultPara"/>
          <w:rFonts w:asciiTheme="majorHAnsi" w:hAnsiTheme="majorHAnsi"/>
          <w:sz w:val="22"/>
          <w:szCs w:val="22"/>
        </w:rPr>
        <w:t>for Equity and Affordability,” City Building Exchange, New Orleans</w:t>
      </w:r>
      <w:r w:rsidR="00287DAD">
        <w:rPr>
          <w:rStyle w:val="DefaultPara"/>
          <w:rFonts w:asciiTheme="majorHAnsi" w:hAnsiTheme="majorHAnsi"/>
          <w:sz w:val="22"/>
          <w:szCs w:val="22"/>
        </w:rPr>
        <w:tab/>
        <w:t>2017</w:t>
      </w:r>
    </w:p>
    <w:p w14:paraId="410B1925" w14:textId="54D53AEE" w:rsidR="003A5D7E" w:rsidRDefault="003A5D7E" w:rsidP="003A5D7E">
      <w:pPr>
        <w:tabs>
          <w:tab w:val="right" w:pos="990"/>
          <w:tab w:val="right" w:pos="9990"/>
        </w:tabs>
        <w:ind w:left="900" w:hanging="180"/>
        <w:rPr>
          <w:rFonts w:asciiTheme="majorHAnsi" w:hAnsiTheme="majorHAnsi"/>
          <w:sz w:val="22"/>
          <w:szCs w:val="22"/>
        </w:rPr>
      </w:pPr>
      <w:r>
        <w:rPr>
          <w:rStyle w:val="DefaultPara"/>
          <w:rFonts w:asciiTheme="majorHAnsi" w:hAnsiTheme="majorHAnsi"/>
          <w:sz w:val="22"/>
          <w:szCs w:val="22"/>
        </w:rPr>
        <w:t>*”</w:t>
      </w:r>
      <w:r w:rsidRPr="000100A4">
        <w:rPr>
          <w:rFonts w:asciiTheme="majorHAnsi" w:hAnsiTheme="majorHAnsi"/>
          <w:sz w:val="22"/>
          <w:szCs w:val="22"/>
        </w:rPr>
        <w:t xml:space="preserve"> </w:t>
      </w:r>
      <w:r>
        <w:rPr>
          <w:rFonts w:asciiTheme="majorHAnsi" w:hAnsiTheme="majorHAnsi"/>
          <w:sz w:val="22"/>
          <w:szCs w:val="22"/>
        </w:rPr>
        <w:t>Heaven or Hell? The Impact of Autonomous Vehicles on Urban Form,” Rowe Rome Conference,</w:t>
      </w:r>
      <w:r>
        <w:rPr>
          <w:rFonts w:asciiTheme="majorHAnsi" w:hAnsiTheme="majorHAnsi"/>
          <w:sz w:val="22"/>
          <w:szCs w:val="22"/>
        </w:rPr>
        <w:tab/>
        <w:t>2017</w:t>
      </w:r>
    </w:p>
    <w:p w14:paraId="61D083CB" w14:textId="65352730" w:rsidR="003A5D7E" w:rsidRDefault="003A5D7E" w:rsidP="003A5D7E">
      <w:pPr>
        <w:tabs>
          <w:tab w:val="right" w:pos="990"/>
          <w:tab w:val="right" w:pos="9990"/>
        </w:tabs>
        <w:ind w:left="900" w:hanging="180"/>
        <w:rPr>
          <w:rFonts w:asciiTheme="majorHAnsi" w:hAnsiTheme="majorHAnsi"/>
          <w:sz w:val="22"/>
          <w:szCs w:val="22"/>
        </w:rPr>
      </w:pPr>
      <w:r>
        <w:rPr>
          <w:rFonts w:asciiTheme="majorHAnsi" w:hAnsiTheme="majorHAnsi"/>
          <w:sz w:val="22"/>
          <w:szCs w:val="22"/>
        </w:rPr>
        <w:tab/>
        <w:t xml:space="preserve">Sapienza </w:t>
      </w:r>
      <w:proofErr w:type="spellStart"/>
      <w:r w:rsidR="00F976E0">
        <w:rPr>
          <w:rFonts w:asciiTheme="majorHAnsi" w:hAnsiTheme="majorHAnsi"/>
          <w:sz w:val="22"/>
          <w:szCs w:val="22"/>
        </w:rPr>
        <w:t>Universita</w:t>
      </w:r>
      <w:proofErr w:type="spellEnd"/>
      <w:r>
        <w:rPr>
          <w:rFonts w:asciiTheme="majorHAnsi" w:hAnsiTheme="majorHAnsi"/>
          <w:sz w:val="22"/>
          <w:szCs w:val="22"/>
        </w:rPr>
        <w:t>, Rome</w:t>
      </w:r>
    </w:p>
    <w:p w14:paraId="20245DCC" w14:textId="11E49EB8" w:rsidR="00437505" w:rsidRDefault="00437505" w:rsidP="003A5D7E">
      <w:pPr>
        <w:tabs>
          <w:tab w:val="right" w:pos="99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437505">
        <w:rPr>
          <w:rFonts w:asciiTheme="majorHAnsi" w:hAnsiTheme="majorHAnsi"/>
          <w:sz w:val="22"/>
          <w:szCs w:val="22"/>
          <w:vertAlign w:val="superscript"/>
        </w:rPr>
        <w:t>st</w:t>
      </w:r>
      <w:r>
        <w:rPr>
          <w:rFonts w:asciiTheme="majorHAnsi" w:hAnsiTheme="majorHAnsi"/>
          <w:sz w:val="22"/>
          <w:szCs w:val="22"/>
        </w:rPr>
        <w:t xml:space="preserve"> Century Challenges,” Contract Design Forum, Santa Fe</w:t>
      </w:r>
      <w:r>
        <w:rPr>
          <w:rFonts w:asciiTheme="majorHAnsi" w:hAnsiTheme="majorHAnsi"/>
          <w:sz w:val="22"/>
          <w:szCs w:val="22"/>
        </w:rPr>
        <w:tab/>
        <w:t>2017</w:t>
      </w:r>
    </w:p>
    <w:p w14:paraId="13A35BC5" w14:textId="46AC3E29" w:rsidR="00EE0FA6" w:rsidRDefault="00EE0FA6"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EE0FA6">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w:t>
      </w:r>
      <w:proofErr w:type="spellStart"/>
      <w:r>
        <w:rPr>
          <w:rStyle w:val="DefaultPara"/>
          <w:rFonts w:asciiTheme="majorHAnsi" w:hAnsiTheme="majorHAnsi"/>
          <w:sz w:val="22"/>
          <w:szCs w:val="22"/>
        </w:rPr>
        <w:t>RegionSmart</w:t>
      </w:r>
      <w:proofErr w:type="spellEnd"/>
      <w:r>
        <w:rPr>
          <w:rStyle w:val="DefaultPara"/>
          <w:rFonts w:asciiTheme="majorHAnsi" w:hAnsiTheme="majorHAnsi"/>
          <w:sz w:val="22"/>
          <w:szCs w:val="22"/>
        </w:rPr>
        <w:t xml:space="preserve"> 2017, ULI Memphis and the </w:t>
      </w:r>
      <w:r>
        <w:rPr>
          <w:rStyle w:val="DefaultPara"/>
          <w:rFonts w:asciiTheme="majorHAnsi" w:hAnsiTheme="majorHAnsi"/>
          <w:sz w:val="22"/>
          <w:szCs w:val="22"/>
        </w:rPr>
        <w:tab/>
        <w:t>2017</w:t>
      </w:r>
    </w:p>
    <w:p w14:paraId="70E9714B" w14:textId="43D1502F" w:rsidR="00EE0FA6" w:rsidRDefault="00EE0FA6" w:rsidP="007471CD">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Mid-South Mayors’ Council, Memphis</w:t>
      </w:r>
    </w:p>
    <w:p w14:paraId="3913B346" w14:textId="3CB68C90" w:rsidR="00EE0FA6" w:rsidRDefault="00EE0FA6"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EE0FA6">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Mayor’s Housing Summit, San Antonio</w:t>
      </w:r>
      <w:r w:rsidR="00051819">
        <w:rPr>
          <w:rStyle w:val="DefaultPara"/>
          <w:rFonts w:asciiTheme="majorHAnsi" w:hAnsiTheme="majorHAnsi"/>
          <w:sz w:val="22"/>
          <w:szCs w:val="22"/>
        </w:rPr>
        <w:t>, with</w:t>
      </w:r>
      <w:r>
        <w:rPr>
          <w:rStyle w:val="DefaultPara"/>
          <w:rFonts w:asciiTheme="majorHAnsi" w:hAnsiTheme="majorHAnsi"/>
          <w:sz w:val="22"/>
          <w:szCs w:val="22"/>
        </w:rPr>
        <w:tab/>
        <w:t>2017</w:t>
      </w:r>
    </w:p>
    <w:p w14:paraId="18214A6C" w14:textId="343F91AB" w:rsidR="00EE0FA6" w:rsidRDefault="00051819" w:rsidP="00051819">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follow-up commentary by Secretary Henry Cisneros</w:t>
      </w:r>
    </w:p>
    <w:p w14:paraId="432D50E0" w14:textId="74068FE0" w:rsidR="00F976E0" w:rsidRDefault="00F976E0" w:rsidP="00051819">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F976E0">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w:t>
      </w:r>
      <w:r w:rsidR="00E15179">
        <w:rPr>
          <w:rStyle w:val="DefaultPara"/>
          <w:rFonts w:asciiTheme="majorHAnsi" w:hAnsiTheme="majorHAnsi"/>
          <w:sz w:val="22"/>
          <w:szCs w:val="22"/>
        </w:rPr>
        <w:t>CNU Placemaking Workshop, Louisville, KY</w:t>
      </w:r>
      <w:r w:rsidR="00E15179">
        <w:rPr>
          <w:rStyle w:val="DefaultPara"/>
          <w:rFonts w:asciiTheme="majorHAnsi" w:hAnsiTheme="majorHAnsi"/>
          <w:sz w:val="22"/>
          <w:szCs w:val="22"/>
        </w:rPr>
        <w:tab/>
        <w:t>2017</w:t>
      </w:r>
    </w:p>
    <w:p w14:paraId="395D1426" w14:textId="3107C7B6" w:rsidR="00CD38BF" w:rsidRDefault="00CD38BF"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sidRPr="00CD38BF">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11</w:t>
      </w:r>
      <w:r w:rsidRPr="00CD38BF">
        <w:rPr>
          <w:rStyle w:val="DefaultPara"/>
          <w:rFonts w:asciiTheme="majorHAnsi" w:hAnsiTheme="majorHAnsi"/>
          <w:sz w:val="22"/>
          <w:szCs w:val="22"/>
          <w:vertAlign w:val="superscript"/>
        </w:rPr>
        <w:t>th</w:t>
      </w:r>
      <w:r>
        <w:rPr>
          <w:rStyle w:val="DefaultPara"/>
          <w:rFonts w:asciiTheme="majorHAnsi" w:hAnsiTheme="majorHAnsi"/>
          <w:sz w:val="22"/>
          <w:szCs w:val="22"/>
        </w:rPr>
        <w:t xml:space="preserve"> Smart Growth Summit, Center for</w:t>
      </w:r>
      <w:r>
        <w:rPr>
          <w:rStyle w:val="DefaultPara"/>
          <w:rFonts w:asciiTheme="majorHAnsi" w:hAnsiTheme="majorHAnsi"/>
          <w:sz w:val="22"/>
          <w:szCs w:val="22"/>
        </w:rPr>
        <w:tab/>
        <w:t>2016</w:t>
      </w:r>
    </w:p>
    <w:p w14:paraId="0255CF8B" w14:textId="6D8C3F53" w:rsidR="00CD38BF" w:rsidRDefault="00CD38BF" w:rsidP="007471CD">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Plan</w:t>
      </w:r>
      <w:r w:rsidR="00CB410F">
        <w:rPr>
          <w:rStyle w:val="DefaultPara"/>
          <w:rFonts w:asciiTheme="majorHAnsi" w:hAnsiTheme="majorHAnsi"/>
          <w:sz w:val="22"/>
          <w:szCs w:val="22"/>
        </w:rPr>
        <w:t>ning Excellence, Baton Rouge, LA</w:t>
      </w:r>
    </w:p>
    <w:p w14:paraId="25623124" w14:textId="1182532D" w:rsidR="00CD38BF" w:rsidRDefault="00CD38BF"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21</w:t>
      </w:r>
      <w:r>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Challenges,” “American Property Tax Council, Annual </w:t>
      </w:r>
      <w:r>
        <w:rPr>
          <w:rStyle w:val="DefaultPara"/>
          <w:rFonts w:asciiTheme="majorHAnsi" w:hAnsiTheme="majorHAnsi"/>
          <w:sz w:val="22"/>
          <w:szCs w:val="22"/>
        </w:rPr>
        <w:tab/>
        <w:t>2016</w:t>
      </w:r>
    </w:p>
    <w:p w14:paraId="614AE6BA" w14:textId="4FBDA483" w:rsidR="00CD38BF" w:rsidRDefault="00CD38BF" w:rsidP="007471CD">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Meeting, Atlanta, GA</w:t>
      </w:r>
    </w:p>
    <w:p w14:paraId="48789433" w14:textId="0ED1C747" w:rsidR="00445E6D" w:rsidRDefault="00445E6D"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Downtown,” International Downtown Association annual conference,</w:t>
      </w:r>
      <w:r>
        <w:rPr>
          <w:rStyle w:val="DefaultPara"/>
          <w:rFonts w:asciiTheme="majorHAnsi" w:hAnsiTheme="majorHAnsi"/>
          <w:sz w:val="22"/>
          <w:szCs w:val="22"/>
        </w:rPr>
        <w:tab/>
        <w:t>2016</w:t>
      </w:r>
    </w:p>
    <w:p w14:paraId="70C348EE" w14:textId="20D6A92A" w:rsidR="00445E6D" w:rsidRDefault="00445E6D" w:rsidP="007471CD">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Atlanta, GA</w:t>
      </w:r>
    </w:p>
    <w:p w14:paraId="05A8C9E5" w14:textId="7F0A9F7D" w:rsidR="007471CD" w:rsidRDefault="007471CD" w:rsidP="007471CD">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Autonomous </w:t>
      </w:r>
      <w:r w:rsidR="00F976E0">
        <w:rPr>
          <w:rStyle w:val="DefaultPara"/>
          <w:rFonts w:asciiTheme="majorHAnsi" w:hAnsiTheme="majorHAnsi"/>
          <w:sz w:val="22"/>
          <w:szCs w:val="22"/>
        </w:rPr>
        <w:t xml:space="preserve">Vehicles?” Mobility Charrette, </w:t>
      </w:r>
      <w:r>
        <w:rPr>
          <w:rStyle w:val="DefaultPara"/>
          <w:rFonts w:asciiTheme="majorHAnsi" w:hAnsiTheme="majorHAnsi"/>
          <w:sz w:val="22"/>
          <w:szCs w:val="22"/>
        </w:rPr>
        <w:t>Rancho Mission Viejo, CA</w:t>
      </w:r>
      <w:r>
        <w:rPr>
          <w:rStyle w:val="DefaultPara"/>
          <w:rFonts w:asciiTheme="majorHAnsi" w:hAnsiTheme="majorHAnsi"/>
          <w:sz w:val="22"/>
          <w:szCs w:val="22"/>
        </w:rPr>
        <w:tab/>
        <w:t>2016</w:t>
      </w:r>
    </w:p>
    <w:p w14:paraId="33314ECC" w14:textId="0E271CCA" w:rsidR="007471CD" w:rsidRDefault="007471CD" w:rsidP="00DA0C5F">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*”Public</w:t>
      </w:r>
      <w:proofErr w:type="gramEnd"/>
      <w:r>
        <w:rPr>
          <w:rFonts w:asciiTheme="majorHAnsi" w:hAnsiTheme="majorHAnsi"/>
          <w:sz w:val="22"/>
          <w:szCs w:val="22"/>
        </w:rPr>
        <w:t xml:space="preserve"> Space and Social Capital in Suburban Retrofits,” The Athena Talks at KTH Royal Institute</w:t>
      </w:r>
      <w:r>
        <w:rPr>
          <w:rFonts w:asciiTheme="majorHAnsi" w:hAnsiTheme="majorHAnsi"/>
          <w:sz w:val="22"/>
          <w:szCs w:val="22"/>
        </w:rPr>
        <w:tab/>
        <w:t>2016</w:t>
      </w:r>
    </w:p>
    <w:p w14:paraId="2AD6D145" w14:textId="0D8817E6" w:rsidR="007471CD" w:rsidRDefault="007471CD" w:rsidP="00DA0C5F">
      <w:pPr>
        <w:tabs>
          <w:tab w:val="right" w:pos="9990"/>
        </w:tabs>
        <w:ind w:left="900" w:hanging="180"/>
        <w:contextualSpacing/>
        <w:rPr>
          <w:rFonts w:asciiTheme="majorHAnsi" w:hAnsiTheme="majorHAnsi"/>
          <w:sz w:val="22"/>
          <w:szCs w:val="22"/>
        </w:rPr>
      </w:pPr>
      <w:r>
        <w:rPr>
          <w:rFonts w:asciiTheme="majorHAnsi" w:hAnsiTheme="majorHAnsi"/>
          <w:sz w:val="22"/>
          <w:szCs w:val="22"/>
        </w:rPr>
        <w:tab/>
        <w:t>of Technology, Stockholm, Sweden</w:t>
      </w:r>
    </w:p>
    <w:p w14:paraId="6867D875" w14:textId="41D9A0DE" w:rsidR="00976326" w:rsidRDefault="000412EF" w:rsidP="00DA0C5F">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lastRenderedPageBreak/>
        <w:t>*”Retrofitting</w:t>
      </w:r>
      <w:proofErr w:type="gramEnd"/>
      <w:r>
        <w:rPr>
          <w:rFonts w:asciiTheme="majorHAnsi" w:hAnsiTheme="majorHAnsi"/>
          <w:sz w:val="22"/>
          <w:szCs w:val="22"/>
        </w:rPr>
        <w:t xml:space="preserve"> Suburbia in Areas of Declining Population,” CNU 24 Preview: Transforming Places, </w:t>
      </w:r>
      <w:r>
        <w:rPr>
          <w:rFonts w:asciiTheme="majorHAnsi" w:hAnsiTheme="majorHAnsi"/>
          <w:sz w:val="22"/>
          <w:szCs w:val="22"/>
        </w:rPr>
        <w:tab/>
        <w:t>2016</w:t>
      </w:r>
    </w:p>
    <w:p w14:paraId="22E838D9" w14:textId="54FD3BCA" w:rsidR="000412EF" w:rsidRDefault="000412EF" w:rsidP="00DA0C5F">
      <w:pPr>
        <w:tabs>
          <w:tab w:val="right" w:pos="9990"/>
        </w:tabs>
        <w:ind w:left="900" w:hanging="180"/>
        <w:contextualSpacing/>
        <w:rPr>
          <w:rFonts w:asciiTheme="majorHAnsi" w:hAnsiTheme="majorHAnsi"/>
          <w:sz w:val="22"/>
          <w:szCs w:val="22"/>
        </w:rPr>
      </w:pPr>
      <w:r>
        <w:rPr>
          <w:rFonts w:asciiTheme="majorHAnsi" w:hAnsiTheme="majorHAnsi"/>
          <w:sz w:val="22"/>
          <w:szCs w:val="22"/>
        </w:rPr>
        <w:tab/>
        <w:t>CNU New York, Rochester, NY</w:t>
      </w:r>
    </w:p>
    <w:p w14:paraId="4A197B4A" w14:textId="42674AB2" w:rsidR="0019677A" w:rsidRDefault="0019677A" w:rsidP="00DA0C5F">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19677A">
        <w:rPr>
          <w:rFonts w:asciiTheme="majorHAnsi" w:hAnsiTheme="majorHAnsi"/>
          <w:sz w:val="22"/>
          <w:szCs w:val="22"/>
          <w:vertAlign w:val="superscript"/>
        </w:rPr>
        <w:t>st</w:t>
      </w:r>
      <w:r>
        <w:rPr>
          <w:rFonts w:asciiTheme="majorHAnsi" w:hAnsiTheme="majorHAnsi"/>
          <w:sz w:val="22"/>
          <w:szCs w:val="22"/>
        </w:rPr>
        <w:t xml:space="preserve"> Century Challenges,” Planning, Design &amp; Built Environment 10</w:t>
      </w:r>
      <w:r>
        <w:rPr>
          <w:rFonts w:asciiTheme="majorHAnsi" w:hAnsiTheme="majorHAnsi"/>
          <w:sz w:val="22"/>
          <w:szCs w:val="22"/>
        </w:rPr>
        <w:tab/>
        <w:t>2016</w:t>
      </w:r>
    </w:p>
    <w:p w14:paraId="7DD3D38A" w14:textId="0FA9685B" w:rsidR="0019677A" w:rsidRDefault="0019677A" w:rsidP="00DA0C5F">
      <w:pPr>
        <w:tabs>
          <w:tab w:val="right" w:pos="9990"/>
        </w:tabs>
        <w:ind w:left="900" w:hanging="180"/>
        <w:contextualSpacing/>
        <w:rPr>
          <w:rFonts w:asciiTheme="majorHAnsi" w:hAnsiTheme="majorHAnsi"/>
          <w:sz w:val="22"/>
          <w:szCs w:val="22"/>
        </w:rPr>
      </w:pPr>
      <w:r>
        <w:rPr>
          <w:rFonts w:asciiTheme="majorHAnsi" w:hAnsiTheme="majorHAnsi"/>
          <w:sz w:val="22"/>
          <w:szCs w:val="22"/>
        </w:rPr>
        <w:tab/>
        <w:t>Year Celebration, Clemson University, Clemson, South Carolina</w:t>
      </w:r>
    </w:p>
    <w:p w14:paraId="7C65CA11" w14:textId="77777777" w:rsidR="00DA0C5F" w:rsidRDefault="00DA0C5F" w:rsidP="00DA0C5F">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847D10">
        <w:rPr>
          <w:rFonts w:asciiTheme="majorHAnsi" w:hAnsiTheme="majorHAnsi"/>
          <w:sz w:val="22"/>
          <w:szCs w:val="22"/>
          <w:vertAlign w:val="superscript"/>
        </w:rPr>
        <w:t>st</w:t>
      </w:r>
      <w:r>
        <w:rPr>
          <w:rFonts w:asciiTheme="majorHAnsi" w:hAnsiTheme="majorHAnsi"/>
          <w:sz w:val="22"/>
          <w:szCs w:val="22"/>
        </w:rPr>
        <w:t xml:space="preserve"> Century Challenges,” ULI Toronto Inaugural Fall Symposium, </w:t>
      </w:r>
      <w:r>
        <w:rPr>
          <w:rFonts w:asciiTheme="majorHAnsi" w:hAnsiTheme="majorHAnsi"/>
          <w:sz w:val="22"/>
          <w:szCs w:val="22"/>
        </w:rPr>
        <w:tab/>
        <w:t>2015</w:t>
      </w:r>
    </w:p>
    <w:p w14:paraId="6805FBDD" w14:textId="466879E2" w:rsidR="00DA0C5F" w:rsidRDefault="00DA0C5F" w:rsidP="00DA0C5F">
      <w:pPr>
        <w:tabs>
          <w:tab w:val="right" w:pos="9990"/>
        </w:tabs>
        <w:ind w:left="900" w:hanging="180"/>
        <w:contextualSpacing/>
        <w:rPr>
          <w:rFonts w:asciiTheme="majorHAnsi" w:hAnsiTheme="majorHAnsi"/>
          <w:sz w:val="22"/>
          <w:szCs w:val="22"/>
        </w:rPr>
      </w:pPr>
      <w:r>
        <w:rPr>
          <w:rFonts w:asciiTheme="majorHAnsi" w:hAnsiTheme="majorHAnsi"/>
          <w:sz w:val="22"/>
          <w:szCs w:val="22"/>
        </w:rPr>
        <w:tab/>
        <w:t xml:space="preserve">“Mixed-Use Intensification: Hubs &amp; Subs,” Toronto. Reviewed at: </w:t>
      </w:r>
      <w:hyperlink r:id="rId97" w:history="1">
        <w:r w:rsidRPr="004E2311">
          <w:rPr>
            <w:rStyle w:val="Hyperlink"/>
            <w:rFonts w:asciiTheme="majorHAnsi" w:hAnsiTheme="majorHAnsi"/>
            <w:sz w:val="22"/>
            <w:szCs w:val="22"/>
          </w:rPr>
          <w:t>http://toronto.uli.org/press-releases/2015-fall-symposium-coverage-dr-ellen-dunham-jones-retrofitting-suburbia/</w:t>
        </w:r>
      </w:hyperlink>
    </w:p>
    <w:p w14:paraId="3DA67805" w14:textId="1EB1FC62" w:rsidR="002D3C7F" w:rsidRDefault="002D3C7F" w:rsidP="000D7900">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2D3C7F">
        <w:rPr>
          <w:rFonts w:asciiTheme="majorHAnsi" w:hAnsiTheme="majorHAnsi"/>
          <w:sz w:val="22"/>
          <w:szCs w:val="22"/>
          <w:vertAlign w:val="superscript"/>
        </w:rPr>
        <w:t>st</w:t>
      </w:r>
      <w:r>
        <w:rPr>
          <w:rFonts w:asciiTheme="majorHAnsi" w:hAnsiTheme="majorHAnsi"/>
          <w:sz w:val="22"/>
          <w:szCs w:val="22"/>
        </w:rPr>
        <w:t xml:space="preserve"> Century Challenges” and follow-up panel, joint symposium of the </w:t>
      </w:r>
      <w:r>
        <w:rPr>
          <w:rFonts w:asciiTheme="majorHAnsi" w:hAnsiTheme="majorHAnsi"/>
          <w:sz w:val="22"/>
          <w:szCs w:val="22"/>
        </w:rPr>
        <w:tab/>
        <w:t>2015</w:t>
      </w:r>
    </w:p>
    <w:p w14:paraId="26FF4BB0" w14:textId="3E317F8A" w:rsidR="002D3C7F" w:rsidRDefault="002D3C7F" w:rsidP="000D7900">
      <w:pPr>
        <w:tabs>
          <w:tab w:val="right" w:pos="9990"/>
        </w:tabs>
        <w:ind w:left="900" w:hanging="180"/>
        <w:contextualSpacing/>
        <w:rPr>
          <w:rFonts w:asciiTheme="majorHAnsi" w:hAnsiTheme="majorHAnsi"/>
          <w:sz w:val="22"/>
          <w:szCs w:val="22"/>
        </w:rPr>
      </w:pPr>
      <w:r>
        <w:rPr>
          <w:rFonts w:asciiTheme="majorHAnsi" w:hAnsiTheme="majorHAnsi"/>
          <w:sz w:val="22"/>
          <w:szCs w:val="22"/>
        </w:rPr>
        <w:tab/>
        <w:t>New Orleans Regional Planning Organization and ULI New Orleans, “Rethinking the Suburbs,”</w:t>
      </w:r>
    </w:p>
    <w:p w14:paraId="0BF6AAD3" w14:textId="2CFC6C56" w:rsidR="002D3C7F" w:rsidRPr="00C85021" w:rsidRDefault="002D3C7F" w:rsidP="00DA0C5F">
      <w:pPr>
        <w:tabs>
          <w:tab w:val="left" w:pos="990"/>
          <w:tab w:val="right" w:pos="2070"/>
          <w:tab w:val="left" w:pos="3060"/>
          <w:tab w:val="right" w:pos="9900"/>
        </w:tabs>
        <w:ind w:left="900" w:hanging="180"/>
        <w:rPr>
          <w:rFonts w:asciiTheme="majorHAnsi" w:hAnsiTheme="majorHAnsi"/>
          <w:sz w:val="22"/>
          <w:szCs w:val="22"/>
        </w:rPr>
      </w:pPr>
      <w:r>
        <w:rPr>
          <w:rFonts w:asciiTheme="majorHAnsi" w:hAnsiTheme="majorHAnsi"/>
          <w:sz w:val="22"/>
          <w:szCs w:val="22"/>
        </w:rPr>
        <w:tab/>
        <w:t>New Orleans</w:t>
      </w:r>
      <w:r w:rsidR="00C85021">
        <w:rPr>
          <w:rFonts w:asciiTheme="majorHAnsi" w:hAnsiTheme="majorHAnsi"/>
          <w:sz w:val="22"/>
          <w:szCs w:val="22"/>
        </w:rPr>
        <w:t xml:space="preserve">. Reviewed in </w:t>
      </w:r>
      <w:r w:rsidR="00C85021">
        <w:rPr>
          <w:rFonts w:asciiTheme="majorHAnsi" w:hAnsiTheme="majorHAnsi"/>
          <w:i/>
          <w:sz w:val="22"/>
          <w:szCs w:val="22"/>
        </w:rPr>
        <w:t>The Times-Picayune</w:t>
      </w:r>
      <w:r w:rsidR="00C85021">
        <w:rPr>
          <w:rFonts w:asciiTheme="majorHAnsi" w:hAnsiTheme="majorHAnsi"/>
          <w:sz w:val="22"/>
          <w:szCs w:val="22"/>
        </w:rPr>
        <w:t xml:space="preserve">: </w:t>
      </w:r>
      <w:hyperlink r:id="rId98" w:history="1">
        <w:r w:rsidR="00C85021" w:rsidRPr="00AC093B">
          <w:rPr>
            <w:rStyle w:val="Hyperlink"/>
            <w:rFonts w:asciiTheme="majorHAnsi" w:hAnsiTheme="majorHAnsi"/>
            <w:sz w:val="22"/>
            <w:szCs w:val="22"/>
          </w:rPr>
          <w:t>http://www.nola.com/business/index.ssf/2015/03/what_to_do_with_dead_shopping.html</w:t>
        </w:r>
      </w:hyperlink>
      <w:r w:rsidR="00C85021">
        <w:rPr>
          <w:rFonts w:asciiTheme="majorHAnsi" w:hAnsiTheme="majorHAnsi"/>
          <w:sz w:val="22"/>
          <w:szCs w:val="22"/>
        </w:rPr>
        <w:t xml:space="preserve"> </w:t>
      </w:r>
    </w:p>
    <w:p w14:paraId="148E5DD2" w14:textId="7182D545" w:rsidR="005B1624" w:rsidRDefault="005B1624" w:rsidP="000D7900">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5B1624">
        <w:rPr>
          <w:rFonts w:asciiTheme="majorHAnsi" w:hAnsiTheme="majorHAnsi"/>
          <w:sz w:val="22"/>
          <w:szCs w:val="22"/>
          <w:vertAlign w:val="superscript"/>
        </w:rPr>
        <w:t>st</w:t>
      </w:r>
      <w:r>
        <w:rPr>
          <w:rFonts w:asciiTheme="majorHAnsi" w:hAnsiTheme="majorHAnsi"/>
          <w:sz w:val="22"/>
          <w:szCs w:val="22"/>
        </w:rPr>
        <w:t xml:space="preserve"> Century Challenges,” Retrofitting New Orleans Suburbs Workshop,</w:t>
      </w:r>
      <w:r>
        <w:rPr>
          <w:rFonts w:asciiTheme="majorHAnsi" w:hAnsiTheme="majorHAnsi"/>
          <w:sz w:val="22"/>
          <w:szCs w:val="22"/>
        </w:rPr>
        <w:tab/>
        <w:t>2015</w:t>
      </w:r>
    </w:p>
    <w:p w14:paraId="3E384ADC" w14:textId="097937C8" w:rsidR="005B1624" w:rsidRDefault="005B1624" w:rsidP="000D7900">
      <w:pPr>
        <w:tabs>
          <w:tab w:val="right" w:pos="9990"/>
        </w:tabs>
        <w:ind w:left="900" w:hanging="180"/>
        <w:contextualSpacing/>
        <w:rPr>
          <w:rFonts w:asciiTheme="majorHAnsi" w:hAnsiTheme="majorHAnsi"/>
          <w:sz w:val="22"/>
          <w:szCs w:val="22"/>
        </w:rPr>
      </w:pPr>
      <w:r>
        <w:rPr>
          <w:rFonts w:asciiTheme="majorHAnsi" w:hAnsiTheme="majorHAnsi"/>
          <w:sz w:val="22"/>
          <w:szCs w:val="22"/>
        </w:rPr>
        <w:tab/>
        <w:t>East New Orleans Business Development District, New Orleans East</w:t>
      </w:r>
    </w:p>
    <w:p w14:paraId="4A6550BA" w14:textId="77777777" w:rsidR="00942BFE" w:rsidRDefault="00942BFE" w:rsidP="00942BFE">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491247">
        <w:rPr>
          <w:rFonts w:asciiTheme="majorHAnsi" w:hAnsiTheme="majorHAnsi"/>
          <w:sz w:val="22"/>
          <w:szCs w:val="22"/>
          <w:vertAlign w:val="superscript"/>
        </w:rPr>
        <w:t>st</w:t>
      </w:r>
      <w:r>
        <w:rPr>
          <w:rFonts w:asciiTheme="majorHAnsi" w:hAnsiTheme="majorHAnsi"/>
          <w:sz w:val="22"/>
          <w:szCs w:val="22"/>
        </w:rPr>
        <w:t xml:space="preserve"> Century Challenges,” The Mayor’s Summit, Kingsport, TN</w:t>
      </w:r>
      <w:r>
        <w:rPr>
          <w:rFonts w:asciiTheme="majorHAnsi" w:hAnsiTheme="majorHAnsi"/>
          <w:sz w:val="22"/>
          <w:szCs w:val="22"/>
        </w:rPr>
        <w:tab/>
        <w:t>2015</w:t>
      </w:r>
    </w:p>
    <w:p w14:paraId="0237C328" w14:textId="0A06F253" w:rsidR="000D7900" w:rsidRDefault="000D7900" w:rsidP="000D7900">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4E7B4A">
        <w:rPr>
          <w:rFonts w:asciiTheme="majorHAnsi" w:hAnsiTheme="majorHAnsi"/>
          <w:sz w:val="22"/>
          <w:szCs w:val="22"/>
          <w:vertAlign w:val="superscript"/>
        </w:rPr>
        <w:t>st</w:t>
      </w:r>
      <w:r>
        <w:rPr>
          <w:rFonts w:asciiTheme="majorHAnsi" w:hAnsiTheme="majorHAnsi"/>
          <w:sz w:val="22"/>
          <w:szCs w:val="22"/>
        </w:rPr>
        <w:t xml:space="preserve"> Century Challenges,” master session, National Bike Summit,</w:t>
      </w:r>
      <w:r>
        <w:rPr>
          <w:rFonts w:asciiTheme="majorHAnsi" w:hAnsiTheme="majorHAnsi"/>
          <w:sz w:val="22"/>
          <w:szCs w:val="22"/>
        </w:rPr>
        <w:tab/>
        <w:t>2015</w:t>
      </w:r>
    </w:p>
    <w:p w14:paraId="0FC9EB57" w14:textId="1FC02BC1" w:rsidR="00EE66CD" w:rsidRDefault="000D7900" w:rsidP="000D7900">
      <w:pPr>
        <w:tabs>
          <w:tab w:val="right" w:pos="9990"/>
        </w:tabs>
        <w:ind w:left="900" w:hanging="180"/>
        <w:contextualSpacing/>
        <w:rPr>
          <w:rFonts w:asciiTheme="majorHAnsi" w:hAnsiTheme="majorHAnsi"/>
          <w:sz w:val="22"/>
          <w:szCs w:val="22"/>
        </w:rPr>
      </w:pPr>
      <w:r>
        <w:rPr>
          <w:rFonts w:asciiTheme="majorHAnsi" w:hAnsiTheme="majorHAnsi"/>
          <w:sz w:val="22"/>
          <w:szCs w:val="22"/>
        </w:rPr>
        <w:tab/>
        <w:t>League of American Bicyclists, Washington, DC</w:t>
      </w:r>
    </w:p>
    <w:p w14:paraId="54C892B0" w14:textId="7DC7472E" w:rsidR="0003654E" w:rsidRDefault="00847D10" w:rsidP="0003654E">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Suburban Retail for 21</w:t>
      </w:r>
      <w:r w:rsidRPr="00847D10">
        <w:rPr>
          <w:rFonts w:asciiTheme="majorHAnsi" w:hAnsiTheme="majorHAnsi"/>
          <w:sz w:val="22"/>
          <w:szCs w:val="22"/>
          <w:vertAlign w:val="superscript"/>
        </w:rPr>
        <w:t>st</w:t>
      </w:r>
      <w:r>
        <w:rPr>
          <w:rFonts w:asciiTheme="majorHAnsi" w:hAnsiTheme="majorHAnsi"/>
          <w:sz w:val="22"/>
          <w:szCs w:val="22"/>
        </w:rPr>
        <w:t xml:space="preserve"> Century Challenges,” </w:t>
      </w:r>
      <w:proofErr w:type="spellStart"/>
      <w:r>
        <w:rPr>
          <w:rFonts w:asciiTheme="majorHAnsi" w:hAnsiTheme="majorHAnsi"/>
          <w:sz w:val="22"/>
          <w:szCs w:val="22"/>
        </w:rPr>
        <w:t>CenterBuild</w:t>
      </w:r>
      <w:proofErr w:type="spellEnd"/>
      <w:r>
        <w:rPr>
          <w:rFonts w:asciiTheme="majorHAnsi" w:hAnsiTheme="majorHAnsi"/>
          <w:sz w:val="22"/>
          <w:szCs w:val="22"/>
        </w:rPr>
        <w:t xml:space="preserve">, International Council </w:t>
      </w:r>
      <w:r>
        <w:rPr>
          <w:rFonts w:asciiTheme="majorHAnsi" w:hAnsiTheme="majorHAnsi"/>
          <w:sz w:val="22"/>
          <w:szCs w:val="22"/>
        </w:rPr>
        <w:tab/>
        <w:t>2015</w:t>
      </w:r>
    </w:p>
    <w:p w14:paraId="03F23426" w14:textId="3D6BA99E" w:rsidR="00847D10" w:rsidRDefault="00847D10" w:rsidP="0003654E">
      <w:pPr>
        <w:tabs>
          <w:tab w:val="right" w:pos="9990"/>
        </w:tabs>
        <w:ind w:left="900" w:hanging="180"/>
        <w:contextualSpacing/>
        <w:rPr>
          <w:rFonts w:asciiTheme="majorHAnsi" w:hAnsiTheme="majorHAnsi"/>
          <w:sz w:val="22"/>
          <w:szCs w:val="22"/>
        </w:rPr>
      </w:pPr>
      <w:r>
        <w:rPr>
          <w:rFonts w:asciiTheme="majorHAnsi" w:hAnsiTheme="majorHAnsi"/>
          <w:sz w:val="22"/>
          <w:szCs w:val="22"/>
        </w:rPr>
        <w:tab/>
        <w:t>of Shopping Centers, Scottsdale, AZ</w:t>
      </w:r>
    </w:p>
    <w:p w14:paraId="3B48025A" w14:textId="584E93B3" w:rsidR="0003654E" w:rsidRDefault="0003654E" w:rsidP="0003654E">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*”Survival</w:t>
      </w:r>
      <w:proofErr w:type="gramEnd"/>
      <w:r>
        <w:rPr>
          <w:rFonts w:asciiTheme="majorHAnsi" w:hAnsiTheme="majorHAnsi"/>
          <w:sz w:val="22"/>
          <w:szCs w:val="22"/>
        </w:rPr>
        <w:t xml:space="preserve"> and Resilience in the Third Millen</w:t>
      </w:r>
      <w:r w:rsidR="002B1DC9">
        <w:rPr>
          <w:rFonts w:asciiTheme="majorHAnsi" w:hAnsiTheme="majorHAnsi"/>
          <w:sz w:val="22"/>
          <w:szCs w:val="22"/>
        </w:rPr>
        <w:t>n</w:t>
      </w:r>
      <w:r>
        <w:rPr>
          <w:rFonts w:asciiTheme="majorHAnsi" w:hAnsiTheme="majorHAnsi"/>
          <w:sz w:val="22"/>
          <w:szCs w:val="22"/>
        </w:rPr>
        <w:t xml:space="preserve">ium,” panelist presentation, ACSA Administrators </w:t>
      </w:r>
      <w:r>
        <w:rPr>
          <w:rFonts w:asciiTheme="majorHAnsi" w:hAnsiTheme="majorHAnsi"/>
          <w:sz w:val="22"/>
          <w:szCs w:val="22"/>
        </w:rPr>
        <w:tab/>
        <w:t>2015</w:t>
      </w:r>
    </w:p>
    <w:p w14:paraId="16C2EC76" w14:textId="2DB05A42" w:rsidR="0003654E" w:rsidRDefault="0003654E" w:rsidP="0003654E">
      <w:pPr>
        <w:tabs>
          <w:tab w:val="right" w:pos="9990"/>
        </w:tabs>
        <w:ind w:left="900" w:hanging="180"/>
        <w:contextualSpacing/>
        <w:rPr>
          <w:rFonts w:asciiTheme="majorHAnsi" w:hAnsiTheme="majorHAnsi"/>
          <w:sz w:val="22"/>
          <w:szCs w:val="22"/>
        </w:rPr>
      </w:pPr>
      <w:r>
        <w:rPr>
          <w:rFonts w:asciiTheme="majorHAnsi" w:hAnsiTheme="majorHAnsi"/>
          <w:sz w:val="22"/>
          <w:szCs w:val="22"/>
        </w:rPr>
        <w:tab/>
        <w:t>Conference, San Juan, Puerto Rico</w:t>
      </w:r>
    </w:p>
    <w:p w14:paraId="6ABE87D2" w14:textId="63964431" w:rsidR="002E22A5" w:rsidRPr="002E22A5" w:rsidRDefault="00B25265" w:rsidP="0003654E">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for 21</w:t>
      </w:r>
      <w:r w:rsidR="002E22A5" w:rsidRPr="002E22A5">
        <w:rPr>
          <w:rFonts w:asciiTheme="majorHAnsi" w:hAnsiTheme="majorHAnsi"/>
          <w:sz w:val="22"/>
          <w:szCs w:val="22"/>
          <w:vertAlign w:val="superscript"/>
        </w:rPr>
        <w:t>st</w:t>
      </w:r>
      <w:r w:rsidR="002E22A5" w:rsidRPr="002E22A5">
        <w:rPr>
          <w:rFonts w:asciiTheme="majorHAnsi" w:hAnsiTheme="majorHAnsi"/>
          <w:sz w:val="22"/>
          <w:szCs w:val="22"/>
        </w:rPr>
        <w:t xml:space="preserve"> Century Challenges,” Michigan Local Government Management </w:t>
      </w:r>
      <w:r w:rsidR="002E22A5" w:rsidRPr="002E22A5">
        <w:rPr>
          <w:rFonts w:asciiTheme="majorHAnsi" w:hAnsiTheme="majorHAnsi"/>
          <w:sz w:val="22"/>
          <w:szCs w:val="22"/>
        </w:rPr>
        <w:tab/>
        <w:t>2015</w:t>
      </w:r>
    </w:p>
    <w:p w14:paraId="2A6D831E" w14:textId="77777777" w:rsid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Association, Winter Institute, Novi, MI</w:t>
      </w:r>
    </w:p>
    <w:p w14:paraId="33D8A98A" w14:textId="6DF0FBBA" w:rsidR="00847D10" w:rsidRDefault="00847D10" w:rsidP="002E22A5">
      <w:pPr>
        <w:tabs>
          <w:tab w:val="right" w:pos="9270"/>
        </w:tabs>
        <w:ind w:left="900" w:hanging="180"/>
        <w:contextualSpacing/>
        <w:rPr>
          <w:rStyle w:val="Hyperlink"/>
          <w:rFonts w:asciiTheme="majorHAnsi" w:hAnsiTheme="majorHAnsi"/>
          <w:sz w:val="22"/>
          <w:szCs w:val="22"/>
        </w:rPr>
      </w:pPr>
      <w:r>
        <w:rPr>
          <w:rFonts w:asciiTheme="majorHAnsi" w:hAnsiTheme="majorHAnsi"/>
          <w:sz w:val="22"/>
          <w:szCs w:val="22"/>
        </w:rPr>
        <w:tab/>
        <w:t xml:space="preserve">-reviewed here: </w:t>
      </w:r>
      <w:hyperlink r:id="rId99" w:history="1">
        <w:r w:rsidRPr="004E2311">
          <w:rPr>
            <w:rStyle w:val="Hyperlink"/>
            <w:rFonts w:asciiTheme="majorHAnsi" w:hAnsiTheme="majorHAnsi"/>
            <w:sz w:val="22"/>
            <w:szCs w:val="22"/>
          </w:rPr>
          <w:t>http://placemaking.mml.org/2015/02/12/creating-a-purposeful-new-life-for-old-suburban-sites/</w:t>
        </w:r>
      </w:hyperlink>
    </w:p>
    <w:p w14:paraId="59851B48" w14:textId="50E914E7" w:rsidR="002B1DC9" w:rsidRDefault="002B1DC9" w:rsidP="002B1DC9">
      <w:pPr>
        <w:tabs>
          <w:tab w:val="right" w:pos="9990"/>
        </w:tabs>
        <w:ind w:left="900" w:hanging="180"/>
        <w:contextualSpacing/>
        <w:rPr>
          <w:rStyle w:val="Hyperlink"/>
          <w:rFonts w:asciiTheme="majorHAnsi" w:hAnsiTheme="majorHAnsi"/>
          <w:color w:val="000000" w:themeColor="text1"/>
          <w:sz w:val="22"/>
          <w:szCs w:val="22"/>
          <w:u w:val="none"/>
        </w:rPr>
      </w:pPr>
      <w:proofErr w:type="gramStart"/>
      <w:r>
        <w:rPr>
          <w:rStyle w:val="Hyperlink"/>
          <w:rFonts w:asciiTheme="majorHAnsi" w:hAnsiTheme="majorHAnsi"/>
          <w:sz w:val="22"/>
          <w:szCs w:val="22"/>
          <w:u w:val="none"/>
        </w:rPr>
        <w:t>*</w:t>
      </w:r>
      <w:r w:rsidRPr="002B1DC9">
        <w:rPr>
          <w:rStyle w:val="Hyperlink"/>
          <w:rFonts w:asciiTheme="majorHAnsi" w:hAnsiTheme="majorHAnsi"/>
          <w:color w:val="000000" w:themeColor="text1"/>
          <w:sz w:val="22"/>
          <w:szCs w:val="22"/>
          <w:u w:val="none"/>
        </w:rPr>
        <w:t>”Retrofitting</w:t>
      </w:r>
      <w:proofErr w:type="gramEnd"/>
      <w:r w:rsidRPr="002B1DC9">
        <w:rPr>
          <w:rStyle w:val="Hyperlink"/>
          <w:rFonts w:asciiTheme="majorHAnsi" w:hAnsiTheme="majorHAnsi"/>
          <w:color w:val="000000" w:themeColor="text1"/>
          <w:sz w:val="22"/>
          <w:szCs w:val="22"/>
          <w:u w:val="none"/>
        </w:rPr>
        <w:t xml:space="preserve"> Suburbia</w:t>
      </w:r>
      <w:r>
        <w:rPr>
          <w:rStyle w:val="Hyperlink"/>
          <w:rFonts w:asciiTheme="majorHAnsi" w:hAnsiTheme="majorHAnsi"/>
          <w:color w:val="000000" w:themeColor="text1"/>
          <w:sz w:val="22"/>
          <w:szCs w:val="22"/>
          <w:u w:val="none"/>
        </w:rPr>
        <w:t xml:space="preserve"> for 21</w:t>
      </w:r>
      <w:r w:rsidRPr="002B1DC9">
        <w:rPr>
          <w:rStyle w:val="Hyperlink"/>
          <w:rFonts w:asciiTheme="majorHAnsi" w:hAnsiTheme="majorHAnsi"/>
          <w:color w:val="000000" w:themeColor="text1"/>
          <w:sz w:val="22"/>
          <w:szCs w:val="22"/>
          <w:u w:val="none"/>
          <w:vertAlign w:val="superscript"/>
        </w:rPr>
        <w:t>st</w:t>
      </w:r>
      <w:r>
        <w:rPr>
          <w:rStyle w:val="Hyperlink"/>
          <w:rFonts w:asciiTheme="majorHAnsi" w:hAnsiTheme="majorHAnsi"/>
          <w:color w:val="000000" w:themeColor="text1"/>
          <w:sz w:val="22"/>
          <w:szCs w:val="22"/>
          <w:u w:val="none"/>
        </w:rPr>
        <w:t xml:space="preserve"> Century Challenges,” Suburban Summit, Michigan Municipal</w:t>
      </w:r>
      <w:r>
        <w:rPr>
          <w:rStyle w:val="Hyperlink"/>
          <w:rFonts w:asciiTheme="majorHAnsi" w:hAnsiTheme="majorHAnsi"/>
          <w:color w:val="000000" w:themeColor="text1"/>
          <w:sz w:val="22"/>
          <w:szCs w:val="22"/>
          <w:u w:val="none"/>
        </w:rPr>
        <w:tab/>
        <w:t>2015</w:t>
      </w:r>
    </w:p>
    <w:p w14:paraId="63E7DBD3" w14:textId="0F917F3C" w:rsidR="002B1DC9" w:rsidRDefault="002B1DC9" w:rsidP="002B1DC9">
      <w:pPr>
        <w:tabs>
          <w:tab w:val="right" w:pos="9990"/>
        </w:tabs>
        <w:ind w:left="900" w:hanging="180"/>
        <w:contextualSpacing/>
        <w:rPr>
          <w:rStyle w:val="Hyperlink"/>
          <w:rFonts w:asciiTheme="majorHAnsi" w:hAnsiTheme="majorHAnsi"/>
          <w:color w:val="000000" w:themeColor="text1"/>
          <w:sz w:val="22"/>
          <w:szCs w:val="22"/>
          <w:u w:val="none"/>
        </w:rPr>
      </w:pPr>
      <w:r>
        <w:rPr>
          <w:rStyle w:val="Hyperlink"/>
          <w:rFonts w:asciiTheme="majorHAnsi" w:hAnsiTheme="majorHAnsi"/>
          <w:color w:val="000000" w:themeColor="text1"/>
          <w:sz w:val="22"/>
          <w:szCs w:val="22"/>
          <w:u w:val="none"/>
        </w:rPr>
        <w:tab/>
        <w:t>League, Westland, MI</w:t>
      </w:r>
    </w:p>
    <w:p w14:paraId="44A37F33" w14:textId="77777777" w:rsidR="002B1DC9" w:rsidRDefault="002B1DC9" w:rsidP="002B1DC9">
      <w:pPr>
        <w:tabs>
          <w:tab w:val="right" w:pos="9990"/>
        </w:tabs>
        <w:ind w:left="900" w:hanging="180"/>
        <w:contextualSpacing/>
        <w:rPr>
          <w:rStyle w:val="Hyperlink"/>
          <w:rFonts w:asciiTheme="majorHAnsi" w:hAnsiTheme="majorHAnsi"/>
          <w:color w:val="000000" w:themeColor="text1"/>
          <w:sz w:val="22"/>
          <w:szCs w:val="22"/>
          <w:u w:val="none"/>
        </w:rPr>
      </w:pPr>
      <w:proofErr w:type="gramStart"/>
      <w:r>
        <w:rPr>
          <w:rStyle w:val="Hyperlink"/>
          <w:rFonts w:asciiTheme="majorHAnsi" w:hAnsiTheme="majorHAnsi"/>
          <w:sz w:val="22"/>
          <w:szCs w:val="22"/>
          <w:u w:val="none"/>
        </w:rPr>
        <w:t>*</w:t>
      </w:r>
      <w:r w:rsidRPr="002B1DC9">
        <w:rPr>
          <w:rStyle w:val="Hyperlink"/>
          <w:rFonts w:asciiTheme="majorHAnsi" w:hAnsiTheme="majorHAnsi"/>
          <w:color w:val="000000" w:themeColor="text1"/>
          <w:sz w:val="22"/>
          <w:szCs w:val="22"/>
          <w:u w:val="none"/>
        </w:rPr>
        <w:t>”Retrofitting</w:t>
      </w:r>
      <w:proofErr w:type="gramEnd"/>
      <w:r w:rsidRPr="002B1DC9">
        <w:rPr>
          <w:rStyle w:val="Hyperlink"/>
          <w:rFonts w:asciiTheme="majorHAnsi" w:hAnsiTheme="majorHAnsi"/>
          <w:color w:val="000000" w:themeColor="text1"/>
          <w:sz w:val="22"/>
          <w:szCs w:val="22"/>
          <w:u w:val="none"/>
        </w:rPr>
        <w:t xml:space="preserve"> Suburbia</w:t>
      </w:r>
      <w:r>
        <w:rPr>
          <w:rStyle w:val="Hyperlink"/>
          <w:rFonts w:asciiTheme="majorHAnsi" w:hAnsiTheme="majorHAnsi"/>
          <w:color w:val="000000" w:themeColor="text1"/>
          <w:sz w:val="22"/>
          <w:szCs w:val="22"/>
          <w:u w:val="none"/>
        </w:rPr>
        <w:t xml:space="preserve"> for 21</w:t>
      </w:r>
      <w:r w:rsidRPr="002B1DC9">
        <w:rPr>
          <w:rStyle w:val="Hyperlink"/>
          <w:rFonts w:asciiTheme="majorHAnsi" w:hAnsiTheme="majorHAnsi"/>
          <w:color w:val="000000" w:themeColor="text1"/>
          <w:sz w:val="22"/>
          <w:szCs w:val="22"/>
          <w:u w:val="none"/>
          <w:vertAlign w:val="superscript"/>
        </w:rPr>
        <w:t>st</w:t>
      </w:r>
      <w:r>
        <w:rPr>
          <w:rStyle w:val="Hyperlink"/>
          <w:rFonts w:asciiTheme="majorHAnsi" w:hAnsiTheme="majorHAnsi"/>
          <w:color w:val="000000" w:themeColor="text1"/>
          <w:sz w:val="22"/>
          <w:szCs w:val="22"/>
          <w:u w:val="none"/>
        </w:rPr>
        <w:t xml:space="preserve"> Century Challenges,” Suburban Summit, Michigan Municipal</w:t>
      </w:r>
      <w:r>
        <w:rPr>
          <w:rStyle w:val="Hyperlink"/>
          <w:rFonts w:asciiTheme="majorHAnsi" w:hAnsiTheme="majorHAnsi"/>
          <w:color w:val="000000" w:themeColor="text1"/>
          <w:sz w:val="22"/>
          <w:szCs w:val="22"/>
          <w:u w:val="none"/>
        </w:rPr>
        <w:tab/>
        <w:t>2015</w:t>
      </w:r>
    </w:p>
    <w:p w14:paraId="18D3C74C" w14:textId="079E12F4" w:rsidR="002B1DC9" w:rsidRPr="002B1DC9" w:rsidRDefault="002B1DC9" w:rsidP="002B1DC9">
      <w:pPr>
        <w:tabs>
          <w:tab w:val="right" w:pos="9990"/>
        </w:tabs>
        <w:ind w:left="900" w:hanging="180"/>
        <w:contextualSpacing/>
        <w:rPr>
          <w:rFonts w:asciiTheme="majorHAnsi" w:hAnsiTheme="majorHAnsi"/>
          <w:color w:val="000000" w:themeColor="text1"/>
          <w:sz w:val="22"/>
          <w:szCs w:val="22"/>
        </w:rPr>
      </w:pPr>
      <w:r>
        <w:rPr>
          <w:rStyle w:val="Hyperlink"/>
          <w:rFonts w:asciiTheme="majorHAnsi" w:hAnsiTheme="majorHAnsi"/>
          <w:color w:val="000000" w:themeColor="text1"/>
          <w:sz w:val="22"/>
          <w:szCs w:val="22"/>
          <w:u w:val="none"/>
        </w:rPr>
        <w:tab/>
        <w:t>League, Comstock Park, MI</w:t>
      </w:r>
    </w:p>
    <w:p w14:paraId="464BEB18" w14:textId="73D60A6A"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for 21</w:t>
      </w:r>
      <w:r w:rsidR="002E22A5" w:rsidRPr="002E22A5">
        <w:rPr>
          <w:rFonts w:asciiTheme="majorHAnsi" w:hAnsiTheme="majorHAnsi"/>
          <w:sz w:val="22"/>
          <w:szCs w:val="22"/>
          <w:vertAlign w:val="superscript"/>
        </w:rPr>
        <w:t>st</w:t>
      </w:r>
      <w:r w:rsidR="002E22A5" w:rsidRPr="002E22A5">
        <w:rPr>
          <w:rFonts w:asciiTheme="majorHAnsi" w:hAnsiTheme="majorHAnsi"/>
          <w:sz w:val="22"/>
          <w:szCs w:val="22"/>
        </w:rPr>
        <w:t xml:space="preserve"> Century Challenges,” Retail Sustainability Initiative, Retail Industry</w:t>
      </w:r>
      <w:r w:rsidR="002E22A5" w:rsidRPr="002E22A5">
        <w:rPr>
          <w:rFonts w:asciiTheme="majorHAnsi" w:hAnsiTheme="majorHAnsi"/>
          <w:sz w:val="22"/>
          <w:szCs w:val="22"/>
        </w:rPr>
        <w:tab/>
        <w:t>2015</w:t>
      </w:r>
    </w:p>
    <w:p w14:paraId="6986BF59" w14:textId="57503682"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Leadership Association</w:t>
      </w:r>
      <w:r w:rsidR="0003654E">
        <w:rPr>
          <w:rFonts w:asciiTheme="majorHAnsi" w:hAnsiTheme="majorHAnsi"/>
          <w:sz w:val="22"/>
          <w:szCs w:val="22"/>
        </w:rPr>
        <w:t xml:space="preserve"> Annual Meeting</w:t>
      </w:r>
      <w:r w:rsidRPr="002E22A5">
        <w:rPr>
          <w:rFonts w:asciiTheme="majorHAnsi" w:hAnsiTheme="majorHAnsi"/>
          <w:sz w:val="22"/>
          <w:szCs w:val="22"/>
        </w:rPr>
        <w:t>, Atlanta, GA</w:t>
      </w:r>
    </w:p>
    <w:p w14:paraId="7167AC0B" w14:textId="717D6D46"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“Urban(e) Architecture: Does Style Matter?” AIA 7</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 xml:space="preserve"> Annual Custom Residential Architecture </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2014</w:t>
      </w:r>
    </w:p>
    <w:p w14:paraId="314025B9" w14:textId="77777777"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Network Symposium, “The Architecture of Influence,” Charleston, SC</w:t>
      </w:r>
    </w:p>
    <w:p w14:paraId="04F3EA46" w14:textId="639BF7C7"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for 21</w:t>
      </w:r>
      <w:r w:rsidR="002E22A5" w:rsidRPr="002E22A5">
        <w:rPr>
          <w:rFonts w:asciiTheme="majorHAnsi" w:hAnsiTheme="majorHAnsi"/>
          <w:sz w:val="22"/>
          <w:szCs w:val="22"/>
          <w:vertAlign w:val="superscript"/>
        </w:rPr>
        <w:t>st</w:t>
      </w:r>
      <w:r w:rsidR="002E22A5" w:rsidRPr="002E22A5">
        <w:rPr>
          <w:rFonts w:asciiTheme="majorHAnsi" w:hAnsiTheme="majorHAnsi"/>
          <w:sz w:val="22"/>
          <w:szCs w:val="22"/>
        </w:rPr>
        <w:t xml:space="preserve"> Century Challenges,” at AIA Florida annual convention, Miami</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2014</w:t>
      </w:r>
    </w:p>
    <w:p w14:paraId="1C6F3E86" w14:textId="5A0A98FD"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LOCUS Leadership Summit, Smart Growth America, Washington DC</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2014</w:t>
      </w:r>
    </w:p>
    <w:p w14:paraId="72BE4BE8" w14:textId="2DAA7FF8"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“Introduction: New Urbanism’s Social Capital,” at The Resilient Community – CNU 22, Congress </w:t>
      </w:r>
      <w:r w:rsidR="002E22A5" w:rsidRPr="002E22A5">
        <w:rPr>
          <w:rFonts w:asciiTheme="majorHAnsi" w:hAnsiTheme="majorHAnsi"/>
          <w:sz w:val="22"/>
          <w:szCs w:val="22"/>
        </w:rPr>
        <w:tab/>
        <w:t>2014</w:t>
      </w:r>
    </w:p>
    <w:p w14:paraId="0972EA16" w14:textId="77777777"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for the New Urbanism, Buffalo</w:t>
      </w:r>
    </w:p>
    <w:p w14:paraId="188B0990" w14:textId="09C059F6"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“Raising the Bar: Retrofitting Suburbia for 21</w:t>
      </w:r>
      <w:r w:rsidR="002E22A5" w:rsidRPr="002E22A5">
        <w:rPr>
          <w:rFonts w:asciiTheme="majorHAnsi" w:hAnsiTheme="majorHAnsi"/>
          <w:sz w:val="22"/>
          <w:szCs w:val="22"/>
          <w:vertAlign w:val="superscript"/>
        </w:rPr>
        <w:t>st</w:t>
      </w:r>
      <w:r w:rsidR="002E22A5" w:rsidRPr="002E22A5">
        <w:rPr>
          <w:rFonts w:asciiTheme="majorHAnsi" w:hAnsiTheme="majorHAnsi"/>
          <w:sz w:val="22"/>
          <w:szCs w:val="22"/>
        </w:rPr>
        <w:t xml:space="preserve"> Century Challenge</w:t>
      </w:r>
      <w:r w:rsidR="002E22A5">
        <w:rPr>
          <w:rFonts w:asciiTheme="majorHAnsi" w:hAnsiTheme="majorHAnsi"/>
          <w:sz w:val="22"/>
          <w:szCs w:val="22"/>
        </w:rPr>
        <w:t xml:space="preserve">s” at “Makeover Montgomery </w:t>
      </w:r>
      <w:r>
        <w:rPr>
          <w:rFonts w:asciiTheme="majorHAnsi" w:hAnsiTheme="majorHAnsi"/>
          <w:sz w:val="22"/>
          <w:szCs w:val="22"/>
        </w:rPr>
        <w:tab/>
      </w:r>
      <w:r w:rsidR="002E22A5" w:rsidRPr="002E22A5">
        <w:rPr>
          <w:rFonts w:asciiTheme="majorHAnsi" w:hAnsiTheme="majorHAnsi"/>
          <w:sz w:val="22"/>
          <w:szCs w:val="22"/>
        </w:rPr>
        <w:t>2014</w:t>
      </w:r>
    </w:p>
    <w:p w14:paraId="28FA9C4D" w14:textId="68972702"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 xml:space="preserve"> </w:t>
      </w:r>
      <w:r w:rsidR="00B25265">
        <w:rPr>
          <w:rFonts w:asciiTheme="majorHAnsi" w:hAnsiTheme="majorHAnsi"/>
          <w:sz w:val="22"/>
          <w:szCs w:val="22"/>
        </w:rPr>
        <w:t xml:space="preserve">2,” </w:t>
      </w:r>
      <w:r w:rsidRPr="002E22A5">
        <w:rPr>
          <w:rFonts w:asciiTheme="majorHAnsi" w:hAnsiTheme="majorHAnsi"/>
          <w:sz w:val="22"/>
          <w:szCs w:val="22"/>
        </w:rPr>
        <w:t>University of Maryland, College Park</w:t>
      </w:r>
    </w:p>
    <w:p w14:paraId="314AF849" w14:textId="4679EBAB"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American or Global Trend?” at “Refitting the Suburbs,” University of </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2423D8D8" w14:textId="77777777"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Stuttgart, Germany</w:t>
      </w:r>
    </w:p>
    <w:p w14:paraId="0E42A585" w14:textId="54867D18"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 xml:space="preserve"> </w:t>
      </w:r>
      <w:r w:rsidR="00B25265">
        <w:rPr>
          <w:rFonts w:asciiTheme="majorHAnsi" w:hAnsiTheme="majorHAnsi"/>
          <w:sz w:val="22"/>
          <w:szCs w:val="22"/>
        </w:rPr>
        <w:t>*</w:t>
      </w:r>
      <w:r w:rsidRPr="002E22A5">
        <w:rPr>
          <w:rFonts w:asciiTheme="majorHAnsi" w:hAnsiTheme="majorHAnsi"/>
          <w:sz w:val="22"/>
          <w:szCs w:val="22"/>
        </w:rPr>
        <w:t>“Retrofitting Suburbia: American or Global Trend?” at 7</w:t>
      </w:r>
      <w:r w:rsidRPr="002E22A5">
        <w:rPr>
          <w:rFonts w:asciiTheme="majorHAnsi" w:hAnsiTheme="majorHAnsi"/>
          <w:sz w:val="22"/>
          <w:szCs w:val="22"/>
          <w:vertAlign w:val="superscript"/>
        </w:rPr>
        <w:t>th</w:t>
      </w:r>
      <w:r w:rsidRPr="002E22A5">
        <w:rPr>
          <w:rFonts w:asciiTheme="majorHAnsi" w:hAnsiTheme="majorHAnsi"/>
          <w:sz w:val="22"/>
          <w:szCs w:val="22"/>
        </w:rPr>
        <w:t xml:space="preserve"> International Forum on Urbanism,</w:t>
      </w:r>
      <w:r w:rsidRPr="002E22A5">
        <w:rPr>
          <w:rFonts w:asciiTheme="majorHAnsi" w:hAnsiTheme="majorHAnsi"/>
          <w:sz w:val="22"/>
          <w:szCs w:val="22"/>
        </w:rPr>
        <w:tab/>
      </w:r>
      <w:r>
        <w:rPr>
          <w:rFonts w:asciiTheme="majorHAnsi" w:hAnsiTheme="majorHAnsi"/>
          <w:sz w:val="22"/>
          <w:szCs w:val="22"/>
        </w:rPr>
        <w:tab/>
      </w:r>
      <w:r w:rsidRPr="002E22A5">
        <w:rPr>
          <w:rFonts w:asciiTheme="majorHAnsi" w:hAnsiTheme="majorHAnsi"/>
          <w:sz w:val="22"/>
          <w:szCs w:val="22"/>
        </w:rPr>
        <w:t>2013</w:t>
      </w:r>
    </w:p>
    <w:p w14:paraId="2DD4AAFF" w14:textId="66755D74"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National Cheng Kung University,</w:t>
      </w:r>
      <w:r w:rsidR="001D7A32">
        <w:rPr>
          <w:rFonts w:asciiTheme="majorHAnsi" w:hAnsiTheme="majorHAnsi"/>
          <w:sz w:val="22"/>
          <w:szCs w:val="22"/>
        </w:rPr>
        <w:t xml:space="preserve"> </w:t>
      </w:r>
      <w:r w:rsidRPr="002E22A5">
        <w:rPr>
          <w:rFonts w:asciiTheme="majorHAnsi" w:hAnsiTheme="majorHAnsi"/>
          <w:sz w:val="22"/>
          <w:szCs w:val="22"/>
        </w:rPr>
        <w:t>Tainan, Taiwan</w:t>
      </w:r>
    </w:p>
    <w:p w14:paraId="52B0BDA5" w14:textId="138E48AB"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at QUEST (Quality Urban Energy Systems of Tomorrow), Toronto</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616847F1" w14:textId="75F6AE6B" w:rsidR="002E22A5" w:rsidRPr="002E22A5" w:rsidRDefault="00B25265" w:rsidP="002E22A5">
      <w:pPr>
        <w:tabs>
          <w:tab w:val="right" w:pos="9270"/>
        </w:tabs>
        <w:ind w:left="900" w:hanging="180"/>
        <w:contextualSpacing/>
        <w:rPr>
          <w:rFonts w:asciiTheme="majorHAnsi" w:hAnsiTheme="majorHAnsi"/>
          <w:i/>
          <w:sz w:val="22"/>
          <w:szCs w:val="22"/>
        </w:rPr>
      </w:pPr>
      <w:r>
        <w:rPr>
          <w:rFonts w:asciiTheme="majorHAnsi" w:hAnsiTheme="majorHAnsi"/>
          <w:sz w:val="22"/>
          <w:szCs w:val="22"/>
        </w:rPr>
        <w:t>*</w:t>
      </w:r>
      <w:r w:rsidR="002E22A5" w:rsidRPr="002E22A5">
        <w:rPr>
          <w:rFonts w:asciiTheme="majorHAnsi" w:hAnsiTheme="majorHAnsi"/>
          <w:sz w:val="22"/>
          <w:szCs w:val="22"/>
        </w:rPr>
        <w:t>“Retrofitting Suburbia,” 9</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 xml:space="preserve"> Richland County Neighborhood Planning Conference, Columbia SC</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789CE30E" w14:textId="121620D8"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Reshaping Suburbia into Complete Healthy Communities, 50</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35BF8F9D" w14:textId="2DD8D8A8"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International Making Cities Livable Conference, Portland, OR</w:t>
      </w:r>
    </w:p>
    <w:p w14:paraId="10F559DF" w14:textId="59544CE0"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at “La Banlieue </w:t>
      </w:r>
      <w:proofErr w:type="spellStart"/>
      <w:r w:rsidR="002E22A5" w:rsidRPr="002E22A5">
        <w:rPr>
          <w:rFonts w:asciiTheme="majorHAnsi" w:hAnsiTheme="majorHAnsi"/>
          <w:sz w:val="22"/>
          <w:szCs w:val="22"/>
        </w:rPr>
        <w:t>en</w:t>
      </w:r>
      <w:proofErr w:type="spellEnd"/>
      <w:r w:rsidR="002E22A5" w:rsidRPr="002E22A5">
        <w:rPr>
          <w:rFonts w:asciiTheme="majorHAnsi" w:hAnsiTheme="majorHAnsi"/>
          <w:sz w:val="22"/>
          <w:szCs w:val="22"/>
        </w:rPr>
        <w:t xml:space="preserve"> Transformation,” Vivre </w:t>
      </w:r>
      <w:proofErr w:type="spellStart"/>
      <w:r w:rsidR="002E22A5" w:rsidRPr="002E22A5">
        <w:rPr>
          <w:rFonts w:asciiTheme="majorHAnsi" w:hAnsiTheme="majorHAnsi"/>
          <w:sz w:val="22"/>
          <w:szCs w:val="22"/>
        </w:rPr>
        <w:t>en</w:t>
      </w:r>
      <w:proofErr w:type="spellEnd"/>
      <w:r w:rsidR="002E22A5" w:rsidRPr="002E22A5">
        <w:rPr>
          <w:rFonts w:asciiTheme="majorHAnsi" w:hAnsiTheme="majorHAnsi"/>
          <w:sz w:val="22"/>
          <w:szCs w:val="22"/>
        </w:rPr>
        <w:t xml:space="preserve"> Ville, Montreal, Quebec</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2F857FB4" w14:textId="417C51A0"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at “La Banlieue </w:t>
      </w:r>
      <w:proofErr w:type="spellStart"/>
      <w:r w:rsidR="002E22A5" w:rsidRPr="002E22A5">
        <w:rPr>
          <w:rFonts w:asciiTheme="majorHAnsi" w:hAnsiTheme="majorHAnsi"/>
          <w:sz w:val="22"/>
          <w:szCs w:val="22"/>
        </w:rPr>
        <w:t>en</w:t>
      </w:r>
      <w:proofErr w:type="spellEnd"/>
      <w:r w:rsidR="002E22A5" w:rsidRPr="002E22A5">
        <w:rPr>
          <w:rFonts w:asciiTheme="majorHAnsi" w:hAnsiTheme="majorHAnsi"/>
          <w:sz w:val="22"/>
          <w:szCs w:val="22"/>
        </w:rPr>
        <w:t xml:space="preserve"> Transformation,” Vivre </w:t>
      </w:r>
      <w:proofErr w:type="spellStart"/>
      <w:r w:rsidR="002E22A5" w:rsidRPr="002E22A5">
        <w:rPr>
          <w:rFonts w:asciiTheme="majorHAnsi" w:hAnsiTheme="majorHAnsi"/>
          <w:sz w:val="22"/>
          <w:szCs w:val="22"/>
        </w:rPr>
        <w:t>en</w:t>
      </w:r>
      <w:proofErr w:type="spellEnd"/>
      <w:r w:rsidR="002E22A5" w:rsidRPr="002E22A5">
        <w:rPr>
          <w:rFonts w:asciiTheme="majorHAnsi" w:hAnsiTheme="majorHAnsi"/>
          <w:sz w:val="22"/>
          <w:szCs w:val="22"/>
        </w:rPr>
        <w:t xml:space="preserve"> Ville, Gatineau, Quebec</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2F80DF01" w14:textId="45A7628B"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at “The Retrofitting Movement: Repositioning Underutilized Commercial</w:t>
      </w:r>
      <w:r w:rsidR="002E22A5" w:rsidRPr="002E22A5">
        <w:rPr>
          <w:rFonts w:asciiTheme="majorHAnsi" w:hAnsiTheme="majorHAnsi"/>
          <w:sz w:val="22"/>
          <w:szCs w:val="22"/>
        </w:rPr>
        <w:tab/>
        <w:t>2013</w:t>
      </w:r>
    </w:p>
    <w:p w14:paraId="7DF7EF31" w14:textId="77777777" w:rsidR="002E22A5" w:rsidRPr="002E22A5" w:rsidRDefault="002E22A5" w:rsidP="002E22A5">
      <w:pPr>
        <w:tabs>
          <w:tab w:val="right" w:pos="9270"/>
        </w:tabs>
        <w:ind w:left="900" w:hanging="180"/>
        <w:contextualSpacing/>
        <w:rPr>
          <w:rFonts w:asciiTheme="majorHAnsi" w:hAnsiTheme="majorHAnsi"/>
          <w:sz w:val="22"/>
          <w:szCs w:val="22"/>
        </w:rPr>
      </w:pPr>
      <w:r w:rsidRPr="002E22A5">
        <w:rPr>
          <w:rFonts w:asciiTheme="majorHAnsi" w:hAnsiTheme="majorHAnsi"/>
          <w:sz w:val="22"/>
          <w:szCs w:val="22"/>
        </w:rPr>
        <w:tab/>
        <w:t>Real Estate,” Maine Real Estate Development Association annual spring conference</w:t>
      </w:r>
    </w:p>
    <w:p w14:paraId="2BA03618" w14:textId="6AF49FE7"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lastRenderedPageBreak/>
        <w:t>*</w:t>
      </w:r>
      <w:r w:rsidR="002E22A5" w:rsidRPr="002E22A5">
        <w:rPr>
          <w:rFonts w:asciiTheme="majorHAnsi" w:hAnsiTheme="majorHAnsi"/>
          <w:sz w:val="22"/>
          <w:szCs w:val="22"/>
        </w:rPr>
        <w:t xml:space="preserve">“Retrofitting Suburbia,” Vibrant Streets Learning Lab, </w:t>
      </w:r>
      <w:proofErr w:type="spellStart"/>
      <w:r w:rsidR="002E22A5" w:rsidRPr="002E22A5">
        <w:rPr>
          <w:rFonts w:asciiTheme="majorHAnsi" w:hAnsiTheme="majorHAnsi"/>
          <w:sz w:val="22"/>
          <w:szCs w:val="22"/>
        </w:rPr>
        <w:t>Streetsense</w:t>
      </w:r>
      <w:proofErr w:type="spellEnd"/>
      <w:r w:rsidR="002E22A5" w:rsidRPr="002E22A5">
        <w:rPr>
          <w:rFonts w:asciiTheme="majorHAnsi" w:hAnsiTheme="majorHAnsi"/>
          <w:sz w:val="22"/>
          <w:szCs w:val="22"/>
        </w:rPr>
        <w:t>, Bethesda, MD</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3C4803F8" w14:textId="3BB6B2C2"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Gulf Coast Green Conference, AIA Houston, Houston</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31CD2559" w14:textId="482E8525" w:rsidR="002E22A5" w:rsidRPr="002E22A5" w:rsidRDefault="00B25265" w:rsidP="002E22A5">
      <w:pPr>
        <w:tabs>
          <w:tab w:val="right" w:pos="9270"/>
        </w:tabs>
        <w:ind w:left="900" w:hanging="180"/>
        <w:contextualSpacing/>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University of British Columbia, School of Community and Regional </w:t>
      </w:r>
      <w:r w:rsidR="002E22A5" w:rsidRPr="002E22A5">
        <w:rPr>
          <w:rFonts w:asciiTheme="majorHAnsi" w:hAnsiTheme="majorHAnsi"/>
          <w:sz w:val="22"/>
          <w:szCs w:val="22"/>
        </w:rPr>
        <w:tab/>
      </w:r>
      <w:r w:rsidR="002E22A5">
        <w:rPr>
          <w:rFonts w:asciiTheme="majorHAnsi" w:hAnsiTheme="majorHAnsi"/>
          <w:sz w:val="22"/>
          <w:szCs w:val="22"/>
        </w:rPr>
        <w:tab/>
      </w:r>
      <w:r w:rsidR="002E22A5" w:rsidRPr="002E22A5">
        <w:rPr>
          <w:rFonts w:asciiTheme="majorHAnsi" w:hAnsiTheme="majorHAnsi"/>
          <w:sz w:val="22"/>
          <w:szCs w:val="22"/>
        </w:rPr>
        <w:t>2013</w:t>
      </w:r>
    </w:p>
    <w:p w14:paraId="261EA286" w14:textId="77777777" w:rsidR="002E22A5" w:rsidRPr="002E22A5" w:rsidRDefault="002E22A5" w:rsidP="002E22A5">
      <w:pPr>
        <w:ind w:left="900" w:hanging="180"/>
        <w:contextualSpacing/>
        <w:rPr>
          <w:rStyle w:val="DefaultPara"/>
          <w:rFonts w:asciiTheme="majorHAnsi" w:hAnsiTheme="majorHAnsi"/>
          <w:sz w:val="22"/>
          <w:szCs w:val="22"/>
        </w:rPr>
      </w:pPr>
      <w:r w:rsidRPr="002E22A5">
        <w:rPr>
          <w:rFonts w:asciiTheme="majorHAnsi" w:hAnsiTheme="majorHAnsi"/>
          <w:sz w:val="22"/>
          <w:szCs w:val="22"/>
        </w:rPr>
        <w:tab/>
        <w:t>Planning conference “Beyond Downtown”, Vancouver</w:t>
      </w:r>
    </w:p>
    <w:p w14:paraId="004DA455" w14:textId="1FD1A187"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“A Nexus of Ideas: The World’s Cities,” presenter and panelist, “Ideas Remaking the World</w:t>
      </w:r>
      <w:proofErr w:type="gramStart"/>
      <w:r w:rsidR="002E22A5" w:rsidRPr="002E22A5">
        <w:rPr>
          <w:rStyle w:val="DefaultPara"/>
          <w:rFonts w:asciiTheme="majorHAnsi" w:hAnsiTheme="majorHAnsi"/>
          <w:sz w:val="22"/>
          <w:szCs w:val="22"/>
        </w:rPr>
        <w:t xml:space="preserve">”,  </w:t>
      </w:r>
      <w:r w:rsidR="002E22A5" w:rsidRPr="002E22A5">
        <w:rPr>
          <w:rStyle w:val="DefaultPara"/>
          <w:rFonts w:asciiTheme="majorHAnsi" w:hAnsiTheme="majorHAnsi"/>
          <w:sz w:val="22"/>
          <w:szCs w:val="22"/>
        </w:rPr>
        <w:tab/>
      </w:r>
      <w:proofErr w:type="gramEnd"/>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3DA60674"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International Women’s Forum World Leadership Conference, San Francisco</w:t>
      </w:r>
    </w:p>
    <w:p w14:paraId="2552651D" w14:textId="7E3DB18E"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for </w:t>
      </w:r>
      <w:proofErr w:type="spellStart"/>
      <w:r w:rsidR="002E22A5" w:rsidRPr="002E22A5">
        <w:rPr>
          <w:rStyle w:val="DefaultPara"/>
          <w:rFonts w:asciiTheme="majorHAnsi" w:hAnsiTheme="majorHAnsi"/>
          <w:sz w:val="22"/>
          <w:szCs w:val="22"/>
        </w:rPr>
        <w:t>Ecodistricts</w:t>
      </w:r>
      <w:proofErr w:type="spellEnd"/>
      <w:r w:rsidR="002E22A5" w:rsidRPr="002E22A5">
        <w:rPr>
          <w:rStyle w:val="DefaultPara"/>
          <w:rFonts w:asciiTheme="majorHAnsi" w:hAnsiTheme="majorHAnsi"/>
          <w:sz w:val="22"/>
          <w:szCs w:val="22"/>
        </w:rPr>
        <w:t xml:space="preserve">,” </w:t>
      </w:r>
      <w:proofErr w:type="spellStart"/>
      <w:r w:rsidR="002E22A5" w:rsidRPr="002E22A5">
        <w:rPr>
          <w:rStyle w:val="DefaultPara"/>
          <w:rFonts w:asciiTheme="majorHAnsi" w:hAnsiTheme="majorHAnsi"/>
          <w:sz w:val="22"/>
          <w:szCs w:val="22"/>
        </w:rPr>
        <w:t>Ecodistrict</w:t>
      </w:r>
      <w:proofErr w:type="spellEnd"/>
      <w:r w:rsidR="002E22A5" w:rsidRPr="002E22A5">
        <w:rPr>
          <w:rStyle w:val="DefaultPara"/>
          <w:rFonts w:asciiTheme="majorHAnsi" w:hAnsiTheme="majorHAnsi"/>
          <w:sz w:val="22"/>
          <w:szCs w:val="22"/>
        </w:rPr>
        <w:t xml:space="preserve"> Summit, Portland OR</w:t>
      </w:r>
      <w:r w:rsidR="002E22A5" w:rsidRPr="002E22A5">
        <w:rPr>
          <w:rStyle w:val="DefaultPara"/>
          <w:rFonts w:asciiTheme="majorHAnsi" w:hAnsiTheme="majorHAnsi"/>
          <w:sz w:val="22"/>
          <w:szCs w:val="22"/>
        </w:rPr>
        <w:tab/>
      </w:r>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64FDCAA5" w14:textId="2B65DF8B"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DICE ’12 Design Conference, Nevada Chapters of the AIA, AIGA, and </w:t>
      </w:r>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ab/>
        <w:t>2012</w:t>
      </w:r>
    </w:p>
    <w:p w14:paraId="77541639"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APA, Reno </w:t>
      </w:r>
    </w:p>
    <w:p w14:paraId="6FE57354" w14:textId="40AC41D2"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in Stagnant Markets,” New York Chapter of the Congress for the New </w:t>
      </w:r>
      <w:r w:rsidR="002E22A5" w:rsidRPr="002E22A5">
        <w:rPr>
          <w:rStyle w:val="DefaultPara"/>
          <w:rFonts w:asciiTheme="majorHAnsi" w:hAnsiTheme="majorHAnsi"/>
          <w:sz w:val="22"/>
          <w:szCs w:val="22"/>
        </w:rPr>
        <w:tab/>
      </w:r>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508649A3"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Urbanism, Chautauqua, NY</w:t>
      </w:r>
    </w:p>
    <w:p w14:paraId="4AC3D040" w14:textId="49B505CC"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ASLA Central States Conference, Kansas City</w:t>
      </w:r>
      <w:r w:rsidR="002E22A5" w:rsidRPr="002E22A5">
        <w:rPr>
          <w:rStyle w:val="DefaultPara"/>
          <w:rFonts w:asciiTheme="majorHAnsi" w:hAnsiTheme="majorHAnsi"/>
          <w:sz w:val="22"/>
          <w:szCs w:val="22"/>
        </w:rPr>
        <w:tab/>
      </w:r>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5518FF84" w14:textId="4CBB54E7"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Portland Metro/ICSC Alliance Conference, Portland, OR. Reviewed at:</w:t>
      </w:r>
      <w:r w:rsidR="002E22A5" w:rsidRPr="002E22A5">
        <w:rPr>
          <w:rStyle w:val="DefaultPara"/>
          <w:rFonts w:asciiTheme="majorHAnsi" w:hAnsiTheme="majorHAnsi"/>
          <w:sz w:val="22"/>
          <w:szCs w:val="22"/>
        </w:rPr>
        <w:tab/>
      </w:r>
      <w:r w:rsidR="002E22A5">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3B0F43BE" w14:textId="77777777" w:rsidR="002E22A5" w:rsidRPr="002E22A5" w:rsidRDefault="002E22A5" w:rsidP="002E22A5">
      <w:pPr>
        <w:ind w:left="990" w:hanging="990"/>
        <w:contextualSpacing/>
        <w:rPr>
          <w:rStyle w:val="DefaultPara"/>
          <w:rFonts w:asciiTheme="majorHAnsi" w:hAnsiTheme="majorHAnsi"/>
          <w:sz w:val="22"/>
          <w:szCs w:val="22"/>
        </w:rPr>
      </w:pPr>
      <w:r w:rsidRPr="002E22A5">
        <w:rPr>
          <w:rStyle w:val="DefaultPara"/>
          <w:rFonts w:asciiTheme="majorHAnsi" w:hAnsiTheme="majorHAnsi"/>
          <w:sz w:val="22"/>
          <w:szCs w:val="22"/>
        </w:rPr>
        <w:tab/>
      </w:r>
      <w:hyperlink r:id="rId100" w:history="1">
        <w:r w:rsidRPr="002E22A5">
          <w:rPr>
            <w:rStyle w:val="Hyperlink"/>
            <w:rFonts w:asciiTheme="majorHAnsi" w:hAnsiTheme="majorHAnsi"/>
            <w:sz w:val="22"/>
            <w:szCs w:val="22"/>
          </w:rPr>
          <w:t>http://news.oregonmetro.gov/1/post.cfm/speakers-offer-ways-to-retrofit-suburbia-starting-with-strip-malls-</w:t>
        </w:r>
        <w:r w:rsidRPr="002E22A5">
          <w:rPr>
            <w:rStyle w:val="Hyperlink"/>
            <w:rFonts w:asciiTheme="majorHAnsi" w:hAnsiTheme="majorHAnsi"/>
            <w:sz w:val="22"/>
            <w:szCs w:val="22"/>
          </w:rPr>
          <w:tab/>
          <w:t>and-superblocks</w:t>
        </w:r>
      </w:hyperlink>
    </w:p>
    <w:p w14:paraId="3D36A4CB" w14:textId="66184927"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NOLA Regional Planning Commission Smart Growth Speaker Series</w:t>
      </w:r>
      <w:r w:rsidR="00C634AC">
        <w:rPr>
          <w:rStyle w:val="DefaultPara"/>
          <w:rFonts w:asciiTheme="majorHAnsi" w:hAnsiTheme="majorHAnsi"/>
          <w:sz w:val="22"/>
          <w:szCs w:val="22"/>
        </w:rPr>
        <w:t>,</w:t>
      </w:r>
      <w:r w:rsidR="002E22A5" w:rsidRPr="002E22A5">
        <w:rPr>
          <w:rStyle w:val="DefaultPara"/>
          <w:rFonts w:asciiTheme="majorHAnsi" w:hAnsiTheme="majorHAnsi"/>
          <w:sz w:val="22"/>
          <w:szCs w:val="22"/>
        </w:rPr>
        <w:tab/>
      </w:r>
      <w:r w:rsidR="002E22A5">
        <w:rPr>
          <w:rStyle w:val="DefaultPara"/>
          <w:rFonts w:asciiTheme="majorHAnsi" w:hAnsiTheme="majorHAnsi"/>
          <w:sz w:val="22"/>
          <w:szCs w:val="22"/>
        </w:rPr>
        <w:tab/>
        <w:t xml:space="preserve">2012 </w:t>
      </w:r>
      <w:r w:rsidR="002E22A5" w:rsidRPr="002E22A5">
        <w:rPr>
          <w:rStyle w:val="DefaultPara"/>
          <w:rFonts w:asciiTheme="majorHAnsi" w:hAnsiTheme="majorHAnsi"/>
          <w:sz w:val="22"/>
          <w:szCs w:val="22"/>
        </w:rPr>
        <w:t>New Orleans</w:t>
      </w:r>
    </w:p>
    <w:p w14:paraId="4E022E4D" w14:textId="3D93B1C9" w:rsidR="00C634AC"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City Region Studies Centre Lecture Series, University of Alberta,</w:t>
      </w:r>
      <w:r w:rsidR="002E22A5" w:rsidRPr="002E22A5">
        <w:rPr>
          <w:rStyle w:val="DefaultPara"/>
          <w:rFonts w:asciiTheme="majorHAnsi" w:hAnsiTheme="majorHAnsi"/>
          <w:sz w:val="22"/>
          <w:szCs w:val="22"/>
        </w:rPr>
        <w:tab/>
      </w:r>
      <w:r w:rsidR="00C634AC">
        <w:rPr>
          <w:rStyle w:val="DefaultPara"/>
          <w:rFonts w:asciiTheme="majorHAnsi" w:hAnsiTheme="majorHAnsi"/>
          <w:sz w:val="22"/>
          <w:szCs w:val="22"/>
        </w:rPr>
        <w:tab/>
      </w:r>
      <w:r w:rsidR="002E22A5" w:rsidRPr="002E22A5">
        <w:rPr>
          <w:rStyle w:val="DefaultPara"/>
          <w:rFonts w:asciiTheme="majorHAnsi" w:hAnsiTheme="majorHAnsi"/>
          <w:sz w:val="22"/>
          <w:szCs w:val="22"/>
        </w:rPr>
        <w:t>2012</w:t>
      </w:r>
      <w:r w:rsidR="00C634AC" w:rsidRPr="00C634AC">
        <w:rPr>
          <w:rStyle w:val="DefaultPara"/>
          <w:rFonts w:asciiTheme="majorHAnsi" w:hAnsiTheme="majorHAnsi"/>
          <w:sz w:val="22"/>
          <w:szCs w:val="22"/>
        </w:rPr>
        <w:t xml:space="preserve"> </w:t>
      </w:r>
    </w:p>
    <w:p w14:paraId="745CC8B9" w14:textId="4109BF5A" w:rsidR="002E22A5" w:rsidRPr="002E22A5" w:rsidRDefault="00C634AC"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2E22A5">
        <w:rPr>
          <w:rStyle w:val="DefaultPara"/>
          <w:rFonts w:asciiTheme="majorHAnsi" w:hAnsiTheme="majorHAnsi"/>
          <w:sz w:val="22"/>
          <w:szCs w:val="22"/>
        </w:rPr>
        <w:t>Edmonton</w:t>
      </w:r>
    </w:p>
    <w:p w14:paraId="268D5E44" w14:textId="72E7B18F"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School of Architecture Lecture Series, Auburn University, Auburn, AL</w:t>
      </w:r>
      <w:r w:rsidR="002E22A5" w:rsidRPr="002E22A5">
        <w:rPr>
          <w:rStyle w:val="DefaultPara"/>
          <w:rFonts w:asciiTheme="majorHAnsi" w:hAnsiTheme="majorHAnsi"/>
          <w:sz w:val="22"/>
          <w:szCs w:val="22"/>
        </w:rPr>
        <w:tab/>
      </w:r>
      <w:r w:rsidR="00C634AC">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18661053" w14:textId="62A51A1D"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Marlene &amp; Nathan Addlestone Lecture, College of Charleston,</w:t>
      </w:r>
      <w:r w:rsidR="002E22A5" w:rsidRPr="002E22A5">
        <w:rPr>
          <w:rStyle w:val="DefaultPara"/>
          <w:rFonts w:asciiTheme="majorHAnsi" w:hAnsiTheme="majorHAnsi"/>
          <w:sz w:val="22"/>
          <w:szCs w:val="22"/>
        </w:rPr>
        <w:tab/>
      </w:r>
      <w:r w:rsidR="00C634AC">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1E8D0DC8" w14:textId="60262380"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r w:rsidR="00C634AC" w:rsidRPr="002E22A5">
        <w:rPr>
          <w:rStyle w:val="DefaultPara"/>
          <w:rFonts w:asciiTheme="majorHAnsi" w:hAnsiTheme="majorHAnsi"/>
          <w:sz w:val="22"/>
          <w:szCs w:val="22"/>
        </w:rPr>
        <w:t xml:space="preserve">Department </w:t>
      </w:r>
      <w:r w:rsidRPr="002E22A5">
        <w:rPr>
          <w:rStyle w:val="DefaultPara"/>
          <w:rFonts w:asciiTheme="majorHAnsi" w:hAnsiTheme="majorHAnsi"/>
          <w:sz w:val="22"/>
          <w:szCs w:val="22"/>
        </w:rPr>
        <w:t>of Art History, Historic Preservation &amp; Community Planning</w:t>
      </w:r>
      <w:r w:rsidRPr="002E22A5">
        <w:rPr>
          <w:rStyle w:val="DefaultPara"/>
          <w:rFonts w:asciiTheme="majorHAnsi" w:hAnsiTheme="majorHAnsi"/>
          <w:sz w:val="22"/>
          <w:szCs w:val="22"/>
        </w:rPr>
        <w:tab/>
      </w:r>
      <w:r w:rsidRPr="002E22A5">
        <w:rPr>
          <w:rStyle w:val="DefaultPara"/>
          <w:rFonts w:asciiTheme="majorHAnsi" w:hAnsiTheme="majorHAnsi"/>
          <w:sz w:val="22"/>
          <w:szCs w:val="22"/>
        </w:rPr>
        <w:tab/>
      </w:r>
    </w:p>
    <w:p w14:paraId="24566C07" w14:textId="49692B0B"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at “Retrofitting Sprawl Conference”, Phoenix Urban Research Lab, </w:t>
      </w:r>
      <w:r w:rsidR="002E22A5" w:rsidRPr="002E22A5">
        <w:rPr>
          <w:rStyle w:val="DefaultPara"/>
          <w:rFonts w:asciiTheme="majorHAnsi" w:hAnsiTheme="majorHAnsi"/>
          <w:sz w:val="22"/>
          <w:szCs w:val="22"/>
        </w:rPr>
        <w:tab/>
      </w:r>
      <w:r w:rsidR="00C634AC">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227B0F21"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Arizona State University, Phoenix</w:t>
      </w:r>
    </w:p>
    <w:p w14:paraId="66001C82" w14:textId="1CB0E5B6"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w:t>
      </w:r>
      <w:proofErr w:type="spellStart"/>
      <w:r w:rsidR="002E22A5" w:rsidRPr="002E22A5">
        <w:rPr>
          <w:rStyle w:val="DefaultPara"/>
          <w:rFonts w:asciiTheme="majorHAnsi" w:hAnsiTheme="majorHAnsi"/>
          <w:sz w:val="22"/>
          <w:szCs w:val="22"/>
        </w:rPr>
        <w:t>masterspeaker</w:t>
      </w:r>
      <w:proofErr w:type="spellEnd"/>
      <w:r w:rsidR="002E22A5" w:rsidRPr="002E22A5">
        <w:rPr>
          <w:rStyle w:val="DefaultPara"/>
          <w:rFonts w:asciiTheme="majorHAnsi" w:hAnsiTheme="majorHAnsi"/>
          <w:sz w:val="22"/>
          <w:szCs w:val="22"/>
        </w:rPr>
        <w:t>, AIA South Atlantic Region Conference, Atlanta</w:t>
      </w:r>
      <w:r w:rsidR="002E22A5" w:rsidRPr="002E22A5">
        <w:rPr>
          <w:rStyle w:val="DefaultPara"/>
          <w:rFonts w:asciiTheme="majorHAnsi" w:hAnsiTheme="majorHAnsi"/>
          <w:sz w:val="22"/>
          <w:szCs w:val="22"/>
        </w:rPr>
        <w:tab/>
      </w:r>
      <w:r w:rsidR="00C634AC">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2D5297EC" w14:textId="64333CD0"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Living Walls 2012, Atlanta</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549AF367" w14:textId="0F48500A"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“Design on the Delaware,” AIA Philadelphia annual meeting</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577898DF" w14:textId="75D1DE41"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“Bridging Everyday Communities,” annual meeting of the Association</w:t>
      </w:r>
      <w:r w:rsidR="002E22A5" w:rsidRPr="002E22A5">
        <w:rPr>
          <w:rStyle w:val="DefaultPara"/>
          <w:rFonts w:asciiTheme="majorHAnsi" w:hAnsiTheme="majorHAnsi"/>
          <w:sz w:val="22"/>
          <w:szCs w:val="22"/>
        </w:rPr>
        <w:tab/>
        <w:t>2011</w:t>
      </w:r>
    </w:p>
    <w:p w14:paraId="488D96C7"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of Professional Community Planners of Saskatchewan, </w:t>
      </w:r>
      <w:proofErr w:type="spellStart"/>
      <w:r w:rsidRPr="002E22A5">
        <w:rPr>
          <w:rStyle w:val="DefaultPara"/>
          <w:rFonts w:asciiTheme="majorHAnsi" w:hAnsiTheme="majorHAnsi"/>
          <w:sz w:val="22"/>
          <w:szCs w:val="22"/>
        </w:rPr>
        <w:t>Saskatoon</w:t>
      </w:r>
      <w:proofErr w:type="spellEnd"/>
      <w:r w:rsidRPr="002E22A5">
        <w:rPr>
          <w:rStyle w:val="DefaultPara"/>
          <w:rFonts w:asciiTheme="majorHAnsi" w:hAnsiTheme="majorHAnsi"/>
          <w:sz w:val="22"/>
          <w:szCs w:val="22"/>
        </w:rPr>
        <w:t>, Canada</w:t>
      </w:r>
    </w:p>
    <w:p w14:paraId="7ADE1C1E" w14:textId="75AFD6D7"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“What do we do now?” annual meeting of APA-Florida, Palm Beach</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35E9A435" w14:textId="048B790F"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kickoff of “Foreclosed: Rehousing the American Dream,” Museum of</w:t>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ab/>
        <w:t>2011</w:t>
      </w:r>
    </w:p>
    <w:p w14:paraId="5F4D6217"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Modern Art, New York</w:t>
      </w:r>
    </w:p>
    <w:p w14:paraId="36B8E838" w14:textId="6B24F9AE"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International Parking Institute Conference, Pittsburgh, PA</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6EB17A57" w14:textId="4FB1981A"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“Creating A Framework for Regional Prosperity: A Livable Communities</w:t>
      </w:r>
      <w:r w:rsidR="002E22A5" w:rsidRPr="002E22A5">
        <w:rPr>
          <w:rStyle w:val="DefaultPara"/>
          <w:rFonts w:asciiTheme="majorHAnsi" w:hAnsiTheme="majorHAnsi"/>
          <w:sz w:val="22"/>
          <w:szCs w:val="22"/>
        </w:rPr>
        <w:tab/>
        <w:t xml:space="preserve">2011 </w:t>
      </w:r>
    </w:p>
    <w:p w14:paraId="29AF5F2E"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&amp; Smart Growth Symposium,” Livable Communities Alliance, Binghamton, NY. Video online at:</w:t>
      </w:r>
    </w:p>
    <w:p w14:paraId="47E3400D"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Fonts w:asciiTheme="majorHAnsi" w:hAnsiTheme="majorHAnsi"/>
          <w:sz w:val="22"/>
          <w:szCs w:val="22"/>
        </w:rPr>
        <w:tab/>
      </w:r>
      <w:hyperlink r:id="rId101" w:history="1">
        <w:r w:rsidRPr="002E22A5">
          <w:rPr>
            <w:rStyle w:val="Hyperlink"/>
            <w:rFonts w:asciiTheme="majorHAnsi" w:hAnsiTheme="majorHAnsi"/>
            <w:sz w:val="22"/>
            <w:szCs w:val="22"/>
          </w:rPr>
          <w:t>http://www.youtube.com/watch?v=LWoChn5xbj8&amp;feature=related</w:t>
        </w:r>
      </w:hyperlink>
    </w:p>
    <w:p w14:paraId="741D127A" w14:textId="69E6A0BE" w:rsidR="002E22A5" w:rsidRPr="002E22A5" w:rsidRDefault="00B25265"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Mayors Development Roundtable Conference, Oklahoma City, OK</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 xml:space="preserve">2011 </w:t>
      </w:r>
    </w:p>
    <w:p w14:paraId="1A5AD7C5" w14:textId="6A701BC7" w:rsidR="002E22A5" w:rsidRPr="002E22A5" w:rsidRDefault="00B25265" w:rsidP="002E22A5">
      <w:pPr>
        <w:pStyle w:val="BodyTextIndent2"/>
        <w:tabs>
          <w:tab w:val="right" w:pos="9270"/>
        </w:tabs>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Student Planning Conference, “Emerging Issues in Southern Cities,” </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2A146760"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Jackson State University, Jackson, MS</w:t>
      </w:r>
    </w:p>
    <w:p w14:paraId="6BCE9A4D" w14:textId="5AF45510" w:rsidR="002E22A5" w:rsidRPr="002E22A5" w:rsidRDefault="00B25265" w:rsidP="002E22A5">
      <w:pPr>
        <w:pStyle w:val="BodyTextIndent2"/>
        <w:tabs>
          <w:tab w:val="right" w:pos="9270"/>
        </w:tabs>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co-presented with June Williamson, “The Lean Years,” Planning +</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7002604D"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Architecture Research Group Conference, University of Michigan, Ann Arbor </w:t>
      </w:r>
    </w:p>
    <w:p w14:paraId="26354C35" w14:textId="3FA29329"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at conference by the same name hosted by the Academy for Sustainable </w:t>
      </w:r>
      <w:r w:rsidR="002E22A5" w:rsidRPr="002E22A5">
        <w:rPr>
          <w:rStyle w:val="DefaultPara"/>
          <w:rFonts w:asciiTheme="majorHAnsi" w:hAnsiTheme="majorHAnsi"/>
          <w:sz w:val="22"/>
          <w:szCs w:val="22"/>
        </w:rPr>
        <w:tab/>
        <w:t>2011</w:t>
      </w:r>
    </w:p>
    <w:p w14:paraId="65B945D3"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Communities and the Mid-America Regional Council, Kansas City, MO</w:t>
      </w:r>
    </w:p>
    <w:p w14:paraId="0FB88ED1" w14:textId="243FD386"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the 8</w:t>
      </w:r>
      <w:r w:rsidR="002E22A5" w:rsidRPr="002E22A5">
        <w:rPr>
          <w:rStyle w:val="DefaultPara"/>
          <w:rFonts w:asciiTheme="majorHAnsi" w:hAnsiTheme="majorHAnsi"/>
          <w:sz w:val="22"/>
          <w:szCs w:val="22"/>
          <w:vertAlign w:val="superscript"/>
        </w:rPr>
        <w:t>th</w:t>
      </w:r>
      <w:r w:rsidR="002E22A5" w:rsidRPr="002E22A5">
        <w:rPr>
          <w:rStyle w:val="DefaultPara"/>
          <w:rFonts w:asciiTheme="majorHAnsi" w:hAnsiTheme="majorHAnsi"/>
          <w:sz w:val="22"/>
          <w:szCs w:val="22"/>
        </w:rPr>
        <w:t xml:space="preserve"> Annual Urban Design Conference, “Sustainable Suburbs: </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364B8F44" w14:textId="77777777" w:rsidR="002E22A5" w:rsidRPr="002E22A5" w:rsidRDefault="002E22A5" w:rsidP="002E22A5">
      <w:pPr>
        <w:ind w:left="900" w:hanging="180"/>
        <w:contextualSpacing/>
        <w:rPr>
          <w:rStyle w:val="DefaultPara"/>
          <w:rFonts w:asciiTheme="majorHAnsi" w:hAnsiTheme="majorHAnsi"/>
          <w:sz w:val="22"/>
          <w:szCs w:val="22"/>
        </w:rPr>
      </w:pPr>
      <w:r w:rsidRPr="002E22A5">
        <w:rPr>
          <w:rStyle w:val="DefaultPara"/>
          <w:rFonts w:asciiTheme="majorHAnsi" w:hAnsiTheme="majorHAnsi"/>
          <w:sz w:val="22"/>
          <w:szCs w:val="22"/>
        </w:rPr>
        <w:tab/>
        <w:t xml:space="preserve">Re-imagining the Inner Ring,” North Carolina State University College of Design, Raleigh. </w:t>
      </w:r>
    </w:p>
    <w:p w14:paraId="0BC3E50B" w14:textId="77777777" w:rsidR="002E22A5" w:rsidRPr="002E22A5" w:rsidRDefault="002E22A5" w:rsidP="002E22A5">
      <w:pPr>
        <w:ind w:left="900" w:hanging="180"/>
        <w:contextualSpacing/>
        <w:rPr>
          <w:rStyle w:val="DefaultPara"/>
          <w:rFonts w:asciiTheme="majorHAnsi" w:hAnsiTheme="majorHAnsi"/>
          <w:sz w:val="22"/>
          <w:szCs w:val="22"/>
        </w:rPr>
      </w:pPr>
      <w:r w:rsidRPr="002E22A5">
        <w:rPr>
          <w:rStyle w:val="DefaultPara"/>
          <w:rFonts w:asciiTheme="majorHAnsi" w:hAnsiTheme="majorHAnsi"/>
          <w:sz w:val="22"/>
          <w:szCs w:val="22"/>
        </w:rPr>
        <w:tab/>
        <w:t xml:space="preserve">Video online at: </w:t>
      </w:r>
      <w:hyperlink r:id="rId102" w:history="1">
        <w:r w:rsidRPr="002E22A5">
          <w:rPr>
            <w:rStyle w:val="Hyperlink"/>
            <w:rFonts w:asciiTheme="majorHAnsi" w:hAnsiTheme="majorHAnsi"/>
            <w:sz w:val="22"/>
            <w:szCs w:val="22"/>
          </w:rPr>
          <w:t>http://vimeo.com/31601881</w:t>
        </w:r>
      </w:hyperlink>
      <w:r w:rsidRPr="002E22A5">
        <w:rPr>
          <w:rStyle w:val="DefaultPara"/>
          <w:rFonts w:asciiTheme="majorHAnsi" w:hAnsiTheme="majorHAnsi"/>
          <w:sz w:val="22"/>
          <w:szCs w:val="22"/>
        </w:rPr>
        <w:t xml:space="preserve">.  </w:t>
      </w:r>
    </w:p>
    <w:p w14:paraId="75369974" w14:textId="245677D4"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for Health and Transport,” Health &amp; Community Design Collaborative, </w:t>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ab/>
        <w:t>2010</w:t>
      </w:r>
    </w:p>
    <w:p w14:paraId="4AA9FBC3"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“Your Neighborhood &amp; Your Health,” Richmond, BC, Canada</w:t>
      </w:r>
    </w:p>
    <w:p w14:paraId="762C5528" w14:textId="1B1233B5"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ULI-North Florida, “Developing a Sustainable First Coast,” Jacksonville</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2010</w:t>
      </w:r>
    </w:p>
    <w:p w14:paraId="1935786A" w14:textId="17067C9F" w:rsidR="00B25265" w:rsidRDefault="00B25265" w:rsidP="001874A2">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Strategy Institute, “Retrofitting &amp; Plannin</w:t>
      </w:r>
      <w:r>
        <w:rPr>
          <w:rStyle w:val="DefaultPara"/>
          <w:rFonts w:asciiTheme="majorHAnsi" w:hAnsiTheme="majorHAnsi"/>
          <w:sz w:val="22"/>
          <w:szCs w:val="22"/>
        </w:rPr>
        <w:t xml:space="preserve">g Sustainable Suburbs,” </w:t>
      </w:r>
      <w:r w:rsidR="001874A2">
        <w:rPr>
          <w:rStyle w:val="DefaultPara"/>
          <w:rFonts w:asciiTheme="majorHAnsi" w:hAnsiTheme="majorHAnsi"/>
          <w:sz w:val="22"/>
          <w:szCs w:val="22"/>
        </w:rPr>
        <w:tab/>
      </w:r>
      <w:r w:rsidR="002E22A5" w:rsidRPr="002E22A5">
        <w:rPr>
          <w:rStyle w:val="DefaultPara"/>
          <w:rFonts w:asciiTheme="majorHAnsi" w:hAnsiTheme="majorHAnsi"/>
          <w:sz w:val="22"/>
          <w:szCs w:val="22"/>
        </w:rPr>
        <w:t>2009</w:t>
      </w:r>
      <w:r w:rsidRPr="00B25265">
        <w:rPr>
          <w:rStyle w:val="DefaultPara"/>
          <w:rFonts w:asciiTheme="majorHAnsi" w:hAnsiTheme="majorHAnsi"/>
          <w:sz w:val="22"/>
          <w:szCs w:val="22"/>
        </w:rPr>
        <w:t xml:space="preserve"> </w:t>
      </w:r>
    </w:p>
    <w:p w14:paraId="1DCBE043" w14:textId="00821FFF"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t>Toronto</w:t>
      </w:r>
    </w:p>
    <w:p w14:paraId="31672037" w14:textId="062107AD"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Urban Land Institute, “Sustainable Suburbs: Developers’ Perspectives on</w:t>
      </w:r>
      <w:r w:rsidR="002E22A5" w:rsidRPr="002E22A5">
        <w:rPr>
          <w:rStyle w:val="DefaultPara"/>
          <w:rFonts w:asciiTheme="majorHAnsi" w:hAnsiTheme="majorHAnsi"/>
          <w:sz w:val="22"/>
          <w:szCs w:val="22"/>
        </w:rPr>
        <w:tab/>
        <w:t>2009</w:t>
      </w:r>
    </w:p>
    <w:p w14:paraId="5C4BA875"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Transportation and Compact Growth,” Washington DC. Organized to assist the HUD-DOT-EPA Sustainable Communities Partnership, this lecture was reported on by:</w:t>
      </w:r>
    </w:p>
    <w:p w14:paraId="5D8A7F79" w14:textId="32881659" w:rsidR="002E22A5" w:rsidRPr="002E22A5" w:rsidRDefault="002E22A5" w:rsidP="002E22A5">
      <w:pPr>
        <w:tabs>
          <w:tab w:val="left" w:pos="108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Pr="002E22A5">
        <w:rPr>
          <w:rStyle w:val="DefaultPara"/>
          <w:rFonts w:asciiTheme="majorHAnsi" w:hAnsiTheme="majorHAnsi"/>
          <w:sz w:val="22"/>
          <w:szCs w:val="22"/>
        </w:rPr>
        <w:t>Gayle Berens, ULI Center Director, http://www.uli.org/ResearchAndPublications/CenterfortheWest/ResearchArchives/Articles/Content/Retrofitting%20Suburbs.aspx</w:t>
      </w:r>
    </w:p>
    <w:p w14:paraId="25491F2C" w14:textId="77777777" w:rsidR="002E22A5" w:rsidRPr="002E22A5" w:rsidRDefault="002E22A5" w:rsidP="002E22A5">
      <w:pPr>
        <w:tabs>
          <w:tab w:val="right" w:pos="9270"/>
        </w:tabs>
        <w:ind w:left="900" w:hanging="180"/>
        <w:rPr>
          <w:rFonts w:asciiTheme="majorHAnsi" w:hAnsiTheme="majorHAnsi"/>
          <w:sz w:val="22"/>
          <w:szCs w:val="22"/>
        </w:rPr>
      </w:pPr>
      <w:r w:rsidRPr="002E22A5">
        <w:rPr>
          <w:rStyle w:val="DefaultPara"/>
          <w:rFonts w:asciiTheme="majorHAnsi" w:hAnsiTheme="majorHAnsi"/>
          <w:sz w:val="22"/>
          <w:szCs w:val="22"/>
        </w:rPr>
        <w:tab/>
        <w:t xml:space="preserve">    Jenny Sullivan, </w:t>
      </w:r>
      <w:r w:rsidRPr="002E22A5">
        <w:rPr>
          <w:rFonts w:asciiTheme="majorHAnsi" w:hAnsiTheme="majorHAnsi"/>
          <w:sz w:val="22"/>
          <w:szCs w:val="22"/>
        </w:rPr>
        <w:t xml:space="preserve">“Retrofitting Suburbia,” </w:t>
      </w:r>
      <w:r w:rsidRPr="002E22A5">
        <w:rPr>
          <w:rFonts w:asciiTheme="majorHAnsi" w:hAnsiTheme="majorHAnsi"/>
          <w:i/>
          <w:sz w:val="22"/>
          <w:szCs w:val="22"/>
        </w:rPr>
        <w:t>Builder online</w:t>
      </w:r>
      <w:r w:rsidRPr="002E22A5">
        <w:rPr>
          <w:rFonts w:asciiTheme="majorHAnsi" w:hAnsiTheme="majorHAnsi"/>
          <w:sz w:val="22"/>
          <w:szCs w:val="22"/>
        </w:rPr>
        <w:t xml:space="preserve">, </w:t>
      </w:r>
      <w:hyperlink r:id="rId103" w:history="1">
        <w:r w:rsidRPr="002E22A5">
          <w:rPr>
            <w:rStyle w:val="Hyperlink"/>
            <w:rFonts w:asciiTheme="majorHAnsi" w:hAnsiTheme="majorHAnsi"/>
            <w:sz w:val="22"/>
            <w:szCs w:val="22"/>
          </w:rPr>
          <w:t>www.builderonline.com/infill-development/retrofitting-suburbia.aspx</w:t>
        </w:r>
      </w:hyperlink>
      <w:r w:rsidRPr="002E22A5">
        <w:rPr>
          <w:rFonts w:asciiTheme="majorHAnsi" w:hAnsiTheme="majorHAnsi"/>
          <w:sz w:val="22"/>
          <w:szCs w:val="22"/>
        </w:rPr>
        <w:t xml:space="preserve">, October 15, 2009. Picked up and re-posted on the website for </w:t>
      </w:r>
      <w:proofErr w:type="spellStart"/>
      <w:r w:rsidRPr="002E22A5">
        <w:rPr>
          <w:rFonts w:asciiTheme="majorHAnsi" w:hAnsiTheme="majorHAnsi"/>
          <w:i/>
          <w:sz w:val="22"/>
          <w:szCs w:val="22"/>
        </w:rPr>
        <w:t>EcoHome</w:t>
      </w:r>
      <w:proofErr w:type="spellEnd"/>
      <w:r w:rsidRPr="002E22A5">
        <w:rPr>
          <w:rFonts w:asciiTheme="majorHAnsi" w:hAnsiTheme="majorHAnsi"/>
          <w:sz w:val="22"/>
          <w:szCs w:val="22"/>
        </w:rPr>
        <w:t xml:space="preserve"> Magazine.</w:t>
      </w:r>
    </w:p>
    <w:p w14:paraId="013DA924" w14:textId="77777777" w:rsidR="002E22A5" w:rsidRPr="002E22A5" w:rsidRDefault="002E22A5" w:rsidP="002E22A5">
      <w:pPr>
        <w:ind w:left="900" w:firstLine="180"/>
        <w:rPr>
          <w:rStyle w:val="DefaultPara"/>
          <w:rFonts w:asciiTheme="majorHAnsi" w:hAnsiTheme="majorHAnsi"/>
          <w:sz w:val="22"/>
          <w:szCs w:val="22"/>
        </w:rPr>
      </w:pPr>
      <w:r w:rsidRPr="002E22A5">
        <w:rPr>
          <w:rFonts w:asciiTheme="majorHAnsi" w:hAnsiTheme="majorHAnsi"/>
          <w:sz w:val="22"/>
          <w:szCs w:val="22"/>
        </w:rPr>
        <w:t xml:space="preserve">Annie Jia, “How Do You Urbanize </w:t>
      </w:r>
      <w:proofErr w:type="gramStart"/>
      <w:r w:rsidRPr="002E22A5">
        <w:rPr>
          <w:rFonts w:asciiTheme="majorHAnsi" w:hAnsiTheme="majorHAnsi"/>
          <w:sz w:val="22"/>
          <w:szCs w:val="22"/>
        </w:rPr>
        <w:t>The</w:t>
      </w:r>
      <w:proofErr w:type="gramEnd"/>
      <w:r w:rsidRPr="002E22A5">
        <w:rPr>
          <w:rFonts w:asciiTheme="majorHAnsi" w:hAnsiTheme="majorHAnsi"/>
          <w:sz w:val="22"/>
          <w:szCs w:val="22"/>
        </w:rPr>
        <w:t xml:space="preserve"> Suburbs?” </w:t>
      </w:r>
      <w:proofErr w:type="spellStart"/>
      <w:r w:rsidRPr="002E22A5">
        <w:rPr>
          <w:rFonts w:asciiTheme="majorHAnsi" w:hAnsiTheme="majorHAnsi"/>
          <w:i/>
          <w:sz w:val="22"/>
          <w:szCs w:val="22"/>
        </w:rPr>
        <w:t>ClimateWire</w:t>
      </w:r>
      <w:proofErr w:type="spellEnd"/>
      <w:r w:rsidRPr="002E22A5">
        <w:rPr>
          <w:rFonts w:asciiTheme="majorHAnsi" w:hAnsiTheme="majorHAnsi"/>
          <w:sz w:val="22"/>
          <w:szCs w:val="22"/>
        </w:rPr>
        <w:t xml:space="preserve">, October 9, 2009. Re-posted at the World Business Council for Sustainable Development, </w:t>
      </w:r>
      <w:hyperlink r:id="rId104" w:history="1">
        <w:r w:rsidRPr="002E22A5">
          <w:rPr>
            <w:rStyle w:val="Hyperlink"/>
            <w:rFonts w:asciiTheme="majorHAnsi" w:hAnsiTheme="majorHAnsi"/>
            <w:sz w:val="22"/>
            <w:szCs w:val="22"/>
          </w:rPr>
          <w:t>http://www.wbcsd.org/plugins/DocSearch/details.asp?type=DocDet&amp;ObjectId=MzYwMDg</w:t>
        </w:r>
      </w:hyperlink>
    </w:p>
    <w:p w14:paraId="358E6880" w14:textId="3F9D06F7" w:rsidR="002E22A5" w:rsidRPr="002E22A5" w:rsidRDefault="00B25265"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AIA Arizona state conference “The Next 50; Discourse on our Urban </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2009</w:t>
      </w:r>
    </w:p>
    <w:p w14:paraId="334BC69A"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Desert Landscape,” Tempe </w:t>
      </w:r>
    </w:p>
    <w:p w14:paraId="7D0EC78D" w14:textId="463A52EB" w:rsidR="002E22A5" w:rsidRPr="002E22A5" w:rsidRDefault="00FB1EB8"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Wisconsin Green Building Alliance, SE</w:t>
      </w:r>
      <w:r w:rsidR="002E22A5" w:rsidRPr="002E22A5">
        <w:rPr>
          <w:rStyle w:val="DefaultPara"/>
          <w:rFonts w:asciiTheme="majorHAnsi" w:hAnsiTheme="majorHAnsi"/>
          <w:sz w:val="22"/>
          <w:szCs w:val="22"/>
          <w:vertAlign w:val="superscript"/>
        </w:rPr>
        <w:t>2</w:t>
      </w:r>
      <w:r w:rsidR="002E22A5" w:rsidRPr="002E22A5">
        <w:rPr>
          <w:rStyle w:val="DefaultPara"/>
          <w:rFonts w:asciiTheme="majorHAnsi" w:hAnsiTheme="majorHAnsi"/>
          <w:sz w:val="22"/>
          <w:szCs w:val="22"/>
        </w:rPr>
        <w:t xml:space="preserve"> conference, “Renewal Starts</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2009</w:t>
      </w:r>
    </w:p>
    <w:p w14:paraId="3B0A629C"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Here,” Milwaukee</w:t>
      </w:r>
    </w:p>
    <w:p w14:paraId="1875D437" w14:textId="7D55235B" w:rsidR="002E22A5" w:rsidRPr="002E22A5" w:rsidRDefault="00FB1EB8"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AEC </w:t>
      </w:r>
      <w:proofErr w:type="spellStart"/>
      <w:r w:rsidR="002E22A5" w:rsidRPr="002E22A5">
        <w:rPr>
          <w:rStyle w:val="DefaultPara"/>
          <w:rFonts w:asciiTheme="majorHAnsi" w:hAnsiTheme="majorHAnsi"/>
          <w:sz w:val="22"/>
          <w:szCs w:val="22"/>
        </w:rPr>
        <w:t>Megameeting</w:t>
      </w:r>
      <w:proofErr w:type="spellEnd"/>
      <w:r w:rsidR="002E22A5" w:rsidRPr="002E22A5">
        <w:rPr>
          <w:rStyle w:val="DefaultPara"/>
          <w:rFonts w:asciiTheme="majorHAnsi" w:hAnsiTheme="majorHAnsi"/>
          <w:sz w:val="22"/>
          <w:szCs w:val="22"/>
        </w:rPr>
        <w:t xml:space="preserve">, </w:t>
      </w:r>
      <w:r w:rsidR="002E22A5" w:rsidRPr="002E22A5">
        <w:rPr>
          <w:rFonts w:asciiTheme="majorHAnsi" w:hAnsiTheme="majorHAnsi"/>
          <w:sz w:val="22"/>
          <w:szCs w:val="22"/>
        </w:rPr>
        <w:fldChar w:fldCharType="begin"/>
      </w:r>
      <w:r w:rsidR="002E22A5" w:rsidRPr="002E22A5">
        <w:rPr>
          <w:rFonts w:asciiTheme="majorHAnsi" w:hAnsiTheme="majorHAnsi"/>
          <w:sz w:val="22"/>
          <w:szCs w:val="22"/>
        </w:rPr>
        <w:instrText xml:space="preserve"> CONTACT _Con-399AD9C075 </w:instrText>
      </w:r>
      <w:r w:rsidR="002E22A5" w:rsidRPr="002E22A5">
        <w:rPr>
          <w:rFonts w:asciiTheme="majorHAnsi" w:hAnsiTheme="majorHAnsi"/>
          <w:sz w:val="22"/>
          <w:szCs w:val="22"/>
        </w:rPr>
        <w:fldChar w:fldCharType="separate"/>
      </w:r>
      <w:r w:rsidR="002E22A5" w:rsidRPr="002E22A5">
        <w:rPr>
          <w:rFonts w:asciiTheme="majorHAnsi" w:hAnsiTheme="majorHAnsi"/>
          <w:noProof/>
          <w:sz w:val="22"/>
          <w:szCs w:val="22"/>
        </w:rPr>
        <w:t xml:space="preserve">Atlanta </w:t>
      </w:r>
      <w:r w:rsidR="002E22A5" w:rsidRPr="002E22A5">
        <w:rPr>
          <w:rFonts w:asciiTheme="majorHAnsi" w:hAnsiTheme="majorHAnsi"/>
          <w:noProof/>
          <w:sz w:val="22"/>
          <w:szCs w:val="22"/>
        </w:rPr>
        <w:tab/>
      </w:r>
      <w:r w:rsidR="000165EF">
        <w:rPr>
          <w:rFonts w:asciiTheme="majorHAnsi" w:hAnsiTheme="majorHAnsi"/>
          <w:noProof/>
          <w:sz w:val="22"/>
          <w:szCs w:val="22"/>
        </w:rPr>
        <w:tab/>
      </w:r>
      <w:r w:rsidR="002E22A5" w:rsidRPr="002E22A5">
        <w:rPr>
          <w:rFonts w:asciiTheme="majorHAnsi" w:hAnsiTheme="majorHAnsi"/>
          <w:noProof/>
          <w:sz w:val="22"/>
          <w:szCs w:val="22"/>
        </w:rPr>
        <w:t>2009</w:t>
      </w:r>
      <w:r w:rsidR="002E22A5" w:rsidRPr="002E22A5">
        <w:rPr>
          <w:rFonts w:asciiTheme="majorHAnsi" w:hAnsiTheme="majorHAnsi"/>
          <w:sz w:val="22"/>
          <w:szCs w:val="22"/>
        </w:rPr>
        <w:fldChar w:fldCharType="end"/>
      </w:r>
    </w:p>
    <w:p w14:paraId="7B5AF7C7" w14:textId="3658878E"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w:t>
      </w:r>
      <w:proofErr w:type="spellStart"/>
      <w:r w:rsidR="002E22A5" w:rsidRPr="002E22A5">
        <w:rPr>
          <w:rFonts w:asciiTheme="majorHAnsi" w:hAnsiTheme="majorHAnsi"/>
          <w:sz w:val="22"/>
          <w:szCs w:val="22"/>
        </w:rPr>
        <w:t>masterspeaker</w:t>
      </w:r>
      <w:proofErr w:type="spellEnd"/>
      <w:r w:rsidR="002E22A5" w:rsidRPr="002E22A5">
        <w:rPr>
          <w:rFonts w:asciiTheme="majorHAnsi" w:hAnsiTheme="majorHAnsi"/>
          <w:sz w:val="22"/>
          <w:szCs w:val="22"/>
        </w:rPr>
        <w:t>, “</w:t>
      </w:r>
      <w:proofErr w:type="spellStart"/>
      <w:r w:rsidR="002E22A5" w:rsidRPr="002E22A5">
        <w:rPr>
          <w:rFonts w:asciiTheme="majorHAnsi" w:hAnsiTheme="majorHAnsi"/>
          <w:sz w:val="22"/>
          <w:szCs w:val="22"/>
        </w:rPr>
        <w:t>Greenprints</w:t>
      </w:r>
      <w:proofErr w:type="spellEnd"/>
      <w:r w:rsidR="002E22A5" w:rsidRPr="002E22A5">
        <w:rPr>
          <w:rFonts w:asciiTheme="majorHAnsi" w:hAnsiTheme="majorHAnsi"/>
          <w:sz w:val="22"/>
          <w:szCs w:val="22"/>
        </w:rPr>
        <w:t xml:space="preserve"> 2009,” </w:t>
      </w:r>
      <w:proofErr w:type="spellStart"/>
      <w:r w:rsidR="002E22A5" w:rsidRPr="002E22A5">
        <w:rPr>
          <w:rFonts w:asciiTheme="majorHAnsi" w:hAnsiTheme="majorHAnsi"/>
          <w:sz w:val="22"/>
          <w:szCs w:val="22"/>
        </w:rPr>
        <w:t>Southface</w:t>
      </w:r>
      <w:proofErr w:type="spellEnd"/>
      <w:r w:rsidR="002E22A5" w:rsidRPr="002E22A5">
        <w:rPr>
          <w:rFonts w:asciiTheme="majorHAnsi" w:hAnsiTheme="majorHAnsi"/>
          <w:sz w:val="22"/>
          <w:szCs w:val="22"/>
        </w:rPr>
        <w:t xml:space="preserve"> Energy Institute, Atlanta</w:t>
      </w:r>
      <w:r w:rsidR="002E22A5" w:rsidRPr="002E22A5">
        <w:rPr>
          <w:rFonts w:asciiTheme="majorHAnsi" w:hAnsiTheme="majorHAnsi"/>
          <w:sz w:val="22"/>
          <w:szCs w:val="22"/>
        </w:rPr>
        <w:tab/>
        <w:t>2009</w:t>
      </w:r>
    </w:p>
    <w:p w14:paraId="6BE0772A" w14:textId="5143EFEF"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at CNU North Dallas conference “Rebuilding Our Cities and Suburbs: A</w:t>
      </w:r>
      <w:r w:rsidR="000165EF">
        <w:rPr>
          <w:rFonts w:asciiTheme="majorHAnsi" w:hAnsiTheme="majorHAnsi"/>
          <w:sz w:val="22"/>
          <w:szCs w:val="22"/>
        </w:rPr>
        <w:tab/>
      </w:r>
      <w:r w:rsidR="002E22A5" w:rsidRPr="002E22A5">
        <w:rPr>
          <w:rFonts w:asciiTheme="majorHAnsi" w:hAnsiTheme="majorHAnsi"/>
          <w:sz w:val="22"/>
          <w:szCs w:val="22"/>
        </w:rPr>
        <w:tab/>
        <w:t>2009</w:t>
      </w:r>
    </w:p>
    <w:p w14:paraId="1D48796D"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Fresh Start for Tired Places,” Dallas</w:t>
      </w:r>
    </w:p>
    <w:p w14:paraId="0067051F" w14:textId="3E5EADF2"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at a Student Forum on new urbanism with students from UT-Arlington, </w:t>
      </w:r>
      <w:r w:rsidR="002E22A5" w:rsidRPr="002E22A5">
        <w:rPr>
          <w:rFonts w:asciiTheme="majorHAnsi" w:hAnsiTheme="majorHAnsi"/>
          <w:sz w:val="22"/>
          <w:szCs w:val="22"/>
        </w:rPr>
        <w:tab/>
        <w:t>2009</w:t>
      </w:r>
    </w:p>
    <w:p w14:paraId="0B3C246C"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SMU, and Texas A&amp;M, at Arlington, TX</w:t>
      </w:r>
    </w:p>
    <w:p w14:paraId="1D4DF285" w14:textId="327D9711"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Suburbs,” keynote talk at conference on same topic sponsored by CNU-Chicago </w:t>
      </w:r>
      <w:r w:rsidR="000165EF">
        <w:rPr>
          <w:rFonts w:asciiTheme="majorHAnsi" w:hAnsiTheme="majorHAnsi"/>
          <w:sz w:val="22"/>
          <w:szCs w:val="22"/>
        </w:rPr>
        <w:tab/>
      </w:r>
      <w:r w:rsidR="002E22A5" w:rsidRPr="002E22A5">
        <w:rPr>
          <w:rFonts w:asciiTheme="majorHAnsi" w:hAnsiTheme="majorHAnsi"/>
          <w:sz w:val="22"/>
          <w:szCs w:val="22"/>
        </w:rPr>
        <w:tab/>
        <w:t>2007</w:t>
      </w:r>
    </w:p>
    <w:p w14:paraId="525D8B68" w14:textId="77777777" w:rsidR="002E22A5" w:rsidRPr="002E22A5" w:rsidRDefault="002E22A5" w:rsidP="002E22A5">
      <w:pPr>
        <w:tabs>
          <w:tab w:val="right" w:pos="9270"/>
        </w:tabs>
        <w:ind w:left="900" w:hanging="180"/>
        <w:rPr>
          <w:rFonts w:asciiTheme="majorHAnsi" w:hAnsiTheme="majorHAnsi"/>
          <w:i/>
          <w:sz w:val="22"/>
          <w:szCs w:val="22"/>
        </w:rPr>
      </w:pPr>
      <w:r w:rsidRPr="002E22A5">
        <w:rPr>
          <w:rFonts w:asciiTheme="majorHAnsi" w:hAnsiTheme="majorHAnsi"/>
          <w:sz w:val="22"/>
          <w:szCs w:val="22"/>
        </w:rPr>
        <w:tab/>
        <w:t>and DuPage County Planning Department, Lisle, Illinois</w:t>
      </w:r>
    </w:p>
    <w:p w14:paraId="69BA0116" w14:textId="2AB66641"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Suburbs” at “Atlanta on the Cutting Edge” conference sponsored by the Seaside</w:t>
      </w:r>
      <w:r w:rsidR="002E22A5" w:rsidRPr="002E22A5">
        <w:rPr>
          <w:rFonts w:asciiTheme="majorHAnsi" w:hAnsiTheme="majorHAnsi"/>
          <w:sz w:val="22"/>
          <w:szCs w:val="22"/>
        </w:rPr>
        <w:tab/>
      </w:r>
      <w:r w:rsidR="000165EF">
        <w:rPr>
          <w:rFonts w:asciiTheme="majorHAnsi" w:hAnsiTheme="majorHAnsi"/>
          <w:sz w:val="22"/>
          <w:szCs w:val="22"/>
        </w:rPr>
        <w:tab/>
      </w:r>
      <w:r w:rsidR="002E22A5" w:rsidRPr="002E22A5">
        <w:rPr>
          <w:rFonts w:asciiTheme="majorHAnsi" w:hAnsiTheme="majorHAnsi"/>
          <w:sz w:val="22"/>
          <w:szCs w:val="22"/>
        </w:rPr>
        <w:t>2007</w:t>
      </w:r>
    </w:p>
    <w:p w14:paraId="1FC8AB85" w14:textId="77777777" w:rsidR="002E22A5" w:rsidRPr="002E22A5" w:rsidRDefault="002E22A5" w:rsidP="002E22A5">
      <w:pPr>
        <w:tabs>
          <w:tab w:val="right" w:pos="9270"/>
        </w:tabs>
        <w:ind w:left="900" w:hanging="180"/>
        <w:rPr>
          <w:rFonts w:asciiTheme="majorHAnsi" w:hAnsiTheme="majorHAnsi"/>
          <w:i/>
          <w:sz w:val="22"/>
          <w:szCs w:val="22"/>
        </w:rPr>
      </w:pPr>
      <w:r w:rsidRPr="002E22A5">
        <w:rPr>
          <w:rFonts w:asciiTheme="majorHAnsi" w:hAnsiTheme="majorHAnsi"/>
          <w:sz w:val="22"/>
          <w:szCs w:val="22"/>
        </w:rPr>
        <w:tab/>
        <w:t>Institute, in Atlanta</w:t>
      </w:r>
    </w:p>
    <w:p w14:paraId="7068D0D3" w14:textId="3C0BC5F7" w:rsidR="002E22A5" w:rsidRPr="002E22A5" w:rsidRDefault="00FB1EB8" w:rsidP="002E22A5">
      <w:pPr>
        <w:tabs>
          <w:tab w:val="num" w:pos="720"/>
          <w:tab w:val="right" w:pos="9270"/>
        </w:tabs>
        <w:ind w:left="72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“New Urbanism: A Forum not a Formula,” national meeting of the Environmental Design </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2006</w:t>
      </w:r>
    </w:p>
    <w:p w14:paraId="002021BF" w14:textId="77777777" w:rsidR="002E22A5" w:rsidRPr="002E22A5" w:rsidRDefault="002E22A5" w:rsidP="002E22A5">
      <w:pPr>
        <w:tabs>
          <w:tab w:val="num" w:pos="900"/>
          <w:tab w:val="right" w:pos="9270"/>
        </w:tabs>
        <w:ind w:left="720"/>
        <w:rPr>
          <w:rFonts w:asciiTheme="majorHAnsi" w:hAnsiTheme="majorHAnsi"/>
          <w:sz w:val="22"/>
          <w:szCs w:val="22"/>
        </w:rPr>
      </w:pPr>
      <w:r w:rsidRPr="002E22A5">
        <w:rPr>
          <w:rStyle w:val="DefaultPara"/>
          <w:rFonts w:asciiTheme="majorHAnsi" w:hAnsiTheme="majorHAnsi"/>
          <w:sz w:val="22"/>
          <w:szCs w:val="22"/>
        </w:rPr>
        <w:tab/>
        <w:t>Research Association, Atlanta</w:t>
      </w:r>
    </w:p>
    <w:p w14:paraId="6BBB4FDC" w14:textId="479BB8C2" w:rsidR="002E22A5" w:rsidRPr="002E22A5" w:rsidRDefault="00FB1EB8"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“The New Urbanism and Sustainable Suburbs,” Plenary Session in “American Suburbs in the 21</w:t>
      </w:r>
      <w:r w:rsidR="002E22A5" w:rsidRPr="002E22A5">
        <w:rPr>
          <w:rFonts w:asciiTheme="majorHAnsi" w:hAnsiTheme="majorHAnsi"/>
          <w:sz w:val="22"/>
          <w:szCs w:val="22"/>
          <w:vertAlign w:val="superscript"/>
        </w:rPr>
        <w:t>st</w:t>
      </w:r>
      <w:r w:rsidR="002E22A5" w:rsidRPr="002E22A5">
        <w:rPr>
          <w:rFonts w:asciiTheme="majorHAnsi" w:hAnsiTheme="majorHAnsi"/>
          <w:sz w:val="22"/>
          <w:szCs w:val="22"/>
        </w:rPr>
        <w:t xml:space="preserve"> </w:t>
      </w:r>
      <w:r w:rsidR="002E22A5" w:rsidRPr="002E22A5">
        <w:rPr>
          <w:rFonts w:asciiTheme="majorHAnsi" w:hAnsiTheme="majorHAnsi"/>
          <w:sz w:val="22"/>
          <w:szCs w:val="22"/>
        </w:rPr>
        <w:tab/>
        <w:t>2005</w:t>
      </w:r>
    </w:p>
    <w:p w14:paraId="0BF3A2F6"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Century” hosted by the Department of Sociology, Geography, Anthropology &amp; Criminal Justice, Kennesaw State University, Kennesaw, GA</w:t>
      </w:r>
    </w:p>
    <w:p w14:paraId="1CBF78C8" w14:textId="74038F41" w:rsidR="002E22A5" w:rsidRPr="002E22A5" w:rsidRDefault="002E22A5" w:rsidP="002E22A5">
      <w:pPr>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 </w:t>
      </w:r>
      <w:r w:rsidR="00FB1EB8">
        <w:rPr>
          <w:rStyle w:val="DefaultPara"/>
          <w:rFonts w:asciiTheme="majorHAnsi" w:hAnsiTheme="majorHAnsi"/>
          <w:sz w:val="22"/>
          <w:szCs w:val="22"/>
        </w:rPr>
        <w:t>*</w:t>
      </w:r>
      <w:r w:rsidRPr="002E22A5">
        <w:rPr>
          <w:rStyle w:val="DefaultPara"/>
          <w:rFonts w:asciiTheme="majorHAnsi" w:hAnsiTheme="majorHAnsi"/>
          <w:sz w:val="22"/>
          <w:szCs w:val="22"/>
        </w:rPr>
        <w:t>“Recalibrating Centers and Margins,” plenary introduction to the ACSA National Meeting in</w:t>
      </w:r>
      <w:r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Pr="002E22A5">
        <w:rPr>
          <w:rStyle w:val="DefaultPara"/>
          <w:rFonts w:asciiTheme="majorHAnsi" w:hAnsiTheme="majorHAnsi"/>
          <w:sz w:val="22"/>
          <w:szCs w:val="22"/>
        </w:rPr>
        <w:t>2003</w:t>
      </w:r>
    </w:p>
    <w:p w14:paraId="78895A15" w14:textId="77777777" w:rsidR="002E22A5" w:rsidRPr="002E22A5" w:rsidRDefault="002E22A5" w:rsidP="002E22A5">
      <w:pPr>
        <w:ind w:left="900"/>
        <w:rPr>
          <w:rStyle w:val="DefaultPara"/>
          <w:rFonts w:asciiTheme="majorHAnsi" w:hAnsiTheme="majorHAnsi"/>
          <w:sz w:val="22"/>
          <w:szCs w:val="22"/>
        </w:rPr>
      </w:pPr>
      <w:r w:rsidRPr="002E22A5">
        <w:rPr>
          <w:rStyle w:val="DefaultPara"/>
          <w:rFonts w:asciiTheme="majorHAnsi" w:hAnsiTheme="majorHAnsi"/>
          <w:sz w:val="22"/>
          <w:szCs w:val="22"/>
        </w:rPr>
        <w:t xml:space="preserve">Louisville KY, which I co-chaired </w:t>
      </w:r>
    </w:p>
    <w:p w14:paraId="06DD579D" w14:textId="4AFD571B" w:rsidR="002E22A5" w:rsidRPr="002E22A5" w:rsidRDefault="00FB1EB8" w:rsidP="000165EF">
      <w:pPr>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“Atlanta, Georgia Tech and Urban Design”, plenary introduction to “Urban Design Practices:</w:t>
      </w:r>
      <w:r w:rsidR="002E22A5"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002E22A5" w:rsidRPr="002E22A5">
        <w:rPr>
          <w:rStyle w:val="DefaultPara"/>
          <w:rFonts w:asciiTheme="majorHAnsi" w:hAnsiTheme="majorHAnsi"/>
          <w:sz w:val="22"/>
          <w:szCs w:val="22"/>
        </w:rPr>
        <w:t>2003</w:t>
      </w:r>
      <w:r w:rsidR="002E22A5" w:rsidRPr="002E22A5">
        <w:rPr>
          <w:rStyle w:val="DefaultPara"/>
          <w:rFonts w:asciiTheme="majorHAnsi" w:hAnsiTheme="majorHAnsi"/>
          <w:sz w:val="22"/>
          <w:szCs w:val="22"/>
        </w:rPr>
        <w:tab/>
        <w:t xml:space="preserve">Landscape, Architecture and Urbanism,” a regional symposium I co-chaired at Georgia Tech </w:t>
      </w:r>
    </w:p>
    <w:p w14:paraId="7476CB8B" w14:textId="63DDB1DD" w:rsidR="002E22A5" w:rsidRPr="002E22A5" w:rsidRDefault="00FB1EB8" w:rsidP="002E22A5">
      <w:pPr>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“Who Are We Retrofitting Suburbs For?  A Case Study of Buford Highway,” plenary presenter in</w:t>
      </w:r>
      <w:r w:rsidR="002E22A5" w:rsidRPr="002E22A5">
        <w:rPr>
          <w:rStyle w:val="DefaultPara"/>
          <w:rFonts w:asciiTheme="majorHAnsi" w:hAnsiTheme="majorHAnsi"/>
          <w:sz w:val="22"/>
          <w:szCs w:val="22"/>
        </w:rPr>
        <w:tab/>
        <w:t>2002</w:t>
      </w:r>
    </w:p>
    <w:p w14:paraId="0C6B8577"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“Cultural Urbanism: Demographic Diversification in the Suburbs,” Congress for the New </w:t>
      </w:r>
    </w:p>
    <w:p w14:paraId="13EBE459"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Urbanism X, Miami, FL </w:t>
      </w:r>
    </w:p>
    <w:p w14:paraId="5BA3F40F" w14:textId="142BC68F"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“Questioning the Progress of the Post-Industrial Landscape” keynote lecture for “Architecture,</w:t>
      </w:r>
      <w:r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Pr="002E22A5">
        <w:rPr>
          <w:rStyle w:val="DefaultPara"/>
          <w:rFonts w:asciiTheme="majorHAnsi" w:hAnsiTheme="majorHAnsi"/>
          <w:sz w:val="22"/>
          <w:szCs w:val="22"/>
        </w:rPr>
        <w:t>2000</w:t>
      </w:r>
      <w:r w:rsidRPr="002E22A5">
        <w:rPr>
          <w:rStyle w:val="DefaultPara"/>
          <w:rFonts w:asciiTheme="majorHAnsi" w:hAnsiTheme="majorHAnsi"/>
          <w:sz w:val="22"/>
          <w:szCs w:val="22"/>
        </w:rPr>
        <w:tab/>
        <w:t xml:space="preserve"> Ethics, &amp; Globalization,” Fourth Harrison Symposium on Professionalism, Tulane University</w:t>
      </w:r>
    </w:p>
    <w:p w14:paraId="3C6160EE" w14:textId="4693BF16" w:rsidR="002E22A5" w:rsidRPr="002E22A5" w:rsidRDefault="002E22A5" w:rsidP="000165EF">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“Urban Design: The Theoretical Landscape,” keynote lecture for “Architecture and Urbanism:</w:t>
      </w:r>
      <w:r w:rsidRPr="002E22A5">
        <w:rPr>
          <w:rStyle w:val="DefaultPara"/>
          <w:rFonts w:asciiTheme="majorHAnsi" w:hAnsiTheme="majorHAnsi"/>
          <w:sz w:val="22"/>
          <w:szCs w:val="22"/>
        </w:rPr>
        <w:tab/>
      </w:r>
      <w:r w:rsidR="000165EF">
        <w:rPr>
          <w:rStyle w:val="DefaultPara"/>
          <w:rFonts w:asciiTheme="majorHAnsi" w:hAnsiTheme="majorHAnsi"/>
          <w:sz w:val="22"/>
          <w:szCs w:val="22"/>
        </w:rPr>
        <w:tab/>
        <w:t xml:space="preserve">1999 </w:t>
      </w:r>
      <w:r w:rsidRPr="002E22A5">
        <w:rPr>
          <w:rStyle w:val="DefaultPara"/>
          <w:rFonts w:asciiTheme="majorHAnsi" w:hAnsiTheme="majorHAnsi"/>
          <w:sz w:val="22"/>
          <w:szCs w:val="22"/>
        </w:rPr>
        <w:t xml:space="preserve">The Case for Engagement,” the ACSA Administrator’s Meeting, Savannah, GA </w:t>
      </w:r>
    </w:p>
    <w:p w14:paraId="7ED054DC" w14:textId="77777777" w:rsidR="002E22A5" w:rsidRPr="002E22A5" w:rsidRDefault="002E22A5" w:rsidP="002E22A5">
      <w:pPr>
        <w:pStyle w:val="EndnoteText"/>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“The Victories of New Urbanism” respondent, plenary session, Congress for the New Urbanism VI,</w:t>
      </w:r>
      <w:r w:rsidRPr="002E22A5">
        <w:rPr>
          <w:rStyle w:val="DefaultPara"/>
          <w:rFonts w:asciiTheme="majorHAnsi" w:hAnsiTheme="majorHAnsi"/>
          <w:sz w:val="22"/>
          <w:szCs w:val="22"/>
        </w:rPr>
        <w:tab/>
        <w:t xml:space="preserve">1998 Denver, CO </w:t>
      </w:r>
      <w:r w:rsidRPr="002E22A5">
        <w:rPr>
          <w:rStyle w:val="DefaultPara"/>
          <w:rFonts w:asciiTheme="majorHAnsi" w:hAnsiTheme="majorHAnsi"/>
          <w:sz w:val="22"/>
          <w:szCs w:val="22"/>
        </w:rPr>
        <w:tab/>
      </w:r>
      <w:r w:rsidRPr="002E22A5">
        <w:rPr>
          <w:rStyle w:val="DefaultPara"/>
          <w:rFonts w:asciiTheme="majorHAnsi" w:hAnsiTheme="majorHAnsi"/>
          <w:sz w:val="22"/>
          <w:szCs w:val="22"/>
        </w:rPr>
        <w:tab/>
      </w:r>
    </w:p>
    <w:p w14:paraId="19548A4A"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“Constructing Communities; What Constitutes a New Urbanism Today?”  Loeb Fellowship Forum, </w:t>
      </w:r>
      <w:r w:rsidRPr="002E22A5">
        <w:rPr>
          <w:rStyle w:val="DefaultPara"/>
          <w:rFonts w:asciiTheme="majorHAnsi" w:hAnsiTheme="majorHAnsi"/>
          <w:sz w:val="22"/>
          <w:szCs w:val="22"/>
        </w:rPr>
        <w:tab/>
        <w:t xml:space="preserve">1998 organizer and respondent, plenary session, 86th Annual ACSA Meeting, Cleveland, OH  </w:t>
      </w:r>
    </w:p>
    <w:p w14:paraId="5B49F0DA" w14:textId="2D1685B0"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"Questioning the Stand-Alone Building," MIT Dept. of Architecture International Conference, </w:t>
      </w:r>
      <w:r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Pr="002E22A5">
        <w:rPr>
          <w:rStyle w:val="DefaultPara"/>
          <w:rFonts w:asciiTheme="majorHAnsi" w:hAnsiTheme="majorHAnsi"/>
          <w:sz w:val="22"/>
          <w:szCs w:val="22"/>
        </w:rPr>
        <w:t xml:space="preserve">1996 “Dimensions of Sustainability,” Cambridge, MA </w:t>
      </w:r>
    </w:p>
    <w:p w14:paraId="51CEFEF1" w14:textId="50448F5E" w:rsidR="000165EF"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"Altered States: Architecture in the Post-Industrial World,” technology plenary session, 81st</w:t>
      </w:r>
      <w:r w:rsidRPr="002E22A5">
        <w:rPr>
          <w:rStyle w:val="DefaultPara"/>
          <w:rFonts w:asciiTheme="majorHAnsi" w:hAnsiTheme="majorHAnsi"/>
          <w:sz w:val="22"/>
          <w:szCs w:val="22"/>
        </w:rPr>
        <w:tab/>
      </w:r>
      <w:r w:rsidR="000165EF">
        <w:rPr>
          <w:rStyle w:val="DefaultPara"/>
          <w:rFonts w:asciiTheme="majorHAnsi" w:hAnsiTheme="majorHAnsi"/>
          <w:sz w:val="22"/>
          <w:szCs w:val="22"/>
        </w:rPr>
        <w:tab/>
      </w:r>
      <w:r w:rsidRPr="002E22A5">
        <w:rPr>
          <w:rStyle w:val="DefaultPara"/>
          <w:rFonts w:asciiTheme="majorHAnsi" w:hAnsiTheme="majorHAnsi"/>
          <w:sz w:val="22"/>
          <w:szCs w:val="22"/>
        </w:rPr>
        <w:t xml:space="preserve">1993 </w:t>
      </w:r>
    </w:p>
    <w:p w14:paraId="3EA9CF56" w14:textId="0D1741D0" w:rsidR="002E22A5" w:rsidRPr="002E22A5" w:rsidRDefault="000165EF"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lastRenderedPageBreak/>
        <w:t xml:space="preserve">Annual </w:t>
      </w:r>
      <w:r w:rsidR="002E22A5" w:rsidRPr="002E22A5">
        <w:rPr>
          <w:rStyle w:val="DefaultPara"/>
          <w:rFonts w:asciiTheme="majorHAnsi" w:hAnsiTheme="majorHAnsi"/>
          <w:sz w:val="22"/>
          <w:szCs w:val="22"/>
        </w:rPr>
        <w:t>Meeting of the ACSA, Charleston, SC</w:t>
      </w:r>
    </w:p>
    <w:p w14:paraId="1383DE8D" w14:textId="77777777" w:rsidR="002E22A5" w:rsidRPr="002E22A5" w:rsidRDefault="002E22A5" w:rsidP="002E22A5">
      <w:pPr>
        <w:pStyle w:val="BodyTextIndent2"/>
        <w:ind w:left="900"/>
        <w:rPr>
          <w:rStyle w:val="DefaultPara"/>
          <w:rFonts w:asciiTheme="majorHAnsi" w:hAnsiTheme="majorHAnsi"/>
          <w:sz w:val="22"/>
          <w:szCs w:val="22"/>
        </w:rPr>
      </w:pPr>
    </w:p>
    <w:p w14:paraId="44FD8590" w14:textId="77777777" w:rsidR="002E22A5" w:rsidRPr="002E22A5" w:rsidRDefault="002E22A5" w:rsidP="002E22A5">
      <w:pPr>
        <w:pStyle w:val="BodyTextIndent2"/>
        <w:ind w:left="900" w:hanging="180"/>
        <w:rPr>
          <w:rStyle w:val="DefaultPara"/>
          <w:rFonts w:asciiTheme="majorHAnsi" w:hAnsiTheme="majorHAnsi"/>
          <w:i/>
          <w:sz w:val="22"/>
          <w:szCs w:val="22"/>
        </w:rPr>
      </w:pPr>
      <w:r w:rsidRPr="002E22A5">
        <w:rPr>
          <w:rStyle w:val="DefaultPara"/>
          <w:rFonts w:asciiTheme="majorHAnsi" w:hAnsiTheme="majorHAnsi"/>
          <w:i/>
          <w:sz w:val="22"/>
          <w:szCs w:val="22"/>
        </w:rPr>
        <w:t>International:</w:t>
      </w:r>
    </w:p>
    <w:p w14:paraId="0B5196A2" w14:textId="2AA7864F" w:rsidR="003A5D7E" w:rsidRDefault="003A5D7E" w:rsidP="002E22A5">
      <w:pPr>
        <w:pStyle w:val="BodyTextIndent2"/>
        <w:tabs>
          <w:tab w:val="right" w:pos="927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*”Georgia</w:t>
      </w:r>
      <w:proofErr w:type="gramEnd"/>
      <w:r>
        <w:rPr>
          <w:rStyle w:val="DefaultPara"/>
          <w:rFonts w:asciiTheme="majorHAnsi" w:hAnsiTheme="majorHAnsi"/>
          <w:sz w:val="22"/>
          <w:szCs w:val="22"/>
        </w:rPr>
        <w:t xml:space="preserve"> Tech’s MSUD,” in Urban Design Cu</w:t>
      </w:r>
      <w:r w:rsidR="009C3F51">
        <w:rPr>
          <w:rStyle w:val="DefaultPara"/>
          <w:rFonts w:asciiTheme="majorHAnsi" w:hAnsiTheme="majorHAnsi"/>
          <w:sz w:val="22"/>
          <w:szCs w:val="22"/>
        </w:rPr>
        <w:t xml:space="preserve">rricula, Rowe Rome 4, Sapienza </w:t>
      </w:r>
      <w:proofErr w:type="spellStart"/>
      <w:r w:rsidR="009C3F51">
        <w:rPr>
          <w:rStyle w:val="DefaultPara"/>
          <w:rFonts w:asciiTheme="majorHAnsi" w:hAnsiTheme="majorHAnsi"/>
          <w:sz w:val="22"/>
          <w:szCs w:val="22"/>
        </w:rPr>
        <w:t>Universita</w:t>
      </w:r>
      <w:proofErr w:type="spellEnd"/>
      <w:r w:rsidR="009C3F51">
        <w:rPr>
          <w:rStyle w:val="DefaultPara"/>
          <w:rFonts w:asciiTheme="majorHAnsi" w:hAnsiTheme="majorHAnsi"/>
          <w:sz w:val="22"/>
          <w:szCs w:val="22"/>
        </w:rPr>
        <w:t>, Rome</w:t>
      </w:r>
      <w:r>
        <w:rPr>
          <w:rStyle w:val="DefaultPara"/>
          <w:rFonts w:asciiTheme="majorHAnsi" w:hAnsiTheme="majorHAnsi"/>
          <w:sz w:val="22"/>
          <w:szCs w:val="22"/>
        </w:rPr>
        <w:tab/>
      </w:r>
      <w:r>
        <w:rPr>
          <w:rStyle w:val="DefaultPara"/>
          <w:rFonts w:asciiTheme="majorHAnsi" w:hAnsiTheme="majorHAnsi"/>
          <w:sz w:val="22"/>
          <w:szCs w:val="22"/>
        </w:rPr>
        <w:tab/>
        <w:t>2017</w:t>
      </w:r>
    </w:p>
    <w:p w14:paraId="4CF9C3F2" w14:textId="4DDEE0DC"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American or Global Trend?” Moscow Urban Forum, “Megacities: Success</w:t>
      </w:r>
      <w:r w:rsidR="002E22A5" w:rsidRPr="002E22A5">
        <w:rPr>
          <w:rStyle w:val="DefaultPara"/>
          <w:rFonts w:asciiTheme="majorHAnsi" w:hAnsiTheme="majorHAnsi"/>
          <w:sz w:val="22"/>
          <w:szCs w:val="22"/>
        </w:rPr>
        <w:tab/>
        <w:t>2013</w:t>
      </w:r>
    </w:p>
    <w:p w14:paraId="24DF0491"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Beyond the Center,” Moscow, Russia</w:t>
      </w:r>
    </w:p>
    <w:p w14:paraId="1ABEE680" w14:textId="252314BA"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“Sustainable Urban Infrastructure: Sino-US Workshop”, Tianjin</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289D7C57"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University, Tianjin, China</w:t>
      </w:r>
    </w:p>
    <w:p w14:paraId="3CB7E627" w14:textId="560F5455"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“The Next 20 Years: Immigration’s Impact on the Suburban Landscape,” at France-Atlanta 2011</w:t>
      </w:r>
      <w:r w:rsidR="002E22A5" w:rsidRPr="002E22A5">
        <w:rPr>
          <w:rStyle w:val="DefaultPara"/>
          <w:rFonts w:asciiTheme="majorHAnsi" w:hAnsiTheme="majorHAnsi"/>
          <w:sz w:val="22"/>
          <w:szCs w:val="22"/>
        </w:rPr>
        <w:tab/>
        <w:t>2011</w:t>
      </w:r>
    </w:p>
    <w:p w14:paraId="76054A1F" w14:textId="77777777" w:rsidR="002E22A5" w:rsidRPr="002E22A5" w:rsidRDefault="002E22A5" w:rsidP="002E22A5">
      <w:pPr>
        <w:pStyle w:val="BodyTextIndent2"/>
        <w:tabs>
          <w:tab w:val="right" w:pos="9270"/>
        </w:tabs>
        <w:ind w:left="900" w:hanging="180"/>
        <w:rPr>
          <w:rFonts w:asciiTheme="majorHAnsi" w:hAnsiTheme="majorHAnsi"/>
          <w:sz w:val="22"/>
          <w:szCs w:val="22"/>
        </w:rPr>
      </w:pPr>
      <w:r w:rsidRPr="002E22A5">
        <w:rPr>
          <w:rStyle w:val="DefaultPara"/>
          <w:rFonts w:asciiTheme="majorHAnsi" w:hAnsiTheme="majorHAnsi"/>
          <w:sz w:val="22"/>
          <w:szCs w:val="22"/>
        </w:rPr>
        <w:tab/>
        <w:t>Symposium: “Outer City/Inner Suburb” sponsored by the Consulate General of France, Center for European and Transatlantic Studies and the College of Architecture, Georgia Institute of Technology</w:t>
      </w:r>
    </w:p>
    <w:p w14:paraId="43F96CF1" w14:textId="25B493F1" w:rsidR="002E22A5" w:rsidRPr="002E22A5" w:rsidRDefault="00F94C20" w:rsidP="002E22A5">
      <w:pPr>
        <w:tabs>
          <w:tab w:val="right" w:pos="9270"/>
        </w:tabs>
        <w:ind w:left="72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at “Leaders Luncheon” during “Living Green Mississauga,” and “Next</w:t>
      </w:r>
      <w:r w:rsidR="00992749">
        <w:rPr>
          <w:rFonts w:asciiTheme="majorHAnsi" w:hAnsiTheme="majorHAnsi"/>
          <w:sz w:val="22"/>
          <w:szCs w:val="22"/>
        </w:rPr>
        <w:tab/>
      </w:r>
      <w:r w:rsidR="002E22A5" w:rsidRPr="002E22A5">
        <w:rPr>
          <w:rFonts w:asciiTheme="majorHAnsi" w:hAnsiTheme="majorHAnsi"/>
          <w:sz w:val="22"/>
          <w:szCs w:val="22"/>
        </w:rPr>
        <w:tab/>
        <w:t>2011</w:t>
      </w:r>
    </w:p>
    <w:p w14:paraId="52D51FC2"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Steps and New Tools Master Class” with public officials, Mississauga, Ontario</w:t>
      </w:r>
    </w:p>
    <w:p w14:paraId="553036E2" w14:textId="7BC3E852" w:rsidR="002E22A5" w:rsidRPr="002E22A5" w:rsidRDefault="00F94C20" w:rsidP="002E22A5">
      <w:pPr>
        <w:tabs>
          <w:tab w:val="right" w:pos="9270"/>
        </w:tabs>
        <w:ind w:left="72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in “Envisioning Ecological Cities” with Peter Head, Arup at </w:t>
      </w:r>
      <w:proofErr w:type="spellStart"/>
      <w:r w:rsidR="002E22A5" w:rsidRPr="002E22A5">
        <w:rPr>
          <w:rFonts w:asciiTheme="majorHAnsi" w:hAnsiTheme="majorHAnsi"/>
          <w:sz w:val="22"/>
          <w:szCs w:val="22"/>
        </w:rPr>
        <w:t>EcoBuild</w:t>
      </w:r>
      <w:proofErr w:type="spellEnd"/>
      <w:r w:rsidR="002E22A5" w:rsidRPr="002E22A5">
        <w:rPr>
          <w:rFonts w:asciiTheme="majorHAnsi" w:hAnsiTheme="majorHAnsi"/>
          <w:sz w:val="22"/>
          <w:szCs w:val="22"/>
        </w:rPr>
        <w:t>,</w:t>
      </w:r>
      <w:r w:rsidR="002E22A5" w:rsidRPr="002E22A5">
        <w:rPr>
          <w:rFonts w:asciiTheme="majorHAnsi" w:hAnsiTheme="majorHAnsi"/>
          <w:sz w:val="22"/>
          <w:szCs w:val="22"/>
        </w:rPr>
        <w:tab/>
      </w:r>
      <w:r w:rsidR="00992749">
        <w:rPr>
          <w:rFonts w:asciiTheme="majorHAnsi" w:hAnsiTheme="majorHAnsi"/>
          <w:sz w:val="22"/>
          <w:szCs w:val="22"/>
        </w:rPr>
        <w:tab/>
      </w:r>
      <w:r w:rsidR="002E22A5" w:rsidRPr="002E22A5">
        <w:rPr>
          <w:rFonts w:asciiTheme="majorHAnsi" w:hAnsiTheme="majorHAnsi"/>
          <w:sz w:val="22"/>
          <w:szCs w:val="22"/>
        </w:rPr>
        <w:t>2011</w:t>
      </w:r>
    </w:p>
    <w:p w14:paraId="35B65B09"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London</w:t>
      </w:r>
    </w:p>
    <w:p w14:paraId="2FCF476E" w14:textId="10CBF6B3" w:rsidR="002E22A5" w:rsidRPr="002E22A5" w:rsidRDefault="00F94C20" w:rsidP="002E22A5">
      <w:pPr>
        <w:tabs>
          <w:tab w:val="right" w:pos="9270"/>
        </w:tabs>
        <w:ind w:left="72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“Introduction” and “Conclusion”, at 3</w:t>
      </w:r>
      <w:r w:rsidR="002E22A5" w:rsidRPr="002E22A5">
        <w:rPr>
          <w:rFonts w:asciiTheme="majorHAnsi" w:hAnsiTheme="majorHAnsi"/>
          <w:sz w:val="22"/>
          <w:szCs w:val="22"/>
          <w:vertAlign w:val="superscript"/>
        </w:rPr>
        <w:t>rd</w:t>
      </w:r>
      <w:r w:rsidR="002E22A5" w:rsidRPr="002E22A5">
        <w:rPr>
          <w:rFonts w:asciiTheme="majorHAnsi" w:hAnsiTheme="majorHAnsi"/>
          <w:sz w:val="22"/>
          <w:szCs w:val="22"/>
        </w:rPr>
        <w:t xml:space="preserve"> annual Sustainable Urban Design Conference “Making</w:t>
      </w:r>
      <w:r w:rsidR="002E22A5" w:rsidRPr="002E22A5">
        <w:rPr>
          <w:rFonts w:asciiTheme="majorHAnsi" w:hAnsiTheme="majorHAnsi"/>
          <w:sz w:val="22"/>
          <w:szCs w:val="22"/>
        </w:rPr>
        <w:tab/>
      </w:r>
      <w:r w:rsidR="00992749">
        <w:rPr>
          <w:rFonts w:asciiTheme="majorHAnsi" w:hAnsiTheme="majorHAnsi"/>
          <w:sz w:val="22"/>
          <w:szCs w:val="22"/>
        </w:rPr>
        <w:tab/>
      </w:r>
      <w:r w:rsidR="002E22A5" w:rsidRPr="002E22A5">
        <w:rPr>
          <w:rFonts w:asciiTheme="majorHAnsi" w:hAnsiTheme="majorHAnsi"/>
          <w:sz w:val="22"/>
          <w:szCs w:val="22"/>
        </w:rPr>
        <w:t>2008</w:t>
      </w:r>
    </w:p>
    <w:p w14:paraId="3DF414A9" w14:textId="77777777" w:rsidR="002E22A5" w:rsidRPr="002E22A5" w:rsidRDefault="002E22A5" w:rsidP="002E22A5">
      <w:pPr>
        <w:ind w:left="900"/>
        <w:rPr>
          <w:rFonts w:asciiTheme="majorHAnsi" w:hAnsiTheme="majorHAnsi"/>
          <w:sz w:val="22"/>
          <w:szCs w:val="22"/>
        </w:rPr>
      </w:pPr>
      <w:r w:rsidRPr="002E22A5">
        <w:rPr>
          <w:rFonts w:asciiTheme="majorHAnsi" w:hAnsiTheme="majorHAnsi"/>
          <w:sz w:val="22"/>
          <w:szCs w:val="22"/>
        </w:rPr>
        <w:t xml:space="preserve">Places Beyond the Core” at Lund University, Sweden </w:t>
      </w:r>
    </w:p>
    <w:p w14:paraId="57C97F18" w14:textId="21F05AE5" w:rsidR="002E22A5" w:rsidRPr="002E22A5" w:rsidRDefault="00F94C20" w:rsidP="002E22A5">
      <w:pPr>
        <w:tabs>
          <w:tab w:val="right" w:pos="9270"/>
        </w:tabs>
        <w:ind w:left="72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“Technology Square,” 2</w:t>
      </w:r>
      <w:r w:rsidR="002E22A5" w:rsidRPr="002E22A5">
        <w:rPr>
          <w:rFonts w:asciiTheme="majorHAnsi" w:hAnsiTheme="majorHAnsi"/>
          <w:sz w:val="22"/>
          <w:szCs w:val="22"/>
          <w:vertAlign w:val="superscript"/>
        </w:rPr>
        <w:t>nd</w:t>
      </w:r>
      <w:r w:rsidR="002E22A5" w:rsidRPr="002E22A5">
        <w:rPr>
          <w:rFonts w:asciiTheme="majorHAnsi" w:hAnsiTheme="majorHAnsi"/>
          <w:sz w:val="22"/>
          <w:szCs w:val="22"/>
        </w:rPr>
        <w:t xml:space="preserve"> annual Sustainable Urban Design Conf</w:t>
      </w:r>
      <w:r w:rsidR="00111A2F">
        <w:rPr>
          <w:rFonts w:asciiTheme="majorHAnsi" w:hAnsiTheme="majorHAnsi"/>
          <w:sz w:val="22"/>
          <w:szCs w:val="22"/>
        </w:rPr>
        <w:t>erence, Lund University, Sweden</w:t>
      </w:r>
      <w:r w:rsidR="002E22A5" w:rsidRPr="002E22A5">
        <w:rPr>
          <w:rFonts w:asciiTheme="majorHAnsi" w:hAnsiTheme="majorHAnsi"/>
          <w:sz w:val="22"/>
          <w:szCs w:val="22"/>
        </w:rPr>
        <w:tab/>
        <w:t>2007</w:t>
      </w:r>
    </w:p>
    <w:p w14:paraId="681DA48B" w14:textId="6EC48077"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“New Urbanism and Public Health” at “Evaluation and Assessment of Urban Design on Public </w:t>
      </w:r>
      <w:r w:rsidR="00992749">
        <w:rPr>
          <w:rFonts w:asciiTheme="majorHAnsi" w:hAnsiTheme="majorHAnsi"/>
          <w:sz w:val="22"/>
          <w:szCs w:val="22"/>
        </w:rPr>
        <w:tab/>
      </w:r>
      <w:r w:rsidR="002E22A5" w:rsidRPr="002E22A5">
        <w:rPr>
          <w:rFonts w:asciiTheme="majorHAnsi" w:hAnsiTheme="majorHAnsi"/>
          <w:sz w:val="22"/>
          <w:szCs w:val="22"/>
        </w:rPr>
        <w:tab/>
        <w:t>2006</w:t>
      </w:r>
    </w:p>
    <w:p w14:paraId="543E46C1"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 xml:space="preserve">Health” meeting sponsored by the Centers for Disease Control and the International Union of </w:t>
      </w:r>
    </w:p>
    <w:p w14:paraId="742D4748"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Health Promotion and Education, Atlanta</w:t>
      </w:r>
    </w:p>
    <w:p w14:paraId="081487F3" w14:textId="125F5820"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“The Generation of ’68 Today: Koolhaas, </w:t>
      </w:r>
      <w:proofErr w:type="spellStart"/>
      <w:r w:rsidR="002E22A5" w:rsidRPr="002E22A5">
        <w:rPr>
          <w:rFonts w:asciiTheme="majorHAnsi" w:hAnsiTheme="majorHAnsi"/>
          <w:sz w:val="22"/>
          <w:szCs w:val="22"/>
        </w:rPr>
        <w:t>Tschumi</w:t>
      </w:r>
      <w:proofErr w:type="spellEnd"/>
      <w:r w:rsidR="002E22A5" w:rsidRPr="002E22A5">
        <w:rPr>
          <w:rFonts w:asciiTheme="majorHAnsi" w:hAnsiTheme="majorHAnsi"/>
          <w:sz w:val="22"/>
          <w:szCs w:val="22"/>
        </w:rPr>
        <w:t xml:space="preserve"> and the Institutionalization of Critique” at </w:t>
      </w:r>
      <w:r w:rsidR="002E22A5" w:rsidRPr="002E22A5">
        <w:rPr>
          <w:rFonts w:asciiTheme="majorHAnsi" w:hAnsiTheme="majorHAnsi"/>
          <w:sz w:val="22"/>
          <w:szCs w:val="22"/>
        </w:rPr>
        <w:tab/>
      </w:r>
      <w:r w:rsidR="00992749">
        <w:rPr>
          <w:rFonts w:asciiTheme="majorHAnsi" w:hAnsiTheme="majorHAnsi"/>
          <w:sz w:val="22"/>
          <w:szCs w:val="22"/>
        </w:rPr>
        <w:tab/>
      </w:r>
      <w:r w:rsidR="002E22A5" w:rsidRPr="002E22A5">
        <w:rPr>
          <w:rFonts w:asciiTheme="majorHAnsi" w:hAnsiTheme="majorHAnsi"/>
          <w:sz w:val="22"/>
          <w:szCs w:val="22"/>
        </w:rPr>
        <w:t>2006</w:t>
      </w:r>
    </w:p>
    <w:p w14:paraId="16B0333F" w14:textId="77777777" w:rsidR="002E22A5" w:rsidRPr="002E22A5" w:rsidRDefault="002E22A5" w:rsidP="002E22A5">
      <w:pPr>
        <w:ind w:left="900"/>
        <w:rPr>
          <w:rFonts w:asciiTheme="majorHAnsi" w:hAnsiTheme="majorHAnsi"/>
          <w:sz w:val="22"/>
          <w:szCs w:val="22"/>
        </w:rPr>
      </w:pPr>
      <w:r w:rsidRPr="002E22A5">
        <w:rPr>
          <w:rFonts w:asciiTheme="majorHAnsi" w:hAnsiTheme="majorHAnsi"/>
          <w:sz w:val="22"/>
          <w:szCs w:val="22"/>
        </w:rPr>
        <w:t>“Architects of Clarity” symposium, August, Lund University, Sweden</w:t>
      </w:r>
    </w:p>
    <w:p w14:paraId="765958AA" w14:textId="5B40DE19" w:rsidR="00F94C20"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Suburbs” at “Contemporary Urban Landscapes” </w:t>
      </w:r>
      <w:r>
        <w:rPr>
          <w:rFonts w:asciiTheme="majorHAnsi" w:hAnsiTheme="majorHAnsi"/>
          <w:sz w:val="22"/>
          <w:szCs w:val="22"/>
        </w:rPr>
        <w:t xml:space="preserve">symposium, September, </w:t>
      </w:r>
      <w:r>
        <w:rPr>
          <w:rFonts w:asciiTheme="majorHAnsi" w:hAnsiTheme="majorHAnsi"/>
          <w:sz w:val="22"/>
          <w:szCs w:val="22"/>
        </w:rPr>
        <w:tab/>
      </w:r>
      <w:r>
        <w:rPr>
          <w:rFonts w:asciiTheme="majorHAnsi" w:hAnsiTheme="majorHAnsi"/>
          <w:sz w:val="22"/>
          <w:szCs w:val="22"/>
        </w:rPr>
        <w:tab/>
        <w:t>2006</w:t>
      </w:r>
      <w:r w:rsidR="002E22A5" w:rsidRPr="002E22A5">
        <w:rPr>
          <w:rFonts w:asciiTheme="majorHAnsi" w:hAnsiTheme="majorHAnsi"/>
          <w:sz w:val="22"/>
          <w:szCs w:val="22"/>
        </w:rPr>
        <w:t xml:space="preserve"> </w:t>
      </w:r>
    </w:p>
    <w:p w14:paraId="00AAB3AF" w14:textId="62953D59"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ab/>
        <w:t>Lund</w:t>
      </w:r>
      <w:r w:rsidRPr="002E22A5">
        <w:rPr>
          <w:rFonts w:asciiTheme="majorHAnsi" w:hAnsiTheme="majorHAnsi"/>
          <w:sz w:val="22"/>
          <w:szCs w:val="22"/>
        </w:rPr>
        <w:t xml:space="preserve"> </w:t>
      </w:r>
      <w:r w:rsidR="002E22A5" w:rsidRPr="002E22A5">
        <w:rPr>
          <w:rFonts w:asciiTheme="majorHAnsi" w:hAnsiTheme="majorHAnsi"/>
          <w:sz w:val="22"/>
          <w:szCs w:val="22"/>
        </w:rPr>
        <w:t>University, Sweden</w:t>
      </w:r>
    </w:p>
    <w:p w14:paraId="2FBBF21A" w14:textId="54C828ED"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“New Urbanism and Sustainability,” Asia Design Forum, Kuala Lumpur, hosted by Ken </w:t>
      </w:r>
      <w:proofErr w:type="spellStart"/>
      <w:r w:rsidR="002E22A5" w:rsidRPr="002E22A5">
        <w:rPr>
          <w:rFonts w:asciiTheme="majorHAnsi" w:hAnsiTheme="majorHAnsi"/>
          <w:sz w:val="22"/>
          <w:szCs w:val="22"/>
        </w:rPr>
        <w:t>Yeang</w:t>
      </w:r>
      <w:proofErr w:type="spellEnd"/>
      <w:r w:rsidR="002E22A5" w:rsidRPr="002E22A5">
        <w:rPr>
          <w:rFonts w:asciiTheme="majorHAnsi" w:hAnsiTheme="majorHAnsi"/>
          <w:sz w:val="22"/>
          <w:szCs w:val="22"/>
        </w:rPr>
        <w:tab/>
      </w:r>
      <w:r w:rsidR="00992749">
        <w:rPr>
          <w:rFonts w:asciiTheme="majorHAnsi" w:hAnsiTheme="majorHAnsi"/>
          <w:sz w:val="22"/>
          <w:szCs w:val="22"/>
        </w:rPr>
        <w:tab/>
      </w:r>
      <w:r w:rsidR="002E22A5" w:rsidRPr="002E22A5">
        <w:rPr>
          <w:rFonts w:asciiTheme="majorHAnsi" w:hAnsiTheme="majorHAnsi"/>
          <w:sz w:val="22"/>
          <w:szCs w:val="22"/>
        </w:rPr>
        <w:t>2005</w:t>
      </w:r>
    </w:p>
    <w:p w14:paraId="5843ABC2" w14:textId="4A4F06E4"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“Improving the Urban Landscape,” United Nations’ World Urban Forum 2, Barcelona, Spain, </w:t>
      </w:r>
      <w:r w:rsidR="002E22A5" w:rsidRPr="002E22A5">
        <w:rPr>
          <w:rFonts w:asciiTheme="majorHAnsi" w:hAnsiTheme="majorHAnsi"/>
          <w:sz w:val="22"/>
          <w:szCs w:val="22"/>
        </w:rPr>
        <w:tab/>
      </w:r>
      <w:r w:rsidR="00992749">
        <w:rPr>
          <w:rFonts w:asciiTheme="majorHAnsi" w:hAnsiTheme="majorHAnsi"/>
          <w:sz w:val="22"/>
          <w:szCs w:val="22"/>
        </w:rPr>
        <w:tab/>
      </w:r>
      <w:r w:rsidR="002E22A5" w:rsidRPr="002E22A5">
        <w:rPr>
          <w:rFonts w:asciiTheme="majorHAnsi" w:hAnsiTheme="majorHAnsi"/>
          <w:sz w:val="22"/>
          <w:szCs w:val="22"/>
        </w:rPr>
        <w:t>2004</w:t>
      </w:r>
    </w:p>
    <w:p w14:paraId="37210E6D"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Invited by the Swedish delegation.</w:t>
      </w:r>
    </w:p>
    <w:p w14:paraId="0A333EC6" w14:textId="483592D6" w:rsidR="002E22A5" w:rsidRPr="002E22A5" w:rsidRDefault="002E22A5" w:rsidP="002E22A5">
      <w:pPr>
        <w:pStyle w:val="BodyTextIndent2"/>
        <w:tabs>
          <w:tab w:val="left" w:pos="1620"/>
          <w:tab w:val="left" w:pos="1980"/>
          <w:tab w:val="right" w:pos="9270"/>
        </w:tabs>
        <w:ind w:left="900" w:hanging="180"/>
        <w:rPr>
          <w:rFonts w:asciiTheme="majorHAnsi" w:hAnsiTheme="majorHAnsi"/>
          <w:sz w:val="22"/>
          <w:szCs w:val="22"/>
        </w:rPr>
      </w:pPr>
      <w:r w:rsidRPr="002E22A5">
        <w:rPr>
          <w:rFonts w:asciiTheme="majorHAnsi" w:hAnsiTheme="majorHAnsi"/>
          <w:sz w:val="22"/>
          <w:szCs w:val="22"/>
        </w:rPr>
        <w:t xml:space="preserve"> </w:t>
      </w:r>
      <w:r w:rsidR="00F94C20">
        <w:rPr>
          <w:rFonts w:asciiTheme="majorHAnsi" w:hAnsiTheme="majorHAnsi"/>
          <w:sz w:val="22"/>
          <w:szCs w:val="22"/>
        </w:rPr>
        <w:t>*</w:t>
      </w:r>
      <w:r w:rsidRPr="002E22A5">
        <w:rPr>
          <w:rFonts w:asciiTheme="majorHAnsi" w:hAnsiTheme="majorHAnsi"/>
          <w:sz w:val="22"/>
          <w:szCs w:val="22"/>
        </w:rPr>
        <w:t xml:space="preserve">“New Urbanism’s Subversive Marketing” at “Topographies of Populism,” The Second Annual </w:t>
      </w:r>
      <w:r w:rsidRPr="002E22A5">
        <w:rPr>
          <w:rFonts w:asciiTheme="majorHAnsi" w:hAnsiTheme="majorHAnsi"/>
          <w:sz w:val="22"/>
          <w:szCs w:val="22"/>
        </w:rPr>
        <w:tab/>
      </w:r>
      <w:r w:rsidR="00992749">
        <w:rPr>
          <w:rFonts w:asciiTheme="majorHAnsi" w:hAnsiTheme="majorHAnsi"/>
          <w:sz w:val="22"/>
          <w:szCs w:val="22"/>
        </w:rPr>
        <w:tab/>
      </w:r>
      <w:r w:rsidRPr="002E22A5">
        <w:rPr>
          <w:rFonts w:asciiTheme="majorHAnsi" w:hAnsiTheme="majorHAnsi"/>
          <w:sz w:val="22"/>
          <w:szCs w:val="22"/>
        </w:rPr>
        <w:t>2004</w:t>
      </w:r>
    </w:p>
    <w:p w14:paraId="6AFBD6DE" w14:textId="77777777" w:rsidR="002E22A5" w:rsidRPr="002E22A5" w:rsidRDefault="002E22A5" w:rsidP="002E22A5">
      <w:pPr>
        <w:pStyle w:val="BodyTextIndent2"/>
        <w:tabs>
          <w:tab w:val="left" w:pos="1620"/>
          <w:tab w:val="left" w:pos="1980"/>
          <w:tab w:val="right" w:pos="9270"/>
        </w:tabs>
        <w:ind w:left="900" w:hanging="180"/>
        <w:rPr>
          <w:rStyle w:val="DefaultPara"/>
          <w:rFonts w:asciiTheme="majorHAnsi" w:hAnsiTheme="majorHAnsi"/>
          <w:sz w:val="22"/>
          <w:szCs w:val="22"/>
        </w:rPr>
      </w:pPr>
      <w:r w:rsidRPr="002E22A5">
        <w:rPr>
          <w:rFonts w:asciiTheme="majorHAnsi" w:hAnsiTheme="majorHAnsi"/>
          <w:sz w:val="22"/>
          <w:szCs w:val="22"/>
        </w:rPr>
        <w:tab/>
        <w:t xml:space="preserve">Design, Organization, and Media Conference, in Association with Ars Electronica, Linz Austria. </w:t>
      </w:r>
    </w:p>
    <w:p w14:paraId="6D3534BD" w14:textId="58802C6F" w:rsidR="002E22A5" w:rsidRPr="002E22A5" w:rsidRDefault="00F94C20" w:rsidP="00992749">
      <w:pPr>
        <w:pStyle w:val="bodytext"/>
        <w:tabs>
          <w:tab w:val="right" w:pos="9270"/>
        </w:tabs>
        <w:ind w:left="900" w:right="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Suburban Commercial Corridors” and “Developing Arterial Nodes,” The Second</w:t>
      </w:r>
      <w:r w:rsidR="002E22A5" w:rsidRPr="002E22A5">
        <w:rPr>
          <w:rFonts w:asciiTheme="majorHAnsi" w:hAnsiTheme="majorHAnsi"/>
          <w:sz w:val="22"/>
          <w:szCs w:val="22"/>
        </w:rPr>
        <w:tab/>
      </w:r>
      <w:r w:rsidR="00992749">
        <w:rPr>
          <w:rFonts w:asciiTheme="majorHAnsi" w:hAnsiTheme="majorHAnsi"/>
          <w:sz w:val="22"/>
          <w:szCs w:val="22"/>
        </w:rPr>
        <w:tab/>
        <w:t xml:space="preserve">2003 </w:t>
      </w:r>
      <w:r w:rsidR="002E22A5" w:rsidRPr="002E22A5">
        <w:rPr>
          <w:rFonts w:asciiTheme="majorHAnsi" w:hAnsiTheme="majorHAnsi"/>
          <w:sz w:val="22"/>
          <w:szCs w:val="22"/>
        </w:rPr>
        <w:t xml:space="preserve">Annual Urban City Research Conference on New Urbanism, Stockholm, Sweden. </w:t>
      </w:r>
    </w:p>
    <w:p w14:paraId="2D352F4C" w14:textId="1C71E58E"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“The Reaction Against Modern </w:t>
      </w:r>
      <w:proofErr w:type="spellStart"/>
      <w:r w:rsidR="002E22A5" w:rsidRPr="002E22A5">
        <w:rPr>
          <w:rStyle w:val="DefaultPara"/>
          <w:rFonts w:asciiTheme="majorHAnsi" w:hAnsiTheme="majorHAnsi"/>
          <w:sz w:val="22"/>
          <w:szCs w:val="22"/>
        </w:rPr>
        <w:t>Townplanning</w:t>
      </w:r>
      <w:proofErr w:type="spellEnd"/>
      <w:r w:rsidR="002E22A5" w:rsidRPr="002E22A5">
        <w:rPr>
          <w:rStyle w:val="DefaultPara"/>
          <w:rFonts w:asciiTheme="majorHAnsi" w:hAnsiTheme="majorHAnsi"/>
          <w:sz w:val="22"/>
          <w:szCs w:val="22"/>
        </w:rPr>
        <w:t xml:space="preserve"> and Sprawl” and “New Urbanism’s Multiple </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2002</w:t>
      </w:r>
    </w:p>
    <w:p w14:paraId="6C643B2B"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Strategies: Greenfields, Brownfields, and </w:t>
      </w:r>
      <w:proofErr w:type="spellStart"/>
      <w:r w:rsidRPr="002E22A5">
        <w:rPr>
          <w:rStyle w:val="DefaultPara"/>
          <w:rFonts w:asciiTheme="majorHAnsi" w:hAnsiTheme="majorHAnsi"/>
          <w:sz w:val="22"/>
          <w:szCs w:val="22"/>
        </w:rPr>
        <w:t>Greyfields</w:t>
      </w:r>
      <w:proofErr w:type="spellEnd"/>
      <w:r w:rsidRPr="002E22A5">
        <w:rPr>
          <w:rStyle w:val="DefaultPara"/>
          <w:rFonts w:asciiTheme="majorHAnsi" w:hAnsiTheme="majorHAnsi"/>
          <w:sz w:val="22"/>
          <w:szCs w:val="22"/>
        </w:rPr>
        <w:t xml:space="preserve">” at invited conference on “New Urbanism – </w:t>
      </w:r>
    </w:p>
    <w:p w14:paraId="5C3EC22D"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an introduction to the art of </w:t>
      </w:r>
      <w:proofErr w:type="spellStart"/>
      <w:r w:rsidRPr="002E22A5">
        <w:rPr>
          <w:rStyle w:val="DefaultPara"/>
          <w:rFonts w:asciiTheme="majorHAnsi" w:hAnsiTheme="majorHAnsi"/>
          <w:sz w:val="22"/>
          <w:szCs w:val="22"/>
        </w:rPr>
        <w:t>citybuilding</w:t>
      </w:r>
      <w:proofErr w:type="spellEnd"/>
      <w:r w:rsidRPr="002E22A5">
        <w:rPr>
          <w:rStyle w:val="DefaultPara"/>
          <w:rFonts w:asciiTheme="majorHAnsi" w:hAnsiTheme="majorHAnsi"/>
          <w:sz w:val="22"/>
          <w:szCs w:val="22"/>
        </w:rPr>
        <w:t>” sponsored by Urban City Research/</w:t>
      </w:r>
      <w:proofErr w:type="spellStart"/>
      <w:proofErr w:type="gramStart"/>
      <w:r w:rsidRPr="002E22A5">
        <w:rPr>
          <w:rStyle w:val="DefaultPara"/>
          <w:rFonts w:asciiTheme="majorHAnsi" w:hAnsiTheme="majorHAnsi"/>
          <w:sz w:val="22"/>
          <w:szCs w:val="22"/>
        </w:rPr>
        <w:t>Ax:son</w:t>
      </w:r>
      <w:proofErr w:type="spellEnd"/>
      <w:proofErr w:type="gramEnd"/>
      <w:r w:rsidRPr="002E22A5">
        <w:rPr>
          <w:rStyle w:val="DefaultPara"/>
          <w:rFonts w:asciiTheme="majorHAnsi" w:hAnsiTheme="majorHAnsi"/>
          <w:sz w:val="22"/>
          <w:szCs w:val="22"/>
        </w:rPr>
        <w:t xml:space="preserve"> Johnson Foundation, Stockholm, Sweden </w:t>
      </w:r>
    </w:p>
    <w:p w14:paraId="6EAC255E"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“Capital Transformations of The Post-Industrial Landscape” at a colloquium on “The Generic city</w:t>
      </w:r>
      <w:r w:rsidRPr="002E22A5">
        <w:rPr>
          <w:rStyle w:val="DefaultPara"/>
          <w:rFonts w:asciiTheme="majorHAnsi" w:hAnsiTheme="majorHAnsi"/>
          <w:sz w:val="22"/>
          <w:szCs w:val="22"/>
        </w:rPr>
        <w:tab/>
        <w:t>2000</w:t>
      </w:r>
    </w:p>
    <w:p w14:paraId="5D226C00"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and the Old Metropolis” put on by the Research Group on Urbanity and Architecture of </w:t>
      </w:r>
      <w:proofErr w:type="spellStart"/>
      <w:r w:rsidRPr="002E22A5">
        <w:rPr>
          <w:rStyle w:val="DefaultPara"/>
          <w:rFonts w:asciiTheme="majorHAnsi" w:hAnsiTheme="majorHAnsi"/>
          <w:sz w:val="22"/>
          <w:szCs w:val="22"/>
        </w:rPr>
        <w:t>Katholieke</w:t>
      </w:r>
      <w:proofErr w:type="spellEnd"/>
      <w:r w:rsidRPr="002E22A5">
        <w:rPr>
          <w:rStyle w:val="DefaultPara"/>
          <w:rFonts w:asciiTheme="majorHAnsi" w:hAnsiTheme="majorHAnsi"/>
          <w:sz w:val="22"/>
          <w:szCs w:val="22"/>
        </w:rPr>
        <w:t xml:space="preserve"> </w:t>
      </w:r>
      <w:proofErr w:type="spellStart"/>
      <w:r w:rsidRPr="002E22A5">
        <w:rPr>
          <w:rStyle w:val="DefaultPara"/>
          <w:rFonts w:asciiTheme="majorHAnsi" w:hAnsiTheme="majorHAnsi"/>
          <w:sz w:val="22"/>
          <w:szCs w:val="22"/>
        </w:rPr>
        <w:t>Universiteit</w:t>
      </w:r>
      <w:proofErr w:type="spellEnd"/>
      <w:r w:rsidRPr="002E22A5">
        <w:rPr>
          <w:rStyle w:val="DefaultPara"/>
          <w:rFonts w:asciiTheme="majorHAnsi" w:hAnsiTheme="majorHAnsi"/>
          <w:sz w:val="22"/>
          <w:szCs w:val="22"/>
        </w:rPr>
        <w:t xml:space="preserve"> Leuven, in Leuven, Belgium</w:t>
      </w:r>
    </w:p>
    <w:p w14:paraId="4E7FB5F7" w14:textId="0F5B03AD" w:rsidR="00992749"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“Architecture as Infrastructure, Infrastructure as Architecture,” Perspective in Motion</w:t>
      </w:r>
      <w:r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Pr="002E22A5">
        <w:rPr>
          <w:rStyle w:val="DefaultPara"/>
          <w:rFonts w:asciiTheme="majorHAnsi" w:hAnsiTheme="majorHAnsi"/>
          <w:sz w:val="22"/>
          <w:szCs w:val="22"/>
        </w:rPr>
        <w:t xml:space="preserve">1999 </w:t>
      </w:r>
    </w:p>
    <w:p w14:paraId="0C9628B9" w14:textId="5B66BC84" w:rsidR="002E22A5" w:rsidRPr="002E22A5" w:rsidRDefault="00992749"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2E22A5">
        <w:rPr>
          <w:rStyle w:val="DefaultPara"/>
          <w:rFonts w:asciiTheme="majorHAnsi" w:hAnsiTheme="majorHAnsi"/>
          <w:sz w:val="22"/>
          <w:szCs w:val="22"/>
        </w:rPr>
        <w:t xml:space="preserve">Symposium, </w:t>
      </w:r>
      <w:r w:rsidR="002E22A5" w:rsidRPr="002E22A5">
        <w:rPr>
          <w:rStyle w:val="DefaultPara"/>
          <w:rFonts w:asciiTheme="majorHAnsi" w:hAnsiTheme="majorHAnsi"/>
          <w:sz w:val="22"/>
          <w:szCs w:val="22"/>
        </w:rPr>
        <w:t xml:space="preserve">Technical University of Delft, School of Architecture, Delft, Netherlands </w:t>
      </w:r>
    </w:p>
    <w:p w14:paraId="77A50A2F" w14:textId="77777777" w:rsidR="002E22A5" w:rsidRPr="002E22A5" w:rsidRDefault="002E22A5" w:rsidP="002E22A5">
      <w:pPr>
        <w:pStyle w:val="BodyTextIndent2"/>
        <w:ind w:left="900" w:hanging="180"/>
        <w:rPr>
          <w:rStyle w:val="DefaultPara"/>
          <w:rFonts w:asciiTheme="majorHAnsi" w:hAnsiTheme="majorHAnsi"/>
          <w:sz w:val="22"/>
          <w:szCs w:val="22"/>
        </w:rPr>
      </w:pPr>
    </w:p>
    <w:p w14:paraId="221C0F7D" w14:textId="298B0302" w:rsidR="00233727" w:rsidRPr="00233727" w:rsidRDefault="002E22A5" w:rsidP="00233727">
      <w:pPr>
        <w:pStyle w:val="BodyTextIndent2"/>
        <w:ind w:left="900" w:hanging="180"/>
        <w:rPr>
          <w:rStyle w:val="DefaultPara"/>
          <w:rFonts w:asciiTheme="majorHAnsi" w:hAnsiTheme="majorHAnsi"/>
          <w:i/>
          <w:sz w:val="22"/>
          <w:szCs w:val="22"/>
        </w:rPr>
      </w:pPr>
      <w:r w:rsidRPr="002E22A5">
        <w:rPr>
          <w:rStyle w:val="DefaultPara"/>
          <w:rFonts w:asciiTheme="majorHAnsi" w:hAnsiTheme="majorHAnsi"/>
          <w:i/>
          <w:sz w:val="22"/>
          <w:szCs w:val="22"/>
        </w:rPr>
        <w:t>National:</w:t>
      </w:r>
    </w:p>
    <w:p w14:paraId="1106EACC" w14:textId="788E32EA" w:rsidR="008477DC" w:rsidRDefault="008477DC" w:rsidP="00897547">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to address the Suburbanization of Poverty,” CNU 27, Louisville, KY</w:t>
      </w:r>
      <w:r>
        <w:rPr>
          <w:rFonts w:asciiTheme="majorHAnsi" w:hAnsiTheme="majorHAnsi"/>
          <w:sz w:val="22"/>
          <w:szCs w:val="22"/>
        </w:rPr>
        <w:tab/>
      </w:r>
      <w:r>
        <w:rPr>
          <w:rFonts w:asciiTheme="majorHAnsi" w:hAnsiTheme="majorHAnsi"/>
          <w:sz w:val="22"/>
          <w:szCs w:val="22"/>
        </w:rPr>
        <w:tab/>
        <w:t>2019</w:t>
      </w:r>
    </w:p>
    <w:p w14:paraId="0A360E18" w14:textId="15E51943" w:rsidR="00897547" w:rsidRDefault="00897547" w:rsidP="00897547">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*”Redesigning</w:t>
      </w:r>
      <w:proofErr w:type="gramEnd"/>
      <w:r>
        <w:rPr>
          <w:rFonts w:asciiTheme="majorHAnsi" w:hAnsiTheme="majorHAnsi"/>
          <w:sz w:val="22"/>
          <w:szCs w:val="22"/>
        </w:rPr>
        <w:t xml:space="preserve"> User Experience in Autonomous Shuttle Buses,” </w:t>
      </w:r>
      <w:proofErr w:type="spellStart"/>
      <w:r>
        <w:rPr>
          <w:rFonts w:asciiTheme="majorHAnsi" w:hAnsiTheme="majorHAnsi"/>
          <w:sz w:val="22"/>
          <w:szCs w:val="22"/>
        </w:rPr>
        <w:t>MetroLab</w:t>
      </w:r>
      <w:proofErr w:type="spellEnd"/>
      <w:r>
        <w:rPr>
          <w:rFonts w:asciiTheme="majorHAnsi" w:hAnsiTheme="majorHAnsi"/>
          <w:sz w:val="22"/>
          <w:szCs w:val="22"/>
        </w:rPr>
        <w:t>, Newark</w:t>
      </w:r>
      <w:r>
        <w:rPr>
          <w:rFonts w:asciiTheme="majorHAnsi" w:hAnsiTheme="majorHAnsi"/>
          <w:sz w:val="22"/>
          <w:szCs w:val="22"/>
        </w:rPr>
        <w:tab/>
      </w:r>
      <w:r>
        <w:rPr>
          <w:rFonts w:asciiTheme="majorHAnsi" w:hAnsiTheme="majorHAnsi"/>
          <w:sz w:val="22"/>
          <w:szCs w:val="22"/>
        </w:rPr>
        <w:tab/>
        <w:t>2018</w:t>
      </w:r>
    </w:p>
    <w:p w14:paraId="573043C4" w14:textId="5F5F1E34" w:rsidR="00B161F5" w:rsidRDefault="007E3241" w:rsidP="00897547">
      <w:pPr>
        <w:tabs>
          <w:tab w:val="right" w:pos="990"/>
          <w:tab w:val="right" w:pos="926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w:t>
      </w:r>
      <w:r w:rsidR="00B161F5">
        <w:rPr>
          <w:rStyle w:val="DefaultPara"/>
          <w:rFonts w:asciiTheme="majorHAnsi" w:hAnsiTheme="majorHAnsi"/>
          <w:sz w:val="22"/>
          <w:szCs w:val="22"/>
        </w:rPr>
        <w:t>Retrofitting</w:t>
      </w:r>
      <w:proofErr w:type="gramEnd"/>
      <w:r w:rsidR="00B161F5">
        <w:rPr>
          <w:rStyle w:val="DefaultPara"/>
          <w:rFonts w:asciiTheme="majorHAnsi" w:hAnsiTheme="majorHAnsi"/>
          <w:sz w:val="22"/>
          <w:szCs w:val="22"/>
        </w:rPr>
        <w:t xml:space="preserve"> Trees,” in “Retrofitting Green Infrastructure into the Urban Fabric,” CNU 26, </w:t>
      </w:r>
      <w:r w:rsidR="00B161F5">
        <w:rPr>
          <w:rStyle w:val="DefaultPara"/>
          <w:rFonts w:asciiTheme="majorHAnsi" w:hAnsiTheme="majorHAnsi"/>
          <w:sz w:val="22"/>
          <w:szCs w:val="22"/>
        </w:rPr>
        <w:tab/>
      </w:r>
      <w:r w:rsidR="00B161F5">
        <w:rPr>
          <w:rStyle w:val="DefaultPara"/>
          <w:rFonts w:asciiTheme="majorHAnsi" w:hAnsiTheme="majorHAnsi"/>
          <w:sz w:val="22"/>
          <w:szCs w:val="22"/>
        </w:rPr>
        <w:tab/>
        <w:t>2018</w:t>
      </w:r>
    </w:p>
    <w:p w14:paraId="2EC0A3D5" w14:textId="5F16955E" w:rsidR="007E3241" w:rsidRDefault="00B161F5" w:rsidP="00897547">
      <w:pPr>
        <w:tabs>
          <w:tab w:val="right" w:pos="99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Congress for the New Urbanism, Savannah</w:t>
      </w:r>
      <w:r>
        <w:rPr>
          <w:rStyle w:val="DefaultPara"/>
          <w:rFonts w:asciiTheme="majorHAnsi" w:hAnsiTheme="majorHAnsi"/>
          <w:sz w:val="22"/>
          <w:szCs w:val="22"/>
        </w:rPr>
        <w:tab/>
      </w:r>
      <w:r>
        <w:rPr>
          <w:rStyle w:val="DefaultPara"/>
          <w:rFonts w:asciiTheme="majorHAnsi" w:hAnsiTheme="majorHAnsi"/>
          <w:sz w:val="22"/>
          <w:szCs w:val="22"/>
        </w:rPr>
        <w:tab/>
      </w:r>
    </w:p>
    <w:p w14:paraId="6AE58FD4" w14:textId="7D719A36" w:rsidR="00437505" w:rsidRDefault="00437505"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*”A</w:t>
      </w:r>
      <w:proofErr w:type="gramEnd"/>
      <w:r>
        <w:rPr>
          <w:rStyle w:val="DefaultPara"/>
          <w:rFonts w:asciiTheme="majorHAnsi" w:hAnsiTheme="majorHAnsi"/>
          <w:sz w:val="22"/>
          <w:szCs w:val="22"/>
        </w:rPr>
        <w:t xml:space="preserve"> Proposal to strengthen the urbanism performance criteria in NAAB,” ACSA Administrators</w:t>
      </w:r>
      <w:r>
        <w:rPr>
          <w:rStyle w:val="DefaultPara"/>
          <w:rFonts w:asciiTheme="majorHAnsi" w:hAnsiTheme="majorHAnsi"/>
          <w:sz w:val="22"/>
          <w:szCs w:val="22"/>
        </w:rPr>
        <w:tab/>
        <w:t>2017</w:t>
      </w:r>
    </w:p>
    <w:p w14:paraId="19EEDC06" w14:textId="39197182" w:rsidR="00437505" w:rsidRDefault="00437505"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Conference, Albuquerque </w:t>
      </w:r>
    </w:p>
    <w:p w14:paraId="4E995858" w14:textId="7BD065AA" w:rsidR="00B859E4" w:rsidRDefault="00B859E4"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Water,” CNU 25, Congress for the New Urbanism, Seattle</w:t>
      </w:r>
      <w:r>
        <w:rPr>
          <w:rStyle w:val="DefaultPara"/>
          <w:rFonts w:asciiTheme="majorHAnsi" w:hAnsiTheme="majorHAnsi"/>
          <w:sz w:val="22"/>
          <w:szCs w:val="22"/>
        </w:rPr>
        <w:tab/>
        <w:t>2017</w:t>
      </w:r>
    </w:p>
    <w:p w14:paraId="11B23E75" w14:textId="76F12782" w:rsidR="00FD0A6A" w:rsidRDefault="00B859E4"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lastRenderedPageBreak/>
        <w:t>*”Heaven</w:t>
      </w:r>
      <w:proofErr w:type="gramEnd"/>
      <w:r>
        <w:rPr>
          <w:rStyle w:val="DefaultPara"/>
          <w:rFonts w:asciiTheme="majorHAnsi" w:hAnsiTheme="majorHAnsi"/>
          <w:sz w:val="22"/>
          <w:szCs w:val="22"/>
        </w:rPr>
        <w:t xml:space="preserve"> or Hell? The Impact of Autonomous Vehicles on Urban Form,” CNU 25, Congress for </w:t>
      </w:r>
      <w:r>
        <w:rPr>
          <w:rStyle w:val="DefaultPara"/>
          <w:rFonts w:asciiTheme="majorHAnsi" w:hAnsiTheme="majorHAnsi"/>
          <w:sz w:val="22"/>
          <w:szCs w:val="22"/>
        </w:rPr>
        <w:tab/>
        <w:t>2017</w:t>
      </w:r>
    </w:p>
    <w:p w14:paraId="78ABEEB2" w14:textId="1C85A861" w:rsidR="00B859E4" w:rsidRDefault="00B859E4"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the New Urbanism, Seattle</w:t>
      </w:r>
    </w:p>
    <w:p w14:paraId="346F3CDA" w14:textId="1CF32FA4" w:rsidR="00287DAD" w:rsidRDefault="00287DAD"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*”The</w:t>
      </w:r>
      <w:proofErr w:type="gramEnd"/>
      <w:r>
        <w:rPr>
          <w:rStyle w:val="DefaultPara"/>
          <w:rFonts w:asciiTheme="majorHAnsi" w:hAnsiTheme="majorHAnsi"/>
          <w:sz w:val="22"/>
          <w:szCs w:val="22"/>
        </w:rPr>
        <w:t xml:space="preserve"> Future of Retrofitting Suburbia,” CNU 25, Congress for the New Urbanism, Seattle</w:t>
      </w:r>
      <w:r>
        <w:rPr>
          <w:rStyle w:val="DefaultPara"/>
          <w:rFonts w:asciiTheme="majorHAnsi" w:hAnsiTheme="majorHAnsi"/>
          <w:sz w:val="22"/>
          <w:szCs w:val="22"/>
        </w:rPr>
        <w:tab/>
        <w:t>2017</w:t>
      </w:r>
    </w:p>
    <w:p w14:paraId="43829BD1" w14:textId="4B8EFAC6" w:rsidR="00AF2E23" w:rsidRDefault="00AF2E23"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for Biophilia,” Biophilia Leadership Summit, Biophilic Institute, Biophilic </w:t>
      </w:r>
      <w:r>
        <w:rPr>
          <w:rStyle w:val="DefaultPara"/>
          <w:rFonts w:asciiTheme="majorHAnsi" w:hAnsiTheme="majorHAnsi"/>
          <w:sz w:val="22"/>
          <w:szCs w:val="22"/>
        </w:rPr>
        <w:tab/>
        <w:t>2017</w:t>
      </w:r>
    </w:p>
    <w:p w14:paraId="6A57F641" w14:textId="47374BA1" w:rsidR="00AF2E23" w:rsidRDefault="00AF2E23"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Cities Project, </w:t>
      </w:r>
      <w:proofErr w:type="spellStart"/>
      <w:r>
        <w:rPr>
          <w:rStyle w:val="DefaultPara"/>
          <w:rFonts w:asciiTheme="majorHAnsi" w:hAnsiTheme="majorHAnsi"/>
          <w:sz w:val="22"/>
          <w:szCs w:val="22"/>
        </w:rPr>
        <w:t>Serenbe</w:t>
      </w:r>
      <w:proofErr w:type="spellEnd"/>
      <w:r>
        <w:rPr>
          <w:rStyle w:val="DefaultPara"/>
          <w:rFonts w:asciiTheme="majorHAnsi" w:hAnsiTheme="majorHAnsi"/>
          <w:sz w:val="22"/>
          <w:szCs w:val="22"/>
        </w:rPr>
        <w:t>, GA</w:t>
      </w:r>
    </w:p>
    <w:p w14:paraId="3866415F" w14:textId="0E7B372A" w:rsidR="00CB410F" w:rsidRDefault="00CB410F"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with Smart Water Strategies,” 11</w:t>
      </w:r>
      <w:r w:rsidRPr="00CB410F">
        <w:rPr>
          <w:rStyle w:val="DefaultPara"/>
          <w:rFonts w:asciiTheme="majorHAnsi" w:hAnsiTheme="majorHAnsi"/>
          <w:sz w:val="22"/>
          <w:szCs w:val="22"/>
          <w:vertAlign w:val="superscript"/>
        </w:rPr>
        <w:t>th</w:t>
      </w:r>
      <w:r>
        <w:rPr>
          <w:rStyle w:val="DefaultPara"/>
          <w:rFonts w:asciiTheme="majorHAnsi" w:hAnsiTheme="majorHAnsi"/>
          <w:sz w:val="22"/>
          <w:szCs w:val="22"/>
        </w:rPr>
        <w:t xml:space="preserve"> Smart Growth Summit, Center for </w:t>
      </w:r>
      <w:r>
        <w:rPr>
          <w:rStyle w:val="DefaultPara"/>
          <w:rFonts w:asciiTheme="majorHAnsi" w:hAnsiTheme="majorHAnsi"/>
          <w:sz w:val="22"/>
          <w:szCs w:val="22"/>
        </w:rPr>
        <w:tab/>
        <w:t>2016</w:t>
      </w:r>
    </w:p>
    <w:p w14:paraId="500943CF" w14:textId="28000D5E" w:rsidR="00CB410F" w:rsidRDefault="00CB410F"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Planning Excellence, Baton Rouge, LA</w:t>
      </w:r>
    </w:p>
    <w:p w14:paraId="54FF19F9" w14:textId="770B8191" w:rsidR="00233727" w:rsidRDefault="00233727"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What does Success Look Like?” Theory of Change session, CNU 24,</w:t>
      </w:r>
      <w:r>
        <w:rPr>
          <w:rStyle w:val="DefaultPara"/>
          <w:rFonts w:asciiTheme="majorHAnsi" w:hAnsiTheme="majorHAnsi"/>
          <w:sz w:val="22"/>
          <w:szCs w:val="22"/>
        </w:rPr>
        <w:tab/>
        <w:t>2016</w:t>
      </w:r>
    </w:p>
    <w:p w14:paraId="524CFEB2" w14:textId="5CDF2140" w:rsidR="00233727" w:rsidRDefault="00233727"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Congress for the New Urbanism, Detroit</w:t>
      </w:r>
    </w:p>
    <w:p w14:paraId="47C900CB" w14:textId="3ADA0AE3" w:rsidR="00233727" w:rsidRDefault="003B30DF"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*”Big</w:t>
      </w:r>
      <w:proofErr w:type="gramEnd"/>
      <w:r>
        <w:rPr>
          <w:rStyle w:val="DefaultPara"/>
          <w:rFonts w:asciiTheme="majorHAnsi" w:hAnsiTheme="majorHAnsi"/>
          <w:sz w:val="22"/>
          <w:szCs w:val="22"/>
        </w:rPr>
        <w:t xml:space="preserve"> Mixed-Use Buildings in Suburban Retrofits,” The Architecture of Urbanism</w:t>
      </w:r>
      <w:r w:rsidR="00E7393B">
        <w:rPr>
          <w:rStyle w:val="DefaultPara"/>
          <w:rFonts w:asciiTheme="majorHAnsi" w:hAnsiTheme="majorHAnsi"/>
          <w:sz w:val="22"/>
          <w:szCs w:val="22"/>
        </w:rPr>
        <w:t>, CNU 24,</w:t>
      </w:r>
      <w:r w:rsidR="00E7393B">
        <w:rPr>
          <w:rStyle w:val="DefaultPara"/>
          <w:rFonts w:asciiTheme="majorHAnsi" w:hAnsiTheme="majorHAnsi"/>
          <w:sz w:val="22"/>
          <w:szCs w:val="22"/>
        </w:rPr>
        <w:tab/>
        <w:t>2016</w:t>
      </w:r>
    </w:p>
    <w:p w14:paraId="5B933EB8" w14:textId="1187E5F7" w:rsidR="00E7393B" w:rsidRDefault="00E7393B"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Congress for the New Urbanism, Detroit</w:t>
      </w:r>
    </w:p>
    <w:p w14:paraId="59E06B79" w14:textId="2319AE10" w:rsidR="00E7393B" w:rsidRDefault="00E7393B"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w:t>
      </w:r>
      <w:proofErr w:type="gramEnd"/>
      <w:r>
        <w:rPr>
          <w:rStyle w:val="DefaultPara"/>
          <w:rFonts w:asciiTheme="majorHAnsi" w:hAnsiTheme="majorHAnsi"/>
          <w:sz w:val="22"/>
          <w:szCs w:val="22"/>
        </w:rPr>
        <w:t xml:space="preserve"> Tools for Municipalities,” Sprawl Retrofit Session, CNU 24, Congress for the New </w:t>
      </w:r>
      <w:r>
        <w:rPr>
          <w:rStyle w:val="DefaultPara"/>
          <w:rFonts w:asciiTheme="majorHAnsi" w:hAnsiTheme="majorHAnsi"/>
          <w:sz w:val="22"/>
          <w:szCs w:val="22"/>
        </w:rPr>
        <w:tab/>
        <w:t>2016</w:t>
      </w:r>
    </w:p>
    <w:p w14:paraId="7FA2C983" w14:textId="2B375EE0" w:rsidR="00E7393B" w:rsidRDefault="00E7393B"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Urbanism, Detroit</w:t>
      </w:r>
    </w:p>
    <w:p w14:paraId="5696E8CF" w14:textId="68C2D63F" w:rsidR="00F36A7E" w:rsidRDefault="00F36A7E"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Suburbia: Trends &amp; Hurdles,” CNU Sprawl Retrofit Council, Miami, FL</w:t>
      </w:r>
      <w:r>
        <w:rPr>
          <w:rStyle w:val="DefaultPara"/>
          <w:rFonts w:asciiTheme="majorHAnsi" w:hAnsiTheme="majorHAnsi"/>
          <w:sz w:val="22"/>
          <w:szCs w:val="22"/>
        </w:rPr>
        <w:tab/>
        <w:t>2016</w:t>
      </w:r>
    </w:p>
    <w:p w14:paraId="4E833A35" w14:textId="2860F6D3" w:rsidR="00847D10" w:rsidRDefault="00847D10"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w:t>
      </w:r>
      <w:r w:rsidR="00F36A7E">
        <w:rPr>
          <w:rStyle w:val="DefaultPara"/>
          <w:rFonts w:asciiTheme="majorHAnsi" w:hAnsiTheme="majorHAnsi"/>
          <w:sz w:val="22"/>
          <w:szCs w:val="22"/>
        </w:rPr>
        <w:t>”</w:t>
      </w:r>
      <w:r>
        <w:rPr>
          <w:rStyle w:val="DefaultPara"/>
          <w:rFonts w:asciiTheme="majorHAnsi" w:hAnsiTheme="majorHAnsi"/>
          <w:sz w:val="22"/>
          <w:szCs w:val="22"/>
        </w:rPr>
        <w:t>How</w:t>
      </w:r>
      <w:proofErr w:type="gramEnd"/>
      <w:r>
        <w:rPr>
          <w:rStyle w:val="DefaultPara"/>
          <w:rFonts w:asciiTheme="majorHAnsi" w:hAnsiTheme="majorHAnsi"/>
          <w:sz w:val="22"/>
          <w:szCs w:val="22"/>
        </w:rPr>
        <w:t xml:space="preserve"> to Create Town Centers Out of Existing Suburban Development,” City Building Exchange,</w:t>
      </w:r>
      <w:r>
        <w:rPr>
          <w:rStyle w:val="DefaultPara"/>
          <w:rFonts w:asciiTheme="majorHAnsi" w:hAnsiTheme="majorHAnsi"/>
          <w:sz w:val="22"/>
          <w:szCs w:val="22"/>
        </w:rPr>
        <w:tab/>
        <w:t>2015</w:t>
      </w:r>
    </w:p>
    <w:p w14:paraId="513CBCD5" w14:textId="0490B1D2" w:rsidR="00847D10" w:rsidRDefault="00847D10"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New Orleans</w:t>
      </w:r>
    </w:p>
    <w:p w14:paraId="6183542A" w14:textId="39350A25" w:rsidR="0003654E" w:rsidRDefault="0003654E"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*”CNU</w:t>
      </w:r>
      <w:proofErr w:type="gramEnd"/>
      <w:r>
        <w:rPr>
          <w:rStyle w:val="DefaultPara"/>
          <w:rFonts w:asciiTheme="majorHAnsi" w:hAnsiTheme="majorHAnsi"/>
          <w:sz w:val="22"/>
          <w:szCs w:val="22"/>
        </w:rPr>
        <w:t xml:space="preserve"> is Burning,” panel presentation, CNU 23, Congress for the New Urbanism, Dallas</w:t>
      </w:r>
      <w:r>
        <w:rPr>
          <w:rStyle w:val="DefaultPara"/>
          <w:rFonts w:asciiTheme="majorHAnsi" w:hAnsiTheme="majorHAnsi"/>
          <w:sz w:val="22"/>
          <w:szCs w:val="22"/>
        </w:rPr>
        <w:tab/>
        <w:t>2015</w:t>
      </w:r>
    </w:p>
    <w:p w14:paraId="30C96504" w14:textId="098CCBB0" w:rsidR="0003654E" w:rsidRDefault="0003654E"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*”Suburban</w:t>
      </w:r>
      <w:proofErr w:type="gramEnd"/>
      <w:r>
        <w:rPr>
          <w:rStyle w:val="DefaultPara"/>
          <w:rFonts w:asciiTheme="majorHAnsi" w:hAnsiTheme="majorHAnsi"/>
          <w:sz w:val="22"/>
          <w:szCs w:val="22"/>
        </w:rPr>
        <w:t xml:space="preserve"> Retrofit: How to Get it Done,”</w:t>
      </w:r>
      <w:r w:rsidR="00847D10">
        <w:rPr>
          <w:rStyle w:val="DefaultPara"/>
          <w:rFonts w:asciiTheme="majorHAnsi" w:hAnsiTheme="majorHAnsi"/>
          <w:sz w:val="22"/>
          <w:szCs w:val="22"/>
        </w:rPr>
        <w:t xml:space="preserve"> 202 Workshop</w:t>
      </w:r>
      <w:r>
        <w:rPr>
          <w:rStyle w:val="DefaultPara"/>
          <w:rFonts w:asciiTheme="majorHAnsi" w:hAnsiTheme="majorHAnsi"/>
          <w:sz w:val="22"/>
          <w:szCs w:val="22"/>
        </w:rPr>
        <w:t>, CNU 23, Congress for the New</w:t>
      </w:r>
      <w:r>
        <w:rPr>
          <w:rStyle w:val="DefaultPara"/>
          <w:rFonts w:asciiTheme="majorHAnsi" w:hAnsiTheme="majorHAnsi"/>
          <w:sz w:val="22"/>
          <w:szCs w:val="22"/>
        </w:rPr>
        <w:tab/>
        <w:t>2015</w:t>
      </w:r>
    </w:p>
    <w:p w14:paraId="6C2EF6C3" w14:textId="0DAF002F" w:rsidR="0003654E" w:rsidRDefault="0003654E"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847D10">
        <w:rPr>
          <w:rStyle w:val="DefaultPara"/>
          <w:rFonts w:asciiTheme="majorHAnsi" w:hAnsiTheme="majorHAnsi"/>
          <w:sz w:val="22"/>
          <w:szCs w:val="22"/>
        </w:rPr>
        <w:t xml:space="preserve">Urbanism, </w:t>
      </w:r>
      <w:r>
        <w:rPr>
          <w:rStyle w:val="DefaultPara"/>
          <w:rFonts w:asciiTheme="majorHAnsi" w:hAnsiTheme="majorHAnsi"/>
          <w:sz w:val="22"/>
          <w:szCs w:val="22"/>
        </w:rPr>
        <w:t>Dallas</w:t>
      </w:r>
      <w:r w:rsidR="00847D10" w:rsidRPr="00847D10">
        <w:rPr>
          <w:rStyle w:val="DefaultPara"/>
          <w:rFonts w:asciiTheme="majorHAnsi" w:hAnsiTheme="majorHAnsi"/>
          <w:sz w:val="22"/>
          <w:szCs w:val="22"/>
        </w:rPr>
        <w:t xml:space="preserve"> </w:t>
      </w:r>
    </w:p>
    <w:p w14:paraId="62DCE3D0" w14:textId="1D30F94B" w:rsidR="0003654E" w:rsidRDefault="0003654E" w:rsidP="0003654E">
      <w:pPr>
        <w:pStyle w:val="BodyTextIndent2"/>
        <w:tabs>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*”Con</w:t>
      </w:r>
      <w:proofErr w:type="gramEnd"/>
      <w:r>
        <w:rPr>
          <w:rStyle w:val="DefaultPara"/>
          <w:rFonts w:asciiTheme="majorHAnsi" w:hAnsiTheme="majorHAnsi"/>
          <w:sz w:val="22"/>
          <w:szCs w:val="22"/>
        </w:rPr>
        <w:t>: Sprawl Retrofit is a pleasant concept but is not a viable solution for widespread sprawl,”</w:t>
      </w:r>
      <w:r>
        <w:rPr>
          <w:rStyle w:val="DefaultPara"/>
          <w:rFonts w:asciiTheme="majorHAnsi" w:hAnsiTheme="majorHAnsi"/>
          <w:sz w:val="22"/>
          <w:szCs w:val="22"/>
        </w:rPr>
        <w:tab/>
        <w:t>2015</w:t>
      </w:r>
    </w:p>
    <w:p w14:paraId="07188235" w14:textId="77777777" w:rsidR="0003654E" w:rsidRDefault="0003654E"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debate hosted by Next Gen, winning team w/ Emily Talen, CNU 23, Congress for the New </w:t>
      </w:r>
    </w:p>
    <w:p w14:paraId="3C9B7EE6" w14:textId="012D1D3E" w:rsidR="0003654E" w:rsidRDefault="0003654E" w:rsidP="0003654E">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Urbanism, Dallas</w:t>
      </w:r>
    </w:p>
    <w:p w14:paraId="297F93F9" w14:textId="06739D9B"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for 21</w:t>
      </w:r>
      <w:r w:rsidR="002E22A5" w:rsidRPr="002E22A5">
        <w:rPr>
          <w:rStyle w:val="DefaultPara"/>
          <w:rFonts w:asciiTheme="majorHAnsi" w:hAnsiTheme="majorHAnsi"/>
          <w:sz w:val="22"/>
          <w:szCs w:val="22"/>
          <w:vertAlign w:val="superscript"/>
        </w:rPr>
        <w:t>st</w:t>
      </w:r>
      <w:r w:rsidR="002E22A5" w:rsidRPr="002E22A5">
        <w:rPr>
          <w:rStyle w:val="DefaultPara"/>
          <w:rFonts w:asciiTheme="majorHAnsi" w:hAnsiTheme="majorHAnsi"/>
          <w:sz w:val="22"/>
          <w:szCs w:val="22"/>
        </w:rPr>
        <w:t xml:space="preserve"> Century Challenges,” Hanley Wood Vision 2020 Summit, USGBC</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1E5C8516" w14:textId="49E45BD0"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proofErr w:type="spellStart"/>
      <w:r w:rsidRPr="002E22A5">
        <w:rPr>
          <w:rStyle w:val="DefaultPara"/>
          <w:rFonts w:asciiTheme="majorHAnsi" w:hAnsiTheme="majorHAnsi"/>
          <w:sz w:val="22"/>
          <w:szCs w:val="22"/>
        </w:rPr>
        <w:t>GreenBuild</w:t>
      </w:r>
      <w:proofErr w:type="spellEnd"/>
      <w:r w:rsidRPr="002E22A5">
        <w:rPr>
          <w:rStyle w:val="DefaultPara"/>
          <w:rFonts w:asciiTheme="majorHAnsi" w:hAnsiTheme="majorHAnsi"/>
          <w:sz w:val="22"/>
          <w:szCs w:val="22"/>
        </w:rPr>
        <w:t xml:space="preserve"> Convention, New Orleans</w:t>
      </w:r>
      <w:r w:rsidR="00F37D5B">
        <w:rPr>
          <w:rStyle w:val="DefaultPara"/>
          <w:rFonts w:asciiTheme="majorHAnsi" w:hAnsiTheme="majorHAnsi"/>
          <w:sz w:val="22"/>
          <w:szCs w:val="22"/>
        </w:rPr>
        <w:t xml:space="preserve">. Video available at: </w:t>
      </w:r>
      <w:hyperlink r:id="rId105" w:history="1">
        <w:r w:rsidR="00F37D5B" w:rsidRPr="00AC093B">
          <w:rPr>
            <w:rStyle w:val="Hyperlink"/>
            <w:rFonts w:asciiTheme="majorHAnsi" w:hAnsiTheme="majorHAnsi"/>
            <w:sz w:val="22"/>
            <w:szCs w:val="22"/>
          </w:rPr>
          <w:t>http://www.ecobuildingpulse.com/videos/retrofitting-suburbia-for-21st-century-challenges</w:t>
        </w:r>
      </w:hyperlink>
      <w:r w:rsidR="00F37D5B">
        <w:rPr>
          <w:rStyle w:val="DefaultPara"/>
          <w:rFonts w:asciiTheme="majorHAnsi" w:hAnsiTheme="majorHAnsi"/>
          <w:sz w:val="22"/>
          <w:szCs w:val="22"/>
        </w:rPr>
        <w:t xml:space="preserve"> </w:t>
      </w:r>
    </w:p>
    <w:p w14:paraId="5E6A575C" w14:textId="28E8CFAB"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“Design and Health: Conversation on Affordability,” </w:t>
      </w:r>
      <w:proofErr w:type="spellStart"/>
      <w:r w:rsidR="002E22A5" w:rsidRPr="002E22A5">
        <w:rPr>
          <w:rStyle w:val="DefaultPara"/>
          <w:rFonts w:asciiTheme="majorHAnsi" w:hAnsiTheme="majorHAnsi"/>
          <w:sz w:val="22"/>
          <w:szCs w:val="22"/>
        </w:rPr>
        <w:t>AIArchitect</w:t>
      </w:r>
      <w:proofErr w:type="spellEnd"/>
      <w:r w:rsidR="002E22A5" w:rsidRPr="002E22A5">
        <w:rPr>
          <w:rStyle w:val="DefaultPara"/>
          <w:rFonts w:asciiTheme="majorHAnsi" w:hAnsiTheme="majorHAnsi"/>
          <w:sz w:val="22"/>
          <w:szCs w:val="22"/>
        </w:rPr>
        <w:t xml:space="preserve"> Live, AIA Convention, Chicago</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30A6515E" w14:textId="4253EE46"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Suburbia in Stagnant Markets,” at The Resilient Community – CNU 22, Congress </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778C6108"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for the New Urbanism, Buffalo</w:t>
      </w:r>
    </w:p>
    <w:p w14:paraId="5F736099" w14:textId="445314DB"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“Walker’s Bend” in “Retrofitting Zombie Subdivisions” at The Resilient Community-CNU 22, </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684DAE9D" w14:textId="23F5326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Congress for the New Urbanism, Buffalo</w:t>
      </w:r>
      <w:r w:rsidR="00CE1D0D">
        <w:rPr>
          <w:rStyle w:val="DefaultPara"/>
          <w:rFonts w:asciiTheme="majorHAnsi" w:hAnsiTheme="majorHAnsi"/>
          <w:sz w:val="22"/>
          <w:szCs w:val="22"/>
        </w:rPr>
        <w:t xml:space="preserve">. 6-minute video: </w:t>
      </w:r>
      <w:hyperlink r:id="rId106" w:history="1">
        <w:r w:rsidR="00CE1D0D" w:rsidRPr="00AC093B">
          <w:rPr>
            <w:rStyle w:val="Hyperlink"/>
            <w:rFonts w:asciiTheme="majorHAnsi" w:hAnsiTheme="majorHAnsi"/>
            <w:sz w:val="22"/>
            <w:szCs w:val="22"/>
          </w:rPr>
          <w:t>https://www.youtube.com/watch?v=jsTLq2WiobE</w:t>
        </w:r>
      </w:hyperlink>
      <w:r w:rsidR="00CE1D0D">
        <w:rPr>
          <w:rStyle w:val="DefaultPara"/>
          <w:rFonts w:asciiTheme="majorHAnsi" w:hAnsiTheme="majorHAnsi"/>
          <w:sz w:val="22"/>
          <w:szCs w:val="22"/>
        </w:rPr>
        <w:t xml:space="preserve"> </w:t>
      </w:r>
    </w:p>
    <w:p w14:paraId="07309F7F" w14:textId="35136694"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Suburbs for 21</w:t>
      </w:r>
      <w:r w:rsidR="002E22A5" w:rsidRPr="002E22A5">
        <w:rPr>
          <w:rStyle w:val="DefaultPara"/>
          <w:rFonts w:asciiTheme="majorHAnsi" w:hAnsiTheme="majorHAnsi"/>
          <w:sz w:val="22"/>
          <w:szCs w:val="22"/>
          <w:vertAlign w:val="superscript"/>
        </w:rPr>
        <w:t>st</w:t>
      </w:r>
      <w:r w:rsidR="002E22A5" w:rsidRPr="002E22A5">
        <w:rPr>
          <w:rStyle w:val="DefaultPara"/>
          <w:rFonts w:asciiTheme="majorHAnsi" w:hAnsiTheme="majorHAnsi"/>
          <w:sz w:val="22"/>
          <w:szCs w:val="22"/>
        </w:rPr>
        <w:t xml:space="preserve"> Century Challenges” in session on the challenges of sprawl retrofit </w:t>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6F63722C" w14:textId="73F7EC62"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r w:rsidR="00992749">
        <w:rPr>
          <w:rStyle w:val="DefaultPara"/>
          <w:rFonts w:asciiTheme="majorHAnsi" w:hAnsiTheme="majorHAnsi"/>
          <w:sz w:val="22"/>
          <w:szCs w:val="22"/>
        </w:rPr>
        <w:t xml:space="preserve">at </w:t>
      </w:r>
      <w:r w:rsidRPr="002E22A5">
        <w:rPr>
          <w:rStyle w:val="DefaultPara"/>
          <w:rFonts w:asciiTheme="majorHAnsi" w:hAnsiTheme="majorHAnsi"/>
          <w:sz w:val="22"/>
          <w:szCs w:val="22"/>
        </w:rPr>
        <w:t>the American Planning Association national convention, Atlanta</w:t>
      </w:r>
    </w:p>
    <w:p w14:paraId="551FF42D" w14:textId="7EEF155C"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“Retrofits of Office Parks” in session on the death of the suburban office at the American</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45E7354B" w14:textId="1C4C20B9"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r w:rsidR="00992749" w:rsidRPr="002E22A5">
        <w:rPr>
          <w:rStyle w:val="DefaultPara"/>
          <w:rFonts w:asciiTheme="majorHAnsi" w:hAnsiTheme="majorHAnsi"/>
          <w:sz w:val="22"/>
          <w:szCs w:val="22"/>
        </w:rPr>
        <w:t xml:space="preserve">Planning </w:t>
      </w:r>
      <w:r w:rsidRPr="002E22A5">
        <w:rPr>
          <w:rStyle w:val="DefaultPara"/>
          <w:rFonts w:asciiTheme="majorHAnsi" w:hAnsiTheme="majorHAnsi"/>
          <w:sz w:val="22"/>
          <w:szCs w:val="22"/>
        </w:rPr>
        <w:t>Association national convention, Atlanta</w:t>
      </w:r>
    </w:p>
    <w:p w14:paraId="51F45B02" w14:textId="35AE6896"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“National Trends in Strip Redevelopment” in session on retrofitting suburban commercial</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2014</w:t>
      </w:r>
    </w:p>
    <w:p w14:paraId="2654309F" w14:textId="792D6208"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r w:rsidR="00992749" w:rsidRPr="002E22A5">
        <w:rPr>
          <w:rStyle w:val="DefaultPara"/>
          <w:rFonts w:asciiTheme="majorHAnsi" w:hAnsiTheme="majorHAnsi"/>
          <w:sz w:val="22"/>
          <w:szCs w:val="22"/>
        </w:rPr>
        <w:t xml:space="preserve">corridors </w:t>
      </w:r>
      <w:r w:rsidRPr="002E22A5">
        <w:rPr>
          <w:rStyle w:val="DefaultPara"/>
          <w:rFonts w:asciiTheme="majorHAnsi" w:hAnsiTheme="majorHAnsi"/>
          <w:sz w:val="22"/>
          <w:szCs w:val="22"/>
        </w:rPr>
        <w:t>at the National Partners for Smart Growth conference, Denver</w:t>
      </w:r>
    </w:p>
    <w:p w14:paraId="06DA15E3" w14:textId="0A568EBC"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“Welfare to Wellbeing: Designing Healthy Places,” with Cyril Stewart, AIA virtual convention,</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2013</w:t>
      </w:r>
    </w:p>
    <w:p w14:paraId="77865BEF"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Denver</w:t>
      </w:r>
    </w:p>
    <w:p w14:paraId="7881E20C" w14:textId="571CE3A8" w:rsidR="002E22A5" w:rsidRPr="002E22A5" w:rsidRDefault="00F94C20" w:rsidP="002E22A5">
      <w:pPr>
        <w:pStyle w:val="BodyTextIndent2"/>
        <w:tabs>
          <w:tab w:val="right" w:pos="9270"/>
        </w:tabs>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“Accelerating Retrofits,” CNU 21, Congress for the New Urbanism, Salt Lake City</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2013</w:t>
      </w:r>
    </w:p>
    <w:p w14:paraId="29C9DAE0" w14:textId="183C29D1"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at “Toward A Sense of Place: The Way Forward for Oklahoma</w:t>
      </w:r>
      <w:r w:rsidR="002E22A5" w:rsidRPr="002E22A5">
        <w:rPr>
          <w:rStyle w:val="DefaultPara"/>
          <w:rFonts w:asciiTheme="majorHAnsi" w:hAnsiTheme="majorHAnsi"/>
          <w:sz w:val="22"/>
          <w:szCs w:val="22"/>
        </w:rPr>
        <w:tab/>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2013</w:t>
      </w:r>
    </w:p>
    <w:p w14:paraId="3FDE883C" w14:textId="77777777" w:rsid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Communities,” Institute for Quality Communities, University of Oklahoma, Norman, OK</w:t>
      </w:r>
    </w:p>
    <w:p w14:paraId="5D24E7F1" w14:textId="7A1291AD" w:rsidR="0051670B" w:rsidRPr="0051670B" w:rsidRDefault="0051670B" w:rsidP="002E22A5">
      <w:pPr>
        <w:pStyle w:val="BodyTextIndent2"/>
        <w:tabs>
          <w:tab w:val="right" w:pos="9270"/>
        </w:tabs>
        <w:ind w:left="900" w:hanging="180"/>
        <w:rPr>
          <w:rStyle w:val="DefaultPara"/>
          <w:rFonts w:asciiTheme="majorHAnsi" w:hAnsiTheme="majorHAnsi"/>
          <w:i/>
          <w:sz w:val="22"/>
          <w:szCs w:val="22"/>
        </w:rPr>
      </w:pPr>
      <w:r>
        <w:rPr>
          <w:rStyle w:val="DefaultPara"/>
          <w:rFonts w:asciiTheme="majorHAnsi" w:hAnsiTheme="majorHAnsi"/>
          <w:sz w:val="22"/>
          <w:szCs w:val="22"/>
        </w:rPr>
        <w:tab/>
        <w:t xml:space="preserve">-presentation cited in review by Susan Owen Atkinson, “What Makes a Better Place?”, </w:t>
      </w:r>
      <w:r w:rsidRPr="0051670B">
        <w:rPr>
          <w:rStyle w:val="DefaultPara"/>
          <w:rFonts w:asciiTheme="majorHAnsi" w:hAnsiTheme="majorHAnsi"/>
          <w:i/>
          <w:sz w:val="22"/>
          <w:szCs w:val="22"/>
        </w:rPr>
        <w:t>Sooner</w:t>
      </w:r>
    </w:p>
    <w:p w14:paraId="32B8E414" w14:textId="4539DFAD" w:rsidR="0051670B" w:rsidRPr="002E22A5" w:rsidRDefault="0051670B" w:rsidP="002E22A5">
      <w:pPr>
        <w:pStyle w:val="BodyTextIndent2"/>
        <w:tabs>
          <w:tab w:val="right" w:pos="9270"/>
        </w:tabs>
        <w:ind w:left="900" w:hanging="180"/>
        <w:rPr>
          <w:rStyle w:val="DefaultPara"/>
          <w:rFonts w:asciiTheme="majorHAnsi" w:hAnsiTheme="majorHAnsi"/>
          <w:sz w:val="22"/>
          <w:szCs w:val="22"/>
        </w:rPr>
      </w:pPr>
      <w:r w:rsidRPr="0051670B">
        <w:rPr>
          <w:rStyle w:val="DefaultPara"/>
          <w:rFonts w:asciiTheme="majorHAnsi" w:hAnsiTheme="majorHAnsi"/>
          <w:i/>
          <w:sz w:val="22"/>
          <w:szCs w:val="22"/>
        </w:rPr>
        <w:tab/>
        <w:t>Magazine</w:t>
      </w:r>
      <w:r>
        <w:rPr>
          <w:rStyle w:val="DefaultPara"/>
          <w:rFonts w:asciiTheme="majorHAnsi" w:hAnsiTheme="majorHAnsi"/>
          <w:sz w:val="22"/>
          <w:szCs w:val="22"/>
        </w:rPr>
        <w:t xml:space="preserve">, Spring 2013, online at: </w:t>
      </w:r>
      <w:hyperlink r:id="rId107" w:history="1">
        <w:r w:rsidRPr="00AC093B">
          <w:rPr>
            <w:rStyle w:val="Hyperlink"/>
            <w:rFonts w:asciiTheme="majorHAnsi" w:hAnsiTheme="majorHAnsi"/>
            <w:sz w:val="22"/>
            <w:szCs w:val="22"/>
          </w:rPr>
          <w:t>https://www.oufoundation.org/SM2/Spring2013/story/What_Makes_a_Better_Place_</w:t>
        </w:r>
      </w:hyperlink>
      <w:r>
        <w:rPr>
          <w:rStyle w:val="DefaultPara"/>
          <w:rFonts w:asciiTheme="majorHAnsi" w:hAnsiTheme="majorHAnsi"/>
          <w:sz w:val="22"/>
          <w:szCs w:val="22"/>
        </w:rPr>
        <w:t xml:space="preserve"> </w:t>
      </w:r>
    </w:p>
    <w:p w14:paraId="571D3CDD" w14:textId="4747600A"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Suburbia: Making Sprawl Sustainable,” at “Strid</w:t>
      </w:r>
      <w:r>
        <w:rPr>
          <w:rStyle w:val="DefaultPara"/>
          <w:rFonts w:asciiTheme="majorHAnsi" w:hAnsiTheme="majorHAnsi"/>
          <w:sz w:val="22"/>
          <w:szCs w:val="22"/>
        </w:rPr>
        <w:t>ing Toward Healthy Communities”</w:t>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17B4C6AD"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hosted by Health </w:t>
      </w:r>
      <w:proofErr w:type="gramStart"/>
      <w:r w:rsidRPr="002E22A5">
        <w:rPr>
          <w:rStyle w:val="DefaultPara"/>
          <w:rFonts w:asciiTheme="majorHAnsi" w:hAnsiTheme="majorHAnsi"/>
          <w:sz w:val="22"/>
          <w:szCs w:val="22"/>
        </w:rPr>
        <w:t>By</w:t>
      </w:r>
      <w:proofErr w:type="gramEnd"/>
      <w:r w:rsidRPr="002E22A5">
        <w:rPr>
          <w:rStyle w:val="DefaultPara"/>
          <w:rFonts w:asciiTheme="majorHAnsi" w:hAnsiTheme="majorHAnsi"/>
          <w:sz w:val="22"/>
          <w:szCs w:val="22"/>
        </w:rPr>
        <w:t xml:space="preserve"> Design, Indianapolis</w:t>
      </w:r>
    </w:p>
    <w:p w14:paraId="0D368CE7" w14:textId="02599654"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Suburban Corridors,” in “Suburbia Grows Up” workshop at Rail-</w:t>
      </w:r>
      <w:proofErr w:type="spellStart"/>
      <w:r w:rsidR="002E22A5" w:rsidRPr="002E22A5">
        <w:rPr>
          <w:rStyle w:val="DefaultPara"/>
          <w:rFonts w:asciiTheme="majorHAnsi" w:hAnsiTheme="majorHAnsi"/>
          <w:sz w:val="22"/>
          <w:szCs w:val="22"/>
        </w:rPr>
        <w:t>Volution</w:t>
      </w:r>
      <w:proofErr w:type="spellEnd"/>
      <w:r w:rsidR="002E22A5" w:rsidRPr="002E22A5">
        <w:rPr>
          <w:rStyle w:val="DefaultPara"/>
          <w:rFonts w:asciiTheme="majorHAnsi" w:hAnsiTheme="majorHAnsi"/>
          <w:sz w:val="22"/>
          <w:szCs w:val="22"/>
        </w:rPr>
        <w:t>: Building</w:t>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ab/>
        <w:t>2012</w:t>
      </w:r>
    </w:p>
    <w:p w14:paraId="00C83A49"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Livable </w:t>
      </w:r>
      <w:proofErr w:type="spellStart"/>
      <w:r w:rsidRPr="002E22A5">
        <w:rPr>
          <w:rStyle w:val="DefaultPara"/>
          <w:rFonts w:asciiTheme="majorHAnsi" w:hAnsiTheme="majorHAnsi"/>
          <w:sz w:val="22"/>
          <w:szCs w:val="22"/>
        </w:rPr>
        <w:t>Comunities</w:t>
      </w:r>
      <w:proofErr w:type="spellEnd"/>
      <w:r w:rsidRPr="002E22A5">
        <w:rPr>
          <w:rStyle w:val="DefaultPara"/>
          <w:rFonts w:asciiTheme="majorHAnsi" w:hAnsiTheme="majorHAnsi"/>
          <w:sz w:val="22"/>
          <w:szCs w:val="22"/>
        </w:rPr>
        <w:t xml:space="preserve"> with Transit Conference, Los Angeles</w:t>
      </w:r>
    </w:p>
    <w:p w14:paraId="1C70B71F" w14:textId="376A4158"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“Georgia Tech Retrofits Lithonia,” in session on Tactical Urba</w:t>
      </w:r>
      <w:r>
        <w:rPr>
          <w:rStyle w:val="DefaultPara"/>
          <w:rFonts w:asciiTheme="majorHAnsi" w:hAnsiTheme="majorHAnsi"/>
          <w:sz w:val="22"/>
          <w:szCs w:val="22"/>
        </w:rPr>
        <w:t>nism at CNU 20, West Palm Beach</w:t>
      </w:r>
      <w:r w:rsidR="00992749">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2B2DE75F" w14:textId="1B86A221"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w:t>
      </w:r>
      <w:r w:rsidR="002E22A5" w:rsidRPr="002E22A5">
        <w:rPr>
          <w:rStyle w:val="DefaultPara"/>
          <w:rFonts w:asciiTheme="majorHAnsi" w:hAnsiTheme="majorHAnsi"/>
          <w:sz w:val="22"/>
          <w:szCs w:val="22"/>
        </w:rPr>
        <w:t>“Retrofitting Suburban Corridors,” in 202 Sprawl Retrofit Workshop, CNU 20, West Palm Beach</w:t>
      </w:r>
      <w:r w:rsidR="002E22A5" w:rsidRPr="002E22A5">
        <w:rPr>
          <w:rStyle w:val="DefaultPara"/>
          <w:rFonts w:asciiTheme="majorHAnsi" w:hAnsiTheme="majorHAnsi"/>
          <w:sz w:val="22"/>
          <w:szCs w:val="22"/>
        </w:rPr>
        <w:tab/>
        <w:t>2012</w:t>
      </w:r>
    </w:p>
    <w:p w14:paraId="1B11F4F4" w14:textId="0456EC89"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Neighborhoods for Health and Wellness” at “Designing Homes and Neighborhoods</w:t>
      </w:r>
      <w:r w:rsidR="002E22A5" w:rsidRPr="002E22A5">
        <w:rPr>
          <w:rStyle w:val="DefaultPara"/>
          <w:rFonts w:asciiTheme="majorHAnsi" w:hAnsiTheme="majorHAnsi"/>
          <w:sz w:val="22"/>
          <w:szCs w:val="22"/>
        </w:rPr>
        <w:tab/>
        <w:t>2012</w:t>
      </w:r>
    </w:p>
    <w:p w14:paraId="1AEEF0C6"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for an Aging Population,” National Building Museum, Washington DC</w:t>
      </w:r>
    </w:p>
    <w:p w14:paraId="5B9799A2"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Reviewed by </w:t>
      </w:r>
      <w:r w:rsidRPr="002E22A5">
        <w:rPr>
          <w:rStyle w:val="DefaultPara"/>
          <w:rFonts w:asciiTheme="majorHAnsi" w:hAnsiTheme="majorHAnsi"/>
          <w:i/>
          <w:sz w:val="22"/>
          <w:szCs w:val="22"/>
        </w:rPr>
        <w:t xml:space="preserve">Houston Tomorrow </w:t>
      </w:r>
      <w:r w:rsidRPr="002E22A5">
        <w:rPr>
          <w:rStyle w:val="DefaultPara"/>
          <w:rFonts w:asciiTheme="majorHAnsi" w:hAnsiTheme="majorHAnsi"/>
          <w:sz w:val="22"/>
          <w:szCs w:val="22"/>
        </w:rPr>
        <w:t xml:space="preserve">online: </w:t>
      </w:r>
      <w:hyperlink r:id="rId108" w:history="1">
        <w:r w:rsidRPr="002E22A5">
          <w:rPr>
            <w:rStyle w:val="Hyperlink"/>
            <w:rFonts w:asciiTheme="majorHAnsi" w:hAnsiTheme="majorHAnsi"/>
            <w:sz w:val="22"/>
            <w:szCs w:val="22"/>
          </w:rPr>
          <w:t>http://www.houstontomorrow.org/livability/story/designing-cities-for-an-aging-population/</w:t>
        </w:r>
      </w:hyperlink>
      <w:r w:rsidRPr="002E22A5">
        <w:rPr>
          <w:rStyle w:val="DefaultPara"/>
          <w:rFonts w:asciiTheme="majorHAnsi" w:hAnsiTheme="majorHAnsi"/>
          <w:sz w:val="22"/>
          <w:szCs w:val="22"/>
        </w:rPr>
        <w:t xml:space="preserve"> </w:t>
      </w:r>
    </w:p>
    <w:p w14:paraId="61EDB8CC" w14:textId="770B3757"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“Case Studies,” at The Green Intelligence Forum, </w:t>
      </w:r>
      <w:r w:rsidR="002E22A5" w:rsidRPr="002E22A5">
        <w:rPr>
          <w:rStyle w:val="DefaultPara"/>
          <w:rFonts w:asciiTheme="majorHAnsi" w:hAnsiTheme="majorHAnsi"/>
          <w:i/>
          <w:sz w:val="22"/>
          <w:szCs w:val="22"/>
        </w:rPr>
        <w:t>The Atlantic</w:t>
      </w:r>
      <w:r w:rsidR="002E22A5" w:rsidRPr="002E22A5">
        <w:rPr>
          <w:rStyle w:val="DefaultPara"/>
          <w:rFonts w:asciiTheme="majorHAnsi" w:hAnsiTheme="majorHAnsi"/>
          <w:sz w:val="22"/>
          <w:szCs w:val="22"/>
        </w:rPr>
        <w:t>, Washington, DC</w:t>
      </w:r>
      <w:r w:rsidR="002E22A5" w:rsidRPr="002E22A5">
        <w:rPr>
          <w:rStyle w:val="DefaultPara"/>
          <w:rFonts w:asciiTheme="majorHAnsi" w:hAnsiTheme="majorHAnsi"/>
          <w:sz w:val="22"/>
          <w:szCs w:val="22"/>
        </w:rPr>
        <w:tab/>
      </w:r>
      <w:r w:rsidR="00AC2E94">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77D763A4"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My presentation was profiled in “Dunham-Jones: Underperforming Space is an Opportunity to</w:t>
      </w:r>
    </w:p>
    <w:p w14:paraId="1D167C3F"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Retrofit,” Rachel Shaw on ASLA: The Dirt, November 21 at: </w:t>
      </w:r>
      <w:hyperlink r:id="rId109" w:history="1">
        <w:r w:rsidRPr="002E22A5">
          <w:rPr>
            <w:rStyle w:val="Hyperlink"/>
            <w:rFonts w:asciiTheme="majorHAnsi" w:hAnsiTheme="majorHAnsi"/>
            <w:sz w:val="22"/>
            <w:szCs w:val="22"/>
          </w:rPr>
          <w:t>http://dirt.asla.org/2011/11/21/dunham-jones-underperforming-space-is-an-opportunity-to-retrofit/</w:t>
        </w:r>
      </w:hyperlink>
      <w:r w:rsidRPr="002E22A5">
        <w:rPr>
          <w:rStyle w:val="DefaultPara"/>
          <w:rFonts w:asciiTheme="majorHAnsi" w:hAnsiTheme="majorHAnsi"/>
          <w:sz w:val="22"/>
          <w:szCs w:val="22"/>
        </w:rPr>
        <w:t>. It was also referenced in “Pedestrian</w:t>
      </w:r>
    </w:p>
    <w:p w14:paraId="02A9457F"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Aspirations,” Amy Southerland on </w:t>
      </w:r>
      <w:r w:rsidRPr="002E22A5">
        <w:rPr>
          <w:rStyle w:val="DefaultPara"/>
          <w:rFonts w:asciiTheme="majorHAnsi" w:hAnsiTheme="majorHAnsi"/>
          <w:i/>
          <w:sz w:val="22"/>
          <w:szCs w:val="22"/>
        </w:rPr>
        <w:t>The Atlantic</w:t>
      </w:r>
      <w:r w:rsidRPr="002E22A5">
        <w:rPr>
          <w:rStyle w:val="DefaultPara"/>
          <w:rFonts w:asciiTheme="majorHAnsi" w:hAnsiTheme="majorHAnsi"/>
          <w:sz w:val="22"/>
          <w:szCs w:val="22"/>
        </w:rPr>
        <w:t xml:space="preserve">, November 23 at: </w:t>
      </w:r>
      <w:hyperlink r:id="rId110" w:history="1">
        <w:r w:rsidRPr="002E22A5">
          <w:rPr>
            <w:rStyle w:val="Hyperlink"/>
            <w:rFonts w:asciiTheme="majorHAnsi" w:hAnsiTheme="majorHAnsi"/>
            <w:sz w:val="22"/>
            <w:szCs w:val="22"/>
          </w:rPr>
          <w:t>http://www.theatlantic.com/sponsored/powering-progress-blog/archive/2011/11/pedestrian-aspirations/249031/</w:t>
        </w:r>
      </w:hyperlink>
    </w:p>
    <w:p w14:paraId="32DBCCFD" w14:textId="1A4F80C1" w:rsidR="002E22A5" w:rsidRPr="002E22A5" w:rsidRDefault="00F94C20"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“Self-Critique of Retrofitting Suburbia,” at CNU Council VIII – 21</w:t>
      </w:r>
      <w:r w:rsidR="002E22A5" w:rsidRPr="002E22A5">
        <w:rPr>
          <w:rStyle w:val="DefaultPara"/>
          <w:rFonts w:asciiTheme="majorHAnsi" w:hAnsiTheme="majorHAnsi"/>
          <w:sz w:val="22"/>
          <w:szCs w:val="22"/>
          <w:vertAlign w:val="superscript"/>
        </w:rPr>
        <w:t>st</w:t>
      </w:r>
      <w:r w:rsidR="002E22A5" w:rsidRPr="002E22A5">
        <w:rPr>
          <w:rStyle w:val="DefaultPara"/>
          <w:rFonts w:asciiTheme="majorHAnsi" w:hAnsiTheme="majorHAnsi"/>
          <w:sz w:val="22"/>
          <w:szCs w:val="22"/>
        </w:rPr>
        <w:t xml:space="preserve"> Century Urbanism,</w:t>
      </w:r>
      <w:r w:rsidR="002E22A5" w:rsidRPr="002E22A5">
        <w:rPr>
          <w:rStyle w:val="DefaultPara"/>
          <w:rFonts w:asciiTheme="majorHAnsi" w:hAnsiTheme="majorHAnsi"/>
          <w:sz w:val="22"/>
          <w:szCs w:val="22"/>
        </w:rPr>
        <w:tab/>
      </w:r>
      <w:r w:rsidR="00AC2E94">
        <w:rPr>
          <w:rStyle w:val="DefaultPara"/>
          <w:rFonts w:asciiTheme="majorHAnsi" w:hAnsiTheme="majorHAnsi"/>
          <w:sz w:val="22"/>
          <w:szCs w:val="22"/>
        </w:rPr>
        <w:tab/>
      </w:r>
      <w:r w:rsidR="002E22A5" w:rsidRPr="002E22A5">
        <w:rPr>
          <w:rStyle w:val="DefaultPara"/>
          <w:rFonts w:asciiTheme="majorHAnsi" w:hAnsiTheme="majorHAnsi"/>
          <w:sz w:val="22"/>
          <w:szCs w:val="22"/>
        </w:rPr>
        <w:t>2011</w:t>
      </w:r>
    </w:p>
    <w:p w14:paraId="3553D410"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Montgomery, AL</w:t>
      </w:r>
    </w:p>
    <w:p w14:paraId="6BFB4599" w14:textId="1674CFAB"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 </w:t>
      </w:r>
      <w:r w:rsidR="00F94C20">
        <w:rPr>
          <w:rStyle w:val="DefaultPara"/>
          <w:rFonts w:asciiTheme="majorHAnsi" w:hAnsiTheme="majorHAnsi"/>
          <w:sz w:val="22"/>
          <w:szCs w:val="22"/>
        </w:rPr>
        <w:t>*</w:t>
      </w:r>
      <w:r w:rsidRPr="002E22A5">
        <w:rPr>
          <w:rStyle w:val="DefaultPara"/>
          <w:rFonts w:asciiTheme="majorHAnsi" w:hAnsiTheme="majorHAnsi"/>
          <w:sz w:val="22"/>
          <w:szCs w:val="22"/>
        </w:rPr>
        <w:t xml:space="preserve">“Taming Sprawl” 2011 Aspen Environment Forum, The Aspen Institute and National </w:t>
      </w:r>
      <w:r w:rsidRPr="002E22A5">
        <w:rPr>
          <w:rStyle w:val="DefaultPara"/>
          <w:rFonts w:asciiTheme="majorHAnsi" w:hAnsiTheme="majorHAnsi"/>
          <w:sz w:val="22"/>
          <w:szCs w:val="22"/>
        </w:rPr>
        <w:tab/>
      </w:r>
      <w:r w:rsidR="00AC2E94">
        <w:rPr>
          <w:rStyle w:val="DefaultPara"/>
          <w:rFonts w:asciiTheme="majorHAnsi" w:hAnsiTheme="majorHAnsi"/>
          <w:sz w:val="22"/>
          <w:szCs w:val="22"/>
        </w:rPr>
        <w:tab/>
      </w:r>
      <w:r w:rsidRPr="002E22A5">
        <w:rPr>
          <w:rStyle w:val="DefaultPara"/>
          <w:rFonts w:asciiTheme="majorHAnsi" w:hAnsiTheme="majorHAnsi"/>
          <w:sz w:val="22"/>
          <w:szCs w:val="22"/>
        </w:rPr>
        <w:t>2011</w:t>
      </w:r>
    </w:p>
    <w:p w14:paraId="21A9EBFB"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Geographic Society, Aspen, CO</w:t>
      </w:r>
    </w:p>
    <w:p w14:paraId="0ECEB728" w14:textId="7012A5F0"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 xml:space="preserve"> </w:t>
      </w:r>
      <w:r w:rsidR="00F94C20">
        <w:rPr>
          <w:rFonts w:asciiTheme="majorHAnsi" w:hAnsiTheme="majorHAnsi"/>
          <w:sz w:val="22"/>
          <w:szCs w:val="22"/>
        </w:rPr>
        <w:t>*</w:t>
      </w:r>
      <w:r w:rsidRPr="002E22A5">
        <w:rPr>
          <w:rFonts w:asciiTheme="majorHAnsi" w:hAnsiTheme="majorHAnsi"/>
          <w:sz w:val="22"/>
          <w:szCs w:val="22"/>
        </w:rPr>
        <w:t xml:space="preserve">“Next Steps” in session on “Retrofitting and Repairing Suburban Sprawl” at </w:t>
      </w:r>
      <w:proofErr w:type="spellStart"/>
      <w:r w:rsidRPr="002E22A5">
        <w:rPr>
          <w:rFonts w:asciiTheme="majorHAnsi" w:hAnsiTheme="majorHAnsi"/>
          <w:sz w:val="22"/>
          <w:szCs w:val="22"/>
        </w:rPr>
        <w:t>Greenprints</w:t>
      </w:r>
      <w:proofErr w:type="spellEnd"/>
      <w:r w:rsidRPr="002E22A5">
        <w:rPr>
          <w:rFonts w:asciiTheme="majorHAnsi" w:hAnsiTheme="majorHAnsi"/>
          <w:sz w:val="22"/>
          <w:szCs w:val="22"/>
        </w:rPr>
        <w:tab/>
      </w:r>
      <w:r w:rsidR="00AC2E94">
        <w:rPr>
          <w:rFonts w:asciiTheme="majorHAnsi" w:hAnsiTheme="majorHAnsi"/>
          <w:sz w:val="22"/>
          <w:szCs w:val="22"/>
        </w:rPr>
        <w:tab/>
      </w:r>
      <w:r w:rsidRPr="002E22A5">
        <w:rPr>
          <w:rFonts w:asciiTheme="majorHAnsi" w:hAnsiTheme="majorHAnsi"/>
          <w:sz w:val="22"/>
          <w:szCs w:val="22"/>
        </w:rPr>
        <w:t>2011</w:t>
      </w:r>
    </w:p>
    <w:p w14:paraId="2B552B23"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 xml:space="preserve">conference, “Energy-Water-Economy,” </w:t>
      </w:r>
      <w:proofErr w:type="spellStart"/>
      <w:r w:rsidRPr="002E22A5">
        <w:rPr>
          <w:rFonts w:asciiTheme="majorHAnsi" w:hAnsiTheme="majorHAnsi"/>
          <w:sz w:val="22"/>
          <w:szCs w:val="22"/>
        </w:rPr>
        <w:t>Southface</w:t>
      </w:r>
      <w:proofErr w:type="spellEnd"/>
      <w:r w:rsidRPr="002E22A5">
        <w:rPr>
          <w:rFonts w:asciiTheme="majorHAnsi" w:hAnsiTheme="majorHAnsi"/>
          <w:sz w:val="22"/>
          <w:szCs w:val="22"/>
        </w:rPr>
        <w:t xml:space="preserve"> Energy Institute, Atlanta</w:t>
      </w:r>
    </w:p>
    <w:p w14:paraId="7D649AA1" w14:textId="5563C893"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in session on “SMART Ideas Community Charrette and Urban Design</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2011 Competition,” American Institute of Architects Convention, New Orleans</w:t>
      </w:r>
      <w:r w:rsidR="002E22A5" w:rsidRPr="002E22A5">
        <w:rPr>
          <w:rFonts w:asciiTheme="majorHAnsi" w:hAnsiTheme="majorHAnsi"/>
          <w:sz w:val="22"/>
          <w:szCs w:val="22"/>
        </w:rPr>
        <w:tab/>
      </w:r>
    </w:p>
    <w:p w14:paraId="178D062E" w14:textId="3D21D136" w:rsidR="002E22A5" w:rsidRPr="002E22A5" w:rsidRDefault="00F94C20"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“Emerging Topics in Retrofitting Suburbia” with June Williamson at American Planning</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2011</w:t>
      </w:r>
    </w:p>
    <w:p w14:paraId="1832D793"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Association’s National Planning Conference, Boston</w:t>
      </w:r>
    </w:p>
    <w:p w14:paraId="7184D31A" w14:textId="6CEADC5A"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“Preparing Communities for an Aging Society: Discussion with Henry Cisneros,” CNU19,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2011</w:t>
      </w:r>
    </w:p>
    <w:p w14:paraId="0FA38F33"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 xml:space="preserve">Congress for the New Urbanism, Madison, WI </w:t>
      </w:r>
    </w:p>
    <w:p w14:paraId="10B949A8" w14:textId="48A13E96"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New Trends” in session on “Retrofitting and Repairing Sprawl” at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2011</w:t>
      </w:r>
    </w:p>
    <w:p w14:paraId="2F4B795D" w14:textId="0C5E9B14" w:rsidR="002E22A5" w:rsidRPr="002E22A5" w:rsidRDefault="00753A9D" w:rsidP="002E22A5">
      <w:pPr>
        <w:tabs>
          <w:tab w:val="right" w:pos="9270"/>
        </w:tabs>
        <w:ind w:left="900" w:hanging="180"/>
        <w:rPr>
          <w:rFonts w:asciiTheme="majorHAnsi" w:hAnsiTheme="majorHAnsi"/>
          <w:sz w:val="22"/>
          <w:szCs w:val="22"/>
        </w:rPr>
      </w:pPr>
      <w:r>
        <w:rPr>
          <w:rFonts w:asciiTheme="majorHAnsi" w:hAnsiTheme="majorHAnsi"/>
          <w:sz w:val="22"/>
          <w:szCs w:val="22"/>
        </w:rPr>
        <w:tab/>
      </w:r>
      <w:proofErr w:type="spellStart"/>
      <w:r w:rsidR="002E22A5" w:rsidRPr="002E22A5">
        <w:rPr>
          <w:rFonts w:asciiTheme="majorHAnsi" w:hAnsiTheme="majorHAnsi"/>
          <w:sz w:val="22"/>
          <w:szCs w:val="22"/>
        </w:rPr>
        <w:t>Greenprints</w:t>
      </w:r>
      <w:proofErr w:type="spellEnd"/>
      <w:r w:rsidR="002E22A5" w:rsidRPr="002E22A5">
        <w:rPr>
          <w:rFonts w:asciiTheme="majorHAnsi" w:hAnsiTheme="majorHAnsi"/>
          <w:sz w:val="22"/>
          <w:szCs w:val="22"/>
        </w:rPr>
        <w:t xml:space="preserve">: Energy, Water, Economy, hosted by </w:t>
      </w:r>
      <w:proofErr w:type="spellStart"/>
      <w:r w:rsidR="002E22A5" w:rsidRPr="002E22A5">
        <w:rPr>
          <w:rFonts w:asciiTheme="majorHAnsi" w:hAnsiTheme="majorHAnsi"/>
          <w:sz w:val="22"/>
          <w:szCs w:val="22"/>
        </w:rPr>
        <w:t>Southface</w:t>
      </w:r>
      <w:proofErr w:type="spellEnd"/>
      <w:r w:rsidR="002E22A5" w:rsidRPr="002E22A5">
        <w:rPr>
          <w:rFonts w:asciiTheme="majorHAnsi" w:hAnsiTheme="majorHAnsi"/>
          <w:sz w:val="22"/>
          <w:szCs w:val="22"/>
        </w:rPr>
        <w:t xml:space="preserve"> Energy Institute, Atlanta</w:t>
      </w:r>
    </w:p>
    <w:p w14:paraId="7D7BBBA0" w14:textId="61244CC0"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Suburbs” in session on “Beyond the Big Box: Re-</w:t>
      </w:r>
      <w:r>
        <w:rPr>
          <w:rFonts w:asciiTheme="majorHAnsi" w:hAnsiTheme="majorHAnsi"/>
          <w:sz w:val="22"/>
          <w:szCs w:val="22"/>
        </w:rPr>
        <w:t>Purposing Distressed Commercial</w:t>
      </w:r>
      <w:r w:rsidR="00AC2E94">
        <w:rPr>
          <w:rFonts w:asciiTheme="majorHAnsi" w:hAnsiTheme="majorHAnsi"/>
          <w:sz w:val="22"/>
          <w:szCs w:val="22"/>
        </w:rPr>
        <w:tab/>
      </w:r>
      <w:r w:rsidR="002E22A5" w:rsidRPr="002E22A5">
        <w:rPr>
          <w:rFonts w:asciiTheme="majorHAnsi" w:hAnsiTheme="majorHAnsi"/>
          <w:sz w:val="22"/>
          <w:szCs w:val="22"/>
        </w:rPr>
        <w:t xml:space="preserve">2010 </w:t>
      </w:r>
    </w:p>
    <w:p w14:paraId="0ED9D6F9"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 xml:space="preserve">Assets” at the Urban Land Institute Fall Meeting, Washington DC </w:t>
      </w:r>
    </w:p>
    <w:p w14:paraId="5618CD05" w14:textId="1BB51D12"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at Women </w:t>
      </w:r>
      <w:proofErr w:type="gramStart"/>
      <w:r w:rsidR="002E22A5" w:rsidRPr="002E22A5">
        <w:rPr>
          <w:rFonts w:asciiTheme="majorHAnsi" w:hAnsiTheme="majorHAnsi"/>
          <w:sz w:val="22"/>
          <w:szCs w:val="22"/>
        </w:rPr>
        <w:t>In</w:t>
      </w:r>
      <w:proofErr w:type="gramEnd"/>
      <w:r w:rsidR="002E22A5" w:rsidRPr="002E22A5">
        <w:rPr>
          <w:rFonts w:asciiTheme="majorHAnsi" w:hAnsiTheme="majorHAnsi"/>
          <w:sz w:val="22"/>
          <w:szCs w:val="22"/>
        </w:rPr>
        <w:t xml:space="preserve"> Government’s “Sustainable Transportation: On the Road</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2010</w:t>
      </w:r>
    </w:p>
    <w:p w14:paraId="107E2C5C"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to Better Communities,” Newport, RI</w:t>
      </w:r>
    </w:p>
    <w:p w14:paraId="53787C58" w14:textId="1B4AB2AB"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Suburbia” as part of New Urbanism 101 at Congress for the New Urbanism 18,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2010</w:t>
      </w:r>
    </w:p>
    <w:p w14:paraId="50471B47"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Atlanta</w:t>
      </w:r>
    </w:p>
    <w:p w14:paraId="52EE4E6E" w14:textId="7D28A4E4"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“The Surgeon General Warns: This Zoning Code May be Bad for Your Community’s Health,”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2009</w:t>
      </w:r>
    </w:p>
    <w:p w14:paraId="1B43B16C"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National Environmental Public Health Association Conference, Atlanta</w:t>
      </w:r>
    </w:p>
    <w:p w14:paraId="0EFA3F73" w14:textId="3305B61F"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3-hour workshop with June Williamson at Congress for the New</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2009</w:t>
      </w:r>
    </w:p>
    <w:p w14:paraId="3160CFA2" w14:textId="033B755D"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r>
      <w:r w:rsidR="00AC2E94" w:rsidRPr="002E22A5">
        <w:rPr>
          <w:rFonts w:asciiTheme="majorHAnsi" w:hAnsiTheme="majorHAnsi"/>
          <w:sz w:val="22"/>
          <w:szCs w:val="22"/>
        </w:rPr>
        <w:t xml:space="preserve">Urbanism </w:t>
      </w:r>
      <w:r w:rsidRPr="002E22A5">
        <w:rPr>
          <w:rFonts w:asciiTheme="majorHAnsi" w:hAnsiTheme="majorHAnsi"/>
          <w:sz w:val="22"/>
          <w:szCs w:val="22"/>
        </w:rPr>
        <w:t>17, Denver</w:t>
      </w:r>
    </w:p>
    <w:p w14:paraId="55045700" w14:textId="7C826FBE" w:rsidR="001C66EE"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Students for the New Urbanism National</w:t>
      </w:r>
      <w:r>
        <w:rPr>
          <w:rFonts w:asciiTheme="majorHAnsi" w:hAnsiTheme="majorHAnsi"/>
          <w:sz w:val="22"/>
          <w:szCs w:val="22"/>
        </w:rPr>
        <w:t xml:space="preserve"> Conference, University of</w:t>
      </w:r>
      <w:r w:rsidR="002E22A5" w:rsidRPr="002E22A5">
        <w:rPr>
          <w:rFonts w:asciiTheme="majorHAnsi" w:hAnsiTheme="majorHAnsi"/>
          <w:sz w:val="22"/>
          <w:szCs w:val="22"/>
        </w:rPr>
        <w:tab/>
      </w:r>
      <w:r>
        <w:rPr>
          <w:rFonts w:asciiTheme="majorHAnsi" w:hAnsiTheme="majorHAnsi"/>
          <w:sz w:val="22"/>
          <w:szCs w:val="22"/>
        </w:rPr>
        <w:tab/>
      </w:r>
      <w:r w:rsidR="002E22A5" w:rsidRPr="002E22A5">
        <w:rPr>
          <w:rFonts w:asciiTheme="majorHAnsi" w:hAnsiTheme="majorHAnsi"/>
          <w:sz w:val="22"/>
          <w:szCs w:val="22"/>
        </w:rPr>
        <w:t>2009</w:t>
      </w:r>
      <w:r w:rsidRPr="001C66EE">
        <w:rPr>
          <w:rFonts w:asciiTheme="majorHAnsi" w:hAnsiTheme="majorHAnsi"/>
          <w:sz w:val="22"/>
          <w:szCs w:val="22"/>
        </w:rPr>
        <w:t xml:space="preserve"> </w:t>
      </w:r>
    </w:p>
    <w:p w14:paraId="6A0A3DCF" w14:textId="3460B166"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ab/>
        <w:t>Miami</w:t>
      </w:r>
    </w:p>
    <w:p w14:paraId="25F224BD" w14:textId="43A7D858" w:rsidR="002E22A5" w:rsidRPr="002E22A5" w:rsidRDefault="002E22A5" w:rsidP="002E22A5">
      <w:pPr>
        <w:tabs>
          <w:tab w:val="right" w:pos="9270"/>
        </w:tabs>
        <w:ind w:left="720"/>
        <w:rPr>
          <w:rFonts w:asciiTheme="majorHAnsi" w:hAnsiTheme="majorHAnsi"/>
          <w:sz w:val="22"/>
          <w:szCs w:val="22"/>
        </w:rPr>
      </w:pPr>
      <w:r w:rsidRPr="002E22A5">
        <w:rPr>
          <w:rFonts w:asciiTheme="majorHAnsi" w:hAnsiTheme="majorHAnsi"/>
          <w:sz w:val="22"/>
          <w:szCs w:val="22"/>
        </w:rPr>
        <w:t xml:space="preserve"> </w:t>
      </w:r>
      <w:r w:rsidR="001C66EE">
        <w:rPr>
          <w:rFonts w:asciiTheme="majorHAnsi" w:hAnsiTheme="majorHAnsi"/>
          <w:sz w:val="22"/>
          <w:szCs w:val="22"/>
        </w:rPr>
        <w:t>*</w:t>
      </w:r>
      <w:r w:rsidRPr="002E22A5">
        <w:rPr>
          <w:rFonts w:asciiTheme="majorHAnsi" w:hAnsiTheme="majorHAnsi"/>
          <w:sz w:val="22"/>
          <w:szCs w:val="22"/>
        </w:rPr>
        <w:t xml:space="preserve">“Teaching Fundamentals for Urban Design After the Age of Oil,” Invited session convener and </w:t>
      </w:r>
      <w:r w:rsidR="00AC2E94">
        <w:rPr>
          <w:rFonts w:asciiTheme="majorHAnsi" w:hAnsiTheme="majorHAnsi"/>
          <w:sz w:val="22"/>
          <w:szCs w:val="22"/>
        </w:rPr>
        <w:tab/>
      </w:r>
      <w:r w:rsidRPr="002E22A5">
        <w:rPr>
          <w:rFonts w:asciiTheme="majorHAnsi" w:hAnsiTheme="majorHAnsi"/>
          <w:sz w:val="22"/>
          <w:szCs w:val="22"/>
        </w:rPr>
        <w:tab/>
        <w:t>2008</w:t>
      </w:r>
    </w:p>
    <w:p w14:paraId="557827C6" w14:textId="77777777" w:rsidR="002E22A5" w:rsidRPr="002E22A5" w:rsidRDefault="002E22A5" w:rsidP="002E22A5">
      <w:pPr>
        <w:ind w:left="900"/>
        <w:rPr>
          <w:rFonts w:asciiTheme="majorHAnsi" w:hAnsiTheme="majorHAnsi"/>
          <w:sz w:val="22"/>
          <w:szCs w:val="22"/>
        </w:rPr>
      </w:pPr>
      <w:r w:rsidRPr="002E22A5">
        <w:rPr>
          <w:rFonts w:asciiTheme="majorHAnsi" w:hAnsiTheme="majorHAnsi"/>
          <w:sz w:val="22"/>
          <w:szCs w:val="22"/>
        </w:rPr>
        <w:t>manifesto writer for “Re-Imagining Cities: Urban Design After the Age of Oil,” University of Pennsylvania</w:t>
      </w:r>
    </w:p>
    <w:p w14:paraId="7D9AAAD9" w14:textId="00AB389F"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“Reforms and Alternatives” at “</w:t>
      </w:r>
      <w:proofErr w:type="spellStart"/>
      <w:r w:rsidR="002E22A5" w:rsidRPr="002E22A5">
        <w:rPr>
          <w:rFonts w:asciiTheme="majorHAnsi" w:hAnsiTheme="majorHAnsi"/>
          <w:sz w:val="22"/>
          <w:szCs w:val="22"/>
        </w:rPr>
        <w:t>Studioscope</w:t>
      </w:r>
      <w:proofErr w:type="spellEnd"/>
      <w:r w:rsidR="002E22A5" w:rsidRPr="002E22A5">
        <w:rPr>
          <w:rFonts w:asciiTheme="majorHAnsi" w:hAnsiTheme="majorHAnsi"/>
          <w:sz w:val="22"/>
          <w:szCs w:val="22"/>
        </w:rPr>
        <w:t>,” Harvard Graduate School of Design, Cambridge</w:t>
      </w:r>
      <w:r w:rsidR="00AC2E94">
        <w:rPr>
          <w:rFonts w:asciiTheme="majorHAnsi" w:hAnsiTheme="majorHAnsi"/>
          <w:sz w:val="22"/>
          <w:szCs w:val="22"/>
        </w:rPr>
        <w:tab/>
      </w:r>
      <w:r w:rsidR="002E22A5" w:rsidRPr="002E22A5">
        <w:rPr>
          <w:rFonts w:asciiTheme="majorHAnsi" w:hAnsiTheme="majorHAnsi"/>
          <w:sz w:val="22"/>
          <w:szCs w:val="22"/>
        </w:rPr>
        <w:tab/>
        <w:t>2007</w:t>
      </w:r>
    </w:p>
    <w:p w14:paraId="31993175" w14:textId="7CE88E62"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“What New Urbanists Have Learned </w:t>
      </w:r>
      <w:proofErr w:type="gramStart"/>
      <w:r w:rsidR="002E22A5" w:rsidRPr="002E22A5">
        <w:rPr>
          <w:rFonts w:asciiTheme="majorHAnsi" w:hAnsiTheme="majorHAnsi"/>
          <w:sz w:val="22"/>
          <w:szCs w:val="22"/>
        </w:rPr>
        <w:t>From</w:t>
      </w:r>
      <w:proofErr w:type="gramEnd"/>
      <w:r w:rsidR="002E22A5" w:rsidRPr="002E22A5">
        <w:rPr>
          <w:rFonts w:asciiTheme="majorHAnsi" w:hAnsiTheme="majorHAnsi"/>
          <w:sz w:val="22"/>
          <w:szCs w:val="22"/>
        </w:rPr>
        <w:t xml:space="preserve"> Denise Scott Brown” on the occasion of presenting</w:t>
      </w:r>
      <w:r w:rsidR="00AC2E94">
        <w:rPr>
          <w:rFonts w:asciiTheme="majorHAnsi" w:hAnsiTheme="majorHAnsi"/>
          <w:sz w:val="22"/>
          <w:szCs w:val="22"/>
        </w:rPr>
        <w:tab/>
      </w:r>
      <w:r w:rsidR="002E22A5" w:rsidRPr="002E22A5">
        <w:rPr>
          <w:rFonts w:asciiTheme="majorHAnsi" w:hAnsiTheme="majorHAnsi"/>
          <w:sz w:val="22"/>
          <w:szCs w:val="22"/>
        </w:rPr>
        <w:tab/>
        <w:t xml:space="preserve">2007 </w:t>
      </w:r>
    </w:p>
    <w:p w14:paraId="5D0B1B43"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the Athena Medal to her from the Congress for the New Urbanism XV, Philadelphia</w:t>
      </w:r>
    </w:p>
    <w:p w14:paraId="0E21B74E" w14:textId="6ADEB592"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Suburbs” at “New Urbanism 101” at the Congress for the New Urbanism XV,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2007</w:t>
      </w:r>
    </w:p>
    <w:p w14:paraId="3E81D645"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Philadelphia</w:t>
      </w:r>
    </w:p>
    <w:p w14:paraId="1605F1FB" w14:textId="3535C54C"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“Sheep’s Clothing” in session entitled “The Other Illness” with Dan Solomon, Doug </w:t>
      </w:r>
      <w:proofErr w:type="spellStart"/>
      <w:r w:rsidR="002E22A5" w:rsidRPr="002E22A5">
        <w:rPr>
          <w:rFonts w:asciiTheme="majorHAnsi" w:hAnsiTheme="majorHAnsi"/>
          <w:sz w:val="22"/>
          <w:szCs w:val="22"/>
        </w:rPr>
        <w:t>Kelbaugh</w:t>
      </w:r>
      <w:proofErr w:type="spellEnd"/>
      <w:r w:rsidR="002E22A5" w:rsidRPr="002E22A5">
        <w:rPr>
          <w:rFonts w:asciiTheme="majorHAnsi" w:hAnsiTheme="majorHAnsi"/>
          <w:sz w:val="22"/>
          <w:szCs w:val="22"/>
        </w:rPr>
        <w:t xml:space="preserve">,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2007</w:t>
      </w:r>
    </w:p>
    <w:p w14:paraId="7D20E6A6"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 xml:space="preserve">and Stefanos </w:t>
      </w:r>
      <w:proofErr w:type="spellStart"/>
      <w:r w:rsidRPr="002E22A5">
        <w:rPr>
          <w:rFonts w:asciiTheme="majorHAnsi" w:hAnsiTheme="majorHAnsi"/>
          <w:sz w:val="22"/>
          <w:szCs w:val="22"/>
        </w:rPr>
        <w:t>Polyzoides</w:t>
      </w:r>
      <w:proofErr w:type="spellEnd"/>
      <w:r w:rsidRPr="002E22A5">
        <w:rPr>
          <w:rFonts w:asciiTheme="majorHAnsi" w:hAnsiTheme="majorHAnsi"/>
          <w:sz w:val="22"/>
          <w:szCs w:val="22"/>
        </w:rPr>
        <w:t xml:space="preserve"> at the Congress for the New Urbanism XV, Philadelphia</w:t>
      </w:r>
    </w:p>
    <w:p w14:paraId="723D5E8B" w14:textId="788F86DD"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 xml:space="preserve"> </w:t>
      </w:r>
      <w:r w:rsidR="001C66EE">
        <w:rPr>
          <w:rFonts w:asciiTheme="majorHAnsi" w:hAnsiTheme="majorHAnsi"/>
          <w:sz w:val="22"/>
          <w:szCs w:val="22"/>
        </w:rPr>
        <w:t>*</w:t>
      </w:r>
      <w:r w:rsidRPr="002E22A5">
        <w:rPr>
          <w:rFonts w:asciiTheme="majorHAnsi" w:hAnsiTheme="majorHAnsi"/>
          <w:sz w:val="22"/>
          <w:szCs w:val="22"/>
        </w:rPr>
        <w:t>“A Snapshot on the Status of Architectural and Urban Design Ed</w:t>
      </w:r>
      <w:r w:rsidR="001C66EE">
        <w:rPr>
          <w:rFonts w:asciiTheme="majorHAnsi" w:hAnsiTheme="majorHAnsi"/>
          <w:sz w:val="22"/>
          <w:szCs w:val="22"/>
        </w:rPr>
        <w:t xml:space="preserve">ucation in 2007,” Congress for </w:t>
      </w:r>
      <w:r w:rsidR="00AC2E94">
        <w:rPr>
          <w:rFonts w:asciiTheme="majorHAnsi" w:hAnsiTheme="majorHAnsi"/>
          <w:sz w:val="22"/>
          <w:szCs w:val="22"/>
        </w:rPr>
        <w:tab/>
      </w:r>
      <w:r w:rsidRPr="002E22A5">
        <w:rPr>
          <w:rFonts w:asciiTheme="majorHAnsi" w:hAnsiTheme="majorHAnsi"/>
          <w:sz w:val="22"/>
          <w:szCs w:val="22"/>
        </w:rPr>
        <w:t>2007</w:t>
      </w:r>
    </w:p>
    <w:p w14:paraId="3760FE98" w14:textId="77777777" w:rsidR="002E22A5" w:rsidRPr="002E22A5" w:rsidRDefault="002E22A5" w:rsidP="002E22A5">
      <w:pPr>
        <w:tabs>
          <w:tab w:val="right" w:pos="9270"/>
        </w:tabs>
        <w:ind w:left="900" w:hanging="180"/>
        <w:rPr>
          <w:rFonts w:asciiTheme="majorHAnsi" w:hAnsiTheme="majorHAnsi"/>
          <w:sz w:val="22"/>
          <w:szCs w:val="22"/>
        </w:rPr>
      </w:pPr>
      <w:r w:rsidRPr="002E22A5">
        <w:rPr>
          <w:rFonts w:asciiTheme="majorHAnsi" w:hAnsiTheme="majorHAnsi"/>
          <w:sz w:val="22"/>
          <w:szCs w:val="22"/>
        </w:rPr>
        <w:tab/>
        <w:t>the New Urbanism Green Council, Washington DC</w:t>
      </w:r>
    </w:p>
    <w:p w14:paraId="5AECEC9A" w14:textId="182E26D1" w:rsidR="002E22A5" w:rsidRPr="002E22A5" w:rsidRDefault="002E22A5" w:rsidP="00AC2E94">
      <w:pPr>
        <w:tabs>
          <w:tab w:val="right" w:pos="9270"/>
        </w:tabs>
        <w:ind w:left="864" w:hanging="144"/>
        <w:rPr>
          <w:rFonts w:asciiTheme="majorHAnsi" w:hAnsiTheme="majorHAnsi"/>
          <w:sz w:val="22"/>
          <w:szCs w:val="22"/>
        </w:rPr>
      </w:pPr>
      <w:r w:rsidRPr="002E22A5">
        <w:rPr>
          <w:rFonts w:asciiTheme="majorHAnsi" w:hAnsiTheme="majorHAnsi"/>
          <w:sz w:val="22"/>
          <w:szCs w:val="22"/>
        </w:rPr>
        <w:lastRenderedPageBreak/>
        <w:t xml:space="preserve"> </w:t>
      </w:r>
      <w:r w:rsidR="001C66EE">
        <w:rPr>
          <w:rFonts w:asciiTheme="majorHAnsi" w:hAnsiTheme="majorHAnsi"/>
          <w:sz w:val="22"/>
          <w:szCs w:val="22"/>
        </w:rPr>
        <w:t>*</w:t>
      </w:r>
      <w:r w:rsidRPr="002E22A5">
        <w:rPr>
          <w:rFonts w:asciiTheme="majorHAnsi" w:hAnsiTheme="majorHAnsi"/>
          <w:sz w:val="22"/>
          <w:szCs w:val="22"/>
        </w:rPr>
        <w:t xml:space="preserve">“Georgia Tech’s Technology Square” at session on town/gown relationships at the ACSA </w:t>
      </w:r>
      <w:r w:rsidRPr="002E22A5">
        <w:rPr>
          <w:rFonts w:asciiTheme="majorHAnsi" w:hAnsiTheme="majorHAnsi"/>
          <w:sz w:val="22"/>
          <w:szCs w:val="22"/>
        </w:rPr>
        <w:tab/>
      </w:r>
      <w:r w:rsidR="00AC2E94">
        <w:rPr>
          <w:rFonts w:asciiTheme="majorHAnsi" w:hAnsiTheme="majorHAnsi"/>
          <w:sz w:val="22"/>
          <w:szCs w:val="22"/>
        </w:rPr>
        <w:tab/>
        <w:t xml:space="preserve">2007 </w:t>
      </w:r>
      <w:r w:rsidRPr="002E22A5">
        <w:rPr>
          <w:rFonts w:asciiTheme="majorHAnsi" w:hAnsiTheme="majorHAnsi"/>
          <w:sz w:val="22"/>
          <w:szCs w:val="22"/>
        </w:rPr>
        <w:t>Administrators Conference, Phoenix</w:t>
      </w:r>
    </w:p>
    <w:p w14:paraId="4E3DAD88" w14:textId="2C496ED8" w:rsidR="002E22A5" w:rsidRPr="002E22A5" w:rsidRDefault="001C66EE" w:rsidP="002E22A5">
      <w:pPr>
        <w:tabs>
          <w:tab w:val="num" w:pos="900"/>
          <w:tab w:val="right" w:pos="9270"/>
        </w:tabs>
        <w:ind w:left="900" w:hanging="180"/>
        <w:rPr>
          <w:rStyle w:val="DefaultPara"/>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“New Urbanism and Modern Architecture; Three strategies” at CNU XIV, Providence, RI</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2006</w:t>
      </w:r>
    </w:p>
    <w:p w14:paraId="2F370F3A" w14:textId="50F6EF5C" w:rsidR="002E22A5" w:rsidRPr="002E22A5" w:rsidRDefault="001C66EE" w:rsidP="002E22A5">
      <w:pPr>
        <w:tabs>
          <w:tab w:val="num" w:pos="900"/>
          <w:tab w:val="right" w:pos="9270"/>
        </w:tabs>
        <w:ind w:left="900" w:hanging="180"/>
        <w:rPr>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“Retrofitting Suburbs” at Mayors Institute on City Design, Berkeley</w:t>
      </w:r>
      <w:r w:rsidR="002E22A5" w:rsidRPr="002E22A5">
        <w:rPr>
          <w:rStyle w:val="DefaultPara"/>
          <w:rFonts w:asciiTheme="majorHAnsi" w:hAnsiTheme="majorHAnsi"/>
          <w:sz w:val="22"/>
          <w:szCs w:val="22"/>
        </w:rPr>
        <w:tab/>
      </w:r>
      <w:r w:rsidR="00AC2E94">
        <w:rPr>
          <w:rStyle w:val="DefaultPara"/>
          <w:rFonts w:asciiTheme="majorHAnsi" w:hAnsiTheme="majorHAnsi"/>
          <w:sz w:val="22"/>
          <w:szCs w:val="22"/>
        </w:rPr>
        <w:tab/>
      </w:r>
      <w:r w:rsidR="002E22A5" w:rsidRPr="002E22A5">
        <w:rPr>
          <w:rStyle w:val="DefaultPara"/>
          <w:rFonts w:asciiTheme="majorHAnsi" w:hAnsiTheme="majorHAnsi"/>
          <w:sz w:val="22"/>
          <w:szCs w:val="22"/>
        </w:rPr>
        <w:t>2006</w:t>
      </w:r>
    </w:p>
    <w:p w14:paraId="6E4FEF39" w14:textId="1622D2A0" w:rsidR="002E22A5" w:rsidRPr="002E22A5" w:rsidRDefault="001C66EE" w:rsidP="002E22A5">
      <w:pPr>
        <w:tabs>
          <w:tab w:val="right" w:pos="927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 xml:space="preserve">“Retrofitting Suburbs,” annual conference of the Iowa Chapter of the American Society of </w:t>
      </w:r>
      <w:r w:rsidR="002E22A5" w:rsidRPr="002E22A5">
        <w:rPr>
          <w:rFonts w:asciiTheme="majorHAnsi" w:hAnsiTheme="majorHAnsi"/>
          <w:sz w:val="22"/>
          <w:szCs w:val="22"/>
        </w:rPr>
        <w:tab/>
      </w:r>
      <w:r w:rsidR="00AC2E94">
        <w:rPr>
          <w:rFonts w:asciiTheme="majorHAnsi" w:hAnsiTheme="majorHAnsi"/>
          <w:sz w:val="22"/>
          <w:szCs w:val="22"/>
        </w:rPr>
        <w:tab/>
      </w:r>
      <w:r w:rsidR="002E22A5" w:rsidRPr="002E22A5">
        <w:rPr>
          <w:rFonts w:asciiTheme="majorHAnsi" w:hAnsiTheme="majorHAnsi"/>
          <w:sz w:val="22"/>
          <w:szCs w:val="22"/>
        </w:rPr>
        <w:t>2005</w:t>
      </w:r>
    </w:p>
    <w:p w14:paraId="0B993EAB" w14:textId="77777777" w:rsidR="002E22A5" w:rsidRPr="002E22A5" w:rsidRDefault="002E22A5" w:rsidP="002E22A5">
      <w:pPr>
        <w:tabs>
          <w:tab w:val="right" w:pos="9270"/>
        </w:tabs>
        <w:ind w:left="900" w:hanging="180"/>
        <w:rPr>
          <w:rStyle w:val="DefaultPara"/>
          <w:rFonts w:asciiTheme="majorHAnsi" w:hAnsiTheme="majorHAnsi"/>
          <w:sz w:val="22"/>
          <w:szCs w:val="22"/>
        </w:rPr>
      </w:pPr>
      <w:r w:rsidRPr="002E22A5">
        <w:rPr>
          <w:rFonts w:asciiTheme="majorHAnsi" w:hAnsiTheme="majorHAnsi"/>
          <w:sz w:val="22"/>
          <w:szCs w:val="22"/>
        </w:rPr>
        <w:tab/>
        <w:t>Landscape Architects</w:t>
      </w:r>
    </w:p>
    <w:p w14:paraId="1105DB66" w14:textId="7D3FDD89" w:rsidR="002E22A5" w:rsidRPr="002E22A5" w:rsidRDefault="001C66EE"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“Case Studies” at “Retrofitting Suburbia –Next Steps,” Congress for the New Urbanism XIII,</w:t>
      </w:r>
      <w:r w:rsidR="002E22A5" w:rsidRPr="002E22A5">
        <w:rPr>
          <w:rStyle w:val="DefaultPara"/>
          <w:rFonts w:asciiTheme="majorHAnsi" w:hAnsiTheme="majorHAnsi"/>
          <w:sz w:val="22"/>
          <w:szCs w:val="22"/>
        </w:rPr>
        <w:tab/>
      </w:r>
      <w:r w:rsidR="00AC2E94">
        <w:rPr>
          <w:rStyle w:val="DefaultPara"/>
          <w:rFonts w:asciiTheme="majorHAnsi" w:hAnsiTheme="majorHAnsi"/>
          <w:sz w:val="22"/>
          <w:szCs w:val="22"/>
        </w:rPr>
        <w:tab/>
      </w:r>
      <w:r w:rsidR="002E22A5" w:rsidRPr="002E22A5">
        <w:rPr>
          <w:rStyle w:val="DefaultPara"/>
          <w:rFonts w:asciiTheme="majorHAnsi" w:hAnsiTheme="majorHAnsi"/>
          <w:sz w:val="22"/>
          <w:szCs w:val="22"/>
        </w:rPr>
        <w:t>2005</w:t>
      </w:r>
    </w:p>
    <w:p w14:paraId="28BE9127"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Pasadena, CA</w:t>
      </w:r>
    </w:p>
    <w:p w14:paraId="31D34861" w14:textId="4CCD5B99" w:rsidR="002E22A5" w:rsidRPr="002E22A5" w:rsidRDefault="001C66EE" w:rsidP="002E22A5">
      <w:pPr>
        <w:tabs>
          <w:tab w:val="right" w:pos="926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“Charter Award Winners,” Congress for the New Urbanism XII, Chicago</w:t>
      </w:r>
      <w:r w:rsidR="002E22A5" w:rsidRPr="002E22A5">
        <w:rPr>
          <w:rStyle w:val="DefaultPara"/>
          <w:rFonts w:asciiTheme="majorHAnsi" w:hAnsiTheme="majorHAnsi"/>
          <w:sz w:val="22"/>
          <w:szCs w:val="22"/>
        </w:rPr>
        <w:tab/>
      </w:r>
      <w:r>
        <w:rPr>
          <w:rStyle w:val="DefaultPara"/>
          <w:rFonts w:asciiTheme="majorHAnsi" w:hAnsiTheme="majorHAnsi"/>
          <w:sz w:val="22"/>
          <w:szCs w:val="22"/>
        </w:rPr>
        <w:tab/>
      </w:r>
      <w:r w:rsidR="002E22A5" w:rsidRPr="002E22A5">
        <w:rPr>
          <w:rStyle w:val="DefaultPara"/>
          <w:rFonts w:asciiTheme="majorHAnsi" w:hAnsiTheme="majorHAnsi"/>
          <w:sz w:val="22"/>
          <w:szCs w:val="22"/>
        </w:rPr>
        <w:t>2004</w:t>
      </w:r>
    </w:p>
    <w:p w14:paraId="118C8875" w14:textId="442EA71A" w:rsidR="002E22A5" w:rsidRPr="002E22A5" w:rsidRDefault="001C66EE" w:rsidP="002E22A5">
      <w:pPr>
        <w:pStyle w:val="bodytext"/>
        <w:tabs>
          <w:tab w:val="right" w:pos="9270"/>
        </w:tabs>
        <w:ind w:left="900" w:right="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“The Principles of New Urbanism”, Rail-</w:t>
      </w:r>
      <w:proofErr w:type="spellStart"/>
      <w:r w:rsidR="002E22A5" w:rsidRPr="002E22A5">
        <w:rPr>
          <w:rFonts w:asciiTheme="majorHAnsi" w:hAnsiTheme="majorHAnsi"/>
          <w:sz w:val="22"/>
          <w:szCs w:val="22"/>
        </w:rPr>
        <w:t>Volution</w:t>
      </w:r>
      <w:proofErr w:type="spellEnd"/>
      <w:r w:rsidR="002E22A5" w:rsidRPr="002E22A5">
        <w:rPr>
          <w:rFonts w:asciiTheme="majorHAnsi" w:hAnsiTheme="majorHAnsi"/>
          <w:sz w:val="22"/>
          <w:szCs w:val="22"/>
        </w:rPr>
        <w:t xml:space="preserve"> national conference, special one-day masters</w:t>
      </w:r>
      <w:r w:rsidR="002E22A5" w:rsidRPr="002E22A5">
        <w:rPr>
          <w:rFonts w:asciiTheme="majorHAnsi" w:hAnsiTheme="majorHAnsi"/>
          <w:sz w:val="22"/>
          <w:szCs w:val="22"/>
        </w:rPr>
        <w:tab/>
      </w:r>
      <w:r>
        <w:rPr>
          <w:rFonts w:asciiTheme="majorHAnsi" w:hAnsiTheme="majorHAnsi"/>
          <w:sz w:val="22"/>
          <w:szCs w:val="22"/>
        </w:rPr>
        <w:tab/>
      </w:r>
      <w:r w:rsidR="002E22A5" w:rsidRPr="002E22A5">
        <w:rPr>
          <w:rFonts w:asciiTheme="majorHAnsi" w:hAnsiTheme="majorHAnsi"/>
          <w:sz w:val="22"/>
          <w:szCs w:val="22"/>
        </w:rPr>
        <w:t>2003</w:t>
      </w:r>
    </w:p>
    <w:p w14:paraId="575BB476" w14:textId="77777777" w:rsidR="002E22A5" w:rsidRPr="002E22A5" w:rsidRDefault="002E22A5" w:rsidP="002E22A5">
      <w:pPr>
        <w:pStyle w:val="bodytext"/>
        <w:tabs>
          <w:tab w:val="right" w:pos="9270"/>
        </w:tabs>
        <w:ind w:left="900" w:right="0" w:hanging="180"/>
        <w:rPr>
          <w:rStyle w:val="DefaultPara"/>
          <w:rFonts w:asciiTheme="majorHAnsi" w:hAnsiTheme="majorHAnsi"/>
          <w:sz w:val="22"/>
          <w:szCs w:val="22"/>
        </w:rPr>
      </w:pPr>
      <w:r w:rsidRPr="002E22A5">
        <w:rPr>
          <w:rFonts w:asciiTheme="majorHAnsi" w:hAnsiTheme="majorHAnsi"/>
          <w:sz w:val="22"/>
          <w:szCs w:val="22"/>
        </w:rPr>
        <w:tab/>
        <w:t xml:space="preserve">class in New Urbanism 101, Atlanta </w:t>
      </w:r>
    </w:p>
    <w:p w14:paraId="74270967" w14:textId="72DA8509" w:rsidR="002E22A5" w:rsidRPr="002E22A5" w:rsidRDefault="001C66EE" w:rsidP="002E22A5">
      <w:pPr>
        <w:pStyle w:val="BodyTextIndent2"/>
        <w:tabs>
          <w:tab w:val="right" w:pos="927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“The Modernist Model” at invited conference “The Windsor Forum on Design Education” </w:t>
      </w:r>
      <w:r w:rsidR="002E22A5" w:rsidRPr="002E22A5">
        <w:rPr>
          <w:rStyle w:val="DefaultPara"/>
          <w:rFonts w:asciiTheme="majorHAnsi" w:hAnsiTheme="majorHAnsi"/>
          <w:sz w:val="22"/>
          <w:szCs w:val="22"/>
        </w:rPr>
        <w:tab/>
      </w:r>
      <w:r>
        <w:rPr>
          <w:rStyle w:val="DefaultPara"/>
          <w:rFonts w:asciiTheme="majorHAnsi" w:hAnsiTheme="majorHAnsi"/>
          <w:sz w:val="22"/>
          <w:szCs w:val="22"/>
        </w:rPr>
        <w:tab/>
      </w:r>
      <w:r w:rsidR="002E22A5" w:rsidRPr="002E22A5">
        <w:rPr>
          <w:rStyle w:val="DefaultPara"/>
          <w:rFonts w:asciiTheme="majorHAnsi" w:hAnsiTheme="majorHAnsi"/>
          <w:sz w:val="22"/>
          <w:szCs w:val="22"/>
        </w:rPr>
        <w:t>2002</w:t>
      </w:r>
    </w:p>
    <w:p w14:paraId="18A09BE6"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sponsored by the Robert Wood Johnson Foundation’s Active Living Policy and Environment </w:t>
      </w:r>
    </w:p>
    <w:p w14:paraId="6489742F"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Studies and the City of Windsor, FL </w:t>
      </w:r>
    </w:p>
    <w:p w14:paraId="083B20AB" w14:textId="3BF818A5"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“Suburban Tectonics” at the University of Michigan’s invited conference on “New Urbanism: </w:t>
      </w:r>
      <w:r w:rsidRPr="002E22A5">
        <w:rPr>
          <w:rStyle w:val="DefaultPara"/>
          <w:rFonts w:asciiTheme="majorHAnsi" w:hAnsiTheme="majorHAnsi"/>
          <w:sz w:val="22"/>
          <w:szCs w:val="22"/>
        </w:rPr>
        <w:tab/>
      </w:r>
      <w:r w:rsidR="001C66EE">
        <w:rPr>
          <w:rStyle w:val="DefaultPara"/>
          <w:rFonts w:asciiTheme="majorHAnsi" w:hAnsiTheme="majorHAnsi"/>
          <w:sz w:val="22"/>
          <w:szCs w:val="22"/>
        </w:rPr>
        <w:tab/>
        <w:t>2</w:t>
      </w:r>
      <w:r w:rsidRPr="002E22A5">
        <w:rPr>
          <w:rStyle w:val="DefaultPara"/>
          <w:rFonts w:asciiTheme="majorHAnsi" w:hAnsiTheme="majorHAnsi"/>
          <w:sz w:val="22"/>
          <w:szCs w:val="22"/>
        </w:rPr>
        <w:t>000</w:t>
      </w:r>
    </w:p>
    <w:p w14:paraId="5F6101AF" w14:textId="77777777" w:rsidR="002E22A5" w:rsidRPr="002E22A5" w:rsidRDefault="002E22A5" w:rsidP="002E22A5">
      <w:pPr>
        <w:pStyle w:val="BodyTextIndent2"/>
        <w:tabs>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Regional, Environmental, Social and Architectural Justice,” Ann Arbor </w:t>
      </w:r>
    </w:p>
    <w:p w14:paraId="278A6DF1" w14:textId="37D652F9"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“Developing A Research Agenda for New Urbanism,” Congress for the New Urbanism VIII, </w:t>
      </w:r>
      <w:r w:rsidRPr="002E22A5">
        <w:rPr>
          <w:rStyle w:val="DefaultPara"/>
          <w:rFonts w:asciiTheme="majorHAnsi" w:hAnsiTheme="majorHAnsi"/>
          <w:sz w:val="22"/>
          <w:szCs w:val="22"/>
        </w:rPr>
        <w:tab/>
      </w:r>
      <w:r w:rsidR="001C66EE">
        <w:rPr>
          <w:rStyle w:val="DefaultPara"/>
          <w:rFonts w:asciiTheme="majorHAnsi" w:hAnsiTheme="majorHAnsi"/>
          <w:sz w:val="22"/>
          <w:szCs w:val="22"/>
        </w:rPr>
        <w:tab/>
      </w:r>
      <w:r w:rsidRPr="002E22A5">
        <w:rPr>
          <w:rStyle w:val="DefaultPara"/>
          <w:rFonts w:asciiTheme="majorHAnsi" w:hAnsiTheme="majorHAnsi"/>
          <w:sz w:val="22"/>
          <w:szCs w:val="22"/>
        </w:rPr>
        <w:t>2000</w:t>
      </w:r>
    </w:p>
    <w:p w14:paraId="04A88874" w14:textId="77777777"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Portland, OR </w:t>
      </w:r>
    </w:p>
    <w:p w14:paraId="50876BB5" w14:textId="3439FCEA"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“Where Do We Go </w:t>
      </w:r>
      <w:proofErr w:type="gramStart"/>
      <w:r w:rsidRPr="002E22A5">
        <w:rPr>
          <w:rStyle w:val="DefaultPara"/>
          <w:rFonts w:asciiTheme="majorHAnsi" w:hAnsiTheme="majorHAnsi"/>
          <w:sz w:val="22"/>
          <w:szCs w:val="22"/>
        </w:rPr>
        <w:t>From</w:t>
      </w:r>
      <w:proofErr w:type="gramEnd"/>
      <w:r w:rsidRPr="002E22A5">
        <w:rPr>
          <w:rStyle w:val="DefaultPara"/>
          <w:rFonts w:asciiTheme="majorHAnsi" w:hAnsiTheme="majorHAnsi"/>
          <w:sz w:val="22"/>
          <w:szCs w:val="22"/>
        </w:rPr>
        <w:t xml:space="preserve"> Here?” at The Seaside Institute’s invited conference, “Is Design A </w:t>
      </w:r>
      <w:r w:rsidRPr="002E22A5">
        <w:rPr>
          <w:rStyle w:val="DefaultPara"/>
          <w:rFonts w:asciiTheme="majorHAnsi" w:hAnsiTheme="majorHAnsi"/>
          <w:sz w:val="22"/>
          <w:szCs w:val="22"/>
        </w:rPr>
        <w:tab/>
      </w:r>
      <w:r w:rsidR="001C66EE">
        <w:rPr>
          <w:rStyle w:val="DefaultPara"/>
          <w:rFonts w:asciiTheme="majorHAnsi" w:hAnsiTheme="majorHAnsi"/>
          <w:sz w:val="22"/>
          <w:szCs w:val="22"/>
        </w:rPr>
        <w:tab/>
      </w:r>
      <w:r w:rsidRPr="002E22A5">
        <w:rPr>
          <w:rStyle w:val="DefaultPara"/>
          <w:rFonts w:asciiTheme="majorHAnsi" w:hAnsiTheme="majorHAnsi"/>
          <w:sz w:val="22"/>
          <w:szCs w:val="22"/>
        </w:rPr>
        <w:t>2000</w:t>
      </w:r>
    </w:p>
    <w:p w14:paraId="763BE6FA" w14:textId="77777777"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Catalyst for Community?” sponsored by the MacArthur Foundation and Seaside, FL </w:t>
      </w:r>
    </w:p>
    <w:p w14:paraId="7318F80F" w14:textId="77777777"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 “What Mayors Need to Know About New Urbanism,” at the Northeast Mayors Institute on City </w:t>
      </w:r>
      <w:r w:rsidRPr="002E22A5">
        <w:rPr>
          <w:rStyle w:val="DefaultPara"/>
          <w:rFonts w:asciiTheme="majorHAnsi" w:hAnsiTheme="majorHAnsi"/>
          <w:sz w:val="22"/>
          <w:szCs w:val="22"/>
        </w:rPr>
        <w:tab/>
        <w:t>1999</w:t>
      </w:r>
    </w:p>
    <w:p w14:paraId="1FF13F61" w14:textId="77777777"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Design, put on by the National Endowment for the Arts and MIT – Dept. of Urban Studies and </w:t>
      </w:r>
    </w:p>
    <w:p w14:paraId="05191D52" w14:textId="77777777" w:rsidR="002E22A5" w:rsidRPr="002E22A5" w:rsidRDefault="002E22A5" w:rsidP="002E22A5">
      <w:pPr>
        <w:tabs>
          <w:tab w:val="left" w:pos="1620"/>
          <w:tab w:val="left" w:pos="1980"/>
          <w:tab w:val="right" w:pos="927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Planning, in Cambridge, MA</w:t>
      </w:r>
    </w:p>
    <w:p w14:paraId="2F86854B" w14:textId="77777777" w:rsidR="002E22A5" w:rsidRPr="002E22A5" w:rsidRDefault="002E22A5" w:rsidP="002E22A5">
      <w:pPr>
        <w:tabs>
          <w:tab w:val="left" w:pos="1620"/>
          <w:tab w:val="left" w:pos="1980"/>
          <w:tab w:val="right" w:pos="9260"/>
        </w:tabs>
        <w:rPr>
          <w:rStyle w:val="DefaultPara"/>
          <w:rFonts w:asciiTheme="majorHAnsi" w:hAnsiTheme="majorHAnsi"/>
          <w:sz w:val="22"/>
          <w:szCs w:val="22"/>
        </w:rPr>
      </w:pPr>
    </w:p>
    <w:p w14:paraId="56B4520E"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i/>
          <w:sz w:val="22"/>
          <w:szCs w:val="22"/>
        </w:rPr>
      </w:pPr>
      <w:r w:rsidRPr="002E22A5">
        <w:rPr>
          <w:rStyle w:val="DefaultPara"/>
          <w:rFonts w:asciiTheme="majorHAnsi" w:hAnsiTheme="majorHAnsi"/>
          <w:i/>
          <w:sz w:val="22"/>
          <w:szCs w:val="22"/>
        </w:rPr>
        <w:t>Regional:</w:t>
      </w:r>
    </w:p>
    <w:p w14:paraId="392FCAC4" w14:textId="46F508F8" w:rsidR="00B4200E" w:rsidRDefault="00B4200E" w:rsidP="00847D10">
      <w:pPr>
        <w:tabs>
          <w:tab w:val="right" w:pos="990"/>
          <w:tab w:val="right" w:pos="9990"/>
        </w:tabs>
        <w:ind w:left="900" w:hanging="180"/>
        <w:rPr>
          <w:rFonts w:asciiTheme="majorHAnsi" w:hAnsiTheme="majorHAnsi"/>
          <w:sz w:val="22"/>
          <w:szCs w:val="22"/>
        </w:rPr>
      </w:pPr>
      <w:proofErr w:type="gramStart"/>
      <w:r>
        <w:rPr>
          <w:rFonts w:asciiTheme="majorHAnsi" w:hAnsiTheme="majorHAnsi"/>
          <w:sz w:val="22"/>
          <w:szCs w:val="22"/>
        </w:rPr>
        <w:t>*”Heaven</w:t>
      </w:r>
      <w:proofErr w:type="gramEnd"/>
      <w:r>
        <w:rPr>
          <w:rFonts w:asciiTheme="majorHAnsi" w:hAnsiTheme="majorHAnsi"/>
          <w:sz w:val="22"/>
          <w:szCs w:val="22"/>
        </w:rPr>
        <w:t xml:space="preserve"> or Hell? The Impact of Autonomous Vehicles on Urban Form,” Council for Quality </w:t>
      </w:r>
      <w:r>
        <w:rPr>
          <w:rFonts w:asciiTheme="majorHAnsi" w:hAnsiTheme="majorHAnsi"/>
          <w:sz w:val="22"/>
          <w:szCs w:val="22"/>
        </w:rPr>
        <w:tab/>
        <w:t>2018</w:t>
      </w:r>
    </w:p>
    <w:p w14:paraId="4165FAB2" w14:textId="21A7B2CA" w:rsidR="00B4200E" w:rsidRDefault="00B4200E" w:rsidP="00847D10">
      <w:pPr>
        <w:tabs>
          <w:tab w:val="right" w:pos="990"/>
          <w:tab w:val="right" w:pos="9990"/>
        </w:tabs>
        <w:ind w:left="900" w:hanging="180"/>
        <w:rPr>
          <w:rFonts w:asciiTheme="majorHAnsi" w:hAnsiTheme="majorHAnsi"/>
          <w:sz w:val="22"/>
          <w:szCs w:val="22"/>
        </w:rPr>
      </w:pPr>
      <w:r>
        <w:rPr>
          <w:rFonts w:asciiTheme="majorHAnsi" w:hAnsiTheme="majorHAnsi"/>
          <w:sz w:val="22"/>
          <w:szCs w:val="22"/>
        </w:rPr>
        <w:tab/>
        <w:t>Growth, Planning Directors Forum, Sandy Springs, GA</w:t>
      </w:r>
    </w:p>
    <w:p w14:paraId="019E90F8" w14:textId="6FC6D03E" w:rsidR="0088574E" w:rsidRDefault="000100A4" w:rsidP="00847D10">
      <w:pPr>
        <w:tabs>
          <w:tab w:val="right" w:pos="990"/>
          <w:tab w:val="right" w:pos="9990"/>
        </w:tabs>
        <w:ind w:left="900" w:hanging="180"/>
        <w:rPr>
          <w:rFonts w:asciiTheme="majorHAnsi" w:hAnsiTheme="majorHAnsi"/>
          <w:sz w:val="22"/>
          <w:szCs w:val="22"/>
        </w:rPr>
      </w:pPr>
      <w:proofErr w:type="gramStart"/>
      <w:r>
        <w:rPr>
          <w:rFonts w:asciiTheme="majorHAnsi" w:hAnsiTheme="majorHAnsi"/>
          <w:sz w:val="22"/>
          <w:szCs w:val="22"/>
        </w:rPr>
        <w:t>*”Heaven</w:t>
      </w:r>
      <w:proofErr w:type="gramEnd"/>
      <w:r>
        <w:rPr>
          <w:rFonts w:asciiTheme="majorHAnsi" w:hAnsiTheme="majorHAnsi"/>
          <w:sz w:val="22"/>
          <w:szCs w:val="22"/>
        </w:rPr>
        <w:t xml:space="preserve"> or Hell? The Impact of Autonomous Vehicles on Urban Form,” Georgia Planning </w:t>
      </w:r>
      <w:r>
        <w:rPr>
          <w:rFonts w:asciiTheme="majorHAnsi" w:hAnsiTheme="majorHAnsi"/>
          <w:sz w:val="22"/>
          <w:szCs w:val="22"/>
        </w:rPr>
        <w:tab/>
        <w:t>2017</w:t>
      </w:r>
    </w:p>
    <w:p w14:paraId="5BC5C7DD" w14:textId="6E20763F" w:rsidR="000100A4" w:rsidRDefault="000100A4" w:rsidP="00847D10">
      <w:pPr>
        <w:tabs>
          <w:tab w:val="right" w:pos="990"/>
          <w:tab w:val="right" w:pos="9990"/>
        </w:tabs>
        <w:ind w:left="900" w:hanging="180"/>
        <w:rPr>
          <w:rFonts w:asciiTheme="majorHAnsi" w:hAnsiTheme="majorHAnsi"/>
          <w:sz w:val="22"/>
          <w:szCs w:val="22"/>
        </w:rPr>
      </w:pPr>
      <w:r>
        <w:rPr>
          <w:rFonts w:asciiTheme="majorHAnsi" w:hAnsiTheme="majorHAnsi"/>
          <w:sz w:val="22"/>
          <w:szCs w:val="22"/>
        </w:rPr>
        <w:tab/>
        <w:t>Association Annual Meeting, Columbus</w:t>
      </w:r>
    </w:p>
    <w:p w14:paraId="1215EC8C" w14:textId="309ACBA5" w:rsidR="000100A4" w:rsidRDefault="000100A4" w:rsidP="00847D10">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0100A4">
        <w:rPr>
          <w:rFonts w:asciiTheme="majorHAnsi" w:hAnsiTheme="majorHAnsi"/>
          <w:sz w:val="22"/>
          <w:szCs w:val="22"/>
        </w:rPr>
        <w:t xml:space="preserve"> </w:t>
      </w:r>
      <w:r>
        <w:rPr>
          <w:rFonts w:asciiTheme="majorHAnsi" w:hAnsiTheme="majorHAnsi"/>
          <w:sz w:val="22"/>
          <w:szCs w:val="22"/>
        </w:rPr>
        <w:t xml:space="preserve">Heaven or Hell? The Impact of Autonomous Vehicles on Urban Form,” Georgia Smart </w:t>
      </w:r>
      <w:r>
        <w:rPr>
          <w:rFonts w:asciiTheme="majorHAnsi" w:hAnsiTheme="majorHAnsi"/>
          <w:sz w:val="22"/>
          <w:szCs w:val="22"/>
        </w:rPr>
        <w:tab/>
        <w:t>2017</w:t>
      </w:r>
    </w:p>
    <w:p w14:paraId="60FF5E67" w14:textId="37067E82" w:rsidR="000100A4" w:rsidRDefault="000100A4" w:rsidP="00DB067C">
      <w:pPr>
        <w:tabs>
          <w:tab w:val="right" w:pos="990"/>
          <w:tab w:val="right" w:pos="9990"/>
        </w:tabs>
        <w:ind w:left="900" w:hanging="180"/>
        <w:rPr>
          <w:rFonts w:asciiTheme="majorHAnsi" w:hAnsiTheme="majorHAnsi"/>
          <w:sz w:val="22"/>
          <w:szCs w:val="22"/>
        </w:rPr>
      </w:pPr>
      <w:r>
        <w:rPr>
          <w:rFonts w:asciiTheme="majorHAnsi" w:hAnsiTheme="majorHAnsi"/>
          <w:sz w:val="22"/>
          <w:szCs w:val="22"/>
        </w:rPr>
        <w:tab/>
        <w:t xml:space="preserve">Communities Conference, </w:t>
      </w:r>
      <w:proofErr w:type="spellStart"/>
      <w:r>
        <w:rPr>
          <w:rFonts w:asciiTheme="majorHAnsi" w:hAnsiTheme="majorHAnsi"/>
          <w:sz w:val="22"/>
          <w:szCs w:val="22"/>
        </w:rPr>
        <w:t>IPaT</w:t>
      </w:r>
      <w:proofErr w:type="spellEnd"/>
      <w:r>
        <w:rPr>
          <w:rFonts w:asciiTheme="majorHAnsi" w:hAnsiTheme="majorHAnsi"/>
          <w:sz w:val="22"/>
          <w:szCs w:val="22"/>
        </w:rPr>
        <w:t xml:space="preserve"> and ARC, Atlanta </w:t>
      </w:r>
    </w:p>
    <w:p w14:paraId="59175720" w14:textId="02C37F7A" w:rsidR="00847D10" w:rsidRDefault="00847D10" w:rsidP="00847D10">
      <w:pPr>
        <w:tabs>
          <w:tab w:val="right" w:pos="990"/>
          <w:tab w:val="right" w:pos="9990"/>
        </w:tabs>
        <w:ind w:left="900" w:hanging="180"/>
        <w:rPr>
          <w:rFonts w:asciiTheme="majorHAnsi" w:hAnsiTheme="majorHAnsi"/>
          <w:sz w:val="22"/>
          <w:szCs w:val="22"/>
        </w:rPr>
      </w:pPr>
      <w:proofErr w:type="gramStart"/>
      <w:r>
        <w:rPr>
          <w:rFonts w:asciiTheme="majorHAnsi" w:hAnsiTheme="majorHAnsi"/>
          <w:sz w:val="22"/>
          <w:szCs w:val="22"/>
        </w:rPr>
        <w:t>*”Raising</w:t>
      </w:r>
      <w:proofErr w:type="gramEnd"/>
      <w:r>
        <w:rPr>
          <w:rFonts w:asciiTheme="majorHAnsi" w:hAnsiTheme="majorHAnsi"/>
          <w:sz w:val="22"/>
          <w:szCs w:val="22"/>
        </w:rPr>
        <w:t xml:space="preserve"> the Bar on Suburban Redevelopment,” ULI Atlanta, Livable Communities Council </w:t>
      </w:r>
      <w:r>
        <w:rPr>
          <w:rFonts w:asciiTheme="majorHAnsi" w:hAnsiTheme="majorHAnsi"/>
          <w:sz w:val="22"/>
          <w:szCs w:val="22"/>
        </w:rPr>
        <w:tab/>
        <w:t>2015</w:t>
      </w:r>
    </w:p>
    <w:p w14:paraId="63EC7EA6" w14:textId="20FE1548" w:rsidR="00847D10" w:rsidRDefault="00847D10" w:rsidP="00847D10">
      <w:pPr>
        <w:tabs>
          <w:tab w:val="right" w:pos="990"/>
          <w:tab w:val="right" w:pos="9990"/>
        </w:tabs>
        <w:ind w:left="900" w:hanging="180"/>
        <w:rPr>
          <w:rFonts w:asciiTheme="majorHAnsi" w:hAnsiTheme="majorHAnsi"/>
          <w:sz w:val="22"/>
          <w:szCs w:val="22"/>
        </w:rPr>
      </w:pPr>
      <w:r>
        <w:rPr>
          <w:rFonts w:asciiTheme="majorHAnsi" w:hAnsiTheme="majorHAnsi"/>
          <w:sz w:val="22"/>
          <w:szCs w:val="22"/>
        </w:rPr>
        <w:tab/>
        <w:t>Conference, Alpharetta, GA</w:t>
      </w:r>
    </w:p>
    <w:p w14:paraId="5EBCCBAF" w14:textId="65B7D947" w:rsidR="002E22A5" w:rsidRPr="002E22A5" w:rsidRDefault="001C66EE" w:rsidP="002E22A5">
      <w:pPr>
        <w:tabs>
          <w:tab w:val="right" w:pos="990"/>
          <w:tab w:val="right" w:pos="926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“Sustaining Vibrant Communities Through Redevelopment,” the 6</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 xml:space="preserve"> Gwinnett County</w:t>
      </w:r>
      <w:r w:rsidR="002E22A5" w:rsidRPr="002E22A5">
        <w:rPr>
          <w:rFonts w:asciiTheme="majorHAnsi" w:hAnsiTheme="majorHAnsi"/>
          <w:sz w:val="22"/>
          <w:szCs w:val="22"/>
        </w:rPr>
        <w:tab/>
      </w:r>
      <w:r w:rsidR="00847D10">
        <w:rPr>
          <w:rFonts w:asciiTheme="majorHAnsi" w:hAnsiTheme="majorHAnsi"/>
          <w:sz w:val="22"/>
          <w:szCs w:val="22"/>
        </w:rPr>
        <w:tab/>
      </w:r>
      <w:r w:rsidR="002E22A5" w:rsidRPr="002E22A5">
        <w:rPr>
          <w:rFonts w:asciiTheme="majorHAnsi" w:hAnsiTheme="majorHAnsi"/>
          <w:sz w:val="22"/>
          <w:szCs w:val="22"/>
        </w:rPr>
        <w:t>2014</w:t>
      </w:r>
    </w:p>
    <w:p w14:paraId="0BDEE84C" w14:textId="79204304" w:rsidR="002E22A5" w:rsidRPr="002E22A5" w:rsidRDefault="002E22A5" w:rsidP="002E22A5">
      <w:pPr>
        <w:tabs>
          <w:tab w:val="right" w:pos="990"/>
          <w:tab w:val="right" w:pos="9260"/>
        </w:tabs>
        <w:ind w:left="900" w:hanging="180"/>
        <w:rPr>
          <w:rFonts w:asciiTheme="majorHAnsi" w:hAnsiTheme="majorHAnsi"/>
          <w:sz w:val="22"/>
          <w:szCs w:val="22"/>
        </w:rPr>
      </w:pPr>
      <w:r w:rsidRPr="002E22A5">
        <w:rPr>
          <w:rFonts w:asciiTheme="majorHAnsi" w:hAnsiTheme="majorHAnsi"/>
          <w:sz w:val="22"/>
          <w:szCs w:val="22"/>
        </w:rPr>
        <w:tab/>
      </w:r>
      <w:r w:rsidR="00847D10">
        <w:rPr>
          <w:rFonts w:asciiTheme="majorHAnsi" w:hAnsiTheme="majorHAnsi"/>
          <w:sz w:val="22"/>
          <w:szCs w:val="22"/>
        </w:rPr>
        <w:t>Redevelop</w:t>
      </w:r>
      <w:r w:rsidRPr="002E22A5">
        <w:rPr>
          <w:rFonts w:asciiTheme="majorHAnsi" w:hAnsiTheme="majorHAnsi"/>
          <w:sz w:val="22"/>
          <w:szCs w:val="22"/>
        </w:rPr>
        <w:t>ment Forum, Partnership Gwinnett, Duluth, GA</w:t>
      </w:r>
    </w:p>
    <w:p w14:paraId="0182586C" w14:textId="0DA3CCA9" w:rsidR="002E22A5" w:rsidRPr="002E22A5" w:rsidRDefault="001C66EE" w:rsidP="002E22A5">
      <w:pPr>
        <w:tabs>
          <w:tab w:val="right" w:pos="990"/>
          <w:tab w:val="right" w:pos="926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Suburbia,” mini-lecture at AIAS South Quad Conference, Atlanta</w:t>
      </w:r>
      <w:r w:rsidR="002E22A5" w:rsidRPr="002E22A5">
        <w:rPr>
          <w:rFonts w:asciiTheme="majorHAnsi" w:hAnsiTheme="majorHAnsi"/>
          <w:sz w:val="22"/>
          <w:szCs w:val="22"/>
        </w:rPr>
        <w:tab/>
      </w:r>
      <w:r>
        <w:rPr>
          <w:rFonts w:asciiTheme="majorHAnsi" w:hAnsiTheme="majorHAnsi"/>
          <w:sz w:val="22"/>
          <w:szCs w:val="22"/>
        </w:rPr>
        <w:tab/>
      </w:r>
      <w:r w:rsidR="002E22A5" w:rsidRPr="002E22A5">
        <w:rPr>
          <w:rFonts w:asciiTheme="majorHAnsi" w:hAnsiTheme="majorHAnsi"/>
          <w:sz w:val="22"/>
          <w:szCs w:val="22"/>
        </w:rPr>
        <w:t>2014</w:t>
      </w:r>
    </w:p>
    <w:p w14:paraId="0086CC2E" w14:textId="1D2DE1EE" w:rsidR="002E22A5" w:rsidRPr="002E22A5" w:rsidRDefault="001C66EE" w:rsidP="002E22A5">
      <w:pPr>
        <w:tabs>
          <w:tab w:val="right" w:pos="990"/>
          <w:tab w:val="right" w:pos="9260"/>
        </w:tabs>
        <w:ind w:left="900" w:hanging="180"/>
        <w:rPr>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“Retrofitting to Improve Affordability in Suburbs” in “The Suburb</w:t>
      </w:r>
      <w:r w:rsidR="005E607A">
        <w:rPr>
          <w:rFonts w:asciiTheme="majorHAnsi" w:hAnsiTheme="majorHAnsi"/>
          <w:sz w:val="22"/>
          <w:szCs w:val="22"/>
        </w:rPr>
        <w:t>anization of Poverty” session</w:t>
      </w:r>
      <w:r w:rsidR="005E607A">
        <w:rPr>
          <w:rFonts w:asciiTheme="majorHAnsi" w:hAnsiTheme="majorHAnsi"/>
          <w:sz w:val="22"/>
          <w:szCs w:val="22"/>
        </w:rPr>
        <w:tab/>
      </w:r>
      <w:r w:rsidR="002E22A5" w:rsidRPr="002E22A5">
        <w:rPr>
          <w:rFonts w:asciiTheme="majorHAnsi" w:hAnsiTheme="majorHAnsi"/>
          <w:sz w:val="22"/>
          <w:szCs w:val="22"/>
        </w:rPr>
        <w:t xml:space="preserve"> </w:t>
      </w:r>
      <w:r w:rsidR="002E22A5" w:rsidRPr="002E22A5">
        <w:rPr>
          <w:rFonts w:asciiTheme="majorHAnsi" w:hAnsiTheme="majorHAnsi"/>
          <w:sz w:val="22"/>
          <w:szCs w:val="22"/>
        </w:rPr>
        <w:tab/>
        <w:t>2014</w:t>
      </w:r>
    </w:p>
    <w:p w14:paraId="4E53A2E1" w14:textId="7DC9BCB5" w:rsidR="002E22A5" w:rsidRDefault="005E607A" w:rsidP="002E22A5">
      <w:pPr>
        <w:tabs>
          <w:tab w:val="right" w:pos="990"/>
          <w:tab w:val="right" w:pos="9260"/>
        </w:tabs>
        <w:ind w:left="900" w:hanging="180"/>
        <w:rPr>
          <w:rFonts w:asciiTheme="majorHAnsi" w:hAnsiTheme="majorHAnsi"/>
          <w:sz w:val="22"/>
          <w:szCs w:val="22"/>
        </w:rPr>
      </w:pPr>
      <w:r>
        <w:rPr>
          <w:rFonts w:asciiTheme="majorHAnsi" w:hAnsiTheme="majorHAnsi"/>
          <w:sz w:val="22"/>
          <w:szCs w:val="22"/>
        </w:rPr>
        <w:tab/>
        <w:t xml:space="preserve">of </w:t>
      </w:r>
      <w:r w:rsidR="002E22A5" w:rsidRPr="002E22A5">
        <w:rPr>
          <w:rFonts w:asciiTheme="majorHAnsi" w:hAnsiTheme="majorHAnsi"/>
          <w:sz w:val="22"/>
          <w:szCs w:val="22"/>
        </w:rPr>
        <w:t>the 9</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 xml:space="preserve"> Working in the Public Interest Conference, University of Georgia School of Law, Athens</w:t>
      </w:r>
      <w:r>
        <w:rPr>
          <w:rFonts w:asciiTheme="majorHAnsi" w:hAnsiTheme="majorHAnsi"/>
          <w:sz w:val="22"/>
          <w:szCs w:val="22"/>
        </w:rPr>
        <w:t>,</w:t>
      </w:r>
    </w:p>
    <w:p w14:paraId="1FA0FAFF" w14:textId="11912284" w:rsidR="005E607A" w:rsidRPr="002E22A5" w:rsidRDefault="005E607A" w:rsidP="002E22A5">
      <w:pPr>
        <w:tabs>
          <w:tab w:val="right" w:pos="990"/>
          <w:tab w:val="right" w:pos="9260"/>
        </w:tabs>
        <w:ind w:left="900" w:hanging="180"/>
        <w:rPr>
          <w:rFonts w:asciiTheme="majorHAnsi" w:hAnsiTheme="majorHAnsi"/>
          <w:sz w:val="22"/>
          <w:szCs w:val="22"/>
        </w:rPr>
      </w:pPr>
      <w:r>
        <w:rPr>
          <w:rFonts w:asciiTheme="majorHAnsi" w:hAnsiTheme="majorHAnsi"/>
          <w:sz w:val="22"/>
          <w:szCs w:val="22"/>
        </w:rPr>
        <w:tab/>
        <w:t xml:space="preserve">video online: </w:t>
      </w:r>
      <w:hyperlink r:id="rId111" w:history="1">
        <w:r w:rsidRPr="00CB6861">
          <w:rPr>
            <w:rStyle w:val="Hyperlink"/>
            <w:rFonts w:asciiTheme="majorHAnsi" w:hAnsiTheme="majorHAnsi"/>
            <w:sz w:val="22"/>
            <w:szCs w:val="22"/>
          </w:rPr>
          <w:t>https://vimeo.com/ugalaw/review/88098635/7176b53436</w:t>
        </w:r>
      </w:hyperlink>
      <w:r>
        <w:rPr>
          <w:rFonts w:asciiTheme="majorHAnsi" w:hAnsiTheme="majorHAnsi"/>
          <w:sz w:val="22"/>
          <w:szCs w:val="22"/>
        </w:rPr>
        <w:t xml:space="preserve"> </w:t>
      </w:r>
    </w:p>
    <w:p w14:paraId="799C707B" w14:textId="7003E4EB" w:rsidR="002E22A5" w:rsidRPr="002E22A5" w:rsidRDefault="001C66EE" w:rsidP="002E22A5">
      <w:pPr>
        <w:tabs>
          <w:tab w:val="right" w:pos="990"/>
          <w:tab w:val="right" w:pos="9260"/>
        </w:tabs>
        <w:ind w:left="900" w:hanging="180"/>
        <w:rPr>
          <w:rStyle w:val="DefaultPara"/>
          <w:rFonts w:asciiTheme="majorHAnsi" w:hAnsiTheme="majorHAnsi"/>
          <w:sz w:val="22"/>
          <w:szCs w:val="22"/>
        </w:rPr>
      </w:pPr>
      <w:r>
        <w:rPr>
          <w:rFonts w:asciiTheme="majorHAnsi" w:hAnsiTheme="majorHAnsi"/>
          <w:sz w:val="22"/>
          <w:szCs w:val="22"/>
        </w:rPr>
        <w:t>*</w:t>
      </w:r>
      <w:r w:rsidR="002E22A5" w:rsidRPr="002E22A5">
        <w:rPr>
          <w:rFonts w:asciiTheme="majorHAnsi" w:hAnsiTheme="majorHAnsi"/>
          <w:sz w:val="22"/>
          <w:szCs w:val="22"/>
        </w:rPr>
        <w:t>“Accelerating Retrofitting,” 9</w:t>
      </w:r>
      <w:r w:rsidR="002E22A5" w:rsidRPr="002E22A5">
        <w:rPr>
          <w:rFonts w:asciiTheme="majorHAnsi" w:hAnsiTheme="majorHAnsi"/>
          <w:sz w:val="22"/>
          <w:szCs w:val="22"/>
          <w:vertAlign w:val="superscript"/>
        </w:rPr>
        <w:t>th</w:t>
      </w:r>
      <w:r w:rsidR="002E22A5" w:rsidRPr="002E22A5">
        <w:rPr>
          <w:rFonts w:asciiTheme="majorHAnsi" w:hAnsiTheme="majorHAnsi"/>
          <w:sz w:val="22"/>
          <w:szCs w:val="22"/>
        </w:rPr>
        <w:t xml:space="preserve"> Richland County Neighborhood Planning Conference, Columbia SC</w:t>
      </w:r>
      <w:r w:rsidR="002E22A5" w:rsidRPr="002E22A5">
        <w:rPr>
          <w:rFonts w:asciiTheme="majorHAnsi" w:hAnsiTheme="majorHAnsi"/>
          <w:sz w:val="22"/>
          <w:szCs w:val="22"/>
        </w:rPr>
        <w:tab/>
        <w:t>2013</w:t>
      </w:r>
    </w:p>
    <w:p w14:paraId="01940F01" w14:textId="55CB36D8" w:rsidR="002E22A5" w:rsidRPr="002E22A5" w:rsidRDefault="001C66EE" w:rsidP="002E22A5">
      <w:pPr>
        <w:pStyle w:val="BodyTextIndent2"/>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“Retrofitting Atlanta 2.0” in “Future of the City” session at (co)Lab: A Collaborative Leadership </w:t>
      </w:r>
      <w:r w:rsidR="002E22A5" w:rsidRPr="002E22A5">
        <w:rPr>
          <w:rStyle w:val="DefaultPara"/>
          <w:rFonts w:asciiTheme="majorHAnsi" w:hAnsiTheme="majorHAnsi"/>
          <w:sz w:val="22"/>
          <w:szCs w:val="22"/>
        </w:rPr>
        <w:tab/>
        <w:t>2013</w:t>
      </w:r>
    </w:p>
    <w:p w14:paraId="281057A1" w14:textId="77777777" w:rsidR="002E22A5" w:rsidRPr="002E22A5" w:rsidRDefault="002E22A5" w:rsidP="002E22A5">
      <w:pPr>
        <w:pStyle w:val="BodyTextIndent2"/>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Summit, Leadership Atlanta</w:t>
      </w:r>
    </w:p>
    <w:p w14:paraId="15FE9329" w14:textId="43925DDF" w:rsidR="002E22A5" w:rsidRPr="002E22A5" w:rsidRDefault="001C66EE" w:rsidP="002E22A5">
      <w:pPr>
        <w:pStyle w:val="BodyTextIndent2"/>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“New Urbanism versus Landscape Urbanism: Can’t we have walkable </w:t>
      </w:r>
      <w:r>
        <w:rPr>
          <w:rStyle w:val="DefaultPara"/>
          <w:rFonts w:asciiTheme="majorHAnsi" w:hAnsiTheme="majorHAnsi"/>
          <w:sz w:val="22"/>
          <w:szCs w:val="22"/>
        </w:rPr>
        <w:t xml:space="preserve">street networks AND green </w:t>
      </w:r>
      <w:r w:rsidR="002E22A5" w:rsidRPr="002E22A5">
        <w:rPr>
          <w:rStyle w:val="DefaultPara"/>
          <w:rFonts w:asciiTheme="majorHAnsi" w:hAnsiTheme="majorHAnsi"/>
          <w:sz w:val="22"/>
          <w:szCs w:val="22"/>
        </w:rPr>
        <w:t>2013</w:t>
      </w:r>
    </w:p>
    <w:p w14:paraId="62603870" w14:textId="77777777" w:rsidR="002E22A5" w:rsidRPr="002E22A5" w:rsidRDefault="002E22A5" w:rsidP="002E22A5">
      <w:pPr>
        <w:pStyle w:val="BodyTextIndent2"/>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infrastructure?” in session “Beyond New Urbanism and Landscape Urbanism,” </w:t>
      </w:r>
      <w:proofErr w:type="spellStart"/>
      <w:r w:rsidRPr="002E22A5">
        <w:rPr>
          <w:rStyle w:val="DefaultPara"/>
          <w:rFonts w:asciiTheme="majorHAnsi" w:hAnsiTheme="majorHAnsi"/>
          <w:sz w:val="22"/>
          <w:szCs w:val="22"/>
        </w:rPr>
        <w:t>Greenprints</w:t>
      </w:r>
      <w:proofErr w:type="spellEnd"/>
      <w:r w:rsidRPr="002E22A5">
        <w:rPr>
          <w:rStyle w:val="DefaultPara"/>
          <w:rFonts w:asciiTheme="majorHAnsi" w:hAnsiTheme="majorHAnsi"/>
          <w:sz w:val="22"/>
          <w:szCs w:val="22"/>
        </w:rPr>
        <w:t xml:space="preserve">, </w:t>
      </w:r>
    </w:p>
    <w:p w14:paraId="20620D26" w14:textId="77777777" w:rsidR="002E22A5" w:rsidRPr="002E22A5" w:rsidRDefault="002E22A5" w:rsidP="002E22A5">
      <w:pPr>
        <w:pStyle w:val="BodyTextIndent2"/>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r>
      <w:proofErr w:type="spellStart"/>
      <w:r w:rsidRPr="002E22A5">
        <w:rPr>
          <w:rStyle w:val="DefaultPara"/>
          <w:rFonts w:asciiTheme="majorHAnsi" w:hAnsiTheme="majorHAnsi"/>
          <w:sz w:val="22"/>
          <w:szCs w:val="22"/>
        </w:rPr>
        <w:t>Southface</w:t>
      </w:r>
      <w:proofErr w:type="spellEnd"/>
      <w:r w:rsidRPr="002E22A5">
        <w:rPr>
          <w:rStyle w:val="DefaultPara"/>
          <w:rFonts w:asciiTheme="majorHAnsi" w:hAnsiTheme="majorHAnsi"/>
          <w:sz w:val="22"/>
          <w:szCs w:val="22"/>
        </w:rPr>
        <w:t xml:space="preserve"> Energy Institute and the Georgia Tech Research Institute, Atlanta</w:t>
      </w:r>
    </w:p>
    <w:p w14:paraId="6C9F2E8A" w14:textId="270FA7F3" w:rsidR="002E22A5" w:rsidRPr="002E22A5" w:rsidRDefault="001C66EE" w:rsidP="002E22A5">
      <w:pPr>
        <w:pStyle w:val="BodyTextIndent2"/>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B0241C">
        <w:rPr>
          <w:rStyle w:val="DefaultPara"/>
          <w:rFonts w:asciiTheme="majorHAnsi" w:hAnsiTheme="majorHAnsi"/>
          <w:sz w:val="22"/>
          <w:szCs w:val="22"/>
        </w:rPr>
        <w:t>“What is New Urbanism?”</w:t>
      </w:r>
      <w:r w:rsidR="002E22A5" w:rsidRPr="002E22A5">
        <w:rPr>
          <w:rStyle w:val="DefaultPara"/>
          <w:rFonts w:asciiTheme="majorHAnsi" w:hAnsiTheme="majorHAnsi"/>
          <w:sz w:val="22"/>
          <w:szCs w:val="22"/>
        </w:rPr>
        <w:t xml:space="preserve"> Healthy Communities Summit co-hosted by the Centers for Disease </w:t>
      </w:r>
      <w:r>
        <w:rPr>
          <w:rStyle w:val="DefaultPara"/>
          <w:rFonts w:asciiTheme="majorHAnsi" w:hAnsiTheme="majorHAnsi"/>
          <w:sz w:val="22"/>
          <w:szCs w:val="22"/>
        </w:rPr>
        <w:tab/>
      </w:r>
      <w:r w:rsidR="002E22A5" w:rsidRPr="002E22A5">
        <w:rPr>
          <w:rStyle w:val="DefaultPara"/>
          <w:rFonts w:asciiTheme="majorHAnsi" w:hAnsiTheme="majorHAnsi"/>
          <w:sz w:val="22"/>
          <w:szCs w:val="22"/>
        </w:rPr>
        <w:t>2012</w:t>
      </w:r>
    </w:p>
    <w:p w14:paraId="31C945C4" w14:textId="77777777" w:rsidR="002E22A5" w:rsidRPr="002E22A5" w:rsidRDefault="002E22A5" w:rsidP="002E22A5">
      <w:pPr>
        <w:pStyle w:val="BodyTextIndent2"/>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Control Healthy Community Design Initiative and CNU-Atlanta, Atlanta</w:t>
      </w:r>
    </w:p>
    <w:p w14:paraId="11863DC2" w14:textId="126BAA01" w:rsidR="002E22A5" w:rsidRPr="002E22A5" w:rsidRDefault="001C66EE" w:rsidP="002E22A5">
      <w:pPr>
        <w:pStyle w:val="BodyTextIndent2"/>
        <w:tabs>
          <w:tab w:val="left" w:pos="1620"/>
          <w:tab w:val="left" w:pos="1980"/>
          <w:tab w:val="right" w:pos="926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2E22A5" w:rsidRPr="002E22A5">
        <w:rPr>
          <w:rStyle w:val="DefaultPara"/>
          <w:rFonts w:asciiTheme="majorHAnsi" w:hAnsiTheme="majorHAnsi"/>
          <w:sz w:val="22"/>
          <w:szCs w:val="22"/>
        </w:rPr>
        <w:t xml:space="preserve">“Smart Growth and Downtowns” and “Slaying the Big-Box Dragon,” Georgia Downtown </w:t>
      </w:r>
      <w:r w:rsidR="002E22A5" w:rsidRPr="002E22A5">
        <w:rPr>
          <w:rStyle w:val="DefaultPara"/>
          <w:rFonts w:asciiTheme="majorHAnsi" w:hAnsiTheme="majorHAnsi"/>
          <w:sz w:val="22"/>
          <w:szCs w:val="22"/>
        </w:rPr>
        <w:tab/>
      </w:r>
      <w:r>
        <w:rPr>
          <w:rStyle w:val="DefaultPara"/>
          <w:rFonts w:asciiTheme="majorHAnsi" w:hAnsiTheme="majorHAnsi"/>
          <w:sz w:val="22"/>
          <w:szCs w:val="22"/>
        </w:rPr>
        <w:tab/>
      </w:r>
      <w:r w:rsidR="002E22A5" w:rsidRPr="002E22A5">
        <w:rPr>
          <w:rStyle w:val="DefaultPara"/>
          <w:rFonts w:asciiTheme="majorHAnsi" w:hAnsiTheme="majorHAnsi"/>
          <w:sz w:val="22"/>
          <w:szCs w:val="22"/>
        </w:rPr>
        <w:t>2001</w:t>
      </w:r>
    </w:p>
    <w:p w14:paraId="65FBEEE0" w14:textId="77777777" w:rsidR="002E22A5" w:rsidRPr="002E22A5" w:rsidRDefault="002E22A5" w:rsidP="002E22A5">
      <w:pPr>
        <w:pStyle w:val="BodyTextIndent2"/>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 xml:space="preserve">Association Annual Meeting, Decatur, GA </w:t>
      </w:r>
    </w:p>
    <w:p w14:paraId="0D07F872"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 xml:space="preserve"> “New Urbanism:  Counter-Project to Post-Industrialism,” presented at “How We Live Now, Place </w:t>
      </w:r>
      <w:r w:rsidRPr="002E22A5">
        <w:rPr>
          <w:rStyle w:val="DefaultPara"/>
          <w:rFonts w:asciiTheme="majorHAnsi" w:hAnsiTheme="majorHAnsi"/>
          <w:sz w:val="22"/>
          <w:szCs w:val="22"/>
        </w:rPr>
        <w:tab/>
        <w:t>1999</w:t>
      </w:r>
    </w:p>
    <w:p w14:paraId="05D2E491" w14:textId="77777777" w:rsidR="002E22A5" w:rsidRPr="002E22A5" w:rsidRDefault="002E22A5" w:rsidP="002E22A5">
      <w:pPr>
        <w:tabs>
          <w:tab w:val="left" w:pos="1620"/>
          <w:tab w:val="left" w:pos="1980"/>
          <w:tab w:val="right" w:pos="926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lastRenderedPageBreak/>
        <w:tab/>
        <w:t xml:space="preserve">and Space in the Contemporary South” hosted by the Atlanta Contemporary Art Center at Georgia </w:t>
      </w:r>
    </w:p>
    <w:p w14:paraId="0697362B" w14:textId="77777777" w:rsidR="002E22A5" w:rsidRDefault="002E22A5" w:rsidP="00F4264E">
      <w:pPr>
        <w:tabs>
          <w:tab w:val="left" w:pos="1620"/>
          <w:tab w:val="left" w:pos="1980"/>
          <w:tab w:val="right" w:pos="9990"/>
        </w:tabs>
        <w:ind w:left="900" w:hanging="180"/>
        <w:rPr>
          <w:rStyle w:val="DefaultPara"/>
          <w:rFonts w:asciiTheme="majorHAnsi" w:hAnsiTheme="majorHAnsi"/>
          <w:sz w:val="22"/>
          <w:szCs w:val="22"/>
        </w:rPr>
      </w:pPr>
      <w:r w:rsidRPr="002E22A5">
        <w:rPr>
          <w:rStyle w:val="DefaultPara"/>
          <w:rFonts w:asciiTheme="majorHAnsi" w:hAnsiTheme="majorHAnsi"/>
          <w:sz w:val="22"/>
          <w:szCs w:val="22"/>
        </w:rPr>
        <w:tab/>
        <w:t>Institute of Technology, Atlanta, GA</w:t>
      </w:r>
    </w:p>
    <w:p w14:paraId="2CB8EE33" w14:textId="77777777" w:rsidR="0071315D" w:rsidRDefault="0071315D" w:rsidP="002E22A5">
      <w:pPr>
        <w:tabs>
          <w:tab w:val="left" w:pos="1620"/>
          <w:tab w:val="left" w:pos="1980"/>
          <w:tab w:val="right" w:pos="9260"/>
        </w:tabs>
        <w:ind w:left="900" w:hanging="180"/>
        <w:rPr>
          <w:rStyle w:val="DefaultPara"/>
          <w:rFonts w:asciiTheme="majorHAnsi" w:hAnsiTheme="majorHAnsi"/>
          <w:sz w:val="22"/>
          <w:szCs w:val="22"/>
        </w:rPr>
      </w:pPr>
    </w:p>
    <w:p w14:paraId="08BFC3E4" w14:textId="4D96D7AB" w:rsidR="0071315D" w:rsidRPr="0071315D" w:rsidRDefault="0071315D" w:rsidP="00E7667F">
      <w:pPr>
        <w:tabs>
          <w:tab w:val="left" w:pos="1620"/>
          <w:tab w:val="left" w:pos="1980"/>
          <w:tab w:val="right" w:pos="9260"/>
        </w:tabs>
        <w:ind w:left="900" w:hanging="270"/>
        <w:rPr>
          <w:rStyle w:val="DefaultPara"/>
          <w:b/>
          <w:sz w:val="22"/>
          <w:szCs w:val="22"/>
        </w:rPr>
      </w:pPr>
      <w:r>
        <w:rPr>
          <w:rStyle w:val="DefaultPara"/>
          <w:b/>
          <w:sz w:val="22"/>
          <w:szCs w:val="22"/>
        </w:rPr>
        <w:tab/>
      </w:r>
      <w:r w:rsidRPr="0071315D">
        <w:rPr>
          <w:rStyle w:val="DefaultPara"/>
          <w:b/>
          <w:sz w:val="22"/>
          <w:szCs w:val="22"/>
        </w:rPr>
        <w:t>D2. Invited Moderator</w:t>
      </w:r>
      <w:r w:rsidRPr="0071315D">
        <w:rPr>
          <w:rStyle w:val="DefaultPara"/>
          <w:b/>
          <w:sz w:val="22"/>
          <w:szCs w:val="22"/>
        </w:rPr>
        <w:tab/>
      </w:r>
    </w:p>
    <w:p w14:paraId="3FCACA5C" w14:textId="77777777" w:rsidR="0071315D" w:rsidRPr="00F4264E" w:rsidRDefault="0071315D" w:rsidP="00F4264E">
      <w:pPr>
        <w:tabs>
          <w:tab w:val="left" w:pos="1620"/>
          <w:tab w:val="left" w:pos="1980"/>
          <w:tab w:val="right" w:pos="9260"/>
        </w:tabs>
        <w:ind w:left="900" w:right="90" w:hanging="180"/>
        <w:rPr>
          <w:rStyle w:val="DefaultPara"/>
          <w:rFonts w:asciiTheme="majorHAnsi" w:hAnsiTheme="majorHAnsi"/>
          <w:i/>
          <w:sz w:val="22"/>
          <w:szCs w:val="22"/>
        </w:rPr>
      </w:pPr>
      <w:r w:rsidRPr="00F4264E">
        <w:rPr>
          <w:rStyle w:val="DefaultPara"/>
          <w:rFonts w:asciiTheme="majorHAnsi" w:hAnsiTheme="majorHAnsi"/>
          <w:i/>
          <w:sz w:val="22"/>
          <w:szCs w:val="22"/>
        </w:rPr>
        <w:t>International Audience:</w:t>
      </w:r>
    </w:p>
    <w:p w14:paraId="264FF3A4" w14:textId="624C7177" w:rsidR="00BB30B1" w:rsidRDefault="00BB30B1" w:rsidP="00F4264E">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“Retrofitting Analysis,” Sim-AUD, Atlanta</w:t>
      </w:r>
      <w:r>
        <w:rPr>
          <w:rStyle w:val="DefaultPara"/>
          <w:rFonts w:asciiTheme="majorHAnsi" w:hAnsiTheme="majorHAnsi"/>
          <w:sz w:val="22"/>
          <w:szCs w:val="22"/>
        </w:rPr>
        <w:tab/>
        <w:t>2019</w:t>
      </w:r>
    </w:p>
    <w:p w14:paraId="61C1FEAA" w14:textId="208841C5" w:rsidR="0071315D" w:rsidRPr="0071315D" w:rsidRDefault="0071315D" w:rsidP="00F4264E">
      <w:pPr>
        <w:tabs>
          <w:tab w:val="left" w:pos="1620"/>
          <w:tab w:val="left" w:pos="1980"/>
          <w:tab w:val="right" w:pos="9990"/>
        </w:tabs>
        <w:ind w:left="900" w:right="90" w:hanging="180"/>
        <w:rPr>
          <w:rStyle w:val="DefaultPara"/>
          <w:rFonts w:asciiTheme="majorHAnsi" w:hAnsiTheme="majorHAnsi"/>
          <w:sz w:val="22"/>
          <w:szCs w:val="22"/>
        </w:rPr>
      </w:pPr>
      <w:r w:rsidRPr="0071315D">
        <w:rPr>
          <w:rStyle w:val="DefaultPara"/>
          <w:rFonts w:asciiTheme="majorHAnsi" w:hAnsiTheme="majorHAnsi"/>
          <w:sz w:val="22"/>
          <w:szCs w:val="22"/>
        </w:rPr>
        <w:t xml:space="preserve">“Urbanism and </w:t>
      </w:r>
      <w:proofErr w:type="spellStart"/>
      <w:r w:rsidRPr="0071315D">
        <w:rPr>
          <w:rStyle w:val="DefaultPara"/>
          <w:rFonts w:asciiTheme="majorHAnsi" w:hAnsiTheme="majorHAnsi"/>
          <w:sz w:val="22"/>
          <w:szCs w:val="22"/>
        </w:rPr>
        <w:t>Infomatics</w:t>
      </w:r>
      <w:proofErr w:type="spellEnd"/>
      <w:r w:rsidRPr="0071315D">
        <w:rPr>
          <w:rStyle w:val="DefaultPara"/>
          <w:rFonts w:asciiTheme="majorHAnsi" w:hAnsiTheme="majorHAnsi"/>
          <w:sz w:val="22"/>
          <w:szCs w:val="22"/>
        </w:rPr>
        <w:t>,” ACSA Inte</w:t>
      </w:r>
      <w:r w:rsidR="00F4264E">
        <w:rPr>
          <w:rStyle w:val="DefaultPara"/>
          <w:rFonts w:asciiTheme="majorHAnsi" w:hAnsiTheme="majorHAnsi"/>
          <w:sz w:val="22"/>
          <w:szCs w:val="22"/>
        </w:rPr>
        <w:t>rnational Conference, Istanbul</w:t>
      </w:r>
      <w:r w:rsidRPr="0071315D">
        <w:rPr>
          <w:rStyle w:val="DefaultPara"/>
          <w:rFonts w:asciiTheme="majorHAnsi" w:hAnsiTheme="majorHAnsi"/>
          <w:sz w:val="22"/>
          <w:szCs w:val="22"/>
        </w:rPr>
        <w:tab/>
        <w:t>2001</w:t>
      </w:r>
    </w:p>
    <w:p w14:paraId="2EDC9D5A" w14:textId="6EA0B533" w:rsidR="0071315D" w:rsidRDefault="0071315D" w:rsidP="00F4264E">
      <w:pPr>
        <w:tabs>
          <w:tab w:val="left" w:pos="1620"/>
          <w:tab w:val="left" w:pos="1980"/>
          <w:tab w:val="right" w:pos="9990"/>
        </w:tabs>
        <w:ind w:left="900" w:right="90" w:hanging="180"/>
        <w:rPr>
          <w:rStyle w:val="DefaultPara"/>
          <w:rFonts w:asciiTheme="majorHAnsi" w:hAnsiTheme="majorHAnsi"/>
          <w:sz w:val="22"/>
          <w:szCs w:val="22"/>
        </w:rPr>
      </w:pPr>
      <w:r w:rsidRPr="0071315D">
        <w:rPr>
          <w:rStyle w:val="DefaultPara"/>
          <w:rFonts w:asciiTheme="majorHAnsi" w:hAnsiTheme="majorHAnsi"/>
          <w:sz w:val="22"/>
          <w:szCs w:val="22"/>
        </w:rPr>
        <w:t xml:space="preserve">"Access and the Community: Questions of Heterogeneity,” </w:t>
      </w:r>
      <w:r w:rsidR="00F4264E">
        <w:rPr>
          <w:rStyle w:val="DefaultPara"/>
          <w:rFonts w:asciiTheme="majorHAnsi" w:hAnsiTheme="majorHAnsi"/>
          <w:sz w:val="22"/>
          <w:szCs w:val="22"/>
        </w:rPr>
        <w:t xml:space="preserve">CNU V, Congress for the New </w:t>
      </w:r>
      <w:r>
        <w:rPr>
          <w:rStyle w:val="DefaultPara"/>
          <w:rFonts w:asciiTheme="majorHAnsi" w:hAnsiTheme="majorHAnsi"/>
          <w:sz w:val="22"/>
          <w:szCs w:val="22"/>
        </w:rPr>
        <w:tab/>
      </w:r>
      <w:r w:rsidRPr="0071315D">
        <w:rPr>
          <w:rStyle w:val="DefaultPara"/>
          <w:rFonts w:asciiTheme="majorHAnsi" w:hAnsiTheme="majorHAnsi"/>
          <w:sz w:val="22"/>
          <w:szCs w:val="22"/>
        </w:rPr>
        <w:t>1997</w:t>
      </w:r>
    </w:p>
    <w:p w14:paraId="28D5BF1A" w14:textId="26546A74" w:rsidR="0071315D" w:rsidRPr="0071315D" w:rsidRDefault="00F4264E" w:rsidP="00F4264E">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Urbanism, Toronto</w:t>
      </w:r>
    </w:p>
    <w:p w14:paraId="2B111C11" w14:textId="1008635A" w:rsidR="0071315D" w:rsidRPr="0071315D" w:rsidRDefault="0071315D" w:rsidP="00F4264E">
      <w:pPr>
        <w:tabs>
          <w:tab w:val="left" w:pos="1620"/>
          <w:tab w:val="left" w:pos="1980"/>
          <w:tab w:val="right" w:pos="9990"/>
        </w:tabs>
        <w:ind w:left="900" w:right="90" w:hanging="180"/>
        <w:rPr>
          <w:rStyle w:val="DefaultPara"/>
          <w:rFonts w:asciiTheme="majorHAnsi" w:hAnsiTheme="majorHAnsi"/>
          <w:sz w:val="22"/>
          <w:szCs w:val="22"/>
        </w:rPr>
      </w:pPr>
      <w:r w:rsidRPr="0071315D">
        <w:rPr>
          <w:rStyle w:val="DefaultPara"/>
          <w:rFonts w:asciiTheme="majorHAnsi" w:hAnsiTheme="majorHAnsi"/>
          <w:sz w:val="22"/>
          <w:szCs w:val="22"/>
        </w:rPr>
        <w:t xml:space="preserve">“Virtual Communities and Public Spaces,” ACSA European Conference, </w:t>
      </w:r>
      <w:r w:rsidR="00F4264E">
        <w:rPr>
          <w:rStyle w:val="DefaultPara"/>
          <w:rFonts w:asciiTheme="majorHAnsi" w:hAnsiTheme="majorHAnsi"/>
          <w:sz w:val="22"/>
          <w:szCs w:val="22"/>
        </w:rPr>
        <w:t>Copenhagen</w:t>
      </w:r>
      <w:r>
        <w:rPr>
          <w:rStyle w:val="DefaultPara"/>
          <w:rFonts w:asciiTheme="majorHAnsi" w:hAnsiTheme="majorHAnsi"/>
          <w:sz w:val="22"/>
          <w:szCs w:val="22"/>
        </w:rPr>
        <w:tab/>
      </w:r>
      <w:r w:rsidRPr="0071315D">
        <w:rPr>
          <w:rStyle w:val="DefaultPara"/>
          <w:rFonts w:asciiTheme="majorHAnsi" w:hAnsiTheme="majorHAnsi"/>
          <w:sz w:val="22"/>
          <w:szCs w:val="22"/>
        </w:rPr>
        <w:t>1996</w:t>
      </w:r>
    </w:p>
    <w:p w14:paraId="4A6E86ED" w14:textId="61D7F2FE" w:rsidR="0071315D" w:rsidRPr="0071315D" w:rsidRDefault="0071315D" w:rsidP="00F4264E">
      <w:pPr>
        <w:tabs>
          <w:tab w:val="left" w:pos="1620"/>
          <w:tab w:val="left" w:pos="1980"/>
          <w:tab w:val="right" w:pos="9990"/>
        </w:tabs>
        <w:ind w:left="900" w:right="90" w:hanging="180"/>
        <w:rPr>
          <w:rStyle w:val="DefaultPara"/>
          <w:rFonts w:asciiTheme="majorHAnsi" w:hAnsiTheme="majorHAnsi"/>
          <w:sz w:val="22"/>
          <w:szCs w:val="22"/>
        </w:rPr>
      </w:pPr>
      <w:r w:rsidRPr="0071315D">
        <w:rPr>
          <w:rStyle w:val="DefaultPara"/>
          <w:rFonts w:asciiTheme="majorHAnsi" w:hAnsiTheme="majorHAnsi"/>
          <w:sz w:val="22"/>
          <w:szCs w:val="22"/>
        </w:rPr>
        <w:t xml:space="preserve">“Postindustrial Tectonics, Tactility and the Body,” ACSA European Conference, </w:t>
      </w:r>
      <w:r w:rsidR="00F4264E">
        <w:rPr>
          <w:rStyle w:val="DefaultPara"/>
          <w:rFonts w:asciiTheme="majorHAnsi" w:hAnsiTheme="majorHAnsi"/>
          <w:sz w:val="22"/>
          <w:szCs w:val="22"/>
        </w:rPr>
        <w:t>Copenhagen</w:t>
      </w:r>
      <w:r w:rsidRPr="0071315D">
        <w:rPr>
          <w:rStyle w:val="DefaultPara"/>
          <w:rFonts w:asciiTheme="majorHAnsi" w:hAnsiTheme="majorHAnsi"/>
          <w:sz w:val="22"/>
          <w:szCs w:val="22"/>
        </w:rPr>
        <w:tab/>
        <w:t xml:space="preserve">1996 </w:t>
      </w:r>
    </w:p>
    <w:p w14:paraId="5D0FD191" w14:textId="084CD580" w:rsidR="0071315D" w:rsidRDefault="0071315D" w:rsidP="00F4264E">
      <w:pPr>
        <w:tabs>
          <w:tab w:val="left" w:pos="1620"/>
          <w:tab w:val="left" w:pos="1980"/>
          <w:tab w:val="right" w:pos="9990"/>
        </w:tabs>
        <w:ind w:left="900" w:right="90" w:hanging="180"/>
        <w:rPr>
          <w:rStyle w:val="DefaultPara"/>
          <w:rFonts w:asciiTheme="majorHAnsi" w:hAnsiTheme="majorHAnsi"/>
          <w:sz w:val="22"/>
          <w:szCs w:val="22"/>
        </w:rPr>
      </w:pPr>
    </w:p>
    <w:p w14:paraId="30BC2E11" w14:textId="77777777" w:rsidR="00F4264E" w:rsidRPr="00F4264E" w:rsidRDefault="00F4264E" w:rsidP="00F4264E">
      <w:pPr>
        <w:tabs>
          <w:tab w:val="left" w:pos="1620"/>
          <w:tab w:val="left" w:pos="1980"/>
          <w:tab w:val="right" w:pos="9260"/>
        </w:tabs>
        <w:ind w:left="900" w:right="90" w:hanging="180"/>
        <w:rPr>
          <w:rStyle w:val="DefaultPara"/>
          <w:rFonts w:asciiTheme="majorHAnsi" w:hAnsiTheme="majorHAnsi"/>
          <w:i/>
          <w:sz w:val="22"/>
          <w:szCs w:val="22"/>
        </w:rPr>
      </w:pPr>
      <w:r w:rsidRPr="00F4264E">
        <w:rPr>
          <w:rStyle w:val="DefaultPara"/>
          <w:rFonts w:asciiTheme="majorHAnsi" w:hAnsiTheme="majorHAnsi"/>
          <w:i/>
          <w:sz w:val="22"/>
          <w:szCs w:val="22"/>
        </w:rPr>
        <w:t>National Audience:</w:t>
      </w:r>
    </w:p>
    <w:p w14:paraId="37B7D5CE" w14:textId="7AD3511E" w:rsidR="00C05704" w:rsidRDefault="00C05704" w:rsidP="0003654E">
      <w:pPr>
        <w:pStyle w:val="BodyTextIndent2"/>
        <w:tabs>
          <w:tab w:val="right" w:pos="9990"/>
        </w:tabs>
        <w:ind w:left="1080" w:right="90" w:hanging="360"/>
        <w:rPr>
          <w:rStyle w:val="DefaultPara"/>
          <w:rFonts w:asciiTheme="majorHAnsi" w:hAnsiTheme="majorHAnsi"/>
          <w:sz w:val="22"/>
          <w:szCs w:val="22"/>
        </w:rPr>
      </w:pPr>
      <w:proofErr w:type="gramStart"/>
      <w:r>
        <w:rPr>
          <w:rStyle w:val="DefaultPara"/>
          <w:rFonts w:asciiTheme="majorHAnsi" w:hAnsiTheme="majorHAnsi"/>
          <w:sz w:val="22"/>
          <w:szCs w:val="22"/>
        </w:rPr>
        <w:t>*”Local</w:t>
      </w:r>
      <w:proofErr w:type="gramEnd"/>
      <w:r>
        <w:rPr>
          <w:rStyle w:val="DefaultPara"/>
          <w:rFonts w:asciiTheme="majorHAnsi" w:hAnsiTheme="majorHAnsi"/>
          <w:sz w:val="22"/>
          <w:szCs w:val="22"/>
        </w:rPr>
        <w:t xml:space="preserve">/Global Culture,” AIA RUDAT “Mind the Gap: Urban Design Education for Architects,” </w:t>
      </w:r>
      <w:r>
        <w:rPr>
          <w:rStyle w:val="DefaultPara"/>
          <w:rFonts w:asciiTheme="majorHAnsi" w:hAnsiTheme="majorHAnsi"/>
          <w:sz w:val="22"/>
          <w:szCs w:val="22"/>
        </w:rPr>
        <w:tab/>
        <w:t>2019</w:t>
      </w:r>
    </w:p>
    <w:p w14:paraId="424C818D" w14:textId="48FC5E27" w:rsidR="00C05704" w:rsidRDefault="00C05704" w:rsidP="00C05704">
      <w:pPr>
        <w:pStyle w:val="BodyTextIndent2"/>
        <w:tabs>
          <w:tab w:val="right" w:pos="9990"/>
        </w:tabs>
        <w:ind w:left="1080" w:right="90" w:hanging="360"/>
        <w:rPr>
          <w:rStyle w:val="DefaultPara"/>
          <w:rFonts w:asciiTheme="majorHAnsi" w:hAnsiTheme="majorHAnsi"/>
          <w:sz w:val="22"/>
          <w:szCs w:val="22"/>
        </w:rPr>
      </w:pPr>
      <w:r>
        <w:rPr>
          <w:rStyle w:val="DefaultPara"/>
          <w:rFonts w:asciiTheme="majorHAnsi" w:hAnsiTheme="majorHAnsi"/>
          <w:sz w:val="22"/>
          <w:szCs w:val="22"/>
        </w:rPr>
        <w:tab/>
        <w:t>Washington DC</w:t>
      </w:r>
    </w:p>
    <w:p w14:paraId="14B4E9EB" w14:textId="7013E966" w:rsidR="007E3241" w:rsidRDefault="007E3241" w:rsidP="00C05704">
      <w:pPr>
        <w:pStyle w:val="BodyTextIndent2"/>
        <w:tabs>
          <w:tab w:val="right" w:pos="9990"/>
        </w:tabs>
        <w:ind w:left="1080" w:right="90" w:hanging="360"/>
        <w:rPr>
          <w:rStyle w:val="DefaultPara"/>
          <w:rFonts w:asciiTheme="majorHAnsi" w:hAnsiTheme="majorHAnsi"/>
          <w:sz w:val="22"/>
          <w:szCs w:val="22"/>
        </w:rPr>
      </w:pPr>
      <w:proofErr w:type="gramStart"/>
      <w:r>
        <w:rPr>
          <w:rStyle w:val="DefaultPara"/>
          <w:rFonts w:asciiTheme="majorHAnsi" w:hAnsiTheme="majorHAnsi"/>
          <w:sz w:val="22"/>
          <w:szCs w:val="22"/>
        </w:rPr>
        <w:t>*”The</w:t>
      </w:r>
      <w:proofErr w:type="gramEnd"/>
      <w:r>
        <w:rPr>
          <w:rStyle w:val="DefaultPara"/>
          <w:rFonts w:asciiTheme="majorHAnsi" w:hAnsiTheme="majorHAnsi"/>
          <w:sz w:val="22"/>
          <w:szCs w:val="22"/>
        </w:rPr>
        <w:t xml:space="preserve"> Future of Education in Urbanism,” CNU 26, Congress for the New Urbanism, Savannah</w:t>
      </w:r>
      <w:r>
        <w:rPr>
          <w:rStyle w:val="DefaultPara"/>
          <w:rFonts w:asciiTheme="majorHAnsi" w:hAnsiTheme="majorHAnsi"/>
          <w:sz w:val="22"/>
          <w:szCs w:val="22"/>
        </w:rPr>
        <w:tab/>
        <w:t>2018</w:t>
      </w:r>
    </w:p>
    <w:p w14:paraId="614E467D" w14:textId="184F5D37" w:rsidR="0003654E" w:rsidRDefault="0003654E" w:rsidP="0003654E">
      <w:pPr>
        <w:pStyle w:val="BodyTextIndent2"/>
        <w:tabs>
          <w:tab w:val="right" w:pos="9990"/>
        </w:tabs>
        <w:ind w:left="1080" w:right="90" w:hanging="360"/>
        <w:rPr>
          <w:rStyle w:val="DefaultPara"/>
          <w:rFonts w:asciiTheme="majorHAnsi" w:hAnsiTheme="majorHAnsi"/>
          <w:sz w:val="22"/>
          <w:szCs w:val="22"/>
        </w:rPr>
      </w:pPr>
      <w:proofErr w:type="gramStart"/>
      <w:r>
        <w:rPr>
          <w:rStyle w:val="DefaultPara"/>
          <w:rFonts w:asciiTheme="majorHAnsi" w:hAnsiTheme="majorHAnsi"/>
          <w:sz w:val="22"/>
          <w:szCs w:val="22"/>
        </w:rPr>
        <w:t>*”The</w:t>
      </w:r>
      <w:proofErr w:type="gramEnd"/>
      <w:r>
        <w:rPr>
          <w:rStyle w:val="DefaultPara"/>
          <w:rFonts w:asciiTheme="majorHAnsi" w:hAnsiTheme="majorHAnsi"/>
          <w:sz w:val="22"/>
          <w:szCs w:val="22"/>
        </w:rPr>
        <w:t xml:space="preserve"> Art of Subdivision,” CNU 23, Congress for the New Urbanism, Dallas</w:t>
      </w:r>
      <w:r>
        <w:rPr>
          <w:rStyle w:val="DefaultPara"/>
          <w:rFonts w:asciiTheme="majorHAnsi" w:hAnsiTheme="majorHAnsi"/>
          <w:sz w:val="22"/>
          <w:szCs w:val="22"/>
        </w:rPr>
        <w:tab/>
        <w:t>2015</w:t>
      </w:r>
    </w:p>
    <w:p w14:paraId="3E400B75" w14:textId="0D076801" w:rsidR="00F4264E" w:rsidRPr="00F4264E" w:rsidRDefault="006808EF" w:rsidP="00F4264E">
      <w:pPr>
        <w:pStyle w:val="BodyTextIndent2"/>
        <w:tabs>
          <w:tab w:val="right" w:pos="9990"/>
        </w:tabs>
        <w:ind w:right="9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“Affordability an</w:t>
      </w:r>
      <w:r w:rsidR="00F4264E">
        <w:rPr>
          <w:rStyle w:val="DefaultPara"/>
          <w:rFonts w:asciiTheme="majorHAnsi" w:hAnsiTheme="majorHAnsi"/>
          <w:sz w:val="22"/>
          <w:szCs w:val="22"/>
        </w:rPr>
        <w:t xml:space="preserve">d Urbanism,” CNU </w:t>
      </w:r>
      <w:r w:rsidR="00F4264E" w:rsidRPr="00F4264E">
        <w:rPr>
          <w:rStyle w:val="DefaultPara"/>
          <w:rFonts w:asciiTheme="majorHAnsi" w:hAnsiTheme="majorHAnsi"/>
          <w:sz w:val="22"/>
          <w:szCs w:val="22"/>
        </w:rPr>
        <w:t>21, Congress for the New Urbanism, Salt Lake City</w:t>
      </w:r>
      <w:r w:rsidR="00F4264E" w:rsidRPr="00F4264E">
        <w:rPr>
          <w:rStyle w:val="DefaultPara"/>
          <w:rFonts w:asciiTheme="majorHAnsi" w:hAnsiTheme="majorHAnsi"/>
          <w:sz w:val="22"/>
          <w:szCs w:val="22"/>
        </w:rPr>
        <w:tab/>
        <w:t>2013</w:t>
      </w:r>
    </w:p>
    <w:p w14:paraId="3A0453B5" w14:textId="702DA8E1" w:rsidR="00F4264E" w:rsidRPr="00F4264E" w:rsidRDefault="00F4264E" w:rsidP="00F4264E">
      <w:pPr>
        <w:pStyle w:val="BodyTextIndent2"/>
        <w:tabs>
          <w:tab w:val="right" w:pos="9990"/>
        </w:tabs>
        <w:ind w:right="90"/>
        <w:rPr>
          <w:rStyle w:val="DefaultPara"/>
          <w:rFonts w:asciiTheme="majorHAnsi" w:hAnsiTheme="majorHAnsi"/>
          <w:sz w:val="22"/>
          <w:szCs w:val="22"/>
        </w:rPr>
      </w:pPr>
      <w:r w:rsidRPr="00F4264E">
        <w:rPr>
          <w:rStyle w:val="DefaultPara"/>
          <w:rFonts w:asciiTheme="majorHAnsi" w:hAnsiTheme="majorHAnsi"/>
          <w:sz w:val="22"/>
          <w:szCs w:val="22"/>
        </w:rPr>
        <w:t xml:space="preserve"> </w:t>
      </w:r>
      <w:r w:rsidR="006808EF">
        <w:rPr>
          <w:rStyle w:val="DefaultPara"/>
          <w:rFonts w:asciiTheme="majorHAnsi" w:hAnsiTheme="majorHAnsi"/>
          <w:sz w:val="22"/>
          <w:szCs w:val="22"/>
        </w:rPr>
        <w:t>*</w:t>
      </w:r>
      <w:r w:rsidRPr="00F4264E">
        <w:rPr>
          <w:rStyle w:val="DefaultPara"/>
          <w:rFonts w:asciiTheme="majorHAnsi" w:hAnsiTheme="majorHAnsi"/>
          <w:sz w:val="22"/>
          <w:szCs w:val="22"/>
        </w:rPr>
        <w:t>“Postmodern Urbanism” at “Reconsidering Postmodernism” sponsored by the Institute</w:t>
      </w:r>
      <w:r w:rsidRPr="00F4264E">
        <w:rPr>
          <w:rStyle w:val="DefaultPara"/>
          <w:rFonts w:asciiTheme="majorHAnsi" w:hAnsiTheme="majorHAnsi"/>
          <w:sz w:val="22"/>
          <w:szCs w:val="22"/>
        </w:rPr>
        <w:tab/>
        <w:t>2011</w:t>
      </w:r>
    </w:p>
    <w:p w14:paraId="530C162D" w14:textId="26BC2576" w:rsidR="00F4264E" w:rsidRPr="00F4264E" w:rsidRDefault="00F4264E" w:rsidP="00F4264E">
      <w:pPr>
        <w:pStyle w:val="BodyTextIndent2"/>
        <w:tabs>
          <w:tab w:val="right" w:pos="-2430"/>
          <w:tab w:val="left" w:pos="900"/>
          <w:tab w:val="right" w:pos="9990"/>
        </w:tabs>
        <w:ind w:right="90"/>
        <w:rPr>
          <w:rStyle w:val="DefaultPara"/>
          <w:rFonts w:asciiTheme="majorHAnsi" w:hAnsiTheme="majorHAnsi"/>
          <w:sz w:val="22"/>
          <w:szCs w:val="22"/>
        </w:rPr>
      </w:pPr>
      <w:r w:rsidRPr="00F4264E">
        <w:rPr>
          <w:rStyle w:val="DefaultPara"/>
          <w:rFonts w:asciiTheme="majorHAnsi" w:hAnsiTheme="majorHAnsi"/>
          <w:sz w:val="22"/>
          <w:szCs w:val="22"/>
        </w:rPr>
        <w:tab/>
        <w:t>of Classical Architecture and Classical America, New York, NY</w:t>
      </w:r>
    </w:p>
    <w:p w14:paraId="11BBAADF" w14:textId="22B4C620" w:rsidR="00F4264E" w:rsidRPr="00F4264E" w:rsidRDefault="006808EF" w:rsidP="00F4264E">
      <w:pPr>
        <w:pStyle w:val="BodyTextIndent2"/>
        <w:tabs>
          <w:tab w:val="right" w:pos="9990"/>
        </w:tabs>
        <w:ind w:right="9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“Sprawl Retrofit at the Micro Scale,” CNU</w:t>
      </w:r>
      <w:r w:rsidR="00F4264E">
        <w:rPr>
          <w:rStyle w:val="DefaultPara"/>
          <w:rFonts w:asciiTheme="majorHAnsi" w:hAnsiTheme="majorHAnsi"/>
          <w:sz w:val="22"/>
          <w:szCs w:val="22"/>
        </w:rPr>
        <w:t xml:space="preserve"> </w:t>
      </w:r>
      <w:r w:rsidR="00F4264E" w:rsidRPr="00F4264E">
        <w:rPr>
          <w:rStyle w:val="DefaultPara"/>
          <w:rFonts w:asciiTheme="majorHAnsi" w:hAnsiTheme="majorHAnsi"/>
          <w:sz w:val="22"/>
          <w:szCs w:val="22"/>
        </w:rPr>
        <w:t>19, Congress for the New Urbanism, Madison, WI</w:t>
      </w:r>
      <w:r w:rsidR="00F4264E" w:rsidRPr="00F4264E">
        <w:rPr>
          <w:rStyle w:val="DefaultPara"/>
          <w:rFonts w:asciiTheme="majorHAnsi" w:hAnsiTheme="majorHAnsi"/>
          <w:sz w:val="22"/>
          <w:szCs w:val="22"/>
        </w:rPr>
        <w:tab/>
        <w:t>2011</w:t>
      </w:r>
    </w:p>
    <w:p w14:paraId="6796DD6A" w14:textId="0C217798" w:rsidR="00F4264E" w:rsidRPr="00F4264E" w:rsidRDefault="006808EF" w:rsidP="00F4264E">
      <w:pPr>
        <w:pStyle w:val="BodyTextIndent2"/>
        <w:tabs>
          <w:tab w:val="right" w:pos="9990"/>
        </w:tabs>
        <w:ind w:right="9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“Retrofitting Detroit,” </w:t>
      </w:r>
      <w:r w:rsidR="00F4264E">
        <w:rPr>
          <w:rStyle w:val="DefaultPara"/>
          <w:rFonts w:asciiTheme="majorHAnsi" w:hAnsiTheme="majorHAnsi"/>
          <w:sz w:val="22"/>
          <w:szCs w:val="22"/>
        </w:rPr>
        <w:t xml:space="preserve">at </w:t>
      </w:r>
      <w:r w:rsidR="00F4264E" w:rsidRPr="00F4264E">
        <w:rPr>
          <w:rStyle w:val="DefaultPara"/>
          <w:rFonts w:asciiTheme="majorHAnsi" w:hAnsiTheme="majorHAnsi"/>
          <w:sz w:val="22"/>
          <w:szCs w:val="22"/>
        </w:rPr>
        <w:t>“The Lean Years,” Planning +Architecture Research Group Conference,</w:t>
      </w:r>
      <w:r w:rsidR="00F4264E" w:rsidRPr="00F4264E">
        <w:rPr>
          <w:rStyle w:val="DefaultPara"/>
          <w:rFonts w:asciiTheme="majorHAnsi" w:hAnsiTheme="majorHAnsi"/>
          <w:sz w:val="22"/>
          <w:szCs w:val="22"/>
        </w:rPr>
        <w:tab/>
        <w:t>2011</w:t>
      </w:r>
    </w:p>
    <w:p w14:paraId="21B91263" w14:textId="2E48C608" w:rsidR="00F4264E" w:rsidRPr="00F4264E" w:rsidRDefault="00F4264E" w:rsidP="00F4264E">
      <w:pPr>
        <w:pStyle w:val="BodyTextIndent2"/>
        <w:tabs>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University of Michigan, Ann Arbor</w:t>
      </w:r>
    </w:p>
    <w:p w14:paraId="54032280" w14:textId="7AF5BE02" w:rsidR="00F4264E" w:rsidRPr="00F4264E" w:rsidRDefault="006808EF" w:rsidP="00F4264E">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“Healthier Circulation: The Future of Getting Around,” Opening Night Plenary, </w:t>
      </w:r>
      <w:r w:rsidR="00801FC9">
        <w:rPr>
          <w:rStyle w:val="DefaultPara"/>
          <w:rFonts w:asciiTheme="majorHAnsi" w:hAnsiTheme="majorHAnsi"/>
          <w:sz w:val="22"/>
          <w:szCs w:val="22"/>
        </w:rPr>
        <w:t xml:space="preserve">CNU 18, </w:t>
      </w:r>
      <w:r w:rsidR="00F4264E" w:rsidRPr="00F4264E">
        <w:rPr>
          <w:rStyle w:val="DefaultPara"/>
          <w:rFonts w:asciiTheme="majorHAnsi" w:hAnsiTheme="majorHAnsi"/>
          <w:sz w:val="22"/>
          <w:szCs w:val="22"/>
        </w:rPr>
        <w:t>Congress</w:t>
      </w:r>
      <w:r w:rsidR="00F4264E" w:rsidRPr="00F4264E">
        <w:rPr>
          <w:rStyle w:val="DefaultPara"/>
          <w:rFonts w:asciiTheme="majorHAnsi" w:hAnsiTheme="majorHAnsi"/>
          <w:sz w:val="22"/>
          <w:szCs w:val="22"/>
        </w:rPr>
        <w:tab/>
        <w:t>2010</w:t>
      </w:r>
    </w:p>
    <w:p w14:paraId="174F6DBB" w14:textId="209C9D3F" w:rsidR="00F4264E" w:rsidRPr="00F4264E" w:rsidRDefault="00F4264E" w:rsidP="00F4264E">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r>
      <w:r w:rsidR="00801FC9" w:rsidRPr="00F4264E">
        <w:rPr>
          <w:rStyle w:val="DefaultPara"/>
          <w:rFonts w:asciiTheme="majorHAnsi" w:hAnsiTheme="majorHAnsi"/>
          <w:sz w:val="22"/>
          <w:szCs w:val="22"/>
        </w:rPr>
        <w:t xml:space="preserve">for the </w:t>
      </w:r>
      <w:r w:rsidR="00801FC9">
        <w:rPr>
          <w:rStyle w:val="DefaultPara"/>
          <w:rFonts w:asciiTheme="majorHAnsi" w:hAnsiTheme="majorHAnsi"/>
          <w:sz w:val="22"/>
          <w:szCs w:val="22"/>
        </w:rPr>
        <w:t>New Urbanism</w:t>
      </w:r>
      <w:r w:rsidRPr="00F4264E">
        <w:rPr>
          <w:rStyle w:val="DefaultPara"/>
          <w:rFonts w:asciiTheme="majorHAnsi" w:hAnsiTheme="majorHAnsi"/>
          <w:sz w:val="22"/>
          <w:szCs w:val="22"/>
        </w:rPr>
        <w:t>, Atlanta</w:t>
      </w:r>
    </w:p>
    <w:p w14:paraId="5D31619E" w14:textId="408750FB" w:rsidR="00F4264E" w:rsidRPr="00F4264E" w:rsidRDefault="006808EF" w:rsidP="00F4264E">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“Designing Density,” </w:t>
      </w:r>
      <w:r w:rsidR="00801FC9">
        <w:rPr>
          <w:rStyle w:val="DefaultPara"/>
          <w:rFonts w:asciiTheme="majorHAnsi" w:hAnsiTheme="majorHAnsi"/>
          <w:sz w:val="22"/>
          <w:szCs w:val="22"/>
        </w:rPr>
        <w:t>CNU 17, Congress for the New Urbanism</w:t>
      </w:r>
      <w:r w:rsidR="00F4264E" w:rsidRPr="00F4264E">
        <w:rPr>
          <w:rStyle w:val="DefaultPara"/>
          <w:rFonts w:asciiTheme="majorHAnsi" w:hAnsiTheme="majorHAnsi"/>
          <w:sz w:val="22"/>
          <w:szCs w:val="22"/>
        </w:rPr>
        <w:t>, Denver</w:t>
      </w:r>
      <w:r w:rsidR="00F4264E" w:rsidRPr="00F4264E">
        <w:rPr>
          <w:rStyle w:val="DefaultPara"/>
          <w:rFonts w:asciiTheme="majorHAnsi" w:hAnsiTheme="majorHAnsi"/>
          <w:sz w:val="22"/>
          <w:szCs w:val="22"/>
        </w:rPr>
        <w:tab/>
        <w:t>2009</w:t>
      </w:r>
    </w:p>
    <w:p w14:paraId="4A7ADD90" w14:textId="223A8993" w:rsidR="00F4264E" w:rsidRPr="00F4264E" w:rsidRDefault="006808EF" w:rsidP="00F4264E">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“Universities as Laboratories: Towards Carbon-Neutral Communities,” Clinton Global</w:t>
      </w:r>
      <w:r w:rsidR="00801FC9" w:rsidRPr="00801FC9">
        <w:rPr>
          <w:rStyle w:val="DefaultPara"/>
          <w:rFonts w:asciiTheme="majorHAnsi" w:hAnsiTheme="majorHAnsi"/>
          <w:sz w:val="22"/>
          <w:szCs w:val="22"/>
        </w:rPr>
        <w:t xml:space="preserve"> </w:t>
      </w:r>
      <w:r w:rsidR="00801FC9" w:rsidRPr="00F4264E">
        <w:rPr>
          <w:rStyle w:val="DefaultPara"/>
          <w:rFonts w:asciiTheme="majorHAnsi" w:hAnsiTheme="majorHAnsi"/>
          <w:sz w:val="22"/>
          <w:szCs w:val="22"/>
        </w:rPr>
        <w:t>Initiative</w:t>
      </w:r>
      <w:r w:rsidR="00F4264E" w:rsidRPr="00F4264E">
        <w:rPr>
          <w:rStyle w:val="DefaultPara"/>
          <w:rFonts w:asciiTheme="majorHAnsi" w:hAnsiTheme="majorHAnsi"/>
          <w:sz w:val="22"/>
          <w:szCs w:val="22"/>
        </w:rPr>
        <w:tab/>
        <w:t>2009</w:t>
      </w:r>
    </w:p>
    <w:p w14:paraId="6692BE1E" w14:textId="588B784E" w:rsidR="00F4264E" w:rsidRPr="00F4264E" w:rsidRDefault="00F4264E" w:rsidP="00F4264E">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University, Austin</w:t>
      </w:r>
      <w:r w:rsidR="00801FC9">
        <w:rPr>
          <w:rStyle w:val="DefaultPara"/>
          <w:rFonts w:asciiTheme="majorHAnsi" w:hAnsiTheme="majorHAnsi"/>
          <w:sz w:val="22"/>
          <w:szCs w:val="22"/>
        </w:rPr>
        <w:t>, TX</w:t>
      </w:r>
    </w:p>
    <w:p w14:paraId="269478D0" w14:textId="3ABC7E75"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“Retrofitting Suburbs: Next Steps,” </w:t>
      </w:r>
      <w:r w:rsidR="00E6627B">
        <w:rPr>
          <w:rStyle w:val="DefaultPara"/>
          <w:rFonts w:asciiTheme="majorHAnsi" w:hAnsiTheme="majorHAnsi"/>
          <w:sz w:val="22"/>
          <w:szCs w:val="22"/>
        </w:rPr>
        <w:t xml:space="preserve">CNU XVI, </w:t>
      </w:r>
      <w:r w:rsidR="00F4264E" w:rsidRPr="00F4264E">
        <w:rPr>
          <w:rStyle w:val="DefaultPara"/>
          <w:rFonts w:asciiTheme="majorHAnsi" w:hAnsiTheme="majorHAnsi"/>
          <w:sz w:val="22"/>
          <w:szCs w:val="22"/>
        </w:rPr>
        <w:t>C</w:t>
      </w:r>
      <w:r w:rsidR="00E6627B">
        <w:rPr>
          <w:rStyle w:val="DefaultPara"/>
          <w:rFonts w:asciiTheme="majorHAnsi" w:hAnsiTheme="majorHAnsi"/>
          <w:sz w:val="22"/>
          <w:szCs w:val="22"/>
        </w:rPr>
        <w:t>ongress for the New Urbanism</w:t>
      </w:r>
      <w:r w:rsidR="00F4264E" w:rsidRPr="00F4264E">
        <w:rPr>
          <w:rStyle w:val="DefaultPara"/>
          <w:rFonts w:asciiTheme="majorHAnsi" w:hAnsiTheme="majorHAnsi"/>
          <w:sz w:val="22"/>
          <w:szCs w:val="22"/>
        </w:rPr>
        <w:t>, Austin</w:t>
      </w:r>
      <w:r w:rsidR="00E6627B">
        <w:rPr>
          <w:rStyle w:val="DefaultPara"/>
          <w:rFonts w:asciiTheme="majorHAnsi" w:hAnsiTheme="majorHAnsi"/>
          <w:sz w:val="22"/>
          <w:szCs w:val="22"/>
        </w:rPr>
        <w:t>, TX</w:t>
      </w:r>
      <w:r w:rsidR="00F4264E" w:rsidRPr="00F4264E">
        <w:rPr>
          <w:rStyle w:val="DefaultPara"/>
          <w:rFonts w:asciiTheme="majorHAnsi" w:hAnsiTheme="majorHAnsi"/>
          <w:sz w:val="22"/>
          <w:szCs w:val="22"/>
        </w:rPr>
        <w:tab/>
        <w:t>2008</w:t>
      </w:r>
    </w:p>
    <w:p w14:paraId="28EB9D54" w14:textId="6C4C0EDD"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w:t>
      </w:r>
      <w:proofErr w:type="spellStart"/>
      <w:proofErr w:type="gramStart"/>
      <w:r w:rsidR="00F4264E" w:rsidRPr="00F4264E">
        <w:rPr>
          <w:rStyle w:val="DefaultPara"/>
          <w:rFonts w:asciiTheme="majorHAnsi" w:hAnsiTheme="majorHAnsi"/>
          <w:sz w:val="22"/>
          <w:szCs w:val="22"/>
        </w:rPr>
        <w:t>U.Penn’s</w:t>
      </w:r>
      <w:proofErr w:type="spellEnd"/>
      <w:proofErr w:type="gramEnd"/>
      <w:r w:rsidR="00F4264E" w:rsidRPr="00F4264E">
        <w:rPr>
          <w:rStyle w:val="DefaultPara"/>
          <w:rFonts w:asciiTheme="majorHAnsi" w:hAnsiTheme="majorHAnsi"/>
          <w:sz w:val="22"/>
          <w:szCs w:val="22"/>
        </w:rPr>
        <w:t xml:space="preserve"> </w:t>
      </w:r>
      <w:proofErr w:type="spellStart"/>
      <w:r w:rsidR="00F4264E" w:rsidRPr="00F4264E">
        <w:rPr>
          <w:rStyle w:val="DefaultPara"/>
          <w:rFonts w:asciiTheme="majorHAnsi" w:hAnsiTheme="majorHAnsi"/>
          <w:sz w:val="22"/>
          <w:szCs w:val="22"/>
        </w:rPr>
        <w:t>UniverCity</w:t>
      </w:r>
      <w:proofErr w:type="spellEnd"/>
      <w:r w:rsidR="00F4264E" w:rsidRPr="00F4264E">
        <w:rPr>
          <w:rStyle w:val="DefaultPara"/>
          <w:rFonts w:asciiTheme="majorHAnsi" w:hAnsiTheme="majorHAnsi"/>
          <w:sz w:val="22"/>
          <w:szCs w:val="22"/>
        </w:rPr>
        <w:t xml:space="preserve"> and Georgia Tech’s Tech Square,” at The University as Civic Partner, </w:t>
      </w:r>
      <w:r w:rsidR="00F4264E" w:rsidRPr="00F4264E">
        <w:rPr>
          <w:rStyle w:val="DefaultPara"/>
          <w:rFonts w:asciiTheme="majorHAnsi" w:hAnsiTheme="majorHAnsi"/>
          <w:sz w:val="22"/>
          <w:szCs w:val="22"/>
        </w:rPr>
        <w:tab/>
        <w:t>2008</w:t>
      </w:r>
    </w:p>
    <w:p w14:paraId="71FF6A37" w14:textId="77777777" w:rsidR="00F4264E" w:rsidRPr="00F4264E" w:rsidRDefault="00F4264E" w:rsidP="00801FC9">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Phoenix Urban Research Lab and the Lincoln Land Institute</w:t>
      </w:r>
    </w:p>
    <w:p w14:paraId="6E9AC3DA" w14:textId="3CE3359D"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“Evolving </w:t>
      </w:r>
      <w:r w:rsidR="00F4264E" w:rsidRPr="00F4264E">
        <w:rPr>
          <w:rStyle w:val="DefaultPara"/>
          <w:rFonts w:asciiTheme="majorHAnsi" w:hAnsiTheme="majorHAnsi"/>
          <w:i/>
          <w:sz w:val="22"/>
          <w:szCs w:val="22"/>
        </w:rPr>
        <w:t>Places</w:t>
      </w:r>
      <w:r w:rsidR="00F4264E" w:rsidRPr="00F4264E">
        <w:rPr>
          <w:rStyle w:val="DefaultPara"/>
          <w:rFonts w:asciiTheme="majorHAnsi" w:hAnsiTheme="majorHAnsi"/>
          <w:sz w:val="22"/>
          <w:szCs w:val="22"/>
        </w:rPr>
        <w:t>,” 25</w:t>
      </w:r>
      <w:r w:rsidR="00F4264E" w:rsidRPr="00F4264E">
        <w:rPr>
          <w:rStyle w:val="DefaultPara"/>
          <w:rFonts w:asciiTheme="majorHAnsi" w:hAnsiTheme="majorHAnsi"/>
          <w:sz w:val="22"/>
          <w:szCs w:val="22"/>
          <w:vertAlign w:val="superscript"/>
        </w:rPr>
        <w:t>th</w:t>
      </w:r>
      <w:r w:rsidR="00F4264E" w:rsidRPr="00F4264E">
        <w:rPr>
          <w:rStyle w:val="DefaultPara"/>
          <w:rFonts w:asciiTheme="majorHAnsi" w:hAnsiTheme="majorHAnsi"/>
          <w:sz w:val="22"/>
          <w:szCs w:val="22"/>
        </w:rPr>
        <w:t xml:space="preserve"> anniversary symposium for </w:t>
      </w:r>
      <w:r w:rsidR="00F4264E" w:rsidRPr="00F4264E">
        <w:rPr>
          <w:rStyle w:val="DefaultPara"/>
          <w:rFonts w:asciiTheme="majorHAnsi" w:hAnsiTheme="majorHAnsi"/>
          <w:i/>
          <w:sz w:val="22"/>
          <w:szCs w:val="22"/>
        </w:rPr>
        <w:t>Places</w:t>
      </w:r>
      <w:r w:rsidR="00E6627B">
        <w:rPr>
          <w:rStyle w:val="DefaultPara"/>
          <w:rFonts w:asciiTheme="majorHAnsi" w:hAnsiTheme="majorHAnsi"/>
          <w:sz w:val="22"/>
          <w:szCs w:val="22"/>
        </w:rPr>
        <w:t>, University of California, Berkeley</w:t>
      </w:r>
      <w:r w:rsidR="00F4264E" w:rsidRPr="00F4264E">
        <w:rPr>
          <w:rStyle w:val="DefaultPara"/>
          <w:rFonts w:asciiTheme="majorHAnsi" w:hAnsiTheme="majorHAnsi"/>
          <w:sz w:val="22"/>
          <w:szCs w:val="22"/>
        </w:rPr>
        <w:tab/>
        <w:t>2008</w:t>
      </w:r>
    </w:p>
    <w:p w14:paraId="42587669" w14:textId="738C8F4A"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“Evolving Strategies for Retrofitting Suburbs,” organizer, presenter, and moderator,</w:t>
      </w:r>
      <w:r w:rsidR="00E6627B">
        <w:rPr>
          <w:rStyle w:val="DefaultPara"/>
          <w:rFonts w:asciiTheme="majorHAnsi" w:hAnsiTheme="majorHAnsi"/>
          <w:sz w:val="22"/>
          <w:szCs w:val="22"/>
        </w:rPr>
        <w:t xml:space="preserve"> CNU XV</w:t>
      </w:r>
      <w:r w:rsidR="00F4264E" w:rsidRPr="00F4264E">
        <w:rPr>
          <w:rStyle w:val="DefaultPara"/>
          <w:rFonts w:asciiTheme="majorHAnsi" w:hAnsiTheme="majorHAnsi"/>
          <w:sz w:val="22"/>
          <w:szCs w:val="22"/>
        </w:rPr>
        <w:tab/>
        <w:t>2007</w:t>
      </w:r>
    </w:p>
    <w:p w14:paraId="56C3697E" w14:textId="01C8E1E0" w:rsidR="00F4264E" w:rsidRPr="00F4264E" w:rsidRDefault="00F4264E" w:rsidP="00801FC9">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r>
      <w:r w:rsidR="00E6627B" w:rsidRPr="00F4264E">
        <w:rPr>
          <w:rStyle w:val="DefaultPara"/>
          <w:rFonts w:asciiTheme="majorHAnsi" w:hAnsiTheme="majorHAnsi"/>
          <w:sz w:val="22"/>
          <w:szCs w:val="22"/>
        </w:rPr>
        <w:t xml:space="preserve">Congress for </w:t>
      </w:r>
      <w:r w:rsidR="00E6627B">
        <w:rPr>
          <w:rStyle w:val="DefaultPara"/>
          <w:rFonts w:asciiTheme="majorHAnsi" w:hAnsiTheme="majorHAnsi"/>
          <w:sz w:val="22"/>
          <w:szCs w:val="22"/>
        </w:rPr>
        <w:t>the New Urbanism</w:t>
      </w:r>
      <w:r w:rsidRPr="00F4264E">
        <w:rPr>
          <w:rStyle w:val="DefaultPara"/>
          <w:rFonts w:asciiTheme="majorHAnsi" w:hAnsiTheme="majorHAnsi"/>
          <w:sz w:val="22"/>
          <w:szCs w:val="22"/>
        </w:rPr>
        <w:t>, Pasadena</w:t>
      </w:r>
      <w:r w:rsidR="00E6627B">
        <w:rPr>
          <w:rStyle w:val="DefaultPara"/>
          <w:rFonts w:asciiTheme="majorHAnsi" w:hAnsiTheme="majorHAnsi"/>
          <w:sz w:val="22"/>
          <w:szCs w:val="22"/>
        </w:rPr>
        <w:t>, CA</w:t>
      </w:r>
    </w:p>
    <w:p w14:paraId="21B2EE54" w14:textId="7262001E"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“Revenge of the </w:t>
      </w:r>
      <w:proofErr w:type="spellStart"/>
      <w:r w:rsidR="00F4264E" w:rsidRPr="00F4264E">
        <w:rPr>
          <w:rStyle w:val="DefaultPara"/>
          <w:rFonts w:asciiTheme="majorHAnsi" w:hAnsiTheme="majorHAnsi"/>
          <w:sz w:val="22"/>
          <w:szCs w:val="22"/>
        </w:rPr>
        <w:t>Slabmonsters</w:t>
      </w:r>
      <w:proofErr w:type="spellEnd"/>
      <w:r w:rsidR="00F4264E" w:rsidRPr="00F4264E">
        <w:rPr>
          <w:rStyle w:val="DefaultPara"/>
          <w:rFonts w:asciiTheme="majorHAnsi" w:hAnsiTheme="majorHAnsi"/>
          <w:sz w:val="22"/>
          <w:szCs w:val="22"/>
        </w:rPr>
        <w:t xml:space="preserve">,” </w:t>
      </w:r>
      <w:r w:rsidR="00E6627B">
        <w:rPr>
          <w:rStyle w:val="DefaultPara"/>
          <w:rFonts w:asciiTheme="majorHAnsi" w:hAnsiTheme="majorHAnsi"/>
          <w:sz w:val="22"/>
          <w:szCs w:val="22"/>
        </w:rPr>
        <w:t xml:space="preserve">CNU XV, </w:t>
      </w:r>
      <w:r w:rsidR="00F4264E" w:rsidRPr="00F4264E">
        <w:rPr>
          <w:rStyle w:val="DefaultPara"/>
          <w:rFonts w:asciiTheme="majorHAnsi" w:hAnsiTheme="majorHAnsi"/>
          <w:sz w:val="22"/>
          <w:szCs w:val="22"/>
        </w:rPr>
        <w:t>C</w:t>
      </w:r>
      <w:r w:rsidR="00E6627B">
        <w:rPr>
          <w:rStyle w:val="DefaultPara"/>
          <w:rFonts w:asciiTheme="majorHAnsi" w:hAnsiTheme="majorHAnsi"/>
          <w:sz w:val="22"/>
          <w:szCs w:val="22"/>
        </w:rPr>
        <w:t>ongress for the New Urbanism,</w:t>
      </w:r>
      <w:r w:rsidR="00F4264E" w:rsidRPr="00F4264E">
        <w:rPr>
          <w:rStyle w:val="DefaultPara"/>
          <w:rFonts w:asciiTheme="majorHAnsi" w:hAnsiTheme="majorHAnsi"/>
          <w:sz w:val="22"/>
          <w:szCs w:val="22"/>
        </w:rPr>
        <w:t xml:space="preserve"> Pasadena</w:t>
      </w:r>
      <w:r w:rsidR="00E6627B">
        <w:rPr>
          <w:rStyle w:val="DefaultPara"/>
          <w:rFonts w:asciiTheme="majorHAnsi" w:hAnsiTheme="majorHAnsi"/>
          <w:sz w:val="22"/>
          <w:szCs w:val="22"/>
        </w:rPr>
        <w:t>, CA</w:t>
      </w:r>
      <w:r w:rsidR="00F4264E" w:rsidRPr="00F4264E">
        <w:rPr>
          <w:rStyle w:val="DefaultPara"/>
          <w:rFonts w:asciiTheme="majorHAnsi" w:hAnsiTheme="majorHAnsi"/>
          <w:sz w:val="22"/>
          <w:szCs w:val="22"/>
        </w:rPr>
        <w:tab/>
        <w:t>2007</w:t>
      </w:r>
    </w:p>
    <w:p w14:paraId="686DC10A" w14:textId="34AB7104" w:rsidR="00F4264E" w:rsidRPr="00F4264E" w:rsidRDefault="006808EF"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w:t>
      </w:r>
      <w:r w:rsidR="00F4264E" w:rsidRPr="00F4264E">
        <w:rPr>
          <w:rStyle w:val="DefaultPara"/>
          <w:rFonts w:asciiTheme="majorHAnsi" w:hAnsiTheme="majorHAnsi"/>
          <w:sz w:val="22"/>
          <w:szCs w:val="22"/>
        </w:rPr>
        <w:t xml:space="preserve">“Give them what they want: quantifying demand for new urbanism,” </w:t>
      </w:r>
      <w:r w:rsidR="00E6627B">
        <w:rPr>
          <w:rStyle w:val="DefaultPara"/>
          <w:rFonts w:asciiTheme="majorHAnsi" w:hAnsiTheme="majorHAnsi"/>
          <w:sz w:val="22"/>
          <w:szCs w:val="22"/>
        </w:rPr>
        <w:t xml:space="preserve">CNU XI, </w:t>
      </w:r>
      <w:r w:rsidR="00F4264E" w:rsidRPr="00F4264E">
        <w:rPr>
          <w:rStyle w:val="DefaultPara"/>
          <w:rFonts w:asciiTheme="majorHAnsi" w:hAnsiTheme="majorHAnsi"/>
          <w:sz w:val="22"/>
          <w:szCs w:val="22"/>
        </w:rPr>
        <w:t xml:space="preserve">Congress for the </w:t>
      </w:r>
      <w:r w:rsidR="00F4264E" w:rsidRPr="00F4264E">
        <w:rPr>
          <w:rStyle w:val="DefaultPara"/>
          <w:rFonts w:asciiTheme="majorHAnsi" w:hAnsiTheme="majorHAnsi"/>
          <w:sz w:val="22"/>
          <w:szCs w:val="22"/>
        </w:rPr>
        <w:tab/>
        <w:t>2003</w:t>
      </w:r>
    </w:p>
    <w:p w14:paraId="55938322" w14:textId="71DE0FA1" w:rsidR="00F4264E" w:rsidRPr="00F4264E" w:rsidRDefault="00E6627B"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t>New Urbanism,</w:t>
      </w:r>
      <w:r w:rsidR="00F4264E" w:rsidRPr="00F4264E">
        <w:rPr>
          <w:rStyle w:val="DefaultPara"/>
          <w:rFonts w:asciiTheme="majorHAnsi" w:hAnsiTheme="majorHAnsi"/>
          <w:sz w:val="22"/>
          <w:szCs w:val="22"/>
        </w:rPr>
        <w:t xml:space="preserve"> Washington, DC</w:t>
      </w:r>
    </w:p>
    <w:p w14:paraId="72D6CE66" w14:textId="557C8AE1" w:rsidR="00F4264E" w:rsidRPr="00F4264E" w:rsidRDefault="006808EF" w:rsidP="00E6627B">
      <w:pPr>
        <w:tabs>
          <w:tab w:val="left" w:pos="1620"/>
          <w:tab w:val="left" w:pos="1980"/>
          <w:tab w:val="right" w:pos="9990"/>
        </w:tabs>
        <w:ind w:left="900" w:right="90" w:hanging="180"/>
        <w:rPr>
          <w:rStyle w:val="DefaultPara"/>
          <w:rFonts w:asciiTheme="majorHAnsi" w:hAnsiTheme="majorHAnsi"/>
          <w:sz w:val="22"/>
          <w:szCs w:val="22"/>
        </w:rPr>
      </w:pPr>
      <w:proofErr w:type="gramStart"/>
      <w:r>
        <w:rPr>
          <w:rStyle w:val="DefaultPara"/>
          <w:rFonts w:asciiTheme="majorHAnsi" w:hAnsiTheme="majorHAnsi"/>
          <w:sz w:val="22"/>
          <w:szCs w:val="22"/>
        </w:rPr>
        <w:t>*”</w:t>
      </w:r>
      <w:r w:rsidR="00F4264E" w:rsidRPr="00F4264E">
        <w:rPr>
          <w:rStyle w:val="DefaultPara"/>
          <w:rFonts w:asciiTheme="majorHAnsi" w:hAnsiTheme="majorHAnsi"/>
          <w:sz w:val="22"/>
          <w:szCs w:val="22"/>
        </w:rPr>
        <w:t>Green</w:t>
      </w:r>
      <w:proofErr w:type="gramEnd"/>
      <w:r w:rsidR="00F4264E" w:rsidRPr="00F4264E">
        <w:rPr>
          <w:rStyle w:val="DefaultPara"/>
          <w:rFonts w:asciiTheme="majorHAnsi" w:hAnsiTheme="majorHAnsi"/>
          <w:sz w:val="22"/>
          <w:szCs w:val="22"/>
        </w:rPr>
        <w:t xml:space="preserve"> Buildings and Green Urbanism,” </w:t>
      </w:r>
      <w:proofErr w:type="spellStart"/>
      <w:r w:rsidR="00F4264E" w:rsidRPr="00F4264E">
        <w:rPr>
          <w:rStyle w:val="DefaultPara"/>
          <w:rFonts w:asciiTheme="majorHAnsi" w:hAnsiTheme="majorHAnsi"/>
          <w:sz w:val="22"/>
          <w:szCs w:val="22"/>
        </w:rPr>
        <w:t>Greenprints</w:t>
      </w:r>
      <w:proofErr w:type="spellEnd"/>
      <w:r w:rsidR="00F4264E" w:rsidRPr="00F4264E">
        <w:rPr>
          <w:rStyle w:val="DefaultPara"/>
          <w:rFonts w:asciiTheme="majorHAnsi" w:hAnsiTheme="majorHAnsi"/>
          <w:sz w:val="22"/>
          <w:szCs w:val="22"/>
        </w:rPr>
        <w:t xml:space="preserve">, </w:t>
      </w:r>
      <w:proofErr w:type="spellStart"/>
      <w:r w:rsidR="00F4264E" w:rsidRPr="00F4264E">
        <w:rPr>
          <w:rStyle w:val="DefaultPara"/>
          <w:rFonts w:asciiTheme="majorHAnsi" w:hAnsiTheme="majorHAnsi"/>
          <w:sz w:val="22"/>
          <w:szCs w:val="22"/>
        </w:rPr>
        <w:t>Southface</w:t>
      </w:r>
      <w:proofErr w:type="spellEnd"/>
      <w:r w:rsidR="00F4264E" w:rsidRPr="00F4264E">
        <w:rPr>
          <w:rStyle w:val="DefaultPara"/>
          <w:rFonts w:asciiTheme="majorHAnsi" w:hAnsiTheme="majorHAnsi"/>
          <w:sz w:val="22"/>
          <w:szCs w:val="22"/>
        </w:rPr>
        <w:t xml:space="preserve"> Energy Institute, </w:t>
      </w:r>
      <w:r w:rsidR="00E6627B" w:rsidRPr="00F4264E">
        <w:rPr>
          <w:rStyle w:val="DefaultPara"/>
          <w:rFonts w:asciiTheme="majorHAnsi" w:hAnsiTheme="majorHAnsi"/>
          <w:sz w:val="22"/>
          <w:szCs w:val="22"/>
        </w:rPr>
        <w:t>Atlanta, GA</w:t>
      </w:r>
      <w:r w:rsidR="00F4264E" w:rsidRPr="00F4264E">
        <w:rPr>
          <w:rStyle w:val="DefaultPara"/>
          <w:rFonts w:asciiTheme="majorHAnsi" w:hAnsiTheme="majorHAnsi"/>
          <w:sz w:val="22"/>
          <w:szCs w:val="22"/>
        </w:rPr>
        <w:tab/>
        <w:t>2002</w:t>
      </w:r>
      <w:r w:rsidR="00F4264E" w:rsidRPr="00F4264E">
        <w:rPr>
          <w:rStyle w:val="DefaultPara"/>
          <w:rFonts w:asciiTheme="majorHAnsi" w:hAnsiTheme="majorHAnsi"/>
          <w:sz w:val="22"/>
          <w:szCs w:val="22"/>
        </w:rPr>
        <w:tab/>
        <w:t xml:space="preserve"> </w:t>
      </w:r>
    </w:p>
    <w:p w14:paraId="728E1DD7" w14:textId="5C27E724" w:rsidR="00E6627B" w:rsidRDefault="00F4264E" w:rsidP="00801FC9">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“Perfect Today: Independent Women Changing the Course of Architecture,” </w:t>
      </w:r>
      <w:proofErr w:type="spellStart"/>
      <w:r w:rsidRPr="00F4264E">
        <w:rPr>
          <w:rStyle w:val="DefaultPara"/>
          <w:rFonts w:asciiTheme="majorHAnsi" w:hAnsiTheme="majorHAnsi"/>
          <w:sz w:val="22"/>
          <w:szCs w:val="22"/>
        </w:rPr>
        <w:t>Winka</w:t>
      </w:r>
      <w:proofErr w:type="spellEnd"/>
      <w:r w:rsidRPr="00F4264E">
        <w:rPr>
          <w:rStyle w:val="DefaultPara"/>
          <w:rFonts w:asciiTheme="majorHAnsi" w:hAnsiTheme="majorHAnsi"/>
          <w:sz w:val="22"/>
          <w:szCs w:val="22"/>
        </w:rPr>
        <w:t xml:space="preserve"> </w:t>
      </w:r>
      <w:proofErr w:type="spellStart"/>
      <w:r w:rsidR="00E6627B" w:rsidRPr="00F4264E">
        <w:rPr>
          <w:rStyle w:val="DefaultPara"/>
          <w:rFonts w:asciiTheme="majorHAnsi" w:hAnsiTheme="majorHAnsi"/>
          <w:sz w:val="22"/>
          <w:szCs w:val="22"/>
        </w:rPr>
        <w:t>Dubbledam</w:t>
      </w:r>
      <w:proofErr w:type="spellEnd"/>
      <w:r w:rsidR="00E6627B" w:rsidRPr="00F4264E">
        <w:rPr>
          <w:rStyle w:val="DefaultPara"/>
          <w:rFonts w:asciiTheme="majorHAnsi" w:hAnsiTheme="majorHAnsi"/>
          <w:sz w:val="22"/>
          <w:szCs w:val="22"/>
        </w:rPr>
        <w:t>,</w:t>
      </w:r>
      <w:r w:rsidRPr="00F4264E">
        <w:rPr>
          <w:rStyle w:val="DefaultPara"/>
          <w:rFonts w:asciiTheme="majorHAnsi" w:hAnsiTheme="majorHAnsi"/>
          <w:sz w:val="22"/>
          <w:szCs w:val="22"/>
        </w:rPr>
        <w:tab/>
        <w:t xml:space="preserve">2001 </w:t>
      </w:r>
    </w:p>
    <w:p w14:paraId="074A6243" w14:textId="77777777" w:rsidR="00E6627B" w:rsidRDefault="00E6627B"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r>
      <w:r w:rsidR="00F4264E" w:rsidRPr="00F4264E">
        <w:rPr>
          <w:rStyle w:val="DefaultPara"/>
          <w:rFonts w:asciiTheme="majorHAnsi" w:hAnsiTheme="majorHAnsi"/>
          <w:sz w:val="22"/>
          <w:szCs w:val="22"/>
        </w:rPr>
        <w:t xml:space="preserve">Lindy Roy, Mabel Wilson, and Alicia </w:t>
      </w:r>
      <w:proofErr w:type="spellStart"/>
      <w:r w:rsidR="00F4264E" w:rsidRPr="00F4264E">
        <w:rPr>
          <w:rStyle w:val="DefaultPara"/>
          <w:rFonts w:asciiTheme="majorHAnsi" w:hAnsiTheme="majorHAnsi"/>
          <w:sz w:val="22"/>
          <w:szCs w:val="22"/>
        </w:rPr>
        <w:t>Imperiale</w:t>
      </w:r>
      <w:proofErr w:type="spellEnd"/>
      <w:r w:rsidR="00F4264E" w:rsidRPr="00F4264E">
        <w:rPr>
          <w:rStyle w:val="DefaultPara"/>
          <w:rFonts w:asciiTheme="majorHAnsi" w:hAnsiTheme="majorHAnsi"/>
          <w:sz w:val="22"/>
          <w:szCs w:val="22"/>
        </w:rPr>
        <w:t xml:space="preserve">. Heinz Architectural Center, Carnegie Museum </w:t>
      </w:r>
    </w:p>
    <w:p w14:paraId="35B9063B" w14:textId="13A28596" w:rsidR="00F4264E" w:rsidRPr="00F4264E" w:rsidRDefault="00E6627B" w:rsidP="00801FC9">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r>
      <w:r w:rsidRPr="00F4264E">
        <w:rPr>
          <w:rStyle w:val="DefaultPara"/>
          <w:rFonts w:asciiTheme="majorHAnsi" w:hAnsiTheme="majorHAnsi"/>
          <w:sz w:val="22"/>
          <w:szCs w:val="22"/>
        </w:rPr>
        <w:t xml:space="preserve">of Art, </w:t>
      </w:r>
      <w:r w:rsidR="00F4264E" w:rsidRPr="00F4264E">
        <w:rPr>
          <w:rStyle w:val="DefaultPara"/>
          <w:rFonts w:asciiTheme="majorHAnsi" w:hAnsiTheme="majorHAnsi"/>
          <w:sz w:val="22"/>
          <w:szCs w:val="22"/>
        </w:rPr>
        <w:t>Pittsburgh, PA</w:t>
      </w:r>
    </w:p>
    <w:p w14:paraId="1630E3EC" w14:textId="5CEB76E0"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 “Tectonics.” ACSA National Annual Meeting, Baltimore, MD </w:t>
      </w:r>
      <w:r w:rsidRPr="00F4264E">
        <w:rPr>
          <w:rStyle w:val="DefaultPara"/>
          <w:rFonts w:asciiTheme="majorHAnsi" w:hAnsiTheme="majorHAnsi"/>
          <w:sz w:val="22"/>
          <w:szCs w:val="22"/>
        </w:rPr>
        <w:tab/>
        <w:t>2001</w:t>
      </w:r>
      <w:r w:rsidRPr="00F4264E">
        <w:rPr>
          <w:rStyle w:val="DefaultPara"/>
          <w:rFonts w:asciiTheme="majorHAnsi" w:hAnsiTheme="majorHAnsi"/>
          <w:sz w:val="22"/>
          <w:szCs w:val="22"/>
        </w:rPr>
        <w:tab/>
      </w:r>
    </w:p>
    <w:p w14:paraId="6CA48A15" w14:textId="34CBA96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“Reporting </w:t>
      </w:r>
      <w:proofErr w:type="gramStart"/>
      <w:r w:rsidRPr="00F4264E">
        <w:rPr>
          <w:rStyle w:val="DefaultPara"/>
          <w:rFonts w:asciiTheme="majorHAnsi" w:hAnsiTheme="majorHAnsi"/>
          <w:sz w:val="22"/>
          <w:szCs w:val="22"/>
        </w:rPr>
        <w:t>On</w:t>
      </w:r>
      <w:proofErr w:type="gramEnd"/>
      <w:r w:rsidRPr="00F4264E">
        <w:rPr>
          <w:rStyle w:val="DefaultPara"/>
          <w:rFonts w:asciiTheme="majorHAnsi" w:hAnsiTheme="majorHAnsi"/>
          <w:sz w:val="22"/>
          <w:szCs w:val="22"/>
        </w:rPr>
        <w:t xml:space="preserve"> the Research Agenda for New Urbanism,” </w:t>
      </w:r>
      <w:r w:rsidR="00E6627B">
        <w:rPr>
          <w:rStyle w:val="DefaultPara"/>
          <w:rFonts w:asciiTheme="majorHAnsi" w:hAnsiTheme="majorHAnsi"/>
          <w:sz w:val="22"/>
          <w:szCs w:val="22"/>
        </w:rPr>
        <w:t xml:space="preserve">CNU IX, </w:t>
      </w:r>
      <w:r w:rsidRPr="00F4264E">
        <w:rPr>
          <w:rStyle w:val="DefaultPara"/>
          <w:rFonts w:asciiTheme="majorHAnsi" w:hAnsiTheme="majorHAnsi"/>
          <w:sz w:val="22"/>
          <w:szCs w:val="22"/>
        </w:rPr>
        <w:t xml:space="preserve">Congress for the New </w:t>
      </w:r>
      <w:r w:rsidRPr="00F4264E">
        <w:rPr>
          <w:rStyle w:val="DefaultPara"/>
          <w:rFonts w:asciiTheme="majorHAnsi" w:hAnsiTheme="majorHAnsi"/>
          <w:sz w:val="22"/>
          <w:szCs w:val="22"/>
        </w:rPr>
        <w:tab/>
        <w:t>2001</w:t>
      </w:r>
    </w:p>
    <w:p w14:paraId="7F522E0D" w14:textId="0BD1E352" w:rsidR="00F4264E" w:rsidRPr="00F4264E" w:rsidRDefault="00E6627B" w:rsidP="00E6627B">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t>Urbanism</w:t>
      </w:r>
      <w:r w:rsidR="00F4264E" w:rsidRPr="00F4264E">
        <w:rPr>
          <w:rStyle w:val="DefaultPara"/>
          <w:rFonts w:asciiTheme="majorHAnsi" w:hAnsiTheme="majorHAnsi"/>
          <w:sz w:val="22"/>
          <w:szCs w:val="22"/>
        </w:rPr>
        <w:t xml:space="preserve">, New York, NY </w:t>
      </w:r>
    </w:p>
    <w:p w14:paraId="0EBDB49E" w14:textId="764DEC39"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“Developing A Research Agenda for New Urbanism,” </w:t>
      </w:r>
      <w:r w:rsidR="00E6627B">
        <w:rPr>
          <w:rStyle w:val="DefaultPara"/>
          <w:rFonts w:asciiTheme="majorHAnsi" w:hAnsiTheme="majorHAnsi"/>
          <w:sz w:val="22"/>
          <w:szCs w:val="22"/>
        </w:rPr>
        <w:t xml:space="preserve">CNU VIII, </w:t>
      </w:r>
      <w:r w:rsidRPr="00F4264E">
        <w:rPr>
          <w:rStyle w:val="DefaultPara"/>
          <w:rFonts w:asciiTheme="majorHAnsi" w:hAnsiTheme="majorHAnsi"/>
          <w:sz w:val="22"/>
          <w:szCs w:val="22"/>
        </w:rPr>
        <w:t>Congress for the New Urbanism</w:t>
      </w:r>
      <w:r w:rsidR="00E6627B">
        <w:rPr>
          <w:rStyle w:val="DefaultPara"/>
          <w:rFonts w:asciiTheme="majorHAnsi" w:hAnsiTheme="majorHAnsi"/>
          <w:sz w:val="22"/>
          <w:szCs w:val="22"/>
        </w:rPr>
        <w:t>,</w:t>
      </w:r>
      <w:r w:rsidRPr="00F4264E">
        <w:rPr>
          <w:rStyle w:val="DefaultPara"/>
          <w:rFonts w:asciiTheme="majorHAnsi" w:hAnsiTheme="majorHAnsi"/>
          <w:sz w:val="22"/>
          <w:szCs w:val="22"/>
        </w:rPr>
        <w:t xml:space="preserve"> </w:t>
      </w:r>
      <w:r w:rsidRPr="00F4264E">
        <w:rPr>
          <w:rStyle w:val="DefaultPara"/>
          <w:rFonts w:asciiTheme="majorHAnsi" w:hAnsiTheme="majorHAnsi"/>
          <w:sz w:val="22"/>
          <w:szCs w:val="22"/>
        </w:rPr>
        <w:tab/>
        <w:t>2000</w:t>
      </w:r>
    </w:p>
    <w:p w14:paraId="1EC6C9AC" w14:textId="2ED32C0E"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 xml:space="preserve">Portland, OR </w:t>
      </w:r>
      <w:r w:rsidRPr="00F4264E">
        <w:rPr>
          <w:rStyle w:val="DefaultPara"/>
          <w:rFonts w:asciiTheme="majorHAnsi" w:hAnsiTheme="majorHAnsi"/>
          <w:sz w:val="22"/>
          <w:szCs w:val="22"/>
        </w:rPr>
        <w:tab/>
      </w:r>
      <w:r w:rsidRPr="00F4264E">
        <w:rPr>
          <w:rStyle w:val="DefaultPara"/>
          <w:rFonts w:asciiTheme="majorHAnsi" w:hAnsiTheme="majorHAnsi"/>
          <w:sz w:val="22"/>
          <w:szCs w:val="22"/>
        </w:rPr>
        <w:tab/>
      </w:r>
    </w:p>
    <w:p w14:paraId="4B338EC5" w14:textId="47079691"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“Designi</w:t>
      </w:r>
      <w:r w:rsidR="00E6627B">
        <w:rPr>
          <w:rStyle w:val="DefaultPara"/>
          <w:rFonts w:asciiTheme="majorHAnsi" w:hAnsiTheme="majorHAnsi"/>
          <w:sz w:val="22"/>
          <w:szCs w:val="22"/>
        </w:rPr>
        <w:t xml:space="preserve">ng the Region,” plenary session with </w:t>
      </w:r>
      <w:r w:rsidRPr="00F4264E">
        <w:rPr>
          <w:rStyle w:val="DefaultPara"/>
          <w:rFonts w:asciiTheme="majorHAnsi" w:hAnsiTheme="majorHAnsi"/>
          <w:sz w:val="22"/>
          <w:szCs w:val="22"/>
        </w:rPr>
        <w:t xml:space="preserve">Bill Moorish and Andres </w:t>
      </w:r>
      <w:proofErr w:type="spellStart"/>
      <w:r w:rsidRPr="00F4264E">
        <w:rPr>
          <w:rStyle w:val="DefaultPara"/>
          <w:rFonts w:asciiTheme="majorHAnsi" w:hAnsiTheme="majorHAnsi"/>
          <w:sz w:val="22"/>
          <w:szCs w:val="22"/>
        </w:rPr>
        <w:t>Duany</w:t>
      </w:r>
      <w:proofErr w:type="spellEnd"/>
      <w:r w:rsidRPr="00F4264E">
        <w:rPr>
          <w:rStyle w:val="DefaultPara"/>
          <w:rFonts w:asciiTheme="majorHAnsi" w:hAnsiTheme="majorHAnsi"/>
          <w:sz w:val="22"/>
          <w:szCs w:val="22"/>
        </w:rPr>
        <w:t xml:space="preserve">, </w:t>
      </w:r>
      <w:r w:rsidR="00E6627B">
        <w:rPr>
          <w:rStyle w:val="DefaultPara"/>
          <w:rFonts w:asciiTheme="majorHAnsi" w:hAnsiTheme="majorHAnsi"/>
          <w:sz w:val="22"/>
          <w:szCs w:val="22"/>
        </w:rPr>
        <w:t xml:space="preserve">CNU VIII, </w:t>
      </w:r>
      <w:r w:rsidRPr="00F4264E">
        <w:rPr>
          <w:rStyle w:val="DefaultPara"/>
          <w:rFonts w:asciiTheme="majorHAnsi" w:hAnsiTheme="majorHAnsi"/>
          <w:sz w:val="22"/>
          <w:szCs w:val="22"/>
        </w:rPr>
        <w:t xml:space="preserve">Congress </w:t>
      </w:r>
      <w:r w:rsidRPr="00F4264E">
        <w:rPr>
          <w:rStyle w:val="DefaultPara"/>
          <w:rFonts w:asciiTheme="majorHAnsi" w:hAnsiTheme="majorHAnsi"/>
          <w:sz w:val="22"/>
          <w:szCs w:val="22"/>
        </w:rPr>
        <w:tab/>
        <w:t>2000</w:t>
      </w:r>
    </w:p>
    <w:p w14:paraId="13F8F9C1" w14:textId="63242F0F" w:rsidR="00F4264E" w:rsidRPr="00F4264E" w:rsidRDefault="00E6627B" w:rsidP="00E6627B">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t>for the New Urbanism</w:t>
      </w:r>
      <w:r w:rsidR="00F4264E" w:rsidRPr="00F4264E">
        <w:rPr>
          <w:rStyle w:val="DefaultPara"/>
          <w:rFonts w:asciiTheme="majorHAnsi" w:hAnsiTheme="majorHAnsi"/>
          <w:sz w:val="22"/>
          <w:szCs w:val="22"/>
        </w:rPr>
        <w:t xml:space="preserve">, Portland, OR </w:t>
      </w:r>
    </w:p>
    <w:p w14:paraId="519220F4"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“Civitas and Democracy,” organizer and moderator, Congress for the New Urbanism VIII, Portland </w:t>
      </w:r>
      <w:r w:rsidRPr="00F4264E">
        <w:rPr>
          <w:rStyle w:val="DefaultPara"/>
          <w:rFonts w:asciiTheme="majorHAnsi" w:hAnsiTheme="majorHAnsi"/>
          <w:sz w:val="22"/>
          <w:szCs w:val="22"/>
        </w:rPr>
        <w:tab/>
        <w:t>2000</w:t>
      </w:r>
    </w:p>
    <w:p w14:paraId="7E2E4F20" w14:textId="77777777" w:rsidR="00E6627B"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“The Issues That Divide Us: Diversity, Gentrification, and NIMBYism,” moderator and presenter, </w:t>
      </w:r>
      <w:r w:rsidRPr="00F4264E">
        <w:rPr>
          <w:rStyle w:val="DefaultPara"/>
          <w:rFonts w:asciiTheme="majorHAnsi" w:hAnsiTheme="majorHAnsi"/>
          <w:sz w:val="22"/>
          <w:szCs w:val="22"/>
        </w:rPr>
        <w:tab/>
        <w:t>1999</w:t>
      </w:r>
    </w:p>
    <w:p w14:paraId="6E070130" w14:textId="49E44C35" w:rsidR="00F4264E" w:rsidRPr="00F4264E" w:rsidRDefault="00E6627B" w:rsidP="00E6627B">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lastRenderedPageBreak/>
        <w:tab/>
      </w:r>
      <w:r w:rsidR="00F4264E" w:rsidRPr="00F4264E">
        <w:rPr>
          <w:rStyle w:val="DefaultPara"/>
          <w:rFonts w:asciiTheme="majorHAnsi" w:hAnsiTheme="majorHAnsi"/>
          <w:sz w:val="22"/>
          <w:szCs w:val="22"/>
        </w:rPr>
        <w:t xml:space="preserve"> “Building and Rebuilding Traditional Neighborhoods,” The Seaside Institute, Seaside, FL </w:t>
      </w:r>
    </w:p>
    <w:p w14:paraId="1DC57265" w14:textId="4E85D996"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“Environment/Region/Landscape,” </w:t>
      </w:r>
      <w:r w:rsidR="00E6627B">
        <w:rPr>
          <w:rStyle w:val="DefaultPara"/>
          <w:rFonts w:asciiTheme="majorHAnsi" w:hAnsiTheme="majorHAnsi"/>
          <w:sz w:val="22"/>
          <w:szCs w:val="22"/>
        </w:rPr>
        <w:t xml:space="preserve">in </w:t>
      </w:r>
      <w:r w:rsidRPr="00F4264E">
        <w:rPr>
          <w:rStyle w:val="DefaultPara"/>
          <w:rFonts w:asciiTheme="majorHAnsi" w:hAnsiTheme="majorHAnsi"/>
          <w:sz w:val="22"/>
          <w:szCs w:val="22"/>
        </w:rPr>
        <w:t xml:space="preserve">“Exploring (New) Urbanism,” Harvard University </w:t>
      </w:r>
      <w:r w:rsidRPr="00F4264E">
        <w:rPr>
          <w:rStyle w:val="DefaultPara"/>
          <w:rFonts w:asciiTheme="majorHAnsi" w:hAnsiTheme="majorHAnsi"/>
          <w:sz w:val="22"/>
          <w:szCs w:val="22"/>
        </w:rPr>
        <w:tab/>
        <w:t>1999</w:t>
      </w:r>
    </w:p>
    <w:p w14:paraId="3AC24C28"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 xml:space="preserve">Graduate School of Design, Cambridge, MA </w:t>
      </w:r>
    </w:p>
    <w:p w14:paraId="124401B4" w14:textId="0AC5DDF6" w:rsidR="00E6627B"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“The Architecture of Infill:  Does Race M</w:t>
      </w:r>
      <w:r w:rsidR="00E6627B">
        <w:rPr>
          <w:rStyle w:val="DefaultPara"/>
          <w:rFonts w:asciiTheme="majorHAnsi" w:hAnsiTheme="majorHAnsi"/>
          <w:sz w:val="22"/>
          <w:szCs w:val="22"/>
        </w:rPr>
        <w:t xml:space="preserve">atter?” organizer and moderator, CNU VII, </w:t>
      </w:r>
      <w:r w:rsidRPr="00F4264E">
        <w:rPr>
          <w:rStyle w:val="DefaultPara"/>
          <w:rFonts w:asciiTheme="majorHAnsi" w:hAnsiTheme="majorHAnsi"/>
          <w:sz w:val="22"/>
          <w:szCs w:val="22"/>
        </w:rPr>
        <w:t xml:space="preserve">Congress For </w:t>
      </w:r>
      <w:r w:rsidR="00E6627B">
        <w:rPr>
          <w:rStyle w:val="DefaultPara"/>
          <w:rFonts w:asciiTheme="majorHAnsi" w:hAnsiTheme="majorHAnsi"/>
          <w:sz w:val="22"/>
          <w:szCs w:val="22"/>
        </w:rPr>
        <w:tab/>
      </w:r>
      <w:r w:rsidR="00E6627B" w:rsidRPr="00F4264E">
        <w:rPr>
          <w:rStyle w:val="DefaultPara"/>
          <w:rFonts w:asciiTheme="majorHAnsi" w:hAnsiTheme="majorHAnsi"/>
          <w:sz w:val="22"/>
          <w:szCs w:val="22"/>
        </w:rPr>
        <w:t>1999</w:t>
      </w:r>
    </w:p>
    <w:p w14:paraId="4AF06E9A" w14:textId="1CFDCAC0" w:rsidR="00F4264E" w:rsidRPr="00F4264E" w:rsidRDefault="00E6627B" w:rsidP="00E6627B">
      <w:pPr>
        <w:tabs>
          <w:tab w:val="left" w:pos="1620"/>
          <w:tab w:val="left" w:pos="1980"/>
          <w:tab w:val="right" w:pos="9990"/>
        </w:tabs>
        <w:ind w:left="900" w:right="90" w:hanging="180"/>
        <w:rPr>
          <w:rStyle w:val="DefaultPara"/>
          <w:rFonts w:asciiTheme="majorHAnsi" w:hAnsiTheme="majorHAnsi"/>
          <w:sz w:val="22"/>
          <w:szCs w:val="22"/>
        </w:rPr>
      </w:pPr>
      <w:r>
        <w:rPr>
          <w:rStyle w:val="DefaultPara"/>
          <w:rFonts w:asciiTheme="majorHAnsi" w:hAnsiTheme="majorHAnsi"/>
          <w:sz w:val="22"/>
          <w:szCs w:val="22"/>
        </w:rPr>
        <w:tab/>
        <w:t>The New Urbanism</w:t>
      </w:r>
      <w:r w:rsidR="00F4264E" w:rsidRPr="00F4264E">
        <w:rPr>
          <w:rStyle w:val="DefaultPara"/>
          <w:rFonts w:asciiTheme="majorHAnsi" w:hAnsiTheme="majorHAnsi"/>
          <w:sz w:val="22"/>
          <w:szCs w:val="22"/>
        </w:rPr>
        <w:t xml:space="preserve">, Milwaukee, WI </w:t>
      </w:r>
    </w:p>
    <w:p w14:paraId="04CFDC25" w14:textId="2969EF53"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“New Urbanism: Critical Perspectives,” 86th Annual ACSA Meeting, Cleveland, OH </w:t>
      </w:r>
      <w:r w:rsidRPr="00F4264E">
        <w:rPr>
          <w:rStyle w:val="DefaultPara"/>
          <w:rFonts w:asciiTheme="majorHAnsi" w:hAnsiTheme="majorHAnsi"/>
          <w:sz w:val="22"/>
          <w:szCs w:val="22"/>
        </w:rPr>
        <w:tab/>
        <w:t>1998</w:t>
      </w:r>
    </w:p>
    <w:p w14:paraId="353D34E2" w14:textId="4EB7ED1D"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“The Architecture of Infill: Does Style Matter?” </w:t>
      </w:r>
      <w:r w:rsidR="00520522">
        <w:rPr>
          <w:rStyle w:val="DefaultPara"/>
          <w:rFonts w:asciiTheme="majorHAnsi" w:hAnsiTheme="majorHAnsi"/>
          <w:sz w:val="22"/>
          <w:szCs w:val="22"/>
        </w:rPr>
        <w:t>CNU VI, Congress for the New Urbanism</w:t>
      </w:r>
      <w:r w:rsidRPr="00F4264E">
        <w:rPr>
          <w:rStyle w:val="DefaultPara"/>
          <w:rFonts w:asciiTheme="majorHAnsi" w:hAnsiTheme="majorHAnsi"/>
          <w:sz w:val="22"/>
          <w:szCs w:val="22"/>
        </w:rPr>
        <w:t xml:space="preserve">, </w:t>
      </w:r>
      <w:r w:rsidRPr="00F4264E">
        <w:rPr>
          <w:rStyle w:val="DefaultPara"/>
          <w:rFonts w:asciiTheme="majorHAnsi" w:hAnsiTheme="majorHAnsi"/>
          <w:sz w:val="22"/>
          <w:szCs w:val="22"/>
        </w:rPr>
        <w:tab/>
        <w:t>1998</w:t>
      </w:r>
    </w:p>
    <w:p w14:paraId="082299D9"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 xml:space="preserve">Denver, CO </w:t>
      </w:r>
    </w:p>
    <w:p w14:paraId="3274C1D8"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“Fragments,” moderator, Design Paper Session, 81st Annual Meeting of the ACSA, Charleston </w:t>
      </w:r>
      <w:r w:rsidRPr="00F4264E">
        <w:rPr>
          <w:rStyle w:val="DefaultPara"/>
          <w:rFonts w:asciiTheme="majorHAnsi" w:hAnsiTheme="majorHAnsi"/>
          <w:sz w:val="22"/>
          <w:szCs w:val="22"/>
        </w:rPr>
        <w:tab/>
        <w:t>1993</w:t>
      </w:r>
    </w:p>
    <w:p w14:paraId="443D5528"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 xml:space="preserve">“Contemporary Social Critique,” provocateur, 80th Annual Meeting of the ACSA, Walt Disney </w:t>
      </w:r>
      <w:r w:rsidRPr="00F4264E">
        <w:rPr>
          <w:rStyle w:val="DefaultPara"/>
          <w:rFonts w:asciiTheme="majorHAnsi" w:hAnsiTheme="majorHAnsi"/>
          <w:sz w:val="22"/>
          <w:szCs w:val="22"/>
        </w:rPr>
        <w:tab/>
        <w:t>1992</w:t>
      </w:r>
    </w:p>
    <w:p w14:paraId="7FF8C9A0" w14:textId="77777777" w:rsidR="00F4264E" w:rsidRPr="00F4264E" w:rsidRDefault="00F4264E" w:rsidP="00E6627B">
      <w:pPr>
        <w:tabs>
          <w:tab w:val="left" w:pos="1620"/>
          <w:tab w:val="left" w:pos="1980"/>
          <w:tab w:val="right" w:pos="9990"/>
        </w:tabs>
        <w:ind w:left="900" w:right="90" w:hanging="180"/>
        <w:rPr>
          <w:rStyle w:val="DefaultPara"/>
          <w:rFonts w:asciiTheme="majorHAnsi" w:hAnsiTheme="majorHAnsi"/>
          <w:sz w:val="22"/>
          <w:szCs w:val="22"/>
        </w:rPr>
      </w:pPr>
      <w:r w:rsidRPr="00F4264E">
        <w:rPr>
          <w:rStyle w:val="DefaultPara"/>
          <w:rFonts w:asciiTheme="majorHAnsi" w:hAnsiTheme="majorHAnsi"/>
          <w:sz w:val="22"/>
          <w:szCs w:val="22"/>
        </w:rPr>
        <w:tab/>
        <w:t xml:space="preserve">World, FL </w:t>
      </w:r>
    </w:p>
    <w:p w14:paraId="2B1E0FB0" w14:textId="42B587DC" w:rsidR="00D975CB" w:rsidRDefault="00F4264E" w:rsidP="00E6627B">
      <w:pPr>
        <w:tabs>
          <w:tab w:val="left" w:pos="1620"/>
          <w:tab w:val="left" w:pos="1980"/>
          <w:tab w:val="right" w:pos="9990"/>
        </w:tabs>
        <w:ind w:left="720" w:right="90"/>
        <w:rPr>
          <w:rStyle w:val="DefaultPara"/>
          <w:rFonts w:asciiTheme="majorHAnsi" w:hAnsiTheme="majorHAnsi"/>
          <w:sz w:val="22"/>
          <w:szCs w:val="22"/>
        </w:rPr>
      </w:pPr>
      <w:r w:rsidRPr="00F4264E">
        <w:rPr>
          <w:rStyle w:val="DefaultPara"/>
          <w:rFonts w:asciiTheme="majorHAnsi" w:hAnsiTheme="majorHAnsi"/>
          <w:sz w:val="22"/>
          <w:szCs w:val="22"/>
        </w:rPr>
        <w:t>“The Liberal Education of Architects,” panelist, sponsored by the Graham Foundation for</w:t>
      </w:r>
      <w:r w:rsidRPr="00F4264E">
        <w:rPr>
          <w:rStyle w:val="DefaultPara"/>
          <w:rFonts w:asciiTheme="majorHAnsi" w:hAnsiTheme="majorHAnsi"/>
          <w:sz w:val="22"/>
          <w:szCs w:val="22"/>
        </w:rPr>
        <w:tab/>
        <w:t xml:space="preserve">1990 </w:t>
      </w:r>
    </w:p>
    <w:p w14:paraId="065C0720" w14:textId="4E4DD8F5" w:rsidR="00F4264E" w:rsidRDefault="00D975CB" w:rsidP="00D975CB">
      <w:pPr>
        <w:tabs>
          <w:tab w:val="left" w:pos="1620"/>
          <w:tab w:val="left" w:pos="1980"/>
          <w:tab w:val="right" w:pos="9990"/>
        </w:tabs>
        <w:ind w:left="900" w:right="90" w:hanging="180"/>
        <w:rPr>
          <w:rStyle w:val="DefaultPara"/>
          <w:rFonts w:asciiTheme="majorHAnsi" w:hAnsiTheme="majorHAnsi"/>
          <w:sz w:val="22"/>
          <w:szCs w:val="22"/>
        </w:rPr>
      </w:pPr>
      <w:r w:rsidRPr="004C6399">
        <w:rPr>
          <w:rStyle w:val="DefaultPara"/>
          <w:rFonts w:asciiTheme="majorHAnsi" w:hAnsiTheme="majorHAnsi"/>
          <w:sz w:val="22"/>
          <w:szCs w:val="22"/>
        </w:rPr>
        <w:t>Advanced</w:t>
      </w:r>
      <w:r w:rsidRPr="00F4264E">
        <w:rPr>
          <w:rStyle w:val="DefaultPara"/>
          <w:rFonts w:asciiTheme="majorHAnsi" w:hAnsiTheme="majorHAnsi"/>
          <w:sz w:val="22"/>
          <w:szCs w:val="22"/>
        </w:rPr>
        <w:t xml:space="preserve"> </w:t>
      </w:r>
      <w:r w:rsidR="00F4264E" w:rsidRPr="00F4264E">
        <w:rPr>
          <w:rStyle w:val="DefaultPara"/>
          <w:rFonts w:asciiTheme="majorHAnsi" w:hAnsiTheme="majorHAnsi"/>
          <w:sz w:val="22"/>
          <w:szCs w:val="22"/>
        </w:rPr>
        <w:t>S</w:t>
      </w:r>
      <w:r w:rsidR="006808EF">
        <w:rPr>
          <w:rStyle w:val="DefaultPara"/>
          <w:rFonts w:asciiTheme="majorHAnsi" w:hAnsiTheme="majorHAnsi"/>
          <w:sz w:val="22"/>
          <w:szCs w:val="22"/>
        </w:rPr>
        <w:t xml:space="preserve">tudies in the Fine Arts and </w:t>
      </w:r>
      <w:r w:rsidR="00F4264E" w:rsidRPr="00F4264E">
        <w:rPr>
          <w:rStyle w:val="DefaultPara"/>
          <w:rFonts w:asciiTheme="majorHAnsi" w:hAnsiTheme="majorHAnsi"/>
          <w:sz w:val="22"/>
          <w:szCs w:val="22"/>
        </w:rPr>
        <w:t xml:space="preserve">University of Kansas School of Architecture and Urban Design </w:t>
      </w:r>
    </w:p>
    <w:p w14:paraId="2B489040" w14:textId="77777777" w:rsidR="00951487" w:rsidRDefault="00951487" w:rsidP="00D975CB">
      <w:pPr>
        <w:tabs>
          <w:tab w:val="left" w:pos="1620"/>
          <w:tab w:val="left" w:pos="1980"/>
          <w:tab w:val="right" w:pos="9990"/>
        </w:tabs>
        <w:ind w:left="900" w:right="90" w:hanging="180"/>
        <w:rPr>
          <w:rStyle w:val="DefaultPara"/>
          <w:rFonts w:asciiTheme="majorHAnsi" w:hAnsiTheme="majorHAnsi"/>
          <w:sz w:val="22"/>
          <w:szCs w:val="22"/>
        </w:rPr>
      </w:pPr>
    </w:p>
    <w:p w14:paraId="0B757678" w14:textId="77777777" w:rsidR="00951487" w:rsidRPr="00951487" w:rsidRDefault="00951487" w:rsidP="00951487">
      <w:pPr>
        <w:tabs>
          <w:tab w:val="left" w:pos="1620"/>
          <w:tab w:val="left" w:pos="1980"/>
          <w:tab w:val="right" w:pos="9260"/>
        </w:tabs>
        <w:ind w:left="720"/>
        <w:rPr>
          <w:rStyle w:val="DefaultPara"/>
          <w:rFonts w:asciiTheme="majorHAnsi" w:hAnsiTheme="majorHAnsi"/>
          <w:i/>
          <w:sz w:val="22"/>
          <w:szCs w:val="22"/>
        </w:rPr>
      </w:pPr>
      <w:r w:rsidRPr="00951487">
        <w:rPr>
          <w:rStyle w:val="DefaultPara"/>
          <w:rFonts w:asciiTheme="majorHAnsi" w:hAnsiTheme="majorHAnsi"/>
          <w:i/>
          <w:sz w:val="22"/>
          <w:szCs w:val="22"/>
        </w:rPr>
        <w:t>Regional Audience:</w:t>
      </w:r>
    </w:p>
    <w:p w14:paraId="0040D6EB" w14:textId="6C942098" w:rsidR="00492A82" w:rsidRDefault="00492A82" w:rsidP="00951487">
      <w:pPr>
        <w:tabs>
          <w:tab w:val="right" w:pos="9270"/>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*”Why</w:t>
      </w:r>
      <w:proofErr w:type="gramEnd"/>
      <w:r>
        <w:rPr>
          <w:rFonts w:asciiTheme="majorHAnsi" w:hAnsiTheme="majorHAnsi"/>
          <w:sz w:val="22"/>
          <w:szCs w:val="22"/>
        </w:rPr>
        <w:t xml:space="preserve"> Density Matters,” ULI Carolinas Meeting, “Emergence of the 18-Hour City,” Raleigh, NC</w:t>
      </w:r>
      <w:r>
        <w:rPr>
          <w:rFonts w:asciiTheme="majorHAnsi" w:hAnsiTheme="majorHAnsi"/>
          <w:sz w:val="22"/>
          <w:szCs w:val="22"/>
        </w:rPr>
        <w:tab/>
      </w:r>
      <w:r>
        <w:rPr>
          <w:rFonts w:asciiTheme="majorHAnsi" w:hAnsiTheme="majorHAnsi"/>
          <w:sz w:val="22"/>
          <w:szCs w:val="22"/>
        </w:rPr>
        <w:tab/>
        <w:t>2016</w:t>
      </w:r>
    </w:p>
    <w:p w14:paraId="344E89A0" w14:textId="1B890B2B" w:rsidR="00951487" w:rsidRPr="00951487" w:rsidRDefault="006808EF" w:rsidP="00951487">
      <w:pPr>
        <w:tabs>
          <w:tab w:val="right" w:pos="9270"/>
          <w:tab w:val="right" w:pos="9990"/>
        </w:tabs>
        <w:ind w:left="900" w:hanging="180"/>
        <w:contextualSpacing/>
        <w:rPr>
          <w:rFonts w:asciiTheme="majorHAnsi" w:hAnsiTheme="majorHAnsi"/>
          <w:sz w:val="22"/>
          <w:szCs w:val="22"/>
        </w:rPr>
      </w:pPr>
      <w:r>
        <w:rPr>
          <w:rFonts w:asciiTheme="majorHAnsi" w:hAnsiTheme="majorHAnsi"/>
          <w:sz w:val="22"/>
          <w:szCs w:val="22"/>
        </w:rPr>
        <w:t>*</w:t>
      </w:r>
      <w:r w:rsidR="00951487" w:rsidRPr="00951487">
        <w:rPr>
          <w:rFonts w:asciiTheme="majorHAnsi" w:hAnsiTheme="majorHAnsi"/>
          <w:sz w:val="22"/>
          <w:szCs w:val="22"/>
        </w:rPr>
        <w:t>“Adaptive Reuse Development – New Lives for ‘Old Bones’,” Real Estate Investment Advisory</w:t>
      </w:r>
      <w:r w:rsidR="00951487" w:rsidRPr="00951487">
        <w:rPr>
          <w:rFonts w:asciiTheme="majorHAnsi" w:hAnsiTheme="majorHAnsi"/>
          <w:sz w:val="22"/>
          <w:szCs w:val="22"/>
        </w:rPr>
        <w:tab/>
      </w:r>
      <w:r w:rsidR="00951487">
        <w:rPr>
          <w:rFonts w:asciiTheme="majorHAnsi" w:hAnsiTheme="majorHAnsi"/>
          <w:sz w:val="22"/>
          <w:szCs w:val="22"/>
        </w:rPr>
        <w:tab/>
      </w:r>
      <w:r w:rsidR="00951487" w:rsidRPr="00951487">
        <w:rPr>
          <w:rFonts w:asciiTheme="majorHAnsi" w:hAnsiTheme="majorHAnsi"/>
          <w:sz w:val="22"/>
          <w:szCs w:val="22"/>
        </w:rPr>
        <w:t>2013</w:t>
      </w:r>
    </w:p>
    <w:p w14:paraId="44028329" w14:textId="77777777" w:rsidR="00951487" w:rsidRPr="00951487" w:rsidRDefault="00951487" w:rsidP="00951487">
      <w:pPr>
        <w:tabs>
          <w:tab w:val="right" w:pos="9270"/>
          <w:tab w:val="right" w:pos="9990"/>
        </w:tabs>
        <w:ind w:left="900" w:hanging="180"/>
        <w:contextualSpacing/>
        <w:rPr>
          <w:rFonts w:asciiTheme="majorHAnsi" w:hAnsiTheme="majorHAnsi"/>
          <w:sz w:val="22"/>
          <w:szCs w:val="22"/>
        </w:rPr>
      </w:pPr>
      <w:r w:rsidRPr="00951487">
        <w:rPr>
          <w:rFonts w:asciiTheme="majorHAnsi" w:hAnsiTheme="majorHAnsi"/>
          <w:sz w:val="22"/>
          <w:szCs w:val="22"/>
        </w:rPr>
        <w:tab/>
        <w:t>Council, Atlanta</w:t>
      </w:r>
    </w:p>
    <w:p w14:paraId="2F6E930A" w14:textId="737E3421" w:rsidR="00951487" w:rsidRPr="00951487" w:rsidRDefault="006808EF" w:rsidP="00951487">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951487" w:rsidRPr="00951487">
        <w:rPr>
          <w:rFonts w:asciiTheme="majorHAnsi" w:hAnsiTheme="majorHAnsi"/>
          <w:sz w:val="22"/>
          <w:szCs w:val="22"/>
        </w:rPr>
        <w:t>“Living Community: People + Place + Stewardship,” public outreach event for CNU 21 at the Salt</w:t>
      </w:r>
      <w:r w:rsidR="00951487" w:rsidRPr="00951487">
        <w:rPr>
          <w:rFonts w:asciiTheme="majorHAnsi" w:hAnsiTheme="majorHAnsi"/>
          <w:sz w:val="22"/>
          <w:szCs w:val="22"/>
        </w:rPr>
        <w:tab/>
        <w:t>2012</w:t>
      </w:r>
    </w:p>
    <w:p w14:paraId="400BA3A0" w14:textId="77777777" w:rsidR="00951487" w:rsidRPr="00951487" w:rsidRDefault="00951487" w:rsidP="00951487">
      <w:pPr>
        <w:tabs>
          <w:tab w:val="right" w:pos="9270"/>
          <w:tab w:val="right" w:pos="9990"/>
        </w:tabs>
        <w:ind w:left="900" w:hanging="180"/>
        <w:rPr>
          <w:rFonts w:asciiTheme="majorHAnsi" w:hAnsiTheme="majorHAnsi"/>
          <w:sz w:val="22"/>
          <w:szCs w:val="22"/>
        </w:rPr>
      </w:pPr>
      <w:r w:rsidRPr="00951487">
        <w:rPr>
          <w:rFonts w:asciiTheme="majorHAnsi" w:hAnsiTheme="majorHAnsi"/>
          <w:sz w:val="22"/>
          <w:szCs w:val="22"/>
        </w:rPr>
        <w:tab/>
        <w:t>Lake City Public Library, Salt Lake City</w:t>
      </w:r>
    </w:p>
    <w:p w14:paraId="1991056C" w14:textId="1CE9DF13" w:rsidR="00951487" w:rsidRPr="00951487" w:rsidRDefault="006808EF" w:rsidP="00951487">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951487" w:rsidRPr="00951487">
        <w:rPr>
          <w:rFonts w:asciiTheme="majorHAnsi" w:hAnsiTheme="majorHAnsi"/>
          <w:sz w:val="22"/>
          <w:szCs w:val="22"/>
        </w:rPr>
        <w:t xml:space="preserve">“Creating &amp; Re-Claiming Communities Today, Ensuring Quality of </w:t>
      </w:r>
      <w:r>
        <w:rPr>
          <w:rFonts w:asciiTheme="majorHAnsi" w:hAnsiTheme="majorHAnsi"/>
          <w:sz w:val="22"/>
          <w:szCs w:val="22"/>
        </w:rPr>
        <w:t xml:space="preserve">Life for Tomorrow”, Museum </w:t>
      </w:r>
      <w:r>
        <w:rPr>
          <w:rFonts w:asciiTheme="majorHAnsi" w:hAnsiTheme="majorHAnsi"/>
          <w:sz w:val="22"/>
          <w:szCs w:val="22"/>
        </w:rPr>
        <w:tab/>
      </w:r>
      <w:r w:rsidR="00951487" w:rsidRPr="00951487">
        <w:rPr>
          <w:rFonts w:asciiTheme="majorHAnsi" w:hAnsiTheme="majorHAnsi"/>
          <w:sz w:val="22"/>
          <w:szCs w:val="22"/>
        </w:rPr>
        <w:t>2004</w:t>
      </w:r>
    </w:p>
    <w:p w14:paraId="6B89C0F8" w14:textId="77777777" w:rsidR="00951487" w:rsidRPr="00951487" w:rsidRDefault="00951487" w:rsidP="00951487">
      <w:pPr>
        <w:tabs>
          <w:tab w:val="right" w:pos="9270"/>
          <w:tab w:val="right" w:pos="9990"/>
        </w:tabs>
        <w:ind w:left="900" w:hanging="180"/>
        <w:rPr>
          <w:rFonts w:asciiTheme="majorHAnsi" w:hAnsiTheme="majorHAnsi"/>
          <w:sz w:val="22"/>
          <w:szCs w:val="22"/>
        </w:rPr>
      </w:pPr>
      <w:r w:rsidRPr="00951487">
        <w:rPr>
          <w:rFonts w:asciiTheme="majorHAnsi" w:hAnsiTheme="majorHAnsi"/>
          <w:sz w:val="22"/>
          <w:szCs w:val="22"/>
        </w:rPr>
        <w:tab/>
        <w:t>of Design Atlanta event in the Architecture Program Public Lecture Series, Georgia Tech</w:t>
      </w:r>
    </w:p>
    <w:p w14:paraId="590CB2E2" w14:textId="45518F45" w:rsidR="00951487" w:rsidRDefault="00951487" w:rsidP="00951487">
      <w:pPr>
        <w:tabs>
          <w:tab w:val="left" w:pos="1620"/>
          <w:tab w:val="left" w:pos="1980"/>
          <w:tab w:val="right" w:pos="9260"/>
          <w:tab w:val="right" w:pos="9990"/>
        </w:tabs>
        <w:ind w:left="900" w:hanging="180"/>
        <w:rPr>
          <w:rStyle w:val="DefaultPara"/>
          <w:rFonts w:asciiTheme="majorHAnsi" w:hAnsiTheme="majorHAnsi"/>
          <w:sz w:val="22"/>
          <w:szCs w:val="22"/>
        </w:rPr>
      </w:pPr>
      <w:r w:rsidRPr="00951487">
        <w:rPr>
          <w:rStyle w:val="DefaultPara"/>
          <w:rFonts w:asciiTheme="majorHAnsi" w:hAnsiTheme="majorHAnsi"/>
          <w:sz w:val="22"/>
          <w:szCs w:val="22"/>
        </w:rPr>
        <w:t xml:space="preserve"> “Space, Time and Place in the Information Age,” ACSA Northeast Regional Conference, Roger</w:t>
      </w:r>
      <w:r>
        <w:rPr>
          <w:rStyle w:val="DefaultPara"/>
          <w:rFonts w:asciiTheme="majorHAnsi" w:hAnsiTheme="majorHAnsi"/>
          <w:sz w:val="22"/>
          <w:szCs w:val="22"/>
        </w:rPr>
        <w:tab/>
      </w:r>
      <w:r w:rsidRPr="00951487">
        <w:rPr>
          <w:rStyle w:val="DefaultPara"/>
          <w:rFonts w:asciiTheme="majorHAnsi" w:hAnsiTheme="majorHAnsi"/>
          <w:sz w:val="22"/>
          <w:szCs w:val="22"/>
        </w:rPr>
        <w:tab/>
        <w:t xml:space="preserve">1997 </w:t>
      </w:r>
    </w:p>
    <w:p w14:paraId="468A5BBA" w14:textId="77777777" w:rsidR="00951487" w:rsidRDefault="00951487" w:rsidP="00951487">
      <w:pPr>
        <w:tabs>
          <w:tab w:val="left" w:pos="1620"/>
          <w:tab w:val="left" w:pos="1980"/>
          <w:tab w:val="right" w:pos="9260"/>
          <w:tab w:val="right" w:pos="9990"/>
        </w:tabs>
        <w:ind w:left="900" w:hanging="180"/>
        <w:contextualSpacing/>
        <w:rPr>
          <w:rStyle w:val="DefaultPara"/>
          <w:rFonts w:asciiTheme="majorHAnsi" w:hAnsiTheme="majorHAnsi"/>
          <w:sz w:val="22"/>
          <w:szCs w:val="22"/>
        </w:rPr>
      </w:pPr>
      <w:r>
        <w:rPr>
          <w:rStyle w:val="DefaultPara"/>
          <w:rFonts w:asciiTheme="majorHAnsi" w:hAnsiTheme="majorHAnsi"/>
          <w:sz w:val="22"/>
          <w:szCs w:val="22"/>
        </w:rPr>
        <w:tab/>
      </w:r>
      <w:r w:rsidRPr="00951487">
        <w:rPr>
          <w:rStyle w:val="DefaultPara"/>
          <w:rFonts w:asciiTheme="majorHAnsi" w:hAnsiTheme="majorHAnsi"/>
          <w:sz w:val="22"/>
          <w:szCs w:val="22"/>
        </w:rPr>
        <w:t xml:space="preserve">Williams University, Newport RI </w:t>
      </w:r>
    </w:p>
    <w:p w14:paraId="6A18150F" w14:textId="77777777" w:rsidR="00951487" w:rsidRDefault="00951487" w:rsidP="00951487">
      <w:pPr>
        <w:tabs>
          <w:tab w:val="left" w:pos="1620"/>
          <w:tab w:val="left" w:pos="1980"/>
          <w:tab w:val="right" w:pos="9260"/>
          <w:tab w:val="right" w:pos="9990"/>
        </w:tabs>
        <w:ind w:left="900" w:hanging="180"/>
        <w:contextualSpacing/>
        <w:rPr>
          <w:rStyle w:val="DefaultPara"/>
          <w:rFonts w:asciiTheme="majorHAnsi" w:hAnsiTheme="majorHAnsi"/>
          <w:sz w:val="22"/>
          <w:szCs w:val="22"/>
        </w:rPr>
      </w:pPr>
      <w:r w:rsidRPr="00951487">
        <w:rPr>
          <w:rStyle w:val="DefaultPara"/>
          <w:rFonts w:asciiTheme="majorHAnsi" w:hAnsiTheme="majorHAnsi"/>
          <w:sz w:val="22"/>
          <w:szCs w:val="22"/>
        </w:rPr>
        <w:t>“Rebuilding the Inner City,” Fifth Annual "How We Build" Conference, University of Virginia,</w:t>
      </w:r>
      <w:r w:rsidRPr="00951487">
        <w:rPr>
          <w:rStyle w:val="DefaultPara"/>
          <w:rFonts w:asciiTheme="majorHAnsi" w:hAnsiTheme="majorHAnsi"/>
          <w:sz w:val="22"/>
          <w:szCs w:val="22"/>
        </w:rPr>
        <w:tab/>
      </w:r>
      <w:r>
        <w:rPr>
          <w:rStyle w:val="DefaultPara"/>
          <w:rFonts w:asciiTheme="majorHAnsi" w:hAnsiTheme="majorHAnsi"/>
          <w:sz w:val="22"/>
          <w:szCs w:val="22"/>
        </w:rPr>
        <w:tab/>
      </w:r>
      <w:r w:rsidRPr="00951487">
        <w:rPr>
          <w:rStyle w:val="DefaultPara"/>
          <w:rFonts w:asciiTheme="majorHAnsi" w:hAnsiTheme="majorHAnsi"/>
          <w:sz w:val="22"/>
          <w:szCs w:val="22"/>
        </w:rPr>
        <w:t>1993</w:t>
      </w:r>
    </w:p>
    <w:p w14:paraId="730C41EA" w14:textId="6F4B7CAE" w:rsidR="00951487" w:rsidRPr="00951487" w:rsidRDefault="00951487" w:rsidP="00951487">
      <w:pPr>
        <w:tabs>
          <w:tab w:val="left" w:pos="1620"/>
          <w:tab w:val="left" w:pos="1980"/>
          <w:tab w:val="right" w:pos="9260"/>
          <w:tab w:val="right" w:pos="9990"/>
        </w:tabs>
        <w:ind w:left="900" w:hanging="180"/>
        <w:contextualSpacing/>
        <w:rPr>
          <w:rStyle w:val="DefaultPara"/>
          <w:rFonts w:asciiTheme="majorHAnsi" w:hAnsiTheme="majorHAnsi"/>
          <w:sz w:val="22"/>
          <w:szCs w:val="22"/>
        </w:rPr>
      </w:pPr>
      <w:r w:rsidRPr="00951487">
        <w:rPr>
          <w:rStyle w:val="DefaultPara"/>
          <w:rFonts w:asciiTheme="majorHAnsi" w:hAnsiTheme="majorHAnsi"/>
          <w:sz w:val="22"/>
          <w:szCs w:val="22"/>
        </w:rPr>
        <w:tab/>
        <w:t xml:space="preserve">School Architecture, Charlottesville, VA </w:t>
      </w:r>
    </w:p>
    <w:p w14:paraId="3849927D" w14:textId="4E8CB9B7" w:rsidR="00951487" w:rsidRPr="00951487" w:rsidRDefault="00951487" w:rsidP="00951487">
      <w:pPr>
        <w:tabs>
          <w:tab w:val="left" w:pos="1620"/>
          <w:tab w:val="left" w:pos="1980"/>
          <w:tab w:val="right" w:pos="9260"/>
          <w:tab w:val="right" w:pos="9990"/>
        </w:tabs>
        <w:ind w:left="900" w:hanging="180"/>
        <w:rPr>
          <w:rStyle w:val="DefaultPara"/>
          <w:rFonts w:asciiTheme="majorHAnsi" w:hAnsiTheme="majorHAnsi"/>
          <w:sz w:val="22"/>
          <w:szCs w:val="22"/>
        </w:rPr>
      </w:pPr>
      <w:r w:rsidRPr="00951487">
        <w:rPr>
          <w:rStyle w:val="DefaultPara"/>
          <w:rFonts w:asciiTheme="majorHAnsi" w:hAnsiTheme="majorHAnsi"/>
          <w:sz w:val="22"/>
          <w:szCs w:val="22"/>
        </w:rPr>
        <w:t>“Theoretical Contexts.” Southeast Regional Conference of the ACSA, Savannah College of Art</w:t>
      </w:r>
      <w:r w:rsidRPr="00951487">
        <w:rPr>
          <w:rStyle w:val="DefaultPara"/>
          <w:rFonts w:asciiTheme="majorHAnsi" w:hAnsiTheme="majorHAnsi"/>
          <w:sz w:val="22"/>
          <w:szCs w:val="22"/>
        </w:rPr>
        <w:tab/>
      </w:r>
      <w:r>
        <w:rPr>
          <w:rStyle w:val="DefaultPara"/>
          <w:rFonts w:asciiTheme="majorHAnsi" w:hAnsiTheme="majorHAnsi"/>
          <w:sz w:val="22"/>
          <w:szCs w:val="22"/>
        </w:rPr>
        <w:tab/>
      </w:r>
      <w:r w:rsidRPr="00951487">
        <w:rPr>
          <w:rStyle w:val="DefaultPara"/>
          <w:rFonts w:asciiTheme="majorHAnsi" w:hAnsiTheme="majorHAnsi"/>
          <w:sz w:val="22"/>
          <w:szCs w:val="22"/>
        </w:rPr>
        <w:t>1992</w:t>
      </w:r>
    </w:p>
    <w:p w14:paraId="79858F36" w14:textId="4F42BE56" w:rsidR="00951487" w:rsidRPr="00951487" w:rsidRDefault="00951487" w:rsidP="00951487">
      <w:pPr>
        <w:tabs>
          <w:tab w:val="left" w:pos="1620"/>
          <w:tab w:val="left" w:pos="1980"/>
          <w:tab w:val="right" w:pos="9260"/>
          <w:tab w:val="right" w:pos="9990"/>
        </w:tabs>
        <w:ind w:left="900" w:hanging="180"/>
        <w:rPr>
          <w:rStyle w:val="DefaultPara"/>
          <w:rFonts w:asciiTheme="majorHAnsi" w:hAnsiTheme="majorHAnsi"/>
          <w:sz w:val="22"/>
          <w:szCs w:val="22"/>
        </w:rPr>
      </w:pPr>
      <w:r w:rsidRPr="00951487">
        <w:rPr>
          <w:rStyle w:val="DefaultPara"/>
          <w:rFonts w:asciiTheme="majorHAnsi" w:hAnsiTheme="majorHAnsi"/>
          <w:sz w:val="22"/>
          <w:szCs w:val="22"/>
        </w:rPr>
        <w:tab/>
        <w:t xml:space="preserve">and Design, Savannah GA </w:t>
      </w:r>
      <w:r w:rsidRPr="00951487">
        <w:rPr>
          <w:rStyle w:val="DefaultPara"/>
          <w:rFonts w:asciiTheme="majorHAnsi" w:hAnsiTheme="majorHAnsi"/>
          <w:sz w:val="22"/>
          <w:szCs w:val="22"/>
        </w:rPr>
        <w:tab/>
      </w:r>
    </w:p>
    <w:p w14:paraId="13D4079A" w14:textId="2767675A" w:rsidR="00951487" w:rsidRPr="00951487" w:rsidRDefault="00951487" w:rsidP="00951487">
      <w:pPr>
        <w:tabs>
          <w:tab w:val="left" w:pos="1620"/>
          <w:tab w:val="left" w:pos="1980"/>
          <w:tab w:val="right" w:pos="9260"/>
          <w:tab w:val="right" w:pos="9990"/>
        </w:tabs>
        <w:ind w:left="900" w:hanging="180"/>
        <w:rPr>
          <w:rStyle w:val="DefaultPara"/>
          <w:rFonts w:asciiTheme="majorHAnsi" w:hAnsiTheme="majorHAnsi"/>
          <w:sz w:val="22"/>
          <w:szCs w:val="22"/>
        </w:rPr>
      </w:pPr>
      <w:r w:rsidRPr="00951487">
        <w:rPr>
          <w:rStyle w:val="DefaultPara"/>
          <w:rFonts w:asciiTheme="majorHAnsi" w:hAnsiTheme="majorHAnsi"/>
          <w:sz w:val="22"/>
          <w:szCs w:val="22"/>
        </w:rPr>
        <w:t xml:space="preserve"> “Place, Time and Architecture,” Fourth Annual "How We Build" Conference, University of</w:t>
      </w:r>
      <w:r w:rsidRPr="00951487">
        <w:rPr>
          <w:rStyle w:val="DefaultPara"/>
          <w:rFonts w:asciiTheme="majorHAnsi" w:hAnsiTheme="majorHAnsi"/>
          <w:sz w:val="22"/>
          <w:szCs w:val="22"/>
        </w:rPr>
        <w:tab/>
      </w:r>
      <w:r>
        <w:rPr>
          <w:rStyle w:val="DefaultPara"/>
          <w:rFonts w:asciiTheme="majorHAnsi" w:hAnsiTheme="majorHAnsi"/>
          <w:sz w:val="22"/>
          <w:szCs w:val="22"/>
        </w:rPr>
        <w:tab/>
      </w:r>
      <w:r w:rsidRPr="00951487">
        <w:rPr>
          <w:rStyle w:val="DefaultPara"/>
          <w:rFonts w:asciiTheme="majorHAnsi" w:hAnsiTheme="majorHAnsi"/>
          <w:sz w:val="22"/>
          <w:szCs w:val="22"/>
        </w:rPr>
        <w:t>1991</w:t>
      </w:r>
    </w:p>
    <w:p w14:paraId="48345186" w14:textId="44F49FF7" w:rsidR="00951487" w:rsidRDefault="00951487" w:rsidP="0095148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951487">
        <w:rPr>
          <w:rStyle w:val="DefaultPara"/>
          <w:rFonts w:asciiTheme="majorHAnsi" w:hAnsiTheme="majorHAnsi"/>
          <w:sz w:val="22"/>
          <w:szCs w:val="22"/>
        </w:rPr>
        <w:t xml:space="preserve">Virginia, School of Architecture, Charlottesville, VA </w:t>
      </w:r>
    </w:p>
    <w:p w14:paraId="6A6F8E76" w14:textId="77777777" w:rsidR="00831C22" w:rsidRDefault="00831C22" w:rsidP="00951487">
      <w:pPr>
        <w:tabs>
          <w:tab w:val="left" w:pos="1620"/>
          <w:tab w:val="left" w:pos="1980"/>
          <w:tab w:val="right" w:pos="9260"/>
          <w:tab w:val="right" w:pos="9990"/>
        </w:tabs>
        <w:ind w:left="900" w:hanging="180"/>
        <w:rPr>
          <w:rStyle w:val="DefaultPara"/>
          <w:rFonts w:asciiTheme="majorHAnsi" w:hAnsiTheme="majorHAnsi"/>
          <w:sz w:val="22"/>
          <w:szCs w:val="22"/>
        </w:rPr>
      </w:pPr>
    </w:p>
    <w:p w14:paraId="1F7B9AC7" w14:textId="77777777" w:rsidR="00831C22" w:rsidRPr="00831C22" w:rsidRDefault="00831C22" w:rsidP="00831C22">
      <w:pPr>
        <w:tabs>
          <w:tab w:val="left" w:pos="1620"/>
          <w:tab w:val="left" w:pos="1980"/>
          <w:tab w:val="right" w:pos="9990"/>
        </w:tabs>
        <w:ind w:left="900" w:hanging="180"/>
        <w:rPr>
          <w:rStyle w:val="DefaultPara"/>
          <w:rFonts w:asciiTheme="majorHAnsi" w:hAnsiTheme="majorHAnsi"/>
          <w:i/>
          <w:sz w:val="22"/>
          <w:szCs w:val="22"/>
        </w:rPr>
      </w:pPr>
      <w:r w:rsidRPr="00831C22">
        <w:rPr>
          <w:rStyle w:val="DefaultPara"/>
          <w:rFonts w:asciiTheme="majorHAnsi" w:hAnsiTheme="majorHAnsi"/>
          <w:i/>
          <w:sz w:val="22"/>
          <w:szCs w:val="22"/>
        </w:rPr>
        <w:t>Local Audience:</w:t>
      </w:r>
    </w:p>
    <w:p w14:paraId="447E3DF7" w14:textId="34C8833E" w:rsidR="003D2C1F" w:rsidRDefault="003D2C1F" w:rsidP="00831C22">
      <w:pPr>
        <w:pStyle w:val="BodyTextIndent2"/>
        <w:tabs>
          <w:tab w:val="left" w:pos="1620"/>
          <w:tab w:val="left" w:pos="198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w:t>
      </w:r>
      <w:proofErr w:type="gramEnd"/>
      <w:r>
        <w:rPr>
          <w:rStyle w:val="DefaultPara"/>
          <w:rFonts w:asciiTheme="majorHAnsi" w:hAnsiTheme="majorHAnsi"/>
          <w:sz w:val="22"/>
          <w:szCs w:val="22"/>
        </w:rPr>
        <w:t>-Imaging Peachtree Street,” Atlanta City Studio, Peachtree Center, Atlanta</w:t>
      </w:r>
      <w:r>
        <w:rPr>
          <w:rStyle w:val="DefaultPara"/>
          <w:rFonts w:asciiTheme="majorHAnsi" w:hAnsiTheme="majorHAnsi"/>
          <w:sz w:val="22"/>
          <w:szCs w:val="22"/>
        </w:rPr>
        <w:tab/>
        <w:t>2019</w:t>
      </w:r>
    </w:p>
    <w:p w14:paraId="3A5901F8" w14:textId="0D59AE3E" w:rsidR="00FC127B" w:rsidRDefault="00FC127B" w:rsidP="00831C22">
      <w:pPr>
        <w:pStyle w:val="BodyTextIndent2"/>
        <w:tabs>
          <w:tab w:val="left" w:pos="1620"/>
          <w:tab w:val="left" w:pos="198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*”Death</w:t>
      </w:r>
      <w:proofErr w:type="gramEnd"/>
      <w:r>
        <w:rPr>
          <w:rStyle w:val="DefaultPara"/>
          <w:rFonts w:asciiTheme="majorHAnsi" w:hAnsiTheme="majorHAnsi"/>
          <w:sz w:val="22"/>
          <w:szCs w:val="22"/>
        </w:rPr>
        <w:t xml:space="preserve"> and Life of Great American Cities,” </w:t>
      </w:r>
      <w:r w:rsidR="00B627C3">
        <w:rPr>
          <w:rStyle w:val="DefaultPara"/>
          <w:rFonts w:asciiTheme="majorHAnsi" w:hAnsiTheme="majorHAnsi"/>
          <w:sz w:val="22"/>
          <w:szCs w:val="22"/>
        </w:rPr>
        <w:t>Book Club, Atlanta City Studio</w:t>
      </w:r>
      <w:r w:rsidR="006E5DAD">
        <w:rPr>
          <w:rStyle w:val="DefaultPara"/>
          <w:rFonts w:asciiTheme="majorHAnsi" w:hAnsiTheme="majorHAnsi"/>
          <w:sz w:val="22"/>
          <w:szCs w:val="22"/>
        </w:rPr>
        <w:t>, Atlanta</w:t>
      </w:r>
      <w:r w:rsidR="006E5DAD">
        <w:rPr>
          <w:rStyle w:val="DefaultPara"/>
          <w:rFonts w:asciiTheme="majorHAnsi" w:hAnsiTheme="majorHAnsi"/>
          <w:sz w:val="22"/>
          <w:szCs w:val="22"/>
        </w:rPr>
        <w:tab/>
        <w:t>2016</w:t>
      </w:r>
    </w:p>
    <w:p w14:paraId="63ED8029" w14:textId="4480325F" w:rsidR="00831C22" w:rsidRPr="00831C22" w:rsidRDefault="00831C22" w:rsidP="00831C22">
      <w:pPr>
        <w:pStyle w:val="BodyTextIndent2"/>
        <w:tabs>
          <w:tab w:val="left" w:pos="1620"/>
          <w:tab w:val="left" w:pos="1980"/>
          <w:tab w:val="right" w:pos="9990"/>
        </w:tabs>
        <w:ind w:left="900" w:hanging="180"/>
        <w:rPr>
          <w:rStyle w:val="DefaultPara"/>
          <w:rFonts w:asciiTheme="majorHAnsi" w:hAnsiTheme="majorHAnsi"/>
          <w:sz w:val="22"/>
          <w:szCs w:val="22"/>
        </w:rPr>
      </w:pPr>
      <w:r w:rsidRPr="00831C22">
        <w:rPr>
          <w:rStyle w:val="DefaultPara"/>
          <w:rFonts w:asciiTheme="majorHAnsi" w:hAnsiTheme="majorHAnsi"/>
          <w:sz w:val="22"/>
          <w:szCs w:val="22"/>
        </w:rPr>
        <w:t xml:space="preserve"> </w:t>
      </w:r>
      <w:r w:rsidR="006808EF">
        <w:rPr>
          <w:rStyle w:val="DefaultPara"/>
          <w:rFonts w:asciiTheme="majorHAnsi" w:hAnsiTheme="majorHAnsi"/>
          <w:sz w:val="22"/>
          <w:szCs w:val="22"/>
        </w:rPr>
        <w:t>*</w:t>
      </w:r>
      <w:r w:rsidRPr="00831C22">
        <w:rPr>
          <w:rStyle w:val="DefaultPara"/>
          <w:rFonts w:asciiTheme="majorHAnsi" w:hAnsiTheme="majorHAnsi"/>
          <w:sz w:val="22"/>
          <w:szCs w:val="22"/>
        </w:rPr>
        <w:t>“Community Design and Planning,” ULI-Atlanta, Regional Leadership Council</w:t>
      </w:r>
      <w:r w:rsidRPr="00831C22">
        <w:rPr>
          <w:rStyle w:val="DefaultPara"/>
          <w:rFonts w:asciiTheme="majorHAnsi" w:hAnsiTheme="majorHAnsi"/>
          <w:sz w:val="22"/>
          <w:szCs w:val="22"/>
        </w:rPr>
        <w:tab/>
        <w:t>2010</w:t>
      </w:r>
    </w:p>
    <w:p w14:paraId="1AC232B3" w14:textId="000992F3" w:rsidR="00831C22" w:rsidRDefault="00831C22" w:rsidP="00831C22">
      <w:pPr>
        <w:pStyle w:val="BodyTextIndent2"/>
        <w:tabs>
          <w:tab w:val="left" w:pos="1620"/>
          <w:tab w:val="left" w:pos="1980"/>
          <w:tab w:val="right" w:pos="9990"/>
        </w:tabs>
        <w:ind w:left="900" w:hanging="180"/>
        <w:rPr>
          <w:rStyle w:val="DefaultPara"/>
          <w:rFonts w:asciiTheme="majorHAnsi" w:hAnsiTheme="majorHAnsi"/>
          <w:sz w:val="22"/>
          <w:szCs w:val="22"/>
        </w:rPr>
      </w:pPr>
      <w:r w:rsidRPr="00831C22">
        <w:rPr>
          <w:rStyle w:val="DefaultPara"/>
          <w:rFonts w:asciiTheme="majorHAnsi" w:hAnsiTheme="majorHAnsi"/>
          <w:sz w:val="22"/>
          <w:szCs w:val="22"/>
        </w:rPr>
        <w:t>“The Architecture of Infill</w:t>
      </w:r>
      <w:r>
        <w:rPr>
          <w:rStyle w:val="DefaultPara"/>
          <w:rFonts w:asciiTheme="majorHAnsi" w:hAnsiTheme="majorHAnsi"/>
          <w:sz w:val="22"/>
          <w:szCs w:val="22"/>
        </w:rPr>
        <w:t xml:space="preserve">: Does Race Matter?” </w:t>
      </w:r>
      <w:r w:rsidRPr="00831C22">
        <w:rPr>
          <w:rStyle w:val="DefaultPara"/>
          <w:rFonts w:asciiTheme="majorHAnsi" w:hAnsiTheme="majorHAnsi"/>
          <w:sz w:val="22"/>
          <w:szCs w:val="22"/>
        </w:rPr>
        <w:t>Hampton University, Department of Architecture</w:t>
      </w:r>
      <w:r w:rsidRPr="00831C22">
        <w:rPr>
          <w:rStyle w:val="DefaultPara"/>
          <w:rFonts w:asciiTheme="majorHAnsi" w:hAnsiTheme="majorHAnsi"/>
          <w:sz w:val="22"/>
          <w:szCs w:val="22"/>
        </w:rPr>
        <w:tab/>
        <w:t xml:space="preserve">2001 </w:t>
      </w:r>
    </w:p>
    <w:p w14:paraId="295A83C1" w14:textId="0A5719E5" w:rsidR="00831C22" w:rsidRPr="00831C22" w:rsidRDefault="00831C22" w:rsidP="00831C22">
      <w:pPr>
        <w:pStyle w:val="BodyTextIndent2"/>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831C22">
        <w:rPr>
          <w:rStyle w:val="DefaultPara"/>
          <w:rFonts w:asciiTheme="majorHAnsi" w:hAnsiTheme="majorHAnsi"/>
          <w:sz w:val="22"/>
          <w:szCs w:val="22"/>
        </w:rPr>
        <w:t>senior class</w:t>
      </w:r>
    </w:p>
    <w:p w14:paraId="107D5B4F" w14:textId="00CE7FBF" w:rsidR="00831C22" w:rsidRPr="00831C22" w:rsidRDefault="006808EF" w:rsidP="00831C22">
      <w:pPr>
        <w:pStyle w:val="BodyTextIndent2"/>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31C22" w:rsidRPr="00831C22">
        <w:rPr>
          <w:rStyle w:val="DefaultPara"/>
          <w:rFonts w:asciiTheme="majorHAnsi" w:hAnsiTheme="majorHAnsi"/>
          <w:sz w:val="22"/>
          <w:szCs w:val="22"/>
        </w:rPr>
        <w:t>“The Collapse of the World Trade Center Towers:  How did it happen and what does it mean for</w:t>
      </w:r>
      <w:r w:rsidR="00831C22" w:rsidRPr="00831C22">
        <w:rPr>
          <w:rStyle w:val="DefaultPara"/>
          <w:rFonts w:asciiTheme="majorHAnsi" w:hAnsiTheme="majorHAnsi"/>
          <w:sz w:val="22"/>
          <w:szCs w:val="22"/>
        </w:rPr>
        <w:tab/>
        <w:t xml:space="preserve">2001 </w:t>
      </w:r>
    </w:p>
    <w:p w14:paraId="34249129" w14:textId="4A8920B6" w:rsidR="00831C22" w:rsidRPr="00831C22" w:rsidRDefault="00831C22" w:rsidP="00831C22">
      <w:pPr>
        <w:pStyle w:val="BodyTextIndent2"/>
        <w:tabs>
          <w:tab w:val="left" w:pos="1620"/>
          <w:tab w:val="left" w:pos="1980"/>
          <w:tab w:val="right" w:pos="9990"/>
        </w:tabs>
        <w:ind w:left="900" w:hanging="180"/>
        <w:rPr>
          <w:rStyle w:val="DefaultPara"/>
          <w:rFonts w:asciiTheme="majorHAnsi" w:hAnsiTheme="majorHAnsi"/>
          <w:sz w:val="22"/>
          <w:szCs w:val="22"/>
        </w:rPr>
      </w:pPr>
      <w:r w:rsidRPr="00831C22">
        <w:rPr>
          <w:rStyle w:val="DefaultPara"/>
          <w:rFonts w:asciiTheme="majorHAnsi" w:hAnsiTheme="majorHAnsi"/>
          <w:sz w:val="22"/>
          <w:szCs w:val="22"/>
        </w:rPr>
        <w:tab/>
        <w:t>the future of architecture?” Georgia Institute of Technology Architecture Program</w:t>
      </w:r>
    </w:p>
    <w:p w14:paraId="10E8B546" w14:textId="33C193FB" w:rsidR="00831C22" w:rsidRDefault="00831C22" w:rsidP="00E94F6E">
      <w:pPr>
        <w:tabs>
          <w:tab w:val="left" w:pos="1620"/>
          <w:tab w:val="left" w:pos="1980"/>
          <w:tab w:val="right" w:pos="9990"/>
        </w:tabs>
        <w:ind w:left="900" w:hanging="180"/>
        <w:rPr>
          <w:rStyle w:val="DefaultPara"/>
          <w:rFonts w:asciiTheme="majorHAnsi" w:hAnsiTheme="majorHAnsi"/>
          <w:sz w:val="22"/>
          <w:szCs w:val="22"/>
        </w:rPr>
      </w:pPr>
      <w:r w:rsidRPr="00831C22">
        <w:rPr>
          <w:rStyle w:val="DefaultPara"/>
          <w:rFonts w:asciiTheme="majorHAnsi" w:hAnsiTheme="majorHAnsi"/>
          <w:sz w:val="22"/>
          <w:szCs w:val="22"/>
        </w:rPr>
        <w:t xml:space="preserve">“Student Forum with Aldo Rossi,” University of Virginia, School of Architecture, Charlottesville, VA 1992 </w:t>
      </w:r>
    </w:p>
    <w:p w14:paraId="54B93C90" w14:textId="77777777" w:rsidR="00831C22" w:rsidRDefault="00831C22" w:rsidP="00951487">
      <w:pPr>
        <w:tabs>
          <w:tab w:val="left" w:pos="1620"/>
          <w:tab w:val="left" w:pos="1980"/>
          <w:tab w:val="right" w:pos="9260"/>
          <w:tab w:val="right" w:pos="9990"/>
        </w:tabs>
        <w:ind w:left="900" w:hanging="180"/>
        <w:rPr>
          <w:rStyle w:val="DefaultPara"/>
          <w:rFonts w:asciiTheme="majorHAnsi" w:hAnsiTheme="majorHAnsi"/>
          <w:sz w:val="22"/>
          <w:szCs w:val="22"/>
        </w:rPr>
      </w:pPr>
    </w:p>
    <w:p w14:paraId="76E058E2" w14:textId="0D204290" w:rsidR="00900D93" w:rsidRPr="00900D93" w:rsidRDefault="00E7667F" w:rsidP="00900D93">
      <w:pPr>
        <w:tabs>
          <w:tab w:val="left" w:pos="1620"/>
          <w:tab w:val="left" w:pos="1980"/>
          <w:tab w:val="right" w:pos="9260"/>
        </w:tabs>
        <w:ind w:left="900" w:hanging="180"/>
        <w:rPr>
          <w:rStyle w:val="DefaultPara"/>
          <w:b/>
          <w:sz w:val="22"/>
          <w:szCs w:val="22"/>
        </w:rPr>
      </w:pPr>
      <w:r>
        <w:rPr>
          <w:rStyle w:val="DefaultPara"/>
          <w:b/>
          <w:sz w:val="22"/>
          <w:szCs w:val="22"/>
        </w:rPr>
        <w:tab/>
      </w:r>
      <w:r w:rsidR="0060414B" w:rsidRPr="0060414B">
        <w:rPr>
          <w:rStyle w:val="DefaultPara"/>
          <w:b/>
          <w:sz w:val="22"/>
          <w:szCs w:val="22"/>
        </w:rPr>
        <w:t>D3. Invited Panelist/ Participant</w:t>
      </w:r>
    </w:p>
    <w:p w14:paraId="6E896186" w14:textId="4BCF7A3D" w:rsidR="00C9213F" w:rsidRDefault="00C9213F"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*”Let</w:t>
      </w:r>
      <w:proofErr w:type="gramEnd"/>
      <w:r>
        <w:rPr>
          <w:rFonts w:asciiTheme="majorHAnsi" w:hAnsiTheme="majorHAnsi"/>
          <w:sz w:val="22"/>
          <w:szCs w:val="22"/>
        </w:rPr>
        <w:t xml:space="preserve"> Me Ride: Are AVs a threat to Hip Hop Car Culture?” </w:t>
      </w:r>
      <w:proofErr w:type="spellStart"/>
      <w:r>
        <w:rPr>
          <w:rFonts w:asciiTheme="majorHAnsi" w:hAnsiTheme="majorHAnsi"/>
          <w:sz w:val="22"/>
          <w:szCs w:val="22"/>
        </w:rPr>
        <w:t>AutoMoto</w:t>
      </w:r>
      <w:proofErr w:type="spellEnd"/>
      <w:r>
        <w:rPr>
          <w:rFonts w:asciiTheme="majorHAnsi" w:hAnsiTheme="majorHAnsi"/>
          <w:sz w:val="22"/>
          <w:szCs w:val="22"/>
        </w:rPr>
        <w:t xml:space="preserve"> Festival, Generator City, </w:t>
      </w:r>
      <w:r>
        <w:rPr>
          <w:rFonts w:asciiTheme="majorHAnsi" w:hAnsiTheme="majorHAnsi"/>
          <w:sz w:val="22"/>
          <w:szCs w:val="22"/>
        </w:rPr>
        <w:tab/>
        <w:t>2019</w:t>
      </w:r>
    </w:p>
    <w:p w14:paraId="719156BD" w14:textId="1EFD2123" w:rsidR="00C9213F" w:rsidRDefault="00C9213F"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Atlanta</w:t>
      </w:r>
    </w:p>
    <w:p w14:paraId="2EC51A4B" w14:textId="18A434C6" w:rsidR="002C1BBE" w:rsidRDefault="002C1BBE"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Future of Cities,” </w:t>
      </w:r>
      <w:proofErr w:type="spellStart"/>
      <w:r>
        <w:rPr>
          <w:rFonts w:asciiTheme="majorHAnsi" w:hAnsiTheme="majorHAnsi"/>
          <w:sz w:val="22"/>
          <w:szCs w:val="22"/>
        </w:rPr>
        <w:t>NaplesNEXT</w:t>
      </w:r>
      <w:proofErr w:type="spellEnd"/>
      <w:r>
        <w:rPr>
          <w:rFonts w:asciiTheme="majorHAnsi" w:hAnsiTheme="majorHAnsi"/>
          <w:sz w:val="22"/>
          <w:szCs w:val="22"/>
        </w:rPr>
        <w:t xml:space="preserve"> Ideas Festival, Naples, FL</w:t>
      </w:r>
      <w:r>
        <w:rPr>
          <w:rFonts w:asciiTheme="majorHAnsi" w:hAnsiTheme="majorHAnsi"/>
          <w:sz w:val="22"/>
          <w:szCs w:val="22"/>
        </w:rPr>
        <w:tab/>
        <w:t>2019</w:t>
      </w:r>
    </w:p>
    <w:p w14:paraId="4F87298B" w14:textId="3ADF9788" w:rsidR="00A7168C" w:rsidRDefault="00A7168C"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*”How</w:t>
      </w:r>
      <w:proofErr w:type="gramEnd"/>
      <w:r>
        <w:rPr>
          <w:rFonts w:asciiTheme="majorHAnsi" w:hAnsiTheme="majorHAnsi"/>
          <w:sz w:val="22"/>
          <w:szCs w:val="22"/>
        </w:rPr>
        <w:t xml:space="preserve"> Driverless Cars will Change the World,” </w:t>
      </w:r>
      <w:r>
        <w:rPr>
          <w:rFonts w:asciiTheme="majorHAnsi" w:hAnsiTheme="majorHAnsi"/>
          <w:i/>
          <w:sz w:val="22"/>
          <w:szCs w:val="22"/>
        </w:rPr>
        <w:t>Newsweek</w:t>
      </w:r>
      <w:r>
        <w:rPr>
          <w:rFonts w:asciiTheme="majorHAnsi" w:hAnsiTheme="majorHAnsi"/>
          <w:sz w:val="22"/>
          <w:szCs w:val="22"/>
        </w:rPr>
        <w:t>/GT symposium, Georgia Tech,</w:t>
      </w:r>
      <w:r w:rsidR="0067577F">
        <w:rPr>
          <w:rFonts w:asciiTheme="majorHAnsi" w:hAnsiTheme="majorHAnsi"/>
          <w:sz w:val="22"/>
          <w:szCs w:val="22"/>
        </w:rPr>
        <w:t xml:space="preserve"> Atlanta</w:t>
      </w:r>
      <w:r>
        <w:rPr>
          <w:rFonts w:asciiTheme="majorHAnsi" w:hAnsiTheme="majorHAnsi"/>
          <w:sz w:val="22"/>
          <w:szCs w:val="22"/>
        </w:rPr>
        <w:t xml:space="preserve"> </w:t>
      </w:r>
      <w:r>
        <w:rPr>
          <w:rFonts w:asciiTheme="majorHAnsi" w:hAnsiTheme="majorHAnsi"/>
          <w:sz w:val="22"/>
          <w:szCs w:val="22"/>
        </w:rPr>
        <w:tab/>
        <w:t>2018</w:t>
      </w:r>
    </w:p>
    <w:p w14:paraId="1F7804EF" w14:textId="07116C8C" w:rsidR="00F859CC" w:rsidRPr="00A7168C" w:rsidRDefault="00F859CC"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 xml:space="preserve">(co-organized the symposium with Fred </w:t>
      </w:r>
      <w:proofErr w:type="spellStart"/>
      <w:r>
        <w:rPr>
          <w:rFonts w:asciiTheme="majorHAnsi" w:hAnsiTheme="majorHAnsi"/>
          <w:sz w:val="22"/>
          <w:szCs w:val="22"/>
        </w:rPr>
        <w:t>Gutierl</w:t>
      </w:r>
      <w:proofErr w:type="spellEnd"/>
      <w:r>
        <w:rPr>
          <w:rFonts w:asciiTheme="majorHAnsi" w:hAnsiTheme="majorHAnsi"/>
          <w:sz w:val="22"/>
          <w:szCs w:val="22"/>
        </w:rPr>
        <w:t xml:space="preserve"> of Newsweek and Debra Lam of </w:t>
      </w:r>
      <w:proofErr w:type="spellStart"/>
      <w:r>
        <w:rPr>
          <w:rFonts w:asciiTheme="majorHAnsi" w:hAnsiTheme="majorHAnsi"/>
          <w:sz w:val="22"/>
          <w:szCs w:val="22"/>
        </w:rPr>
        <w:t>IPaT</w:t>
      </w:r>
      <w:proofErr w:type="spellEnd"/>
      <w:r>
        <w:rPr>
          <w:rFonts w:asciiTheme="majorHAnsi" w:hAnsiTheme="majorHAnsi"/>
          <w:sz w:val="22"/>
          <w:szCs w:val="22"/>
        </w:rPr>
        <w:t>)</w:t>
      </w:r>
    </w:p>
    <w:p w14:paraId="52009BFE" w14:textId="3A8305ED" w:rsidR="005B4992" w:rsidRDefault="005B4992"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Future of Driving: How Connected Auto Driving Will Shape the Future,” National Assoc. of</w:t>
      </w:r>
      <w:r>
        <w:rPr>
          <w:rFonts w:asciiTheme="majorHAnsi" w:hAnsiTheme="majorHAnsi"/>
          <w:sz w:val="22"/>
          <w:szCs w:val="22"/>
        </w:rPr>
        <w:tab/>
        <w:t>2018</w:t>
      </w:r>
    </w:p>
    <w:p w14:paraId="4B5E9274" w14:textId="62F520C6" w:rsidR="005B4992" w:rsidRDefault="005B4992"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Asian American Professionals,” Atlanta</w:t>
      </w:r>
    </w:p>
    <w:p w14:paraId="0C48289A" w14:textId="58DE9F53" w:rsidR="0089798E" w:rsidRDefault="00456B13"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w:t>
      </w:r>
      <w:r w:rsidR="00DB4244">
        <w:rPr>
          <w:rFonts w:asciiTheme="majorHAnsi" w:hAnsiTheme="majorHAnsi"/>
          <w:sz w:val="22"/>
          <w:szCs w:val="22"/>
        </w:rPr>
        <w:t>”</w:t>
      </w:r>
      <w:proofErr w:type="spellStart"/>
      <w:r w:rsidR="00DB4244">
        <w:rPr>
          <w:rFonts w:asciiTheme="majorHAnsi" w:hAnsiTheme="majorHAnsi"/>
          <w:sz w:val="22"/>
          <w:szCs w:val="22"/>
        </w:rPr>
        <w:t>Neoculture</w:t>
      </w:r>
      <w:proofErr w:type="spellEnd"/>
      <w:proofErr w:type="gramEnd"/>
      <w:r w:rsidR="00DB4244">
        <w:rPr>
          <w:rFonts w:asciiTheme="majorHAnsi" w:hAnsiTheme="majorHAnsi"/>
          <w:sz w:val="22"/>
          <w:szCs w:val="22"/>
        </w:rPr>
        <w:t>: Retrofitting Suburbia,” Tarkett Showroom introducing their “</w:t>
      </w:r>
      <w:proofErr w:type="spellStart"/>
      <w:r w:rsidR="00FA4F96">
        <w:rPr>
          <w:rFonts w:asciiTheme="majorHAnsi" w:hAnsiTheme="majorHAnsi"/>
          <w:sz w:val="22"/>
          <w:szCs w:val="22"/>
        </w:rPr>
        <w:t>SUBurbanizing</w:t>
      </w:r>
      <w:proofErr w:type="spellEnd"/>
      <w:r w:rsidR="00DB4244">
        <w:rPr>
          <w:rFonts w:asciiTheme="majorHAnsi" w:hAnsiTheme="majorHAnsi"/>
          <w:sz w:val="22"/>
          <w:szCs w:val="22"/>
        </w:rPr>
        <w:t>”</w:t>
      </w:r>
      <w:r w:rsidR="00DB4244">
        <w:rPr>
          <w:rFonts w:asciiTheme="majorHAnsi" w:hAnsiTheme="majorHAnsi"/>
          <w:sz w:val="22"/>
          <w:szCs w:val="22"/>
        </w:rPr>
        <w:tab/>
        <w:t>2018</w:t>
      </w:r>
    </w:p>
    <w:p w14:paraId="28D93EC7" w14:textId="27DDE68C" w:rsidR="00DB4244" w:rsidRDefault="00DB4244"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lastRenderedPageBreak/>
        <w:tab/>
        <w:t>flooring line, NeoCon, Chicago</w:t>
      </w:r>
    </w:p>
    <w:p w14:paraId="7E36BAD3" w14:textId="2E253FC8" w:rsidR="0061308D" w:rsidRDefault="0061308D"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*”Reinventing</w:t>
      </w:r>
      <w:proofErr w:type="gramEnd"/>
      <w:r>
        <w:rPr>
          <w:rFonts w:asciiTheme="majorHAnsi" w:hAnsiTheme="majorHAnsi"/>
          <w:sz w:val="22"/>
          <w:szCs w:val="22"/>
        </w:rPr>
        <w:t xml:space="preserve"> the Suburban White Elephant,” ULI Washington Real Estate Trends Conference,</w:t>
      </w:r>
      <w:r>
        <w:rPr>
          <w:rFonts w:asciiTheme="majorHAnsi" w:hAnsiTheme="majorHAnsi"/>
          <w:sz w:val="22"/>
          <w:szCs w:val="22"/>
        </w:rPr>
        <w:tab/>
        <w:t>2018</w:t>
      </w:r>
    </w:p>
    <w:p w14:paraId="1DA716E0" w14:textId="2099F0E4" w:rsidR="0061308D" w:rsidRDefault="0061308D"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Washington, D.C.</w:t>
      </w:r>
    </w:p>
    <w:p w14:paraId="4AE661AE" w14:textId="33F8E227" w:rsidR="00401A79" w:rsidRDefault="00401A79"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*”Princeton</w:t>
      </w:r>
      <w:proofErr w:type="gramEnd"/>
      <w:r>
        <w:rPr>
          <w:rFonts w:asciiTheme="majorHAnsi" w:hAnsiTheme="majorHAnsi"/>
          <w:sz w:val="22"/>
          <w:szCs w:val="22"/>
        </w:rPr>
        <w:t xml:space="preserve"> in Nature’s Service,” roundtable sponsored by the Princeton Club of Georgia at the </w:t>
      </w:r>
      <w:r>
        <w:rPr>
          <w:rFonts w:asciiTheme="majorHAnsi" w:hAnsiTheme="majorHAnsi"/>
          <w:sz w:val="22"/>
          <w:szCs w:val="22"/>
        </w:rPr>
        <w:tab/>
        <w:t>2018</w:t>
      </w:r>
    </w:p>
    <w:p w14:paraId="6C19C71F" w14:textId="3FFE3828" w:rsidR="00401A79" w:rsidRDefault="00401A79"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South Fork Conservancy</w:t>
      </w:r>
    </w:p>
    <w:p w14:paraId="34E9B104" w14:textId="0B60B975" w:rsidR="00CC1909" w:rsidRDefault="00CC1909"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Transformation of Physical Retail,” Advanced Seminar on High Yield Bonds, Education</w:t>
      </w:r>
      <w:r>
        <w:rPr>
          <w:rFonts w:asciiTheme="majorHAnsi" w:hAnsiTheme="majorHAnsi"/>
          <w:sz w:val="22"/>
          <w:szCs w:val="22"/>
        </w:rPr>
        <w:tab/>
        <w:t>2018</w:t>
      </w:r>
    </w:p>
    <w:p w14:paraId="7A23BFE0" w14:textId="5AC178E8" w:rsidR="00CC1909" w:rsidRDefault="00CC1909"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Committee of the National Federation of Municipal Analysts, Miami Beach</w:t>
      </w:r>
    </w:p>
    <w:p w14:paraId="2B88B5CD" w14:textId="59B4D9E0" w:rsidR="00CA3D49" w:rsidRDefault="00CA3D49"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*”Healthy</w:t>
      </w:r>
      <w:proofErr w:type="gramEnd"/>
      <w:r>
        <w:rPr>
          <w:rFonts w:asciiTheme="majorHAnsi" w:hAnsiTheme="majorHAnsi"/>
          <w:sz w:val="22"/>
          <w:szCs w:val="22"/>
        </w:rPr>
        <w:t xml:space="preserve"> Livable Communities,” </w:t>
      </w:r>
      <w:proofErr w:type="spellStart"/>
      <w:r>
        <w:rPr>
          <w:rFonts w:asciiTheme="majorHAnsi" w:hAnsiTheme="majorHAnsi"/>
          <w:sz w:val="22"/>
          <w:szCs w:val="22"/>
        </w:rPr>
        <w:t>ConnectATL</w:t>
      </w:r>
      <w:proofErr w:type="spellEnd"/>
      <w:r>
        <w:rPr>
          <w:rFonts w:asciiTheme="majorHAnsi" w:hAnsiTheme="majorHAnsi"/>
          <w:sz w:val="22"/>
          <w:szCs w:val="22"/>
        </w:rPr>
        <w:t xml:space="preserve"> Summit on the Future of Mobility, </w:t>
      </w:r>
      <w:r w:rsidR="007D4B54">
        <w:rPr>
          <w:rFonts w:asciiTheme="majorHAnsi" w:hAnsiTheme="majorHAnsi"/>
          <w:sz w:val="22"/>
          <w:szCs w:val="22"/>
        </w:rPr>
        <w:t>Atlanta Regional</w:t>
      </w:r>
      <w:r w:rsidR="007D4B54">
        <w:rPr>
          <w:rFonts w:asciiTheme="majorHAnsi" w:hAnsiTheme="majorHAnsi"/>
          <w:sz w:val="22"/>
          <w:szCs w:val="22"/>
        </w:rPr>
        <w:tab/>
        <w:t>2017</w:t>
      </w:r>
    </w:p>
    <w:p w14:paraId="178162B8" w14:textId="0A174696" w:rsidR="007D4B54" w:rsidRDefault="007D4B54"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Commission, Atlanta</w:t>
      </w:r>
    </w:p>
    <w:p w14:paraId="239F7D34" w14:textId="33FEE3EF" w:rsidR="00723E10" w:rsidRDefault="00723E10"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w:t>
      </w:r>
      <w:r w:rsidR="006813F5">
        <w:rPr>
          <w:rFonts w:asciiTheme="majorHAnsi" w:hAnsiTheme="majorHAnsi"/>
          <w:sz w:val="22"/>
          <w:szCs w:val="22"/>
        </w:rPr>
        <w:t>”Closing</w:t>
      </w:r>
      <w:proofErr w:type="gramEnd"/>
      <w:r w:rsidR="006813F5">
        <w:rPr>
          <w:rFonts w:asciiTheme="majorHAnsi" w:hAnsiTheme="majorHAnsi"/>
          <w:sz w:val="22"/>
          <w:szCs w:val="22"/>
        </w:rPr>
        <w:t xml:space="preserve"> Roundtable,” Origination Symposium, School of Architecture, Georgia Institute of </w:t>
      </w:r>
      <w:r w:rsidR="006813F5">
        <w:rPr>
          <w:rFonts w:asciiTheme="majorHAnsi" w:hAnsiTheme="majorHAnsi"/>
          <w:sz w:val="22"/>
          <w:szCs w:val="22"/>
        </w:rPr>
        <w:tab/>
        <w:t>2017</w:t>
      </w:r>
    </w:p>
    <w:p w14:paraId="04A7CA0C" w14:textId="547B1CCB" w:rsidR="006813F5" w:rsidRDefault="006813F5"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Technology, Atlanta</w:t>
      </w:r>
    </w:p>
    <w:p w14:paraId="2353A6AC" w14:textId="3972CE64" w:rsidR="009118B7" w:rsidRDefault="009118B7"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*”Questions</w:t>
      </w:r>
      <w:proofErr w:type="gramEnd"/>
      <w:r>
        <w:rPr>
          <w:rFonts w:asciiTheme="majorHAnsi" w:hAnsiTheme="majorHAnsi"/>
          <w:sz w:val="22"/>
          <w:szCs w:val="22"/>
        </w:rPr>
        <w:t xml:space="preserve"> From Afar,” From Sidewalks to Systems of Surviv</w:t>
      </w:r>
      <w:r w:rsidR="008E0FCB">
        <w:rPr>
          <w:rFonts w:asciiTheme="majorHAnsi" w:hAnsiTheme="majorHAnsi"/>
          <w:sz w:val="22"/>
          <w:szCs w:val="22"/>
        </w:rPr>
        <w:t>al: Jane Jacobs at 100, KTH Royal</w:t>
      </w:r>
      <w:r>
        <w:rPr>
          <w:rFonts w:asciiTheme="majorHAnsi" w:hAnsiTheme="majorHAnsi"/>
          <w:sz w:val="22"/>
          <w:szCs w:val="22"/>
        </w:rPr>
        <w:t xml:space="preserve"> </w:t>
      </w:r>
      <w:r>
        <w:rPr>
          <w:rFonts w:asciiTheme="majorHAnsi" w:hAnsiTheme="majorHAnsi"/>
          <w:sz w:val="22"/>
          <w:szCs w:val="22"/>
        </w:rPr>
        <w:tab/>
        <w:t>2016</w:t>
      </w:r>
    </w:p>
    <w:p w14:paraId="5682CF04" w14:textId="56836E01" w:rsidR="009118B7" w:rsidRDefault="008E0FC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Institute of Technology</w:t>
      </w:r>
      <w:r w:rsidR="009118B7">
        <w:rPr>
          <w:rFonts w:asciiTheme="majorHAnsi" w:hAnsiTheme="majorHAnsi"/>
          <w:sz w:val="22"/>
          <w:szCs w:val="22"/>
        </w:rPr>
        <w:t xml:space="preserve">, Stockholm, Sweden. My questions were read, responded to, and recorded at: </w:t>
      </w:r>
    </w:p>
    <w:p w14:paraId="29940045" w14:textId="39B67279" w:rsidR="009118B7" w:rsidRPr="009118B7" w:rsidRDefault="009118B7"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r>
      <w:r w:rsidRPr="009118B7">
        <w:rPr>
          <w:rFonts w:asciiTheme="majorHAnsi" w:hAnsiTheme="majorHAnsi" w:cs="Calibri"/>
          <w:color w:val="0000FF"/>
          <w:sz w:val="22"/>
          <w:szCs w:val="22"/>
          <w:u w:val="single" w:color="0000FF"/>
        </w:rPr>
        <w:t>https://www.youtube.com/watch?v=Z1N4GqVfvvw&amp;list=PLAA416659C746F1EE&amp;index=70</w:t>
      </w:r>
    </w:p>
    <w:p w14:paraId="01729DF1" w14:textId="6CD3BBD3" w:rsidR="0013045B" w:rsidRDefault="0013045B"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*”Livable</w:t>
      </w:r>
      <w:proofErr w:type="gramEnd"/>
      <w:r>
        <w:rPr>
          <w:rFonts w:asciiTheme="majorHAnsi" w:hAnsiTheme="majorHAnsi"/>
          <w:sz w:val="22"/>
          <w:szCs w:val="22"/>
        </w:rPr>
        <w:t xml:space="preserve"> Cities,” Smart Cities Initiative, IPAT, Georgia Institute of Technology, Atlanta</w:t>
      </w:r>
      <w:r>
        <w:rPr>
          <w:rFonts w:asciiTheme="majorHAnsi" w:hAnsiTheme="majorHAnsi"/>
          <w:sz w:val="22"/>
          <w:szCs w:val="22"/>
        </w:rPr>
        <w:tab/>
        <w:t>2016</w:t>
      </w:r>
    </w:p>
    <w:p w14:paraId="247B65CB" w14:textId="62D6FDCE" w:rsidR="001C7D3B" w:rsidRDefault="001C7D3B" w:rsidP="0013045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*”Cities</w:t>
      </w:r>
      <w:proofErr w:type="gramEnd"/>
      <w:r>
        <w:rPr>
          <w:rFonts w:asciiTheme="majorHAnsi" w:hAnsiTheme="majorHAnsi"/>
          <w:sz w:val="22"/>
          <w:szCs w:val="22"/>
        </w:rPr>
        <w:t xml:space="preserve"> of the Future,” Industry Innovation Day, I</w:t>
      </w:r>
      <w:r w:rsidR="0013045B">
        <w:rPr>
          <w:rFonts w:asciiTheme="majorHAnsi" w:hAnsiTheme="majorHAnsi"/>
          <w:sz w:val="22"/>
          <w:szCs w:val="22"/>
        </w:rPr>
        <w:t>PAT</w:t>
      </w:r>
      <w:r>
        <w:rPr>
          <w:rFonts w:asciiTheme="majorHAnsi" w:hAnsiTheme="majorHAnsi"/>
          <w:sz w:val="22"/>
          <w:szCs w:val="22"/>
        </w:rPr>
        <w:t xml:space="preserve">, Georgia </w:t>
      </w:r>
      <w:r w:rsidR="0013045B">
        <w:rPr>
          <w:rFonts w:asciiTheme="majorHAnsi" w:hAnsiTheme="majorHAnsi"/>
          <w:sz w:val="22"/>
          <w:szCs w:val="22"/>
        </w:rPr>
        <w:t>Institute of Technology,</w:t>
      </w:r>
      <w:r w:rsidR="0013045B" w:rsidRPr="0013045B">
        <w:rPr>
          <w:rFonts w:asciiTheme="majorHAnsi" w:hAnsiTheme="majorHAnsi"/>
          <w:sz w:val="22"/>
          <w:szCs w:val="22"/>
        </w:rPr>
        <w:t xml:space="preserve"> </w:t>
      </w:r>
      <w:r w:rsidR="0013045B">
        <w:rPr>
          <w:rFonts w:asciiTheme="majorHAnsi" w:hAnsiTheme="majorHAnsi"/>
          <w:sz w:val="22"/>
          <w:szCs w:val="22"/>
        </w:rPr>
        <w:t>Atlanta</w:t>
      </w:r>
      <w:r>
        <w:rPr>
          <w:rFonts w:asciiTheme="majorHAnsi" w:hAnsiTheme="majorHAnsi"/>
          <w:sz w:val="22"/>
          <w:szCs w:val="22"/>
        </w:rPr>
        <w:tab/>
        <w:t>2016</w:t>
      </w:r>
    </w:p>
    <w:p w14:paraId="3DD17E46" w14:textId="2DF0AA0A" w:rsidR="00E42D97" w:rsidRDefault="00E42D97"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18-Hour City,” plenary panel with John </w:t>
      </w:r>
      <w:proofErr w:type="spellStart"/>
      <w:r>
        <w:rPr>
          <w:rFonts w:asciiTheme="majorHAnsi" w:hAnsiTheme="majorHAnsi"/>
          <w:sz w:val="22"/>
          <w:szCs w:val="22"/>
        </w:rPr>
        <w:t>Altschuler</w:t>
      </w:r>
      <w:proofErr w:type="spellEnd"/>
      <w:r>
        <w:rPr>
          <w:rFonts w:asciiTheme="majorHAnsi" w:hAnsiTheme="majorHAnsi"/>
          <w:sz w:val="22"/>
          <w:szCs w:val="22"/>
        </w:rPr>
        <w:t xml:space="preserve">, ULI Carolinas Meeting, “Emergence of </w:t>
      </w:r>
      <w:r>
        <w:rPr>
          <w:rFonts w:asciiTheme="majorHAnsi" w:hAnsiTheme="majorHAnsi"/>
          <w:sz w:val="22"/>
          <w:szCs w:val="22"/>
        </w:rPr>
        <w:tab/>
        <w:t>2016</w:t>
      </w:r>
    </w:p>
    <w:p w14:paraId="3FBD12D8" w14:textId="354EDFE8" w:rsidR="00E42D97" w:rsidRDefault="00E42D97"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ab/>
        <w:t>the 18-Hour City,” Raleigh, NC</w:t>
      </w:r>
    </w:p>
    <w:p w14:paraId="0CAC179C" w14:textId="48FED26C" w:rsidR="009848E7" w:rsidRDefault="009848E7"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Driverless Car Revolution,” ULI Atlanta Quarterly Meeting, Atlanta</w:t>
      </w:r>
      <w:r>
        <w:rPr>
          <w:rFonts w:asciiTheme="majorHAnsi" w:hAnsiTheme="majorHAnsi"/>
          <w:sz w:val="22"/>
          <w:szCs w:val="22"/>
        </w:rPr>
        <w:tab/>
        <w:t>2016</w:t>
      </w:r>
    </w:p>
    <w:p w14:paraId="663C70A3" w14:textId="4A3F84EE" w:rsidR="00CF2C9E" w:rsidRDefault="00CF2C9E" w:rsidP="0060414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Future of Cities,” Princeton University Alumni-Faculty Forum, Princeton, NJ</w:t>
      </w:r>
      <w:r>
        <w:rPr>
          <w:rFonts w:asciiTheme="majorHAnsi" w:hAnsiTheme="majorHAnsi"/>
          <w:sz w:val="22"/>
          <w:szCs w:val="22"/>
        </w:rPr>
        <w:tab/>
        <w:t>2015</w:t>
      </w:r>
    </w:p>
    <w:p w14:paraId="4FE322B7" w14:textId="404004F4" w:rsidR="0060414B" w:rsidRPr="0060414B" w:rsidRDefault="0060414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 xml:space="preserve">“The Future of Green Building,” </w:t>
      </w:r>
      <w:proofErr w:type="spellStart"/>
      <w:r w:rsidRPr="0060414B">
        <w:rPr>
          <w:rFonts w:asciiTheme="majorHAnsi" w:hAnsiTheme="majorHAnsi"/>
          <w:sz w:val="22"/>
          <w:szCs w:val="22"/>
        </w:rPr>
        <w:t>GreenBuild</w:t>
      </w:r>
      <w:proofErr w:type="spellEnd"/>
      <w:r w:rsidRPr="0060414B">
        <w:rPr>
          <w:rFonts w:asciiTheme="majorHAnsi" w:hAnsiTheme="majorHAnsi"/>
          <w:sz w:val="22"/>
          <w:szCs w:val="22"/>
        </w:rPr>
        <w:t xml:space="preserve"> Live broadcast session, USGBC </w:t>
      </w:r>
      <w:proofErr w:type="spellStart"/>
      <w:r w:rsidRPr="0060414B">
        <w:rPr>
          <w:rFonts w:asciiTheme="majorHAnsi" w:hAnsiTheme="majorHAnsi"/>
          <w:sz w:val="22"/>
          <w:szCs w:val="22"/>
        </w:rPr>
        <w:t>GreenBuild</w:t>
      </w:r>
      <w:proofErr w:type="spellEnd"/>
      <w:r w:rsidRPr="0060414B">
        <w:rPr>
          <w:rFonts w:asciiTheme="majorHAnsi" w:hAnsiTheme="majorHAnsi"/>
          <w:sz w:val="22"/>
          <w:szCs w:val="22"/>
        </w:rPr>
        <w:t xml:space="preserve"> </w:t>
      </w:r>
      <w:r w:rsidRPr="0060414B">
        <w:rPr>
          <w:rFonts w:asciiTheme="majorHAnsi" w:hAnsiTheme="majorHAnsi"/>
          <w:sz w:val="22"/>
          <w:szCs w:val="22"/>
        </w:rPr>
        <w:tab/>
        <w:t>2014</w:t>
      </w:r>
    </w:p>
    <w:p w14:paraId="57B7B4D9" w14:textId="77777777"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ab/>
        <w:t>Convention, New Orleans</w:t>
      </w:r>
    </w:p>
    <w:p w14:paraId="3DA1D807" w14:textId="730ACBE5" w:rsidR="0060414B" w:rsidRPr="0060414B" w:rsidRDefault="0060414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“Resiliency Dream Team Panel,” plenary session of the AIA convention, Chicago</w:t>
      </w:r>
      <w:r w:rsidRPr="0060414B">
        <w:rPr>
          <w:rFonts w:asciiTheme="majorHAnsi" w:hAnsiTheme="majorHAnsi"/>
          <w:sz w:val="22"/>
          <w:szCs w:val="22"/>
        </w:rPr>
        <w:tab/>
        <w:t>2014</w:t>
      </w:r>
    </w:p>
    <w:p w14:paraId="04E94D4D" w14:textId="003D066F" w:rsidR="0060414B" w:rsidRPr="0060414B" w:rsidRDefault="0060414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Press Briefing to discuss the results of a Harris Poll, “Investing in Place” commissioned by the</w:t>
      </w:r>
      <w:r w:rsidRPr="0060414B">
        <w:rPr>
          <w:rFonts w:asciiTheme="majorHAnsi" w:hAnsiTheme="majorHAnsi"/>
          <w:sz w:val="22"/>
          <w:szCs w:val="22"/>
        </w:rPr>
        <w:tab/>
        <w:t>2014</w:t>
      </w:r>
    </w:p>
    <w:p w14:paraId="054744C3" w14:textId="42AD0081"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ab/>
        <w:t>American Planning Association, Atlanta</w:t>
      </w:r>
      <w:r>
        <w:rPr>
          <w:rFonts w:asciiTheme="majorHAnsi" w:hAnsiTheme="majorHAnsi"/>
          <w:sz w:val="22"/>
          <w:szCs w:val="22"/>
        </w:rPr>
        <w:t>, included local NPR interview</w:t>
      </w:r>
    </w:p>
    <w:p w14:paraId="1A25B2C0" w14:textId="402C75B7"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 xml:space="preserve"> </w:t>
      </w:r>
      <w:r>
        <w:rPr>
          <w:rFonts w:asciiTheme="majorHAnsi" w:hAnsiTheme="majorHAnsi"/>
          <w:sz w:val="22"/>
          <w:szCs w:val="22"/>
        </w:rPr>
        <w:t>*</w:t>
      </w:r>
      <w:r w:rsidRPr="0060414B">
        <w:rPr>
          <w:rFonts w:asciiTheme="majorHAnsi" w:hAnsiTheme="majorHAnsi"/>
          <w:sz w:val="22"/>
          <w:szCs w:val="22"/>
        </w:rPr>
        <w:t>“Key approaches to Moscow’s territorial development,” plenary session, Moscow Urban Forum,</w:t>
      </w:r>
      <w:r w:rsidRPr="0060414B">
        <w:rPr>
          <w:rFonts w:asciiTheme="majorHAnsi" w:hAnsiTheme="majorHAnsi"/>
          <w:sz w:val="22"/>
          <w:szCs w:val="22"/>
        </w:rPr>
        <w:tab/>
        <w:t>2013</w:t>
      </w:r>
    </w:p>
    <w:p w14:paraId="33473549" w14:textId="77777777"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ab/>
        <w:t>“Megacities: Success Beyond the Center,” Moscow, Russia</w:t>
      </w:r>
    </w:p>
    <w:p w14:paraId="4DD3FA93" w14:textId="04ACB977" w:rsidR="0060414B" w:rsidRPr="0060414B" w:rsidRDefault="0060414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“City, suburbs or countryside: model for development of new areas of Moscow,” Moscow Urban</w:t>
      </w:r>
      <w:r w:rsidRPr="0060414B">
        <w:rPr>
          <w:rFonts w:asciiTheme="majorHAnsi" w:hAnsiTheme="majorHAnsi"/>
          <w:sz w:val="22"/>
          <w:szCs w:val="22"/>
        </w:rPr>
        <w:tab/>
        <w:t>2013</w:t>
      </w:r>
    </w:p>
    <w:p w14:paraId="5840B710" w14:textId="77777777"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ab/>
        <w:t xml:space="preserve">Forum “Megacities: Success Beyond the Center,” Moscow, Russia. Video online at: </w:t>
      </w:r>
      <w:hyperlink r:id="rId112" w:history="1">
        <w:r w:rsidRPr="0060414B">
          <w:rPr>
            <w:rStyle w:val="Hyperlink"/>
            <w:rFonts w:asciiTheme="majorHAnsi" w:hAnsiTheme="majorHAnsi"/>
            <w:sz w:val="22"/>
            <w:szCs w:val="22"/>
          </w:rPr>
          <w:t>http://mosurbanforum.com/forum2013/video_2013/day2_hall_b_session_city_suburbs_or_countryside_model_for_development_of_new_areas_of_moscow/</w:t>
        </w:r>
      </w:hyperlink>
      <w:r w:rsidRPr="0060414B">
        <w:rPr>
          <w:rFonts w:asciiTheme="majorHAnsi" w:hAnsiTheme="majorHAnsi"/>
          <w:sz w:val="22"/>
          <w:szCs w:val="22"/>
        </w:rPr>
        <w:t xml:space="preserve"> </w:t>
      </w:r>
      <w:r w:rsidRPr="0060414B">
        <w:rPr>
          <w:rFonts w:asciiTheme="majorHAnsi" w:hAnsiTheme="majorHAnsi"/>
          <w:sz w:val="22"/>
          <w:szCs w:val="22"/>
        </w:rPr>
        <w:tab/>
      </w:r>
    </w:p>
    <w:p w14:paraId="45BBBC9A" w14:textId="7153ACC5" w:rsidR="0060414B" w:rsidRPr="0060414B" w:rsidRDefault="0060414B" w:rsidP="0060414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 xml:space="preserve">“Raising the Bar,” at “Our Suburban Futures: Retrofitting Strategies,” Lincoln Land Institute of </w:t>
      </w:r>
      <w:r w:rsidRPr="0060414B">
        <w:rPr>
          <w:rFonts w:asciiTheme="majorHAnsi" w:hAnsiTheme="majorHAnsi"/>
          <w:sz w:val="22"/>
          <w:szCs w:val="22"/>
        </w:rPr>
        <w:tab/>
        <w:t>2013</w:t>
      </w:r>
    </w:p>
    <w:p w14:paraId="4E3F26FA" w14:textId="77777777" w:rsidR="0060414B" w:rsidRPr="0060414B" w:rsidRDefault="0060414B" w:rsidP="0060414B">
      <w:pPr>
        <w:tabs>
          <w:tab w:val="right" w:pos="9990"/>
        </w:tabs>
        <w:ind w:left="900" w:hanging="180"/>
        <w:contextualSpacing/>
        <w:rPr>
          <w:rFonts w:asciiTheme="majorHAnsi" w:hAnsiTheme="majorHAnsi"/>
          <w:sz w:val="22"/>
          <w:szCs w:val="22"/>
        </w:rPr>
      </w:pPr>
      <w:r w:rsidRPr="0060414B">
        <w:rPr>
          <w:rFonts w:asciiTheme="majorHAnsi" w:hAnsiTheme="majorHAnsi"/>
          <w:sz w:val="22"/>
          <w:szCs w:val="22"/>
        </w:rPr>
        <w:tab/>
        <w:t>Land Policy and Harvard University Loeb Fellowship, Panel Discussion, Cambridge, MA</w:t>
      </w:r>
    </w:p>
    <w:p w14:paraId="67C72626" w14:textId="3217F7A8" w:rsidR="0060414B" w:rsidRPr="0060414B" w:rsidRDefault="0060414B" w:rsidP="0060414B">
      <w:pPr>
        <w:tabs>
          <w:tab w:val="right" w:pos="9990"/>
        </w:tabs>
        <w:ind w:left="900" w:hanging="180"/>
        <w:contextualSpacing/>
        <w:rPr>
          <w:rStyle w:val="DefaultPara"/>
          <w:rFonts w:asciiTheme="majorHAnsi" w:hAnsiTheme="majorHAnsi"/>
          <w:sz w:val="22"/>
          <w:szCs w:val="22"/>
        </w:rPr>
      </w:pPr>
      <w:r>
        <w:rPr>
          <w:rFonts w:asciiTheme="majorHAnsi" w:hAnsiTheme="majorHAnsi"/>
          <w:sz w:val="22"/>
          <w:szCs w:val="22"/>
        </w:rPr>
        <w:t>*</w:t>
      </w:r>
      <w:r w:rsidRPr="0060414B">
        <w:rPr>
          <w:rFonts w:asciiTheme="majorHAnsi" w:hAnsiTheme="majorHAnsi"/>
          <w:sz w:val="22"/>
          <w:szCs w:val="22"/>
        </w:rPr>
        <w:t>“Advancing Sustainability at Chick-Fil-A”, Chick-Fil-A Headquarters, Atlanta</w:t>
      </w:r>
      <w:r w:rsidRPr="0060414B">
        <w:rPr>
          <w:rFonts w:asciiTheme="majorHAnsi" w:hAnsiTheme="majorHAnsi"/>
          <w:sz w:val="22"/>
          <w:szCs w:val="22"/>
        </w:rPr>
        <w:tab/>
        <w:t>2013</w:t>
      </w:r>
    </w:p>
    <w:p w14:paraId="5E0F7E22" w14:textId="5C84A5B2"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w:t>
      </w:r>
      <w:proofErr w:type="spellStart"/>
      <w:r w:rsidRPr="0060414B">
        <w:rPr>
          <w:rStyle w:val="DefaultPara"/>
          <w:rFonts w:asciiTheme="majorHAnsi" w:hAnsiTheme="majorHAnsi"/>
          <w:sz w:val="22"/>
          <w:szCs w:val="22"/>
        </w:rPr>
        <w:t>AfterMatch</w:t>
      </w:r>
      <w:proofErr w:type="spellEnd"/>
      <w:r w:rsidRPr="0060414B">
        <w:rPr>
          <w:rStyle w:val="DefaultPara"/>
          <w:rFonts w:asciiTheme="majorHAnsi" w:hAnsiTheme="majorHAnsi"/>
          <w:sz w:val="22"/>
          <w:szCs w:val="22"/>
        </w:rPr>
        <w:t>: The Post-Olympic City,” Storefront for Art &amp; Architecture, New York</w:t>
      </w:r>
      <w:r w:rsidRPr="0060414B">
        <w:rPr>
          <w:rStyle w:val="DefaultPara"/>
          <w:rFonts w:asciiTheme="majorHAnsi" w:hAnsiTheme="majorHAnsi"/>
          <w:sz w:val="22"/>
          <w:szCs w:val="22"/>
        </w:rPr>
        <w:tab/>
        <w:t>2012</w:t>
      </w:r>
    </w:p>
    <w:p w14:paraId="1366C1A2" w14:textId="67D58A4F"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w:t>
      </w:r>
      <w:proofErr w:type="gramStart"/>
      <w:r w:rsidRPr="0060414B">
        <w:rPr>
          <w:rStyle w:val="DefaultPara"/>
          <w:rFonts w:asciiTheme="majorHAnsi" w:hAnsiTheme="majorHAnsi"/>
          <w:sz w:val="22"/>
          <w:szCs w:val="22"/>
        </w:rPr>
        <w:t>So</w:t>
      </w:r>
      <w:proofErr w:type="gramEnd"/>
      <w:r w:rsidRPr="0060414B">
        <w:rPr>
          <w:rStyle w:val="DefaultPara"/>
          <w:rFonts w:asciiTheme="majorHAnsi" w:hAnsiTheme="majorHAnsi"/>
          <w:sz w:val="22"/>
          <w:szCs w:val="22"/>
        </w:rPr>
        <w:t xml:space="preserve"> You Want To Teach?” sponsored by Women in Architecture, Georgia Institute of Technology</w:t>
      </w:r>
      <w:r w:rsidRPr="0060414B">
        <w:rPr>
          <w:rStyle w:val="DefaultPara"/>
          <w:rFonts w:asciiTheme="majorHAnsi" w:hAnsiTheme="majorHAnsi"/>
          <w:sz w:val="22"/>
          <w:szCs w:val="22"/>
        </w:rPr>
        <w:tab/>
        <w:t>2012</w:t>
      </w:r>
    </w:p>
    <w:p w14:paraId="681F312D" w14:textId="0627E114"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 xml:space="preserve">“Shaping Suburbia,” sponsored by The Forum for Urban Design and the Lincoln Land Institute at </w:t>
      </w:r>
      <w:r w:rsidRPr="0060414B">
        <w:rPr>
          <w:rStyle w:val="DefaultPara"/>
          <w:rFonts w:asciiTheme="majorHAnsi" w:hAnsiTheme="majorHAnsi"/>
          <w:sz w:val="22"/>
          <w:szCs w:val="22"/>
        </w:rPr>
        <w:tab/>
        <w:t>2012</w:t>
      </w:r>
    </w:p>
    <w:p w14:paraId="0FAE7693" w14:textId="77777777"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the Museum of Modern Art to discuss the exhibition “Foreclosed: Rehousing the American Dream,”</w:t>
      </w:r>
    </w:p>
    <w:p w14:paraId="3307961B" w14:textId="77777777"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New York. Reviewed in </w:t>
      </w:r>
      <w:r w:rsidRPr="0060414B">
        <w:rPr>
          <w:rStyle w:val="DefaultPara"/>
          <w:rFonts w:asciiTheme="majorHAnsi" w:hAnsiTheme="majorHAnsi"/>
          <w:i/>
          <w:sz w:val="22"/>
          <w:szCs w:val="22"/>
        </w:rPr>
        <w:t>Architectural Record</w:t>
      </w:r>
      <w:r w:rsidRPr="0060414B">
        <w:rPr>
          <w:rStyle w:val="DefaultPara"/>
          <w:rFonts w:asciiTheme="majorHAnsi" w:hAnsiTheme="majorHAnsi"/>
          <w:sz w:val="22"/>
          <w:szCs w:val="22"/>
        </w:rPr>
        <w:t xml:space="preserve"> online at: </w:t>
      </w:r>
      <w:hyperlink r:id="rId113" w:history="1">
        <w:r w:rsidRPr="0060414B">
          <w:rPr>
            <w:rStyle w:val="Hyperlink"/>
            <w:rFonts w:asciiTheme="majorHAnsi" w:hAnsiTheme="majorHAnsi"/>
            <w:sz w:val="22"/>
            <w:szCs w:val="22"/>
          </w:rPr>
          <w:t>http://archrecord.construction.com/news/2012/03/Shifting-Suburbia.asp</w:t>
        </w:r>
      </w:hyperlink>
    </w:p>
    <w:p w14:paraId="45166632" w14:textId="42F270B7"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“Retrofitting Corridors: Low Hangi</w:t>
      </w:r>
      <w:r>
        <w:rPr>
          <w:rStyle w:val="DefaultPara"/>
          <w:rFonts w:asciiTheme="majorHAnsi" w:hAnsiTheme="majorHAnsi"/>
          <w:sz w:val="22"/>
          <w:szCs w:val="22"/>
        </w:rPr>
        <w:t>ng Fruit or Lipstick on a Pig?”</w:t>
      </w:r>
      <w:r w:rsidRPr="0060414B">
        <w:rPr>
          <w:rStyle w:val="DefaultPara"/>
          <w:rFonts w:asciiTheme="majorHAnsi" w:hAnsiTheme="majorHAnsi"/>
          <w:sz w:val="22"/>
          <w:szCs w:val="22"/>
        </w:rPr>
        <w:t xml:space="preserve"> CNU Sprawl Retrofit Summit,</w:t>
      </w:r>
      <w:r w:rsidRPr="0060414B">
        <w:rPr>
          <w:rStyle w:val="DefaultPara"/>
          <w:rFonts w:asciiTheme="majorHAnsi" w:hAnsiTheme="majorHAnsi"/>
          <w:sz w:val="22"/>
          <w:szCs w:val="22"/>
        </w:rPr>
        <w:tab/>
        <w:t>2012</w:t>
      </w:r>
    </w:p>
    <w:p w14:paraId="075B6495" w14:textId="77777777"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Miami</w:t>
      </w:r>
    </w:p>
    <w:p w14:paraId="5199DB88" w14:textId="276D939C"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National Endowment for the Arts, Mayors Institute of City Design, resource panelist and invited speaker:</w:t>
      </w:r>
    </w:p>
    <w:p w14:paraId="1687DB7B"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National Mayors Institute, Charleston, SC</w:t>
      </w:r>
      <w:r w:rsidRPr="0060414B">
        <w:rPr>
          <w:rStyle w:val="DefaultPara"/>
          <w:rFonts w:asciiTheme="majorHAnsi" w:hAnsiTheme="majorHAnsi"/>
          <w:sz w:val="22"/>
          <w:szCs w:val="22"/>
        </w:rPr>
        <w:tab/>
        <w:t>2012</w:t>
      </w:r>
    </w:p>
    <w:p w14:paraId="74FBC6D0"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West Coast Mayors Institute, Portland, OR</w:t>
      </w:r>
      <w:r w:rsidRPr="0060414B">
        <w:rPr>
          <w:rStyle w:val="DefaultPara"/>
          <w:rFonts w:asciiTheme="majorHAnsi" w:hAnsiTheme="majorHAnsi"/>
          <w:sz w:val="22"/>
          <w:szCs w:val="22"/>
        </w:rPr>
        <w:tab/>
        <w:t>2009</w:t>
      </w:r>
    </w:p>
    <w:p w14:paraId="7A06FE30"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West Coast Mayors Institute, Berkeley, CA</w:t>
      </w:r>
      <w:r w:rsidRPr="0060414B">
        <w:rPr>
          <w:rStyle w:val="DefaultPara"/>
          <w:rFonts w:asciiTheme="majorHAnsi" w:hAnsiTheme="majorHAnsi"/>
          <w:sz w:val="22"/>
          <w:szCs w:val="22"/>
        </w:rPr>
        <w:tab/>
        <w:t>2007</w:t>
      </w:r>
    </w:p>
    <w:p w14:paraId="7952758A"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National Mayors Institute, Charleston, SC</w:t>
      </w:r>
      <w:r w:rsidRPr="0060414B">
        <w:rPr>
          <w:rStyle w:val="DefaultPara"/>
          <w:rFonts w:asciiTheme="majorHAnsi" w:hAnsiTheme="majorHAnsi"/>
          <w:sz w:val="22"/>
          <w:szCs w:val="22"/>
        </w:rPr>
        <w:tab/>
        <w:t>2006</w:t>
      </w:r>
    </w:p>
    <w:p w14:paraId="6B7423F2"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Southeast Mayors Institute, Charlotte, NC </w:t>
      </w:r>
      <w:r w:rsidRPr="0060414B">
        <w:rPr>
          <w:rStyle w:val="DefaultPara"/>
          <w:rFonts w:asciiTheme="majorHAnsi" w:hAnsiTheme="majorHAnsi"/>
          <w:sz w:val="22"/>
          <w:szCs w:val="22"/>
        </w:rPr>
        <w:tab/>
        <w:t>2002</w:t>
      </w:r>
    </w:p>
    <w:p w14:paraId="6193DBA5"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Northeast Mayors Institute, Cambridge, MA </w:t>
      </w:r>
      <w:r w:rsidRPr="0060414B">
        <w:rPr>
          <w:rStyle w:val="DefaultPara"/>
          <w:rFonts w:asciiTheme="majorHAnsi" w:hAnsiTheme="majorHAnsi"/>
          <w:sz w:val="22"/>
          <w:szCs w:val="22"/>
        </w:rPr>
        <w:tab/>
        <w:t>1999</w:t>
      </w:r>
    </w:p>
    <w:p w14:paraId="005E35F7" w14:textId="31C49C44" w:rsidR="0060414B" w:rsidRPr="0060414B" w:rsidRDefault="0060414B" w:rsidP="0060414B">
      <w:pPr>
        <w:pStyle w:val="BodyTextIndent2"/>
        <w:tabs>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lastRenderedPageBreak/>
        <w:t xml:space="preserve"> </w:t>
      </w:r>
      <w:r>
        <w:rPr>
          <w:rStyle w:val="DefaultPara"/>
          <w:rFonts w:asciiTheme="majorHAnsi" w:hAnsiTheme="majorHAnsi"/>
          <w:sz w:val="22"/>
          <w:szCs w:val="22"/>
        </w:rPr>
        <w:t>*</w:t>
      </w:r>
      <w:r w:rsidRPr="0060414B">
        <w:rPr>
          <w:rStyle w:val="DefaultPara"/>
          <w:rFonts w:asciiTheme="majorHAnsi" w:hAnsiTheme="majorHAnsi"/>
          <w:sz w:val="22"/>
          <w:szCs w:val="22"/>
        </w:rPr>
        <w:t xml:space="preserve">“Private Profit, Public Gain: A Formula for Sustainable Cities?” at “Shaping Sustainable Cities: </w:t>
      </w:r>
      <w:r w:rsidRPr="0060414B">
        <w:rPr>
          <w:rStyle w:val="DefaultPara"/>
          <w:rFonts w:asciiTheme="majorHAnsi" w:hAnsiTheme="majorHAnsi"/>
          <w:sz w:val="22"/>
          <w:szCs w:val="22"/>
        </w:rPr>
        <w:tab/>
        <w:t>2011</w:t>
      </w:r>
    </w:p>
    <w:p w14:paraId="39490339" w14:textId="77777777" w:rsidR="0060414B" w:rsidRPr="0060414B" w:rsidRDefault="0060414B" w:rsidP="0060414B">
      <w:pPr>
        <w:pStyle w:val="BodyTextIndent2"/>
        <w:tabs>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A </w:t>
      </w:r>
      <w:r w:rsidRPr="0060414B">
        <w:rPr>
          <w:rStyle w:val="DefaultPara"/>
          <w:rFonts w:asciiTheme="majorHAnsi" w:hAnsiTheme="majorHAnsi"/>
          <w:i/>
          <w:sz w:val="22"/>
          <w:szCs w:val="22"/>
        </w:rPr>
        <w:t>U.S. News &amp; World Report</w:t>
      </w:r>
      <w:r w:rsidRPr="0060414B">
        <w:rPr>
          <w:rStyle w:val="DefaultPara"/>
          <w:rFonts w:asciiTheme="majorHAnsi" w:hAnsiTheme="majorHAnsi"/>
          <w:sz w:val="22"/>
          <w:szCs w:val="22"/>
        </w:rPr>
        <w:t xml:space="preserve"> Summit in association with SIEMENS, Atlanta</w:t>
      </w:r>
    </w:p>
    <w:p w14:paraId="410D67EB" w14:textId="34800C72" w:rsidR="0060414B" w:rsidRPr="0060414B" w:rsidRDefault="0060414B" w:rsidP="0060414B">
      <w:pPr>
        <w:pStyle w:val="BodyTextIndent2"/>
        <w:tabs>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“Getting Concrete: Urban Innovations that Work,” at “The Just City: Creating a New Geography</w:t>
      </w:r>
      <w:r w:rsidRPr="0060414B">
        <w:rPr>
          <w:rStyle w:val="DefaultPara"/>
          <w:rFonts w:asciiTheme="majorHAnsi" w:hAnsiTheme="majorHAnsi"/>
          <w:sz w:val="22"/>
          <w:szCs w:val="22"/>
        </w:rPr>
        <w:tab/>
        <w:t>2011</w:t>
      </w:r>
    </w:p>
    <w:p w14:paraId="3A586BCD" w14:textId="57D66B28" w:rsidR="0060414B" w:rsidRPr="0060414B" w:rsidRDefault="0060414B" w:rsidP="0060414B">
      <w:pPr>
        <w:pStyle w:val="BodyTextIndent2"/>
        <w:tabs>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of Opportunity,” The Ford Foundation, New York</w:t>
      </w:r>
      <w:r w:rsidR="00CE1D0D">
        <w:rPr>
          <w:rStyle w:val="DefaultPara"/>
          <w:rFonts w:asciiTheme="majorHAnsi" w:hAnsiTheme="majorHAnsi"/>
          <w:sz w:val="22"/>
          <w:szCs w:val="22"/>
        </w:rPr>
        <w:t xml:space="preserve">. Video online at: </w:t>
      </w:r>
      <w:hyperlink r:id="rId114" w:history="1">
        <w:r w:rsidR="00CE1D0D" w:rsidRPr="00AC093B">
          <w:rPr>
            <w:rStyle w:val="Hyperlink"/>
            <w:rFonts w:asciiTheme="majorHAnsi" w:hAnsiTheme="majorHAnsi"/>
            <w:sz w:val="22"/>
            <w:szCs w:val="22"/>
          </w:rPr>
          <w:t>https://www.youtube.com/watch?v=xeTj39VWkk8</w:t>
        </w:r>
      </w:hyperlink>
      <w:r w:rsidR="00CE1D0D">
        <w:rPr>
          <w:rStyle w:val="DefaultPara"/>
          <w:rFonts w:asciiTheme="majorHAnsi" w:hAnsiTheme="majorHAnsi"/>
          <w:sz w:val="22"/>
          <w:szCs w:val="22"/>
        </w:rPr>
        <w:t xml:space="preserve"> </w:t>
      </w:r>
    </w:p>
    <w:p w14:paraId="6D2C719C" w14:textId="1AF5DBDB"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 </w:t>
      </w:r>
      <w:r>
        <w:rPr>
          <w:rStyle w:val="DefaultPara"/>
          <w:rFonts w:asciiTheme="majorHAnsi" w:hAnsiTheme="majorHAnsi"/>
          <w:sz w:val="22"/>
          <w:szCs w:val="22"/>
        </w:rPr>
        <w:t>*</w:t>
      </w:r>
      <w:r w:rsidRPr="0060414B">
        <w:rPr>
          <w:rStyle w:val="DefaultPara"/>
          <w:rFonts w:asciiTheme="majorHAnsi" w:hAnsiTheme="majorHAnsi"/>
          <w:sz w:val="22"/>
          <w:szCs w:val="22"/>
        </w:rPr>
        <w:t>“Design + Transportation” forum discussion leader at the National Mayors’ Summit on City</w:t>
      </w:r>
      <w:r w:rsidRPr="0060414B">
        <w:rPr>
          <w:rStyle w:val="DefaultPara"/>
          <w:rFonts w:asciiTheme="majorHAnsi" w:hAnsiTheme="majorHAnsi"/>
          <w:sz w:val="22"/>
          <w:szCs w:val="22"/>
        </w:rPr>
        <w:tab/>
      </w:r>
      <w:r>
        <w:rPr>
          <w:rStyle w:val="DefaultPara"/>
          <w:rFonts w:asciiTheme="majorHAnsi" w:hAnsiTheme="majorHAnsi"/>
          <w:sz w:val="22"/>
          <w:szCs w:val="22"/>
        </w:rPr>
        <w:tab/>
      </w:r>
      <w:r w:rsidRPr="0060414B">
        <w:rPr>
          <w:rStyle w:val="DefaultPara"/>
          <w:rFonts w:asciiTheme="majorHAnsi" w:hAnsiTheme="majorHAnsi"/>
          <w:sz w:val="22"/>
          <w:szCs w:val="22"/>
        </w:rPr>
        <w:t>2011</w:t>
      </w:r>
    </w:p>
    <w:p w14:paraId="5D0F5B37" w14:textId="0DDB0DA6"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Design, National Endowment for the Arts, Chicago. Report available online at: </w:t>
      </w:r>
      <w:hyperlink r:id="rId115" w:history="1">
        <w:r w:rsidRPr="00493281">
          <w:rPr>
            <w:rStyle w:val="Hyperlink"/>
            <w:rFonts w:asciiTheme="majorHAnsi" w:hAnsiTheme="majorHAnsi"/>
            <w:sz w:val="22"/>
            <w:szCs w:val="22"/>
          </w:rPr>
          <w:t>http://library.constantcontact.com/download/get/file/1103261502805-161/MICD+Report_Final.pdf</w:t>
        </w:r>
      </w:hyperlink>
      <w:r>
        <w:rPr>
          <w:rStyle w:val="DefaultPara"/>
          <w:rFonts w:asciiTheme="majorHAnsi" w:hAnsiTheme="majorHAnsi"/>
          <w:sz w:val="22"/>
          <w:szCs w:val="22"/>
        </w:rPr>
        <w:t xml:space="preserve"> </w:t>
      </w:r>
    </w:p>
    <w:p w14:paraId="312B3C66" w14:textId="43448758" w:rsidR="0060414B" w:rsidRPr="0060414B" w:rsidRDefault="0060414B" w:rsidP="0060414B">
      <w:pPr>
        <w:tabs>
          <w:tab w:val="right" w:pos="990"/>
          <w:tab w:val="right" w:pos="9270"/>
          <w:tab w:val="right" w:pos="9990"/>
        </w:tabs>
        <w:ind w:left="900" w:hanging="180"/>
        <w:rPr>
          <w:rFonts w:asciiTheme="majorHAnsi" w:hAnsiTheme="majorHAnsi"/>
          <w:noProof/>
          <w:sz w:val="22"/>
          <w:szCs w:val="22"/>
        </w:rPr>
      </w:pPr>
      <w:r>
        <w:rPr>
          <w:rStyle w:val="DefaultPara"/>
          <w:rFonts w:asciiTheme="majorHAnsi" w:hAnsiTheme="majorHAnsi"/>
          <w:sz w:val="22"/>
          <w:szCs w:val="22"/>
        </w:rPr>
        <w:t>*</w:t>
      </w:r>
      <w:r w:rsidRPr="0060414B">
        <w:rPr>
          <w:rStyle w:val="DefaultPara"/>
          <w:rFonts w:asciiTheme="majorHAnsi" w:hAnsiTheme="majorHAnsi"/>
          <w:sz w:val="22"/>
          <w:szCs w:val="22"/>
        </w:rPr>
        <w:t xml:space="preserve">“Advancing Federal Policy and the Sustainability Communities Partnership,” plenary at </w:t>
      </w:r>
      <w:r w:rsidRPr="0060414B">
        <w:rPr>
          <w:rFonts w:asciiTheme="majorHAnsi" w:hAnsiTheme="majorHAnsi"/>
          <w:sz w:val="22"/>
          <w:szCs w:val="22"/>
        </w:rPr>
        <w:fldChar w:fldCharType="begin"/>
      </w:r>
      <w:r w:rsidRPr="0060414B">
        <w:rPr>
          <w:rFonts w:asciiTheme="majorHAnsi" w:hAnsiTheme="majorHAnsi"/>
          <w:sz w:val="22"/>
          <w:szCs w:val="22"/>
        </w:rPr>
        <w:instrText xml:space="preserve"> CONTACT _Con-399AD9C040A </w:instrText>
      </w:r>
      <w:r w:rsidRPr="0060414B">
        <w:rPr>
          <w:rFonts w:asciiTheme="majorHAnsi" w:hAnsiTheme="majorHAnsi"/>
          <w:sz w:val="22"/>
          <w:szCs w:val="22"/>
        </w:rPr>
        <w:fldChar w:fldCharType="separate"/>
      </w:r>
      <w:r w:rsidRPr="0060414B">
        <w:rPr>
          <w:rFonts w:asciiTheme="majorHAnsi" w:hAnsiTheme="majorHAnsi"/>
          <w:noProof/>
          <w:sz w:val="22"/>
          <w:szCs w:val="22"/>
        </w:rPr>
        <w:t xml:space="preserve"> </w:t>
      </w:r>
      <w:r>
        <w:rPr>
          <w:rFonts w:asciiTheme="majorHAnsi" w:hAnsiTheme="majorHAnsi"/>
          <w:noProof/>
          <w:sz w:val="22"/>
          <w:szCs w:val="22"/>
        </w:rPr>
        <w:t>CNU 18</w:t>
      </w:r>
      <w:r w:rsidRPr="0060414B">
        <w:rPr>
          <w:rFonts w:asciiTheme="majorHAnsi" w:hAnsiTheme="majorHAnsi"/>
          <w:noProof/>
          <w:sz w:val="22"/>
          <w:szCs w:val="22"/>
        </w:rPr>
        <w:tab/>
        <w:t>2010</w:t>
      </w:r>
    </w:p>
    <w:p w14:paraId="62B8F2B7" w14:textId="6FAFDA8E" w:rsidR="0060414B" w:rsidRPr="0060414B" w:rsidRDefault="0060414B" w:rsidP="0060414B">
      <w:pPr>
        <w:tabs>
          <w:tab w:val="right" w:pos="990"/>
          <w:tab w:val="right" w:pos="9270"/>
          <w:tab w:val="right" w:pos="9990"/>
        </w:tabs>
        <w:ind w:left="900" w:hanging="180"/>
        <w:rPr>
          <w:rFonts w:asciiTheme="majorHAnsi" w:hAnsiTheme="majorHAnsi"/>
          <w:sz w:val="22"/>
          <w:szCs w:val="22"/>
        </w:rPr>
      </w:pPr>
      <w:r w:rsidRPr="0060414B">
        <w:rPr>
          <w:rFonts w:asciiTheme="majorHAnsi" w:hAnsiTheme="majorHAnsi"/>
          <w:noProof/>
          <w:sz w:val="22"/>
          <w:szCs w:val="22"/>
        </w:rPr>
        <w:tab/>
        <w:t xml:space="preserve">Congress </w:t>
      </w:r>
      <w:r>
        <w:rPr>
          <w:rFonts w:asciiTheme="majorHAnsi" w:hAnsiTheme="majorHAnsi"/>
          <w:noProof/>
          <w:sz w:val="22"/>
          <w:szCs w:val="22"/>
        </w:rPr>
        <w:t>for the New Urbanism</w:t>
      </w:r>
      <w:r w:rsidRPr="0060414B">
        <w:rPr>
          <w:rFonts w:asciiTheme="majorHAnsi" w:hAnsiTheme="majorHAnsi"/>
          <w:noProof/>
          <w:sz w:val="22"/>
          <w:szCs w:val="22"/>
        </w:rPr>
        <w:t>, Atlanta, GA</w:t>
      </w:r>
      <w:r w:rsidRPr="0060414B">
        <w:rPr>
          <w:rFonts w:asciiTheme="majorHAnsi" w:hAnsiTheme="majorHAnsi"/>
          <w:sz w:val="22"/>
          <w:szCs w:val="22"/>
        </w:rPr>
        <w:fldChar w:fldCharType="end"/>
      </w:r>
    </w:p>
    <w:p w14:paraId="6C443244" w14:textId="75AC3314" w:rsidR="0060414B" w:rsidRPr="0060414B" w:rsidRDefault="0060414B" w:rsidP="0060414B">
      <w:pPr>
        <w:tabs>
          <w:tab w:val="right" w:pos="990"/>
          <w:tab w:val="right" w:pos="9270"/>
          <w:tab w:val="right" w:pos="9990"/>
        </w:tabs>
        <w:ind w:left="900" w:hanging="180"/>
        <w:rPr>
          <w:rFonts w:asciiTheme="majorHAnsi" w:hAnsiTheme="majorHAnsi"/>
          <w:sz w:val="22"/>
          <w:szCs w:val="22"/>
        </w:rPr>
      </w:pPr>
      <w:r w:rsidRPr="0060414B">
        <w:rPr>
          <w:rFonts w:asciiTheme="majorHAnsi" w:hAnsiTheme="majorHAnsi"/>
          <w:sz w:val="22"/>
          <w:szCs w:val="22"/>
        </w:rPr>
        <w:t xml:space="preserve"> </w:t>
      </w:r>
      <w:r w:rsidR="006808EF">
        <w:rPr>
          <w:rFonts w:asciiTheme="majorHAnsi" w:hAnsiTheme="majorHAnsi"/>
          <w:sz w:val="22"/>
          <w:szCs w:val="22"/>
        </w:rPr>
        <w:t>*</w:t>
      </w:r>
      <w:r w:rsidRPr="006808EF">
        <w:rPr>
          <w:rFonts w:asciiTheme="majorHAnsi" w:hAnsiTheme="majorHAnsi"/>
          <w:sz w:val="22"/>
          <w:szCs w:val="22"/>
        </w:rPr>
        <w:t>“Where</w:t>
      </w:r>
      <w:r w:rsidRPr="0060414B">
        <w:rPr>
          <w:rFonts w:asciiTheme="majorHAnsi" w:hAnsiTheme="majorHAnsi"/>
          <w:sz w:val="22"/>
          <w:szCs w:val="22"/>
        </w:rPr>
        <w:t xml:space="preserve"> to go from here? Rethinking Stalled Suburban Development,” at</w:t>
      </w:r>
      <w:r w:rsidR="006808EF">
        <w:rPr>
          <w:rFonts w:asciiTheme="majorHAnsi" w:hAnsiTheme="majorHAnsi"/>
          <w:sz w:val="22"/>
          <w:szCs w:val="22"/>
        </w:rPr>
        <w:t xml:space="preserve"> CNU 18, Congress for</w:t>
      </w:r>
      <w:r w:rsidR="006808EF">
        <w:rPr>
          <w:rFonts w:asciiTheme="majorHAnsi" w:hAnsiTheme="majorHAnsi"/>
          <w:sz w:val="22"/>
          <w:szCs w:val="22"/>
        </w:rPr>
        <w:tab/>
      </w:r>
      <w:r w:rsidRPr="0060414B">
        <w:rPr>
          <w:rFonts w:asciiTheme="majorHAnsi" w:hAnsiTheme="majorHAnsi"/>
          <w:sz w:val="22"/>
          <w:szCs w:val="22"/>
        </w:rPr>
        <w:t>2010</w:t>
      </w:r>
    </w:p>
    <w:p w14:paraId="0F49481A" w14:textId="33332C5A"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Fonts w:asciiTheme="majorHAnsi" w:hAnsiTheme="majorHAnsi"/>
          <w:sz w:val="22"/>
          <w:szCs w:val="22"/>
        </w:rPr>
        <w:tab/>
      </w:r>
      <w:r w:rsidR="006808EF">
        <w:rPr>
          <w:rFonts w:asciiTheme="majorHAnsi" w:hAnsiTheme="majorHAnsi"/>
          <w:sz w:val="22"/>
          <w:szCs w:val="22"/>
        </w:rPr>
        <w:t xml:space="preserve">the </w:t>
      </w:r>
      <w:r w:rsidR="006808EF" w:rsidRPr="0060414B">
        <w:rPr>
          <w:rFonts w:asciiTheme="majorHAnsi" w:hAnsiTheme="majorHAnsi"/>
          <w:sz w:val="22"/>
          <w:szCs w:val="22"/>
        </w:rPr>
        <w:t xml:space="preserve">New </w:t>
      </w:r>
      <w:r w:rsidR="006808EF">
        <w:rPr>
          <w:rFonts w:asciiTheme="majorHAnsi" w:hAnsiTheme="majorHAnsi"/>
          <w:sz w:val="22"/>
          <w:szCs w:val="22"/>
        </w:rPr>
        <w:t>Urbanism</w:t>
      </w:r>
      <w:r w:rsidRPr="0060414B">
        <w:rPr>
          <w:rFonts w:asciiTheme="majorHAnsi" w:hAnsiTheme="majorHAnsi"/>
          <w:sz w:val="22"/>
          <w:szCs w:val="22"/>
        </w:rPr>
        <w:t>, Atlanta, GA</w:t>
      </w:r>
    </w:p>
    <w:p w14:paraId="095FC86B" w14:textId="3A1909B6" w:rsidR="0060414B" w:rsidRPr="0060414B"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 xml:space="preserve">“Planning to Stay: New Visions for Aging in Place,” Authors Meeting, Stanford Center on </w:t>
      </w:r>
      <w:r w:rsidR="0060414B" w:rsidRPr="0060414B">
        <w:rPr>
          <w:rStyle w:val="DefaultPara"/>
          <w:rFonts w:asciiTheme="majorHAnsi" w:hAnsiTheme="majorHAnsi"/>
          <w:sz w:val="22"/>
          <w:szCs w:val="22"/>
        </w:rPr>
        <w:tab/>
      </w:r>
      <w:r>
        <w:rPr>
          <w:rStyle w:val="DefaultPara"/>
          <w:rFonts w:asciiTheme="majorHAnsi" w:hAnsiTheme="majorHAnsi"/>
          <w:sz w:val="22"/>
          <w:szCs w:val="22"/>
        </w:rPr>
        <w:tab/>
      </w:r>
      <w:r w:rsidR="0060414B" w:rsidRPr="0060414B">
        <w:rPr>
          <w:rStyle w:val="DefaultPara"/>
          <w:rFonts w:asciiTheme="majorHAnsi" w:hAnsiTheme="majorHAnsi"/>
          <w:sz w:val="22"/>
          <w:szCs w:val="22"/>
        </w:rPr>
        <w:t>2010</w:t>
      </w:r>
    </w:p>
    <w:p w14:paraId="3A986279" w14:textId="77777777"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Longevity, Stanford University. Invitation by Former Secretary of HUD, Henry Cisneros</w:t>
      </w:r>
    </w:p>
    <w:p w14:paraId="03069F3E" w14:textId="0FA1A860" w:rsidR="0060414B" w:rsidRPr="0060414B" w:rsidRDefault="0060414B" w:rsidP="0060414B">
      <w:pPr>
        <w:tabs>
          <w:tab w:val="left" w:pos="2160"/>
          <w:tab w:val="left" w:pos="2880"/>
          <w:tab w:val="left" w:pos="3600"/>
          <w:tab w:val="left" w:pos="4320"/>
          <w:tab w:val="left" w:pos="5040"/>
          <w:tab w:val="left" w:pos="5760"/>
          <w:tab w:val="left" w:pos="6480"/>
          <w:tab w:val="left" w:pos="7200"/>
          <w:tab w:val="right" w:pos="9270"/>
          <w:tab w:val="left" w:pos="9360"/>
          <w:tab w:val="right" w:pos="9990"/>
        </w:tabs>
        <w:ind w:left="720"/>
        <w:rPr>
          <w:rStyle w:val="DefaultPara"/>
          <w:rFonts w:asciiTheme="majorHAnsi" w:hAnsiTheme="majorHAnsi"/>
          <w:sz w:val="22"/>
          <w:szCs w:val="22"/>
        </w:rPr>
      </w:pPr>
      <w:r w:rsidRPr="0060414B">
        <w:rPr>
          <w:rStyle w:val="DefaultPara"/>
          <w:rFonts w:asciiTheme="majorHAnsi" w:hAnsiTheme="majorHAnsi"/>
          <w:sz w:val="22"/>
          <w:szCs w:val="22"/>
        </w:rPr>
        <w:t xml:space="preserve"> </w:t>
      </w:r>
      <w:r w:rsidR="006808EF">
        <w:rPr>
          <w:rStyle w:val="DefaultPara"/>
          <w:rFonts w:asciiTheme="majorHAnsi" w:hAnsiTheme="majorHAnsi"/>
          <w:sz w:val="22"/>
          <w:szCs w:val="22"/>
        </w:rPr>
        <w:t>*</w:t>
      </w:r>
      <w:r w:rsidRPr="0060414B">
        <w:rPr>
          <w:rStyle w:val="DefaultPara"/>
          <w:rFonts w:asciiTheme="majorHAnsi" w:hAnsiTheme="majorHAnsi"/>
          <w:sz w:val="22"/>
          <w:szCs w:val="22"/>
        </w:rPr>
        <w:t>“Plan for Augusta and Richmond County, GA,” early planning session with citizen advisory group</w:t>
      </w:r>
      <w:r w:rsidR="006808EF">
        <w:rPr>
          <w:rStyle w:val="DefaultPara"/>
          <w:rFonts w:asciiTheme="majorHAnsi" w:hAnsiTheme="majorHAnsi"/>
          <w:sz w:val="22"/>
          <w:szCs w:val="22"/>
        </w:rPr>
        <w:tab/>
      </w:r>
      <w:r w:rsidRPr="0060414B">
        <w:rPr>
          <w:rStyle w:val="DefaultPara"/>
          <w:rFonts w:asciiTheme="majorHAnsi" w:hAnsiTheme="majorHAnsi"/>
          <w:sz w:val="22"/>
          <w:szCs w:val="22"/>
        </w:rPr>
        <w:t xml:space="preserve">2009  </w:t>
      </w:r>
    </w:p>
    <w:p w14:paraId="3017B47D" w14:textId="3E77F37E" w:rsidR="0060414B" w:rsidRPr="0060414B" w:rsidRDefault="006808EF" w:rsidP="0060414B">
      <w:pPr>
        <w:tabs>
          <w:tab w:val="left" w:pos="2160"/>
          <w:tab w:val="left" w:pos="2880"/>
          <w:tab w:val="left" w:pos="3600"/>
          <w:tab w:val="left" w:pos="4320"/>
          <w:tab w:val="left" w:pos="5040"/>
          <w:tab w:val="left" w:pos="5760"/>
          <w:tab w:val="left" w:pos="6480"/>
          <w:tab w:val="left" w:pos="7200"/>
          <w:tab w:val="right" w:pos="9270"/>
          <w:tab w:val="left" w:pos="93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“Atlanta Regional Commission 2040 Plan”, resource panelist, ULI Technical Assistance Panel</w:t>
      </w:r>
      <w:r w:rsidR="0060414B" w:rsidRPr="0060414B">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0060414B" w:rsidRPr="0060414B">
        <w:rPr>
          <w:rStyle w:val="DefaultPara"/>
          <w:rFonts w:asciiTheme="majorHAnsi" w:hAnsiTheme="majorHAnsi"/>
          <w:sz w:val="22"/>
          <w:szCs w:val="22"/>
        </w:rPr>
        <w:t>2009</w:t>
      </w:r>
    </w:p>
    <w:p w14:paraId="1873E446" w14:textId="1AC5108D" w:rsidR="0060414B" w:rsidRPr="0060414B" w:rsidRDefault="006808EF" w:rsidP="0060414B">
      <w:pPr>
        <w:tabs>
          <w:tab w:val="left" w:pos="2160"/>
          <w:tab w:val="left" w:pos="2880"/>
          <w:tab w:val="left" w:pos="3600"/>
          <w:tab w:val="left" w:pos="4320"/>
          <w:tab w:val="left" w:pos="5040"/>
          <w:tab w:val="left" w:pos="5760"/>
          <w:tab w:val="left" w:pos="6480"/>
          <w:tab w:val="left" w:pos="7200"/>
          <w:tab w:val="right" w:pos="9270"/>
          <w:tab w:val="left" w:pos="93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“Healthy Communities Workshop,” Centers for Disease Control</w:t>
      </w:r>
      <w:r w:rsidR="0060414B" w:rsidRPr="0060414B">
        <w:rPr>
          <w:rStyle w:val="DefaultPara"/>
          <w:rFonts w:asciiTheme="majorHAnsi" w:hAnsiTheme="majorHAnsi"/>
          <w:sz w:val="22"/>
          <w:szCs w:val="22"/>
        </w:rPr>
        <w:tab/>
      </w:r>
      <w:r w:rsidR="0060414B" w:rsidRPr="0060414B">
        <w:rPr>
          <w:rStyle w:val="DefaultPara"/>
          <w:rFonts w:asciiTheme="majorHAnsi" w:hAnsiTheme="majorHAnsi"/>
          <w:sz w:val="22"/>
          <w:szCs w:val="22"/>
        </w:rPr>
        <w:tab/>
      </w:r>
      <w:r w:rsidR="0060414B" w:rsidRPr="0060414B">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0060414B" w:rsidRPr="0060414B">
        <w:rPr>
          <w:rStyle w:val="DefaultPara"/>
          <w:rFonts w:asciiTheme="majorHAnsi" w:hAnsiTheme="majorHAnsi"/>
          <w:sz w:val="22"/>
          <w:szCs w:val="22"/>
        </w:rPr>
        <w:t>2009</w:t>
      </w:r>
    </w:p>
    <w:p w14:paraId="31091923" w14:textId="1518BAA8"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 </w:t>
      </w:r>
      <w:r w:rsidR="006808EF">
        <w:rPr>
          <w:rStyle w:val="DefaultPara"/>
          <w:rFonts w:asciiTheme="majorHAnsi" w:hAnsiTheme="majorHAnsi"/>
          <w:sz w:val="22"/>
          <w:szCs w:val="22"/>
        </w:rPr>
        <w:t>*</w:t>
      </w:r>
      <w:r w:rsidRPr="0060414B">
        <w:rPr>
          <w:rStyle w:val="DefaultPara"/>
          <w:rFonts w:asciiTheme="majorHAnsi" w:hAnsiTheme="majorHAnsi"/>
          <w:sz w:val="22"/>
          <w:szCs w:val="22"/>
        </w:rPr>
        <w:t>“Beyond the Big Box,” USGBC discussion in relation to design competition</w:t>
      </w:r>
      <w:r w:rsidRPr="0060414B">
        <w:rPr>
          <w:rStyle w:val="DefaultPara"/>
          <w:rFonts w:asciiTheme="majorHAnsi" w:hAnsiTheme="majorHAnsi"/>
          <w:sz w:val="22"/>
          <w:szCs w:val="22"/>
        </w:rPr>
        <w:tab/>
      </w:r>
      <w:r w:rsidR="006808EF">
        <w:rPr>
          <w:rStyle w:val="DefaultPara"/>
          <w:rFonts w:asciiTheme="majorHAnsi" w:hAnsiTheme="majorHAnsi"/>
          <w:sz w:val="22"/>
          <w:szCs w:val="22"/>
        </w:rPr>
        <w:tab/>
      </w:r>
      <w:r w:rsidRPr="0060414B">
        <w:rPr>
          <w:rStyle w:val="DefaultPara"/>
          <w:rFonts w:asciiTheme="majorHAnsi" w:hAnsiTheme="majorHAnsi"/>
          <w:sz w:val="22"/>
          <w:szCs w:val="22"/>
        </w:rPr>
        <w:t>2009</w:t>
      </w:r>
    </w:p>
    <w:p w14:paraId="45162709" w14:textId="6A3516A8" w:rsidR="0060414B" w:rsidRPr="0060414B"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 xml:space="preserve">“Women in Architecture,” NOMAS event at AIAS </w:t>
      </w:r>
      <w:proofErr w:type="spellStart"/>
      <w:r w:rsidR="0060414B" w:rsidRPr="0060414B">
        <w:rPr>
          <w:rStyle w:val="DefaultPara"/>
          <w:rFonts w:asciiTheme="majorHAnsi" w:hAnsiTheme="majorHAnsi"/>
          <w:sz w:val="22"/>
          <w:szCs w:val="22"/>
        </w:rPr>
        <w:t>Southquad</w:t>
      </w:r>
      <w:proofErr w:type="spellEnd"/>
      <w:r w:rsidR="0060414B" w:rsidRPr="0060414B">
        <w:rPr>
          <w:rStyle w:val="DefaultPara"/>
          <w:rFonts w:asciiTheme="majorHAnsi" w:hAnsiTheme="majorHAnsi"/>
          <w:sz w:val="22"/>
          <w:szCs w:val="22"/>
        </w:rPr>
        <w:t xml:space="preserve"> meeting, Georgia Tech, Atlanta</w:t>
      </w:r>
      <w:r w:rsidR="0060414B" w:rsidRPr="0060414B">
        <w:rPr>
          <w:rStyle w:val="DefaultPara"/>
          <w:rFonts w:asciiTheme="majorHAnsi" w:hAnsiTheme="majorHAnsi"/>
          <w:sz w:val="22"/>
          <w:szCs w:val="22"/>
        </w:rPr>
        <w:tab/>
      </w:r>
      <w:r>
        <w:rPr>
          <w:rStyle w:val="DefaultPara"/>
          <w:rFonts w:asciiTheme="majorHAnsi" w:hAnsiTheme="majorHAnsi"/>
          <w:sz w:val="22"/>
          <w:szCs w:val="22"/>
        </w:rPr>
        <w:tab/>
      </w:r>
      <w:r w:rsidR="0060414B" w:rsidRPr="0060414B">
        <w:rPr>
          <w:rStyle w:val="DefaultPara"/>
          <w:rFonts w:asciiTheme="majorHAnsi" w:hAnsiTheme="majorHAnsi"/>
          <w:sz w:val="22"/>
          <w:szCs w:val="22"/>
        </w:rPr>
        <w:t>2009</w:t>
      </w:r>
    </w:p>
    <w:p w14:paraId="7DE45D81" w14:textId="1C614A17" w:rsidR="0060414B" w:rsidRPr="0060414B"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 xml:space="preserve">“Meeting on Safer and Healthier Manufactured Housing,” Centers for Disease Control </w:t>
      </w:r>
      <w:r w:rsidR="0060414B" w:rsidRPr="0060414B">
        <w:rPr>
          <w:rStyle w:val="DefaultPara"/>
          <w:rFonts w:asciiTheme="majorHAnsi" w:hAnsiTheme="majorHAnsi"/>
          <w:sz w:val="22"/>
          <w:szCs w:val="22"/>
        </w:rPr>
        <w:tab/>
      </w:r>
      <w:r>
        <w:rPr>
          <w:rStyle w:val="DefaultPara"/>
          <w:rFonts w:asciiTheme="majorHAnsi" w:hAnsiTheme="majorHAnsi"/>
          <w:sz w:val="22"/>
          <w:szCs w:val="22"/>
        </w:rPr>
        <w:tab/>
      </w:r>
      <w:r w:rsidR="0060414B" w:rsidRPr="0060414B">
        <w:rPr>
          <w:rStyle w:val="DefaultPara"/>
          <w:rFonts w:asciiTheme="majorHAnsi" w:hAnsiTheme="majorHAnsi"/>
          <w:sz w:val="22"/>
          <w:szCs w:val="22"/>
        </w:rPr>
        <w:t>2008</w:t>
      </w:r>
    </w:p>
    <w:p w14:paraId="3CE42AE1" w14:textId="77777777" w:rsidR="0060414B" w:rsidRPr="0060414B" w:rsidRDefault="0060414B" w:rsidP="0060414B">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and Prevention, Washington, DC</w:t>
      </w:r>
    </w:p>
    <w:p w14:paraId="184DCDE3" w14:textId="2A7B864C" w:rsidR="0060414B" w:rsidRPr="0060414B"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 xml:space="preserve">“New </w:t>
      </w:r>
      <w:proofErr w:type="spellStart"/>
      <w:r w:rsidR="0060414B" w:rsidRPr="0060414B">
        <w:rPr>
          <w:rStyle w:val="DefaultPara"/>
          <w:rFonts w:asciiTheme="majorHAnsi" w:hAnsiTheme="majorHAnsi"/>
          <w:sz w:val="22"/>
          <w:szCs w:val="22"/>
        </w:rPr>
        <w:t>Suburbanism</w:t>
      </w:r>
      <w:proofErr w:type="spellEnd"/>
      <w:r w:rsidR="0060414B" w:rsidRPr="0060414B">
        <w:rPr>
          <w:rStyle w:val="DefaultPara"/>
          <w:rFonts w:asciiTheme="majorHAnsi" w:hAnsiTheme="majorHAnsi"/>
          <w:sz w:val="22"/>
          <w:szCs w:val="22"/>
        </w:rPr>
        <w:t xml:space="preserve">,” resource panelist at 2-day meeting organized by curators at the Heinz </w:t>
      </w:r>
      <w:r>
        <w:rPr>
          <w:rStyle w:val="DefaultPara"/>
          <w:rFonts w:asciiTheme="majorHAnsi" w:hAnsiTheme="majorHAnsi"/>
          <w:sz w:val="22"/>
          <w:szCs w:val="22"/>
        </w:rPr>
        <w:tab/>
      </w:r>
      <w:r w:rsidR="0060414B" w:rsidRPr="0060414B">
        <w:rPr>
          <w:rStyle w:val="DefaultPara"/>
          <w:rFonts w:asciiTheme="majorHAnsi" w:hAnsiTheme="majorHAnsi"/>
          <w:sz w:val="22"/>
          <w:szCs w:val="22"/>
        </w:rPr>
        <w:tab/>
        <w:t>2006</w:t>
      </w:r>
    </w:p>
    <w:p w14:paraId="7BE03043" w14:textId="77777777" w:rsidR="0060414B" w:rsidRPr="0060414B" w:rsidRDefault="0060414B" w:rsidP="0060414B">
      <w:pPr>
        <w:tabs>
          <w:tab w:val="right" w:pos="99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Architectural Center at the Carnegie Museum of Art and the Walker Art Center regarding forthcoming exhibition</w:t>
      </w:r>
      <w:r w:rsidRPr="0060414B">
        <w:rPr>
          <w:rStyle w:val="DefaultPara"/>
          <w:rFonts w:asciiTheme="majorHAnsi" w:hAnsiTheme="majorHAnsi"/>
          <w:sz w:val="22"/>
          <w:szCs w:val="22"/>
        </w:rPr>
        <w:tab/>
      </w:r>
    </w:p>
    <w:p w14:paraId="62A88063" w14:textId="129C8FAF" w:rsidR="0060414B" w:rsidRPr="0060414B"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 xml:space="preserve">“Environmental Summit,” team spokesman, Design Futures Council, Nantucket, </w:t>
      </w:r>
      <w:proofErr w:type="gramStart"/>
      <w:r w:rsidR="0060414B" w:rsidRPr="0060414B">
        <w:rPr>
          <w:rStyle w:val="DefaultPara"/>
          <w:rFonts w:asciiTheme="majorHAnsi" w:hAnsiTheme="majorHAnsi"/>
          <w:sz w:val="22"/>
          <w:szCs w:val="22"/>
        </w:rPr>
        <w:t xml:space="preserve">MA  </w:t>
      </w:r>
      <w:r w:rsidR="0060414B" w:rsidRPr="0060414B">
        <w:rPr>
          <w:rStyle w:val="DefaultPara"/>
          <w:rFonts w:asciiTheme="majorHAnsi" w:hAnsiTheme="majorHAnsi"/>
          <w:sz w:val="22"/>
          <w:szCs w:val="22"/>
        </w:rPr>
        <w:tab/>
      </w:r>
      <w:proofErr w:type="gramEnd"/>
      <w:r>
        <w:rPr>
          <w:rStyle w:val="DefaultPara"/>
          <w:rFonts w:asciiTheme="majorHAnsi" w:hAnsiTheme="majorHAnsi"/>
          <w:sz w:val="22"/>
          <w:szCs w:val="22"/>
        </w:rPr>
        <w:tab/>
      </w:r>
      <w:r w:rsidR="0060414B" w:rsidRPr="0060414B">
        <w:rPr>
          <w:rStyle w:val="DefaultPara"/>
          <w:rFonts w:asciiTheme="majorHAnsi" w:hAnsiTheme="majorHAnsi"/>
          <w:sz w:val="22"/>
          <w:szCs w:val="22"/>
        </w:rPr>
        <w:t>2002</w:t>
      </w:r>
    </w:p>
    <w:p w14:paraId="460AD9CF" w14:textId="2CEB6ECE" w:rsidR="006808EF" w:rsidRDefault="006808EF" w:rsidP="0060414B">
      <w:pPr>
        <w:tabs>
          <w:tab w:val="right" w:pos="99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0414B" w:rsidRPr="0060414B">
        <w:rPr>
          <w:rStyle w:val="DefaultPara"/>
          <w:rFonts w:asciiTheme="majorHAnsi" w:hAnsiTheme="majorHAnsi"/>
          <w:sz w:val="22"/>
          <w:szCs w:val="22"/>
        </w:rPr>
        <w:t>“Urban Design Now,” Columbia University, Harvard Graduate Sch</w:t>
      </w:r>
      <w:r>
        <w:rPr>
          <w:rStyle w:val="DefaultPara"/>
          <w:rFonts w:asciiTheme="majorHAnsi" w:hAnsiTheme="majorHAnsi"/>
          <w:sz w:val="22"/>
          <w:szCs w:val="22"/>
        </w:rPr>
        <w:t xml:space="preserve">ool of Design, and the Van </w:t>
      </w:r>
      <w:r>
        <w:rPr>
          <w:rStyle w:val="DefaultPara"/>
          <w:rFonts w:asciiTheme="majorHAnsi" w:hAnsiTheme="majorHAnsi"/>
          <w:sz w:val="22"/>
          <w:szCs w:val="22"/>
        </w:rPr>
        <w:tab/>
      </w:r>
      <w:r>
        <w:rPr>
          <w:rStyle w:val="DefaultPara"/>
          <w:rFonts w:asciiTheme="majorHAnsi" w:hAnsiTheme="majorHAnsi"/>
          <w:sz w:val="22"/>
          <w:szCs w:val="22"/>
        </w:rPr>
        <w:tab/>
        <w:t>2002</w:t>
      </w:r>
    </w:p>
    <w:p w14:paraId="4B040087" w14:textId="77777777" w:rsidR="006808EF" w:rsidRDefault="006808EF" w:rsidP="006808EF">
      <w:pPr>
        <w:tabs>
          <w:tab w:val="right" w:pos="990"/>
          <w:tab w:val="right" w:pos="9270"/>
          <w:tab w:val="right" w:pos="999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Alen</w:t>
      </w:r>
      <w:proofErr w:type="spellEnd"/>
      <w:r>
        <w:rPr>
          <w:rStyle w:val="DefaultPara"/>
          <w:rFonts w:asciiTheme="majorHAnsi" w:hAnsiTheme="majorHAnsi"/>
          <w:sz w:val="22"/>
          <w:szCs w:val="22"/>
        </w:rPr>
        <w:t xml:space="preserve"> I</w:t>
      </w:r>
      <w:r w:rsidR="0060414B" w:rsidRPr="0060414B">
        <w:rPr>
          <w:rStyle w:val="DefaultPara"/>
          <w:rFonts w:asciiTheme="majorHAnsi" w:hAnsiTheme="majorHAnsi"/>
          <w:sz w:val="22"/>
          <w:szCs w:val="22"/>
        </w:rPr>
        <w:t xml:space="preserve">nstitute, New York, </w:t>
      </w:r>
      <w:r w:rsidR="0060414B" w:rsidRPr="006808EF">
        <w:rPr>
          <w:rStyle w:val="DefaultPara"/>
          <w:rFonts w:asciiTheme="majorHAnsi" w:hAnsiTheme="majorHAnsi"/>
          <w:sz w:val="22"/>
          <w:szCs w:val="22"/>
        </w:rPr>
        <w:t xml:space="preserve">NY </w:t>
      </w:r>
    </w:p>
    <w:p w14:paraId="18540A3E" w14:textId="55081825" w:rsidR="006808EF" w:rsidRDefault="0060414B" w:rsidP="006808EF">
      <w:pPr>
        <w:tabs>
          <w:tab w:val="right" w:pos="990"/>
          <w:tab w:val="right" w:pos="9270"/>
          <w:tab w:val="right" w:pos="9990"/>
        </w:tabs>
        <w:ind w:left="907" w:hanging="187"/>
        <w:contextualSpacing/>
        <w:rPr>
          <w:rStyle w:val="DefaultPara"/>
          <w:rFonts w:asciiTheme="majorHAnsi" w:hAnsiTheme="majorHAnsi"/>
          <w:sz w:val="22"/>
          <w:szCs w:val="22"/>
        </w:rPr>
      </w:pPr>
      <w:r w:rsidRPr="006808EF">
        <w:rPr>
          <w:rStyle w:val="DefaultPara"/>
          <w:rFonts w:asciiTheme="majorHAnsi" w:hAnsiTheme="majorHAnsi"/>
          <w:sz w:val="22"/>
          <w:szCs w:val="22"/>
        </w:rPr>
        <w:t xml:space="preserve">“The Design of Infill Housing,” respondent, The Second Charter Council, Congress for the New </w:t>
      </w:r>
      <w:r w:rsidR="006808EF">
        <w:rPr>
          <w:rStyle w:val="DefaultPara"/>
          <w:rFonts w:asciiTheme="majorHAnsi" w:hAnsiTheme="majorHAnsi"/>
          <w:sz w:val="22"/>
          <w:szCs w:val="22"/>
        </w:rPr>
        <w:tab/>
      </w:r>
      <w:r w:rsidRPr="006808EF">
        <w:rPr>
          <w:rStyle w:val="DefaultPara"/>
          <w:rFonts w:asciiTheme="majorHAnsi" w:hAnsiTheme="majorHAnsi"/>
          <w:sz w:val="22"/>
          <w:szCs w:val="22"/>
        </w:rPr>
        <w:tab/>
        <w:t>2001</w:t>
      </w:r>
    </w:p>
    <w:p w14:paraId="574C1205" w14:textId="52B9DF0C" w:rsidR="0060414B" w:rsidRPr="006808EF" w:rsidRDefault="006808EF" w:rsidP="006808EF">
      <w:pPr>
        <w:tabs>
          <w:tab w:val="right" w:pos="990"/>
          <w:tab w:val="right" w:pos="9270"/>
          <w:tab w:val="right" w:pos="999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r w:rsidR="0060414B" w:rsidRPr="006808EF">
        <w:rPr>
          <w:rStyle w:val="DefaultPara"/>
          <w:rFonts w:asciiTheme="majorHAnsi" w:hAnsiTheme="majorHAnsi"/>
          <w:sz w:val="22"/>
          <w:szCs w:val="22"/>
        </w:rPr>
        <w:t xml:space="preserve">Urbanism, Santa Fe, NM </w:t>
      </w:r>
    </w:p>
    <w:p w14:paraId="2DA0388B" w14:textId="77777777" w:rsidR="006808EF" w:rsidRDefault="0060414B" w:rsidP="006808EF">
      <w:pPr>
        <w:tabs>
          <w:tab w:val="right" w:pos="990"/>
          <w:tab w:val="left" w:pos="1620"/>
          <w:tab w:val="left" w:pos="1980"/>
          <w:tab w:val="right" w:pos="9270"/>
          <w:tab w:val="right" w:pos="9990"/>
        </w:tabs>
        <w:ind w:left="907" w:hanging="187"/>
        <w:contextualSpacing/>
        <w:rPr>
          <w:rStyle w:val="DefaultPara"/>
          <w:rFonts w:asciiTheme="majorHAnsi" w:hAnsiTheme="majorHAnsi"/>
          <w:sz w:val="22"/>
          <w:szCs w:val="22"/>
        </w:rPr>
      </w:pPr>
      <w:r w:rsidRPr="006808EF">
        <w:rPr>
          <w:rStyle w:val="DefaultPara"/>
          <w:rFonts w:asciiTheme="majorHAnsi" w:hAnsiTheme="majorHAnsi"/>
          <w:sz w:val="22"/>
          <w:szCs w:val="22"/>
        </w:rPr>
        <w:t>“The Design of the Neighborhood</w:t>
      </w:r>
      <w:r w:rsidRPr="0060414B">
        <w:rPr>
          <w:rStyle w:val="DefaultPara"/>
          <w:rFonts w:asciiTheme="majorHAnsi" w:hAnsiTheme="majorHAnsi"/>
          <w:sz w:val="22"/>
          <w:szCs w:val="22"/>
        </w:rPr>
        <w:t xml:space="preserve">,” respondent, The First Charter Council, Congress for the New </w:t>
      </w:r>
      <w:r w:rsidRPr="0060414B">
        <w:rPr>
          <w:rStyle w:val="DefaultPara"/>
          <w:rFonts w:asciiTheme="majorHAnsi" w:hAnsiTheme="majorHAnsi"/>
          <w:sz w:val="22"/>
          <w:szCs w:val="22"/>
        </w:rPr>
        <w:tab/>
        <w:t xml:space="preserve">2001 </w:t>
      </w:r>
    </w:p>
    <w:p w14:paraId="1C5C363D" w14:textId="55B357F0" w:rsidR="0060414B" w:rsidRPr="0060414B" w:rsidRDefault="006808EF" w:rsidP="006808EF">
      <w:pPr>
        <w:tabs>
          <w:tab w:val="right" w:pos="990"/>
          <w:tab w:val="left" w:pos="1620"/>
          <w:tab w:val="left" w:pos="1980"/>
          <w:tab w:val="right" w:pos="9270"/>
          <w:tab w:val="right" w:pos="999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r w:rsidR="0060414B" w:rsidRPr="0060414B">
        <w:rPr>
          <w:rStyle w:val="DefaultPara"/>
          <w:rFonts w:asciiTheme="majorHAnsi" w:hAnsiTheme="majorHAnsi"/>
          <w:sz w:val="22"/>
          <w:szCs w:val="22"/>
        </w:rPr>
        <w:t xml:space="preserve">Urbanism, Charleston, SC </w:t>
      </w:r>
    </w:p>
    <w:p w14:paraId="570E28AA" w14:textId="2A3713E9" w:rsidR="0060414B" w:rsidRPr="0060414B" w:rsidRDefault="0060414B" w:rsidP="006808EF">
      <w:pPr>
        <w:tabs>
          <w:tab w:val="right" w:pos="99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“The Solar Conference,” Cooper Hewitt National Design Museum, NY, NY and Global </w:t>
      </w:r>
      <w:r w:rsidR="006808EF" w:rsidRPr="0060414B">
        <w:rPr>
          <w:rStyle w:val="DefaultPara"/>
          <w:rFonts w:asciiTheme="majorHAnsi" w:hAnsiTheme="majorHAnsi"/>
          <w:sz w:val="22"/>
          <w:szCs w:val="22"/>
        </w:rPr>
        <w:t>Possibilities</w:t>
      </w:r>
      <w:r w:rsidRPr="0060414B">
        <w:rPr>
          <w:rStyle w:val="DefaultPara"/>
          <w:rFonts w:asciiTheme="majorHAnsi" w:hAnsiTheme="majorHAnsi"/>
          <w:sz w:val="22"/>
          <w:szCs w:val="22"/>
        </w:rPr>
        <w:tab/>
        <w:t xml:space="preserve">1998 </w:t>
      </w:r>
    </w:p>
    <w:p w14:paraId="58A5CC66" w14:textId="013B6EDA" w:rsidR="006808EF" w:rsidRDefault="0060414B" w:rsidP="0060414B">
      <w:pPr>
        <w:tabs>
          <w:tab w:val="right" w:pos="990"/>
          <w:tab w:val="left" w:pos="1620"/>
          <w:tab w:val="left" w:pos="198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“The Architecture/Machine Debates; Does Urbanism </w:t>
      </w:r>
      <w:proofErr w:type="gramStart"/>
      <w:r w:rsidRPr="0060414B">
        <w:rPr>
          <w:rStyle w:val="DefaultPara"/>
          <w:rFonts w:asciiTheme="majorHAnsi" w:hAnsiTheme="majorHAnsi"/>
          <w:sz w:val="22"/>
          <w:szCs w:val="22"/>
        </w:rPr>
        <w:t>Matter?“</w:t>
      </w:r>
      <w:proofErr w:type="gramEnd"/>
      <w:r w:rsidRPr="0060414B">
        <w:rPr>
          <w:rStyle w:val="DefaultPara"/>
          <w:rFonts w:asciiTheme="majorHAnsi" w:hAnsiTheme="majorHAnsi"/>
          <w:sz w:val="22"/>
          <w:szCs w:val="22"/>
        </w:rPr>
        <w:t xml:space="preserve"> panelist,</w:t>
      </w:r>
      <w:r w:rsidR="006808EF">
        <w:rPr>
          <w:rStyle w:val="DefaultPara"/>
          <w:rFonts w:asciiTheme="majorHAnsi" w:hAnsiTheme="majorHAnsi"/>
          <w:sz w:val="22"/>
          <w:szCs w:val="22"/>
        </w:rPr>
        <w:t xml:space="preserve"> MIT, Dept of Architecture</w:t>
      </w:r>
      <w:r w:rsidR="006808EF">
        <w:rPr>
          <w:rStyle w:val="DefaultPara"/>
          <w:rFonts w:asciiTheme="majorHAnsi" w:hAnsiTheme="majorHAnsi"/>
          <w:sz w:val="22"/>
          <w:szCs w:val="22"/>
        </w:rPr>
        <w:tab/>
      </w:r>
      <w:r w:rsidRPr="0060414B">
        <w:rPr>
          <w:rStyle w:val="DefaultPara"/>
          <w:rFonts w:asciiTheme="majorHAnsi" w:hAnsiTheme="majorHAnsi"/>
          <w:sz w:val="22"/>
          <w:szCs w:val="22"/>
        </w:rPr>
        <w:t xml:space="preserve">1996 </w:t>
      </w:r>
    </w:p>
    <w:p w14:paraId="553AE02B" w14:textId="1ECBAF4D" w:rsidR="0060414B" w:rsidRPr="0060414B" w:rsidRDefault="006808EF" w:rsidP="0060414B">
      <w:pPr>
        <w:tabs>
          <w:tab w:val="right" w:pos="990"/>
          <w:tab w:val="left" w:pos="1620"/>
          <w:tab w:val="left" w:pos="198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60414B" w:rsidRPr="0060414B">
        <w:rPr>
          <w:rStyle w:val="DefaultPara"/>
          <w:rFonts w:asciiTheme="majorHAnsi" w:hAnsiTheme="majorHAnsi"/>
          <w:sz w:val="22"/>
          <w:szCs w:val="22"/>
        </w:rPr>
        <w:t xml:space="preserve">Lecture Series, Cambridge, MA </w:t>
      </w:r>
    </w:p>
    <w:p w14:paraId="4EB6A65D" w14:textId="0710D792" w:rsidR="0060414B" w:rsidRPr="0060414B" w:rsidRDefault="0060414B" w:rsidP="0060414B">
      <w:pPr>
        <w:tabs>
          <w:tab w:val="right" w:pos="990"/>
          <w:tab w:val="left" w:pos="1620"/>
          <w:tab w:val="left" w:pos="198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“Repositioning Theory,” Harvard University Graduate School of Design, Cambridge, MA </w:t>
      </w:r>
      <w:r w:rsidRPr="0060414B">
        <w:rPr>
          <w:rStyle w:val="DefaultPara"/>
          <w:rFonts w:asciiTheme="majorHAnsi" w:hAnsiTheme="majorHAnsi"/>
          <w:sz w:val="22"/>
          <w:szCs w:val="22"/>
        </w:rPr>
        <w:tab/>
      </w:r>
      <w:r w:rsidR="006808EF">
        <w:rPr>
          <w:rStyle w:val="DefaultPara"/>
          <w:rFonts w:asciiTheme="majorHAnsi" w:hAnsiTheme="majorHAnsi"/>
          <w:sz w:val="22"/>
          <w:szCs w:val="22"/>
        </w:rPr>
        <w:tab/>
      </w:r>
      <w:r w:rsidRPr="0060414B">
        <w:rPr>
          <w:rStyle w:val="DefaultPara"/>
          <w:rFonts w:asciiTheme="majorHAnsi" w:hAnsiTheme="majorHAnsi"/>
          <w:sz w:val="22"/>
          <w:szCs w:val="22"/>
        </w:rPr>
        <w:t>1995</w:t>
      </w:r>
    </w:p>
    <w:p w14:paraId="50192855" w14:textId="2C2AB12A" w:rsidR="0060414B" w:rsidRPr="0060414B" w:rsidRDefault="0060414B" w:rsidP="0060414B">
      <w:pPr>
        <w:tabs>
          <w:tab w:val="right" w:pos="990"/>
          <w:tab w:val="left" w:pos="1620"/>
          <w:tab w:val="left" w:pos="1980"/>
          <w:tab w:val="right" w:pos="927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“Between Order and Chaos-Cities in a Post-Industrial Society,” panelist, Washington Area </w:t>
      </w:r>
      <w:r w:rsidRPr="0060414B">
        <w:rPr>
          <w:rStyle w:val="DefaultPara"/>
          <w:rFonts w:asciiTheme="majorHAnsi" w:hAnsiTheme="majorHAnsi"/>
          <w:sz w:val="22"/>
          <w:szCs w:val="22"/>
        </w:rPr>
        <w:tab/>
      </w:r>
      <w:r w:rsidR="006808EF">
        <w:rPr>
          <w:rStyle w:val="DefaultPara"/>
          <w:rFonts w:asciiTheme="majorHAnsi" w:hAnsiTheme="majorHAnsi"/>
          <w:sz w:val="22"/>
          <w:szCs w:val="22"/>
        </w:rPr>
        <w:tab/>
      </w:r>
      <w:r w:rsidRPr="0060414B">
        <w:rPr>
          <w:rStyle w:val="DefaultPara"/>
          <w:rFonts w:asciiTheme="majorHAnsi" w:hAnsiTheme="majorHAnsi"/>
          <w:sz w:val="22"/>
          <w:szCs w:val="22"/>
        </w:rPr>
        <w:t>1993</w:t>
      </w:r>
    </w:p>
    <w:p w14:paraId="702D29F4" w14:textId="77777777" w:rsidR="0060414B" w:rsidRPr="0060414B" w:rsidRDefault="0060414B" w:rsidP="0060414B">
      <w:pPr>
        <w:tabs>
          <w:tab w:val="right" w:pos="990"/>
          <w:tab w:val="left" w:pos="1620"/>
          <w:tab w:val="left" w:pos="1980"/>
          <w:tab w:val="right" w:pos="926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Architecture Group, National Building Museum, Washington, DC </w:t>
      </w:r>
      <w:r w:rsidRPr="0060414B">
        <w:rPr>
          <w:rStyle w:val="DefaultPara"/>
          <w:rFonts w:asciiTheme="majorHAnsi" w:hAnsiTheme="majorHAnsi"/>
          <w:sz w:val="22"/>
          <w:szCs w:val="22"/>
        </w:rPr>
        <w:tab/>
      </w:r>
      <w:r w:rsidRPr="0060414B">
        <w:rPr>
          <w:rStyle w:val="DefaultPara"/>
          <w:rFonts w:asciiTheme="majorHAnsi" w:hAnsiTheme="majorHAnsi"/>
          <w:sz w:val="22"/>
          <w:szCs w:val="22"/>
        </w:rPr>
        <w:tab/>
      </w:r>
    </w:p>
    <w:p w14:paraId="0FAF771F" w14:textId="77777777" w:rsidR="0060414B" w:rsidRPr="0060414B" w:rsidRDefault="0060414B" w:rsidP="0060414B">
      <w:pPr>
        <w:tabs>
          <w:tab w:val="right" w:pos="990"/>
          <w:tab w:val="left" w:pos="1620"/>
          <w:tab w:val="left" w:pos="1980"/>
          <w:tab w:val="right" w:pos="926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 xml:space="preserve">“The Gap Between Architectural Education and Practice,” panelist, Annual Meeting of the Virginia </w:t>
      </w:r>
      <w:r w:rsidRPr="0060414B">
        <w:rPr>
          <w:rStyle w:val="DefaultPara"/>
          <w:rFonts w:asciiTheme="majorHAnsi" w:hAnsiTheme="majorHAnsi"/>
          <w:sz w:val="22"/>
          <w:szCs w:val="22"/>
        </w:rPr>
        <w:tab/>
        <w:t>1990</w:t>
      </w:r>
    </w:p>
    <w:p w14:paraId="59798EF1" w14:textId="77777777" w:rsidR="0060414B" w:rsidRDefault="0060414B" w:rsidP="0060414B">
      <w:pPr>
        <w:tabs>
          <w:tab w:val="right" w:pos="990"/>
          <w:tab w:val="left" w:pos="1620"/>
          <w:tab w:val="left" w:pos="1980"/>
          <w:tab w:val="right" w:pos="9260"/>
          <w:tab w:val="right" w:pos="9990"/>
        </w:tabs>
        <w:ind w:left="900" w:hanging="180"/>
        <w:rPr>
          <w:rStyle w:val="DefaultPara"/>
          <w:rFonts w:asciiTheme="majorHAnsi" w:hAnsiTheme="majorHAnsi"/>
          <w:sz w:val="22"/>
          <w:szCs w:val="22"/>
        </w:rPr>
      </w:pPr>
      <w:r w:rsidRPr="0060414B">
        <w:rPr>
          <w:rStyle w:val="DefaultPara"/>
          <w:rFonts w:asciiTheme="majorHAnsi" w:hAnsiTheme="majorHAnsi"/>
          <w:sz w:val="22"/>
          <w:szCs w:val="22"/>
        </w:rPr>
        <w:tab/>
        <w:t xml:space="preserve">Society of the AIA, Richmond, VA </w:t>
      </w:r>
    </w:p>
    <w:p w14:paraId="05941148" w14:textId="77777777" w:rsidR="008D2141" w:rsidRDefault="008D2141" w:rsidP="0060414B">
      <w:pPr>
        <w:tabs>
          <w:tab w:val="right" w:pos="990"/>
          <w:tab w:val="left" w:pos="1620"/>
          <w:tab w:val="left" w:pos="1980"/>
          <w:tab w:val="right" w:pos="9260"/>
          <w:tab w:val="right" w:pos="9990"/>
        </w:tabs>
        <w:ind w:left="900" w:hanging="180"/>
        <w:rPr>
          <w:rStyle w:val="DefaultPara"/>
          <w:rFonts w:asciiTheme="majorHAnsi" w:hAnsiTheme="majorHAnsi"/>
          <w:sz w:val="22"/>
          <w:szCs w:val="22"/>
        </w:rPr>
      </w:pPr>
    </w:p>
    <w:p w14:paraId="0AA73E03" w14:textId="77777777" w:rsidR="008D2141" w:rsidRPr="00E7667F" w:rsidRDefault="008D2141" w:rsidP="00E7667F">
      <w:pPr>
        <w:ind w:left="900"/>
        <w:rPr>
          <w:rStyle w:val="DefaultPara"/>
          <w:rFonts w:cs="Times New Roman"/>
          <w:b/>
          <w:sz w:val="22"/>
          <w:szCs w:val="22"/>
        </w:rPr>
      </w:pPr>
      <w:r w:rsidRPr="00E7667F">
        <w:rPr>
          <w:rFonts w:ascii="Times New Roman" w:hAnsi="Times New Roman" w:cs="Times New Roman"/>
          <w:b/>
          <w:sz w:val="22"/>
          <w:szCs w:val="22"/>
        </w:rPr>
        <w:t xml:space="preserve">D4. </w:t>
      </w:r>
      <w:r w:rsidRPr="00E7667F">
        <w:rPr>
          <w:rStyle w:val="DefaultPara"/>
          <w:rFonts w:cs="Times New Roman"/>
          <w:b/>
          <w:sz w:val="22"/>
          <w:szCs w:val="22"/>
        </w:rPr>
        <w:t>Invited Public and Professional Lectures (not part of a conference)</w:t>
      </w:r>
    </w:p>
    <w:p w14:paraId="4D02C2AB" w14:textId="77777777" w:rsidR="008D2141" w:rsidRPr="00E7667F" w:rsidRDefault="008D2141" w:rsidP="008D2141">
      <w:pPr>
        <w:tabs>
          <w:tab w:val="left" w:pos="1620"/>
          <w:tab w:val="left" w:pos="1980"/>
          <w:tab w:val="right" w:pos="9260"/>
        </w:tabs>
        <w:ind w:left="900" w:hanging="180"/>
        <w:rPr>
          <w:rStyle w:val="DefaultPara"/>
          <w:rFonts w:asciiTheme="majorHAnsi" w:hAnsiTheme="majorHAnsi"/>
          <w:i/>
          <w:sz w:val="22"/>
          <w:szCs w:val="22"/>
        </w:rPr>
      </w:pPr>
      <w:r w:rsidRPr="00E7667F">
        <w:rPr>
          <w:rStyle w:val="DefaultPara"/>
          <w:rFonts w:asciiTheme="majorHAnsi" w:hAnsiTheme="majorHAnsi"/>
          <w:i/>
          <w:sz w:val="22"/>
          <w:szCs w:val="22"/>
        </w:rPr>
        <w:t>International:</w:t>
      </w:r>
    </w:p>
    <w:p w14:paraId="7CD22B37" w14:textId="0A4C3A14" w:rsidR="00003C60" w:rsidRDefault="00003C60" w:rsidP="00E7667F">
      <w:pPr>
        <w:tabs>
          <w:tab w:val="left" w:pos="1620"/>
          <w:tab w:val="left" w:pos="198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003C60">
        <w:rPr>
          <w:rFonts w:asciiTheme="majorHAnsi" w:hAnsiTheme="majorHAnsi"/>
          <w:sz w:val="22"/>
          <w:szCs w:val="22"/>
          <w:vertAlign w:val="superscript"/>
        </w:rPr>
        <w:t>st</w:t>
      </w:r>
      <w:r>
        <w:rPr>
          <w:rFonts w:asciiTheme="majorHAnsi" w:hAnsiTheme="majorHAnsi"/>
          <w:sz w:val="22"/>
          <w:szCs w:val="22"/>
        </w:rPr>
        <w:t xml:space="preserve"> Century Challenges,” Athena Lecture Series, Center for the Future</w:t>
      </w:r>
      <w:r>
        <w:rPr>
          <w:rFonts w:asciiTheme="majorHAnsi" w:hAnsiTheme="majorHAnsi"/>
          <w:sz w:val="22"/>
          <w:szCs w:val="22"/>
        </w:rPr>
        <w:tab/>
        <w:t>2018</w:t>
      </w:r>
    </w:p>
    <w:p w14:paraId="1096F546" w14:textId="47465DEE" w:rsidR="00003C60" w:rsidRDefault="00003C60"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ab/>
        <w:t>Of Places, Royal Institute of Technology, Stockholm</w:t>
      </w:r>
    </w:p>
    <w:p w14:paraId="3D907D99" w14:textId="103F5D94" w:rsidR="00C17D25" w:rsidRDefault="00C17D25" w:rsidP="00E7667F">
      <w:pPr>
        <w:tabs>
          <w:tab w:val="left" w:pos="1620"/>
          <w:tab w:val="left" w:pos="198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C17D25">
        <w:rPr>
          <w:rFonts w:asciiTheme="majorHAnsi" w:hAnsiTheme="majorHAnsi"/>
          <w:sz w:val="22"/>
          <w:szCs w:val="22"/>
          <w:vertAlign w:val="superscript"/>
        </w:rPr>
        <w:t>st</w:t>
      </w:r>
      <w:r>
        <w:rPr>
          <w:rFonts w:asciiTheme="majorHAnsi" w:hAnsiTheme="majorHAnsi"/>
          <w:sz w:val="22"/>
          <w:szCs w:val="22"/>
        </w:rPr>
        <w:t xml:space="preserve"> Century Challenges,” Towards Suburbia Speaker Series, School of </w:t>
      </w:r>
      <w:r>
        <w:rPr>
          <w:rFonts w:asciiTheme="majorHAnsi" w:hAnsiTheme="majorHAnsi"/>
          <w:sz w:val="22"/>
          <w:szCs w:val="22"/>
        </w:rPr>
        <w:tab/>
        <w:t>2017</w:t>
      </w:r>
    </w:p>
    <w:p w14:paraId="14EAD6CE" w14:textId="69F5A7D7" w:rsidR="00C17D25" w:rsidRDefault="00C17D25"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ab/>
        <w:t>Environmental Studies, York University, Toronto</w:t>
      </w:r>
    </w:p>
    <w:p w14:paraId="7DF30231" w14:textId="1A9DD28C"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“Who Designs the City? Contemporary Debates in Urbanism” Graduate School of Urban Studies</w:t>
      </w:r>
      <w:r w:rsidR="008D2141" w:rsidRPr="00E7667F">
        <w:rPr>
          <w:rFonts w:asciiTheme="majorHAnsi" w:hAnsiTheme="majorHAnsi"/>
          <w:sz w:val="22"/>
          <w:szCs w:val="22"/>
        </w:rPr>
        <w:tab/>
        <w:t>2013</w:t>
      </w:r>
    </w:p>
    <w:p w14:paraId="6EA81D77" w14:textId="77777777" w:rsidR="008D2141" w:rsidRPr="00E7667F" w:rsidRDefault="008D2141" w:rsidP="00E7667F">
      <w:pPr>
        <w:tabs>
          <w:tab w:val="left" w:pos="1620"/>
          <w:tab w:val="left" w:pos="1980"/>
          <w:tab w:val="right" w:pos="9990"/>
        </w:tabs>
        <w:ind w:left="900" w:hanging="180"/>
        <w:rPr>
          <w:rFonts w:asciiTheme="majorHAnsi" w:hAnsiTheme="majorHAnsi"/>
          <w:sz w:val="22"/>
          <w:szCs w:val="22"/>
        </w:rPr>
      </w:pPr>
      <w:r w:rsidRPr="00E7667F">
        <w:rPr>
          <w:rFonts w:asciiTheme="majorHAnsi" w:hAnsiTheme="majorHAnsi"/>
          <w:sz w:val="22"/>
          <w:szCs w:val="22"/>
        </w:rPr>
        <w:tab/>
        <w:t xml:space="preserve">and Planning, Higher School of Economics, Moscow, Russia as part of U.S. Embassy Speakers </w:t>
      </w:r>
    </w:p>
    <w:p w14:paraId="427F4E40" w14:textId="3D91170B" w:rsidR="008D2141" w:rsidRPr="00E7667F" w:rsidRDefault="008D2141" w:rsidP="00E7667F">
      <w:pPr>
        <w:tabs>
          <w:tab w:val="left" w:pos="1620"/>
          <w:tab w:val="left" w:pos="1980"/>
          <w:tab w:val="right" w:pos="9990"/>
        </w:tabs>
        <w:ind w:left="900" w:hanging="180"/>
        <w:rPr>
          <w:rFonts w:asciiTheme="majorHAnsi" w:hAnsiTheme="majorHAnsi"/>
          <w:sz w:val="22"/>
          <w:szCs w:val="22"/>
        </w:rPr>
      </w:pPr>
      <w:r w:rsidRPr="00E7667F">
        <w:rPr>
          <w:rFonts w:asciiTheme="majorHAnsi" w:hAnsiTheme="majorHAnsi"/>
          <w:sz w:val="22"/>
          <w:szCs w:val="22"/>
        </w:rPr>
        <w:tab/>
        <w:t>and Specialists Program</w:t>
      </w:r>
      <w:r w:rsidR="00AD3CDD">
        <w:rPr>
          <w:rFonts w:asciiTheme="majorHAnsi" w:hAnsiTheme="majorHAnsi"/>
          <w:sz w:val="22"/>
          <w:szCs w:val="22"/>
        </w:rPr>
        <w:t xml:space="preserve">. Video online at: </w:t>
      </w:r>
      <w:hyperlink r:id="rId116" w:history="1">
        <w:r w:rsidR="00AD3CDD" w:rsidRPr="00AC093B">
          <w:rPr>
            <w:rStyle w:val="Hyperlink"/>
            <w:rFonts w:asciiTheme="majorHAnsi" w:hAnsiTheme="majorHAnsi"/>
            <w:sz w:val="22"/>
            <w:szCs w:val="22"/>
          </w:rPr>
          <w:t>https://www.youtube.com/watch?v=jdCbzc96MbQ</w:t>
        </w:r>
      </w:hyperlink>
      <w:r w:rsidR="00AD3CDD">
        <w:rPr>
          <w:rFonts w:asciiTheme="majorHAnsi" w:hAnsiTheme="majorHAnsi"/>
          <w:sz w:val="22"/>
          <w:szCs w:val="22"/>
        </w:rPr>
        <w:t xml:space="preserve"> </w:t>
      </w:r>
    </w:p>
    <w:p w14:paraId="28E9B602" w14:textId="33A2FA5C"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 xml:space="preserve">“Retrofitting American Suburbia,” American Center, Moscow, Russia as part of U.S. Embassy </w:t>
      </w:r>
      <w:r w:rsidR="008D2141" w:rsidRPr="00E7667F">
        <w:rPr>
          <w:rFonts w:asciiTheme="majorHAnsi" w:hAnsiTheme="majorHAnsi"/>
          <w:sz w:val="22"/>
          <w:szCs w:val="22"/>
        </w:rPr>
        <w:tab/>
        <w:t>2013</w:t>
      </w:r>
    </w:p>
    <w:p w14:paraId="28F82C84" w14:textId="77777777" w:rsidR="008D2141" w:rsidRPr="00E7667F" w:rsidRDefault="008D2141" w:rsidP="00E7667F">
      <w:pPr>
        <w:tabs>
          <w:tab w:val="left" w:pos="1620"/>
          <w:tab w:val="left" w:pos="1980"/>
          <w:tab w:val="right" w:pos="9990"/>
        </w:tabs>
        <w:ind w:left="900" w:hanging="180"/>
        <w:rPr>
          <w:rFonts w:asciiTheme="majorHAnsi" w:hAnsiTheme="majorHAnsi"/>
          <w:sz w:val="22"/>
          <w:szCs w:val="22"/>
        </w:rPr>
      </w:pPr>
      <w:r w:rsidRPr="00E7667F">
        <w:rPr>
          <w:rFonts w:asciiTheme="majorHAnsi" w:hAnsiTheme="majorHAnsi"/>
          <w:sz w:val="22"/>
          <w:szCs w:val="22"/>
        </w:rPr>
        <w:lastRenderedPageBreak/>
        <w:tab/>
        <w:t>Speakers and Specialists Program</w:t>
      </w:r>
    </w:p>
    <w:p w14:paraId="53D089DC" w14:textId="0E6B696D"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“Retrofitting American Suburbia,” ZIL Cultural Center, Moscow, Russia as part of the U.S.</w:t>
      </w:r>
      <w:r w:rsidR="008D2141" w:rsidRPr="00E7667F">
        <w:rPr>
          <w:rFonts w:asciiTheme="majorHAnsi" w:hAnsiTheme="majorHAnsi"/>
          <w:sz w:val="22"/>
          <w:szCs w:val="22"/>
        </w:rPr>
        <w:tab/>
        <w:t>2013</w:t>
      </w:r>
    </w:p>
    <w:p w14:paraId="0245A8D3" w14:textId="77777777" w:rsidR="008D2141" w:rsidRPr="00E7667F" w:rsidRDefault="008D2141" w:rsidP="00E7667F">
      <w:pPr>
        <w:tabs>
          <w:tab w:val="left" w:pos="1620"/>
          <w:tab w:val="left" w:pos="1980"/>
          <w:tab w:val="right" w:pos="9990"/>
        </w:tabs>
        <w:ind w:left="900" w:hanging="180"/>
        <w:rPr>
          <w:rFonts w:asciiTheme="majorHAnsi" w:hAnsiTheme="majorHAnsi"/>
          <w:sz w:val="22"/>
          <w:szCs w:val="22"/>
        </w:rPr>
      </w:pPr>
      <w:r w:rsidRPr="00E7667F">
        <w:rPr>
          <w:rFonts w:asciiTheme="majorHAnsi" w:hAnsiTheme="majorHAnsi"/>
          <w:sz w:val="22"/>
          <w:szCs w:val="22"/>
        </w:rPr>
        <w:tab/>
        <w:t>Embassy Speakers and Specialists Program</w:t>
      </w:r>
    </w:p>
    <w:p w14:paraId="456A4958" w14:textId="49B83172"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“Retrofitting Suburbia: American or Global Trend?” National Taipei Technology University, Taipei</w:t>
      </w:r>
      <w:r w:rsidR="008D2141" w:rsidRPr="00E7667F">
        <w:rPr>
          <w:rFonts w:asciiTheme="majorHAnsi" w:hAnsiTheme="majorHAnsi"/>
          <w:sz w:val="22"/>
          <w:szCs w:val="22"/>
        </w:rPr>
        <w:tab/>
        <w:t>2013</w:t>
      </w:r>
    </w:p>
    <w:p w14:paraId="198C92A2" w14:textId="77777777" w:rsidR="008D2141" w:rsidRPr="00E7667F" w:rsidRDefault="008D2141" w:rsidP="00E7667F">
      <w:pPr>
        <w:tabs>
          <w:tab w:val="left" w:pos="1620"/>
          <w:tab w:val="left" w:pos="1980"/>
          <w:tab w:val="right" w:pos="9990"/>
        </w:tabs>
        <w:ind w:left="900" w:hanging="180"/>
        <w:rPr>
          <w:rFonts w:asciiTheme="majorHAnsi" w:hAnsiTheme="majorHAnsi"/>
          <w:sz w:val="22"/>
          <w:szCs w:val="22"/>
        </w:rPr>
      </w:pPr>
      <w:r w:rsidRPr="00E7667F">
        <w:rPr>
          <w:rFonts w:asciiTheme="majorHAnsi" w:hAnsiTheme="majorHAnsi"/>
          <w:sz w:val="22"/>
          <w:szCs w:val="22"/>
        </w:rPr>
        <w:tab/>
        <w:t>Taiwan</w:t>
      </w:r>
    </w:p>
    <w:p w14:paraId="40E21D47" w14:textId="3A4DBAC1"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 xml:space="preserve">“La Requalification des </w:t>
      </w:r>
      <w:proofErr w:type="spellStart"/>
      <w:r w:rsidR="008D2141" w:rsidRPr="00E7667F">
        <w:rPr>
          <w:rFonts w:asciiTheme="majorHAnsi" w:hAnsiTheme="majorHAnsi"/>
          <w:sz w:val="22"/>
          <w:szCs w:val="22"/>
        </w:rPr>
        <w:t>espaces</w:t>
      </w:r>
      <w:proofErr w:type="spellEnd"/>
      <w:r w:rsidR="008D2141" w:rsidRPr="00E7667F">
        <w:rPr>
          <w:rFonts w:asciiTheme="majorHAnsi" w:hAnsiTheme="majorHAnsi"/>
          <w:sz w:val="22"/>
          <w:szCs w:val="22"/>
        </w:rPr>
        <w:t xml:space="preserve"> </w:t>
      </w:r>
      <w:proofErr w:type="spellStart"/>
      <w:r w:rsidR="008D2141" w:rsidRPr="00E7667F">
        <w:rPr>
          <w:rFonts w:asciiTheme="majorHAnsi" w:hAnsiTheme="majorHAnsi"/>
          <w:sz w:val="22"/>
          <w:szCs w:val="22"/>
        </w:rPr>
        <w:t>urbains</w:t>
      </w:r>
      <w:proofErr w:type="spellEnd"/>
      <w:r w:rsidR="008D2141" w:rsidRPr="00E7667F">
        <w:rPr>
          <w:rFonts w:asciiTheme="majorHAnsi" w:hAnsiTheme="majorHAnsi"/>
          <w:sz w:val="22"/>
          <w:szCs w:val="22"/>
        </w:rPr>
        <w:t xml:space="preserve"> et des banlieues,” Forum </w:t>
      </w:r>
      <w:proofErr w:type="spellStart"/>
      <w:r w:rsidR="008D2141" w:rsidRPr="00E7667F">
        <w:rPr>
          <w:rFonts w:asciiTheme="majorHAnsi" w:hAnsiTheme="majorHAnsi"/>
          <w:sz w:val="22"/>
          <w:szCs w:val="22"/>
        </w:rPr>
        <w:t>Urba</w:t>
      </w:r>
      <w:proofErr w:type="spellEnd"/>
      <w:r w:rsidR="008D2141" w:rsidRPr="00E7667F">
        <w:rPr>
          <w:rFonts w:asciiTheme="majorHAnsi" w:hAnsiTheme="majorHAnsi"/>
          <w:sz w:val="22"/>
          <w:szCs w:val="22"/>
        </w:rPr>
        <w:t xml:space="preserve"> 2015, Montreal</w:t>
      </w:r>
      <w:r w:rsidR="008D2141" w:rsidRPr="00E7667F">
        <w:rPr>
          <w:rFonts w:asciiTheme="majorHAnsi" w:hAnsiTheme="majorHAnsi"/>
          <w:sz w:val="22"/>
          <w:szCs w:val="22"/>
        </w:rPr>
        <w:tab/>
        <w:t>2013</w:t>
      </w:r>
    </w:p>
    <w:p w14:paraId="3D8A111F" w14:textId="53025DDF"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“Retrofitting Suburbia Revisited”, Simon Fraser University, Surrey, British Columbia</w:t>
      </w:r>
      <w:r w:rsidR="008D2141" w:rsidRPr="00E7667F">
        <w:rPr>
          <w:rFonts w:asciiTheme="majorHAnsi" w:hAnsiTheme="majorHAnsi"/>
          <w:sz w:val="22"/>
          <w:szCs w:val="22"/>
        </w:rPr>
        <w:tab/>
        <w:t>2013</w:t>
      </w:r>
    </w:p>
    <w:p w14:paraId="74BFB46A" w14:textId="1CD81319"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“Retrofitting Suburbia,” City-Region Centre, University of Alberta, Edmonton. Video of responses</w:t>
      </w:r>
      <w:r w:rsidR="008D2141" w:rsidRPr="00E7667F">
        <w:rPr>
          <w:rStyle w:val="DefaultPara"/>
          <w:rFonts w:asciiTheme="majorHAnsi" w:hAnsiTheme="majorHAnsi"/>
          <w:sz w:val="22"/>
          <w:szCs w:val="22"/>
        </w:rPr>
        <w:tab/>
        <w:t>2012</w:t>
      </w:r>
    </w:p>
    <w:p w14:paraId="797944C2" w14:textId="77777777" w:rsidR="008D2141" w:rsidRPr="00E7667F" w:rsidRDefault="008D2141" w:rsidP="00E7667F">
      <w:pPr>
        <w:tabs>
          <w:tab w:val="left" w:pos="1620"/>
          <w:tab w:val="left" w:pos="1980"/>
          <w:tab w:val="right" w:pos="9990"/>
        </w:tabs>
        <w:ind w:left="900" w:hanging="180"/>
        <w:rPr>
          <w:rStyle w:val="DefaultPara"/>
          <w:rFonts w:asciiTheme="majorHAnsi" w:hAnsiTheme="majorHAnsi"/>
          <w:sz w:val="22"/>
          <w:szCs w:val="22"/>
        </w:rPr>
      </w:pPr>
      <w:r w:rsidRPr="00E7667F">
        <w:rPr>
          <w:rStyle w:val="DefaultPara"/>
          <w:rFonts w:asciiTheme="majorHAnsi" w:hAnsiTheme="majorHAnsi"/>
          <w:sz w:val="22"/>
          <w:szCs w:val="22"/>
        </w:rPr>
        <w:tab/>
        <w:t xml:space="preserve">online at: </w:t>
      </w:r>
      <w:hyperlink r:id="rId117" w:history="1">
        <w:r w:rsidRPr="00E7667F">
          <w:rPr>
            <w:rStyle w:val="Hyperlink"/>
            <w:rFonts w:asciiTheme="majorHAnsi" w:hAnsiTheme="majorHAnsi"/>
            <w:sz w:val="22"/>
            <w:szCs w:val="22"/>
          </w:rPr>
          <w:t>http://www.youtube.com/watch?v=je_Y5C5DYso&amp;feature=related</w:t>
        </w:r>
      </w:hyperlink>
    </w:p>
    <w:p w14:paraId="3C4FC93A" w14:textId="28616CD1"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 xml:space="preserve">“Retrofitting Suburbia,” 2011 Ogden Lecture in Transport, University of Monash, Institute of </w:t>
      </w:r>
      <w:r w:rsidR="008D2141" w:rsidRPr="00E7667F">
        <w:rPr>
          <w:rStyle w:val="DefaultPara"/>
          <w:rFonts w:asciiTheme="majorHAnsi" w:hAnsiTheme="majorHAnsi"/>
          <w:sz w:val="22"/>
          <w:szCs w:val="22"/>
        </w:rPr>
        <w:tab/>
        <w:t>2011</w:t>
      </w:r>
    </w:p>
    <w:p w14:paraId="5BE78E8F" w14:textId="77777777" w:rsidR="008D2141" w:rsidRPr="00E7667F" w:rsidRDefault="008D2141" w:rsidP="00E7667F">
      <w:pPr>
        <w:tabs>
          <w:tab w:val="left" w:pos="1620"/>
          <w:tab w:val="left" w:pos="1980"/>
          <w:tab w:val="right" w:pos="9990"/>
        </w:tabs>
        <w:ind w:left="900" w:hanging="180"/>
        <w:rPr>
          <w:rStyle w:val="DefaultPara"/>
          <w:rFonts w:asciiTheme="majorHAnsi" w:hAnsiTheme="majorHAnsi"/>
          <w:sz w:val="22"/>
          <w:szCs w:val="22"/>
        </w:rPr>
      </w:pPr>
      <w:r w:rsidRPr="00E7667F">
        <w:rPr>
          <w:rStyle w:val="DefaultPara"/>
          <w:rFonts w:asciiTheme="majorHAnsi" w:hAnsiTheme="majorHAnsi"/>
          <w:sz w:val="22"/>
          <w:szCs w:val="22"/>
        </w:rPr>
        <w:tab/>
        <w:t>Transportation Studies, Melbourne, Australia</w:t>
      </w:r>
    </w:p>
    <w:p w14:paraId="5D54F1A5" w14:textId="07EA645A"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“Adapting Suburbia for the 21</w:t>
      </w:r>
      <w:r w:rsidR="008D2141" w:rsidRPr="00E7667F">
        <w:rPr>
          <w:rStyle w:val="DefaultPara"/>
          <w:rFonts w:asciiTheme="majorHAnsi" w:hAnsiTheme="majorHAnsi"/>
          <w:sz w:val="22"/>
          <w:szCs w:val="22"/>
          <w:vertAlign w:val="superscript"/>
        </w:rPr>
        <w:t>st</w:t>
      </w:r>
      <w:r w:rsidR="008D2141" w:rsidRPr="00E7667F">
        <w:rPr>
          <w:rStyle w:val="DefaultPara"/>
          <w:rFonts w:asciiTheme="majorHAnsi" w:hAnsiTheme="majorHAnsi"/>
          <w:sz w:val="22"/>
          <w:szCs w:val="22"/>
        </w:rPr>
        <w:t xml:space="preserve"> Century,” 20</w:t>
      </w:r>
      <w:r w:rsidR="008D2141" w:rsidRPr="00E7667F">
        <w:rPr>
          <w:rStyle w:val="DefaultPara"/>
          <w:rFonts w:asciiTheme="majorHAnsi" w:hAnsiTheme="majorHAnsi"/>
          <w:sz w:val="22"/>
          <w:szCs w:val="22"/>
          <w:vertAlign w:val="superscript"/>
        </w:rPr>
        <w:t>th</w:t>
      </w:r>
      <w:r w:rsidR="008D2141" w:rsidRPr="00E7667F">
        <w:rPr>
          <w:rStyle w:val="DefaultPara"/>
          <w:rFonts w:asciiTheme="majorHAnsi" w:hAnsiTheme="majorHAnsi"/>
          <w:sz w:val="22"/>
          <w:szCs w:val="22"/>
        </w:rPr>
        <w:t xml:space="preserve"> anniversary gala of University of Waterloo </w:t>
      </w:r>
      <w:r w:rsidR="008D2141" w:rsidRPr="00E7667F">
        <w:rPr>
          <w:rStyle w:val="DefaultPara"/>
          <w:rFonts w:asciiTheme="majorHAnsi" w:hAnsiTheme="majorHAnsi"/>
          <w:sz w:val="22"/>
          <w:szCs w:val="22"/>
        </w:rPr>
        <w:tab/>
        <w:t>2010</w:t>
      </w:r>
    </w:p>
    <w:p w14:paraId="1EC71DC9" w14:textId="37793ECB" w:rsidR="008D2141" w:rsidRPr="00E7667F" w:rsidRDefault="008D2141" w:rsidP="00E7667F">
      <w:pPr>
        <w:tabs>
          <w:tab w:val="left" w:pos="1620"/>
          <w:tab w:val="left" w:pos="1980"/>
          <w:tab w:val="right" w:pos="9990"/>
        </w:tabs>
        <w:ind w:left="900" w:hanging="180"/>
        <w:rPr>
          <w:rStyle w:val="DefaultPara"/>
          <w:rFonts w:asciiTheme="majorHAnsi" w:hAnsiTheme="majorHAnsi"/>
          <w:sz w:val="22"/>
          <w:szCs w:val="22"/>
        </w:rPr>
      </w:pPr>
      <w:r w:rsidRPr="00E7667F">
        <w:rPr>
          <w:rStyle w:val="DefaultPara"/>
          <w:rFonts w:asciiTheme="majorHAnsi" w:hAnsiTheme="majorHAnsi"/>
          <w:sz w:val="22"/>
          <w:szCs w:val="22"/>
        </w:rPr>
        <w:tab/>
      </w:r>
      <w:r w:rsidR="00E7667F" w:rsidRPr="00E7667F">
        <w:rPr>
          <w:rStyle w:val="DefaultPara"/>
          <w:rFonts w:asciiTheme="majorHAnsi" w:hAnsiTheme="majorHAnsi"/>
          <w:sz w:val="22"/>
          <w:szCs w:val="22"/>
        </w:rPr>
        <w:t xml:space="preserve">Planning </w:t>
      </w:r>
      <w:r w:rsidRPr="00E7667F">
        <w:rPr>
          <w:rStyle w:val="DefaultPara"/>
          <w:rFonts w:asciiTheme="majorHAnsi" w:hAnsiTheme="majorHAnsi"/>
          <w:sz w:val="22"/>
          <w:szCs w:val="22"/>
        </w:rPr>
        <w:t>Alumni of Toronto</w:t>
      </w:r>
    </w:p>
    <w:p w14:paraId="57CE6F80" w14:textId="3AC3BF0D"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“Retrofitting Suburbia,” Urban Development Institute, Vancouver, BC</w:t>
      </w:r>
      <w:r w:rsidR="008D2141" w:rsidRPr="00E7667F">
        <w:rPr>
          <w:rStyle w:val="DefaultPara"/>
          <w:rFonts w:asciiTheme="majorHAnsi" w:hAnsiTheme="majorHAnsi"/>
          <w:sz w:val="22"/>
          <w:szCs w:val="22"/>
        </w:rPr>
        <w:tab/>
        <w:t>2010</w:t>
      </w:r>
    </w:p>
    <w:p w14:paraId="25986648" w14:textId="416AD33A"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“Retrofitting Suburbia,” Urban Studies Program, Simon Frasier University, Vancouver, BC</w:t>
      </w:r>
      <w:r w:rsidR="008D2141" w:rsidRPr="00E7667F">
        <w:rPr>
          <w:rStyle w:val="DefaultPara"/>
          <w:rFonts w:asciiTheme="majorHAnsi" w:hAnsiTheme="majorHAnsi"/>
          <w:sz w:val="22"/>
          <w:szCs w:val="22"/>
        </w:rPr>
        <w:tab/>
        <w:t>2010</w:t>
      </w:r>
    </w:p>
    <w:p w14:paraId="62989765" w14:textId="3A363DF9"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“Next Generation Urbanism,” City Program, Simon Frasier University, Vancouver, BC</w:t>
      </w:r>
      <w:r w:rsidR="008D2141" w:rsidRPr="00E7667F">
        <w:rPr>
          <w:rStyle w:val="DefaultPara"/>
          <w:rFonts w:asciiTheme="majorHAnsi" w:hAnsiTheme="majorHAnsi"/>
          <w:sz w:val="22"/>
          <w:szCs w:val="22"/>
        </w:rPr>
        <w:tab/>
        <w:t>2010</w:t>
      </w:r>
    </w:p>
    <w:p w14:paraId="12F4E339" w14:textId="4DF4547F"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“Retrofitting Suburbia – the next generation,” City Planning Department, Vancouver, BC</w:t>
      </w:r>
      <w:r w:rsidR="008D2141" w:rsidRPr="00E7667F">
        <w:rPr>
          <w:rStyle w:val="DefaultPara"/>
          <w:rFonts w:asciiTheme="majorHAnsi" w:hAnsiTheme="majorHAnsi"/>
          <w:sz w:val="22"/>
          <w:szCs w:val="22"/>
        </w:rPr>
        <w:tab/>
        <w:t>2010</w:t>
      </w:r>
    </w:p>
    <w:p w14:paraId="57BDB9E7" w14:textId="315A5A37" w:rsidR="008D2141" w:rsidRPr="00E7667F" w:rsidRDefault="00E7667F" w:rsidP="00E7667F">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“Retrofitting Suburbia,” Lambda Alpha International, Vancouver, BC</w:t>
      </w:r>
      <w:r w:rsidR="008D2141" w:rsidRPr="00E7667F">
        <w:rPr>
          <w:rStyle w:val="DefaultPara"/>
          <w:rFonts w:asciiTheme="majorHAnsi" w:hAnsiTheme="majorHAnsi"/>
          <w:sz w:val="22"/>
          <w:szCs w:val="22"/>
        </w:rPr>
        <w:tab/>
        <w:t>2010</w:t>
      </w:r>
    </w:p>
    <w:p w14:paraId="2491B59A" w14:textId="7243ADCB" w:rsidR="008D2141" w:rsidRPr="00E7667F" w:rsidRDefault="00E7667F" w:rsidP="00E7667F">
      <w:pPr>
        <w:tabs>
          <w:tab w:val="left" w:pos="1620"/>
          <w:tab w:val="left" w:pos="1980"/>
          <w:tab w:val="right" w:pos="9990"/>
        </w:tabs>
        <w:ind w:left="900" w:hanging="180"/>
        <w:rPr>
          <w:rFonts w:asciiTheme="majorHAnsi" w:hAnsiTheme="majorHAnsi"/>
          <w:sz w:val="22"/>
          <w:szCs w:val="22"/>
        </w:rPr>
      </w:pPr>
      <w:r>
        <w:rPr>
          <w:rStyle w:val="DefaultPara"/>
          <w:rFonts w:asciiTheme="majorHAnsi" w:hAnsiTheme="majorHAnsi"/>
          <w:sz w:val="22"/>
          <w:szCs w:val="22"/>
        </w:rPr>
        <w:t>*</w:t>
      </w:r>
      <w:r w:rsidR="008D2141" w:rsidRPr="00E7667F">
        <w:rPr>
          <w:rStyle w:val="DefaultPara"/>
          <w:rFonts w:asciiTheme="majorHAnsi" w:hAnsiTheme="majorHAnsi"/>
          <w:sz w:val="22"/>
          <w:szCs w:val="22"/>
        </w:rPr>
        <w:t xml:space="preserve">“Retrofitting Suburbia –the Regional Scale,” Metro Vancouver &amp; </w:t>
      </w:r>
      <w:proofErr w:type="spellStart"/>
      <w:r w:rsidR="008D2141" w:rsidRPr="00E7667F">
        <w:rPr>
          <w:rStyle w:val="DefaultPara"/>
          <w:rFonts w:asciiTheme="majorHAnsi" w:hAnsiTheme="majorHAnsi"/>
          <w:sz w:val="22"/>
          <w:szCs w:val="22"/>
        </w:rPr>
        <w:t>Translink</w:t>
      </w:r>
      <w:proofErr w:type="spellEnd"/>
      <w:r w:rsidR="008D2141" w:rsidRPr="00E7667F">
        <w:rPr>
          <w:rStyle w:val="DefaultPara"/>
          <w:rFonts w:asciiTheme="majorHAnsi" w:hAnsiTheme="majorHAnsi"/>
          <w:sz w:val="22"/>
          <w:szCs w:val="22"/>
        </w:rPr>
        <w:t>, Vancouver, BC</w:t>
      </w:r>
      <w:r w:rsidR="008D2141" w:rsidRPr="00E7667F">
        <w:rPr>
          <w:rStyle w:val="DefaultPara"/>
          <w:rFonts w:asciiTheme="majorHAnsi" w:hAnsiTheme="majorHAnsi"/>
          <w:sz w:val="22"/>
          <w:szCs w:val="22"/>
        </w:rPr>
        <w:tab/>
        <w:t xml:space="preserve">2010 </w:t>
      </w:r>
    </w:p>
    <w:p w14:paraId="04F090E4" w14:textId="296F3F55" w:rsidR="008D2141" w:rsidRPr="00E7667F" w:rsidRDefault="00E7667F" w:rsidP="00E7667F">
      <w:pPr>
        <w:tabs>
          <w:tab w:val="right" w:pos="9270"/>
          <w:tab w:val="right" w:pos="9990"/>
        </w:tabs>
        <w:ind w:left="72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“Retrofitting Suburbia/</w:t>
      </w:r>
      <w:proofErr w:type="spellStart"/>
      <w:r w:rsidR="008D2141" w:rsidRPr="00E7667F">
        <w:rPr>
          <w:rFonts w:asciiTheme="majorHAnsi" w:hAnsiTheme="majorHAnsi"/>
          <w:sz w:val="22"/>
          <w:szCs w:val="22"/>
        </w:rPr>
        <w:t>Rénover</w:t>
      </w:r>
      <w:proofErr w:type="spellEnd"/>
      <w:r w:rsidR="008D2141" w:rsidRPr="00E7667F">
        <w:rPr>
          <w:rFonts w:asciiTheme="majorHAnsi" w:hAnsiTheme="majorHAnsi"/>
          <w:sz w:val="22"/>
          <w:szCs w:val="22"/>
        </w:rPr>
        <w:t xml:space="preserve"> la Banlieue,” Ecole </w:t>
      </w:r>
      <w:proofErr w:type="spellStart"/>
      <w:r w:rsidR="008D2141" w:rsidRPr="00E7667F">
        <w:rPr>
          <w:rFonts w:asciiTheme="majorHAnsi" w:hAnsiTheme="majorHAnsi"/>
          <w:sz w:val="22"/>
          <w:szCs w:val="22"/>
        </w:rPr>
        <w:t>Nationale</w:t>
      </w:r>
      <w:proofErr w:type="spellEnd"/>
      <w:r w:rsidR="008D2141" w:rsidRPr="00E7667F">
        <w:rPr>
          <w:rFonts w:asciiTheme="majorHAnsi" w:hAnsiTheme="majorHAnsi"/>
          <w:sz w:val="22"/>
          <w:szCs w:val="22"/>
        </w:rPr>
        <w:t xml:space="preserve"> </w:t>
      </w:r>
      <w:proofErr w:type="spellStart"/>
      <w:r w:rsidR="008D2141" w:rsidRPr="00E7667F">
        <w:rPr>
          <w:rFonts w:asciiTheme="majorHAnsi" w:hAnsiTheme="majorHAnsi"/>
          <w:sz w:val="22"/>
          <w:szCs w:val="22"/>
        </w:rPr>
        <w:t>Supérieure</w:t>
      </w:r>
      <w:proofErr w:type="spellEnd"/>
      <w:r w:rsidR="008D2141" w:rsidRPr="00E7667F">
        <w:rPr>
          <w:rFonts w:asciiTheme="majorHAnsi" w:hAnsiTheme="majorHAnsi"/>
          <w:sz w:val="22"/>
          <w:szCs w:val="22"/>
        </w:rPr>
        <w:t xml:space="preserve"> </w:t>
      </w:r>
      <w:proofErr w:type="spellStart"/>
      <w:r w:rsidR="008D2141" w:rsidRPr="00E7667F">
        <w:rPr>
          <w:rFonts w:asciiTheme="majorHAnsi" w:hAnsiTheme="majorHAnsi"/>
          <w:sz w:val="22"/>
          <w:szCs w:val="22"/>
        </w:rPr>
        <w:t>d’Architecture</w:t>
      </w:r>
      <w:proofErr w:type="spellEnd"/>
      <w:r w:rsidR="008D2141" w:rsidRPr="00E7667F">
        <w:rPr>
          <w:rFonts w:asciiTheme="majorHAnsi" w:hAnsiTheme="majorHAnsi"/>
          <w:sz w:val="22"/>
          <w:szCs w:val="22"/>
        </w:rPr>
        <w:t xml:space="preserve"> de Paris </w:t>
      </w:r>
      <w:r w:rsidR="008D2141" w:rsidRPr="00E7667F">
        <w:rPr>
          <w:rFonts w:asciiTheme="majorHAnsi" w:hAnsiTheme="majorHAnsi"/>
          <w:sz w:val="22"/>
          <w:szCs w:val="22"/>
        </w:rPr>
        <w:tab/>
        <w:t>2008</w:t>
      </w:r>
    </w:p>
    <w:p w14:paraId="1BF33A4B" w14:textId="77777777" w:rsidR="008D2141" w:rsidRPr="00E7667F" w:rsidRDefault="008D2141" w:rsidP="00E7667F">
      <w:pPr>
        <w:tabs>
          <w:tab w:val="right" w:pos="9990"/>
        </w:tabs>
        <w:ind w:left="720" w:firstLine="180"/>
        <w:rPr>
          <w:rFonts w:asciiTheme="majorHAnsi" w:hAnsiTheme="majorHAnsi"/>
          <w:sz w:val="22"/>
          <w:szCs w:val="22"/>
        </w:rPr>
      </w:pPr>
      <w:r w:rsidRPr="00E7667F">
        <w:rPr>
          <w:rFonts w:asciiTheme="majorHAnsi" w:hAnsiTheme="majorHAnsi"/>
          <w:sz w:val="22"/>
          <w:szCs w:val="22"/>
        </w:rPr>
        <w:t>La Villette, Paris, France</w:t>
      </w:r>
    </w:p>
    <w:p w14:paraId="5D102350" w14:textId="65C510DD" w:rsidR="008D2141" w:rsidRPr="00E7667F" w:rsidRDefault="00E7667F" w:rsidP="00E7667F">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8D2141" w:rsidRPr="00E7667F">
        <w:rPr>
          <w:rFonts w:asciiTheme="majorHAnsi" w:hAnsiTheme="majorHAnsi"/>
          <w:sz w:val="22"/>
          <w:szCs w:val="22"/>
        </w:rPr>
        <w:t xml:space="preserve">“Identity Politics in New Urbanism,” Roundtable symposium of Lund University Program in </w:t>
      </w:r>
      <w:r w:rsidR="008D2141" w:rsidRPr="00E7667F">
        <w:rPr>
          <w:rFonts w:asciiTheme="majorHAnsi" w:hAnsiTheme="majorHAnsi"/>
          <w:sz w:val="22"/>
          <w:szCs w:val="22"/>
        </w:rPr>
        <w:tab/>
      </w:r>
      <w:r>
        <w:rPr>
          <w:rFonts w:asciiTheme="majorHAnsi" w:hAnsiTheme="majorHAnsi"/>
          <w:sz w:val="22"/>
          <w:szCs w:val="22"/>
        </w:rPr>
        <w:tab/>
      </w:r>
      <w:r w:rsidR="008D2141" w:rsidRPr="00E7667F">
        <w:rPr>
          <w:rFonts w:asciiTheme="majorHAnsi" w:hAnsiTheme="majorHAnsi"/>
          <w:sz w:val="22"/>
          <w:szCs w:val="22"/>
        </w:rPr>
        <w:t>2007</w:t>
      </w:r>
    </w:p>
    <w:p w14:paraId="4F27AC9F" w14:textId="77777777" w:rsidR="008D2141" w:rsidRPr="00E7667F" w:rsidRDefault="008D2141" w:rsidP="00E7667F">
      <w:pPr>
        <w:tabs>
          <w:tab w:val="right" w:pos="9270"/>
          <w:tab w:val="right" w:pos="9990"/>
        </w:tabs>
        <w:ind w:left="900" w:hanging="180"/>
        <w:rPr>
          <w:rFonts w:asciiTheme="majorHAnsi" w:hAnsiTheme="majorHAnsi"/>
          <w:sz w:val="22"/>
          <w:szCs w:val="22"/>
        </w:rPr>
      </w:pPr>
      <w:r w:rsidRPr="00E7667F">
        <w:rPr>
          <w:rFonts w:asciiTheme="majorHAnsi" w:hAnsiTheme="majorHAnsi"/>
          <w:sz w:val="22"/>
          <w:szCs w:val="22"/>
        </w:rPr>
        <w:tab/>
        <w:t>Applied Aesthetics, Lund, Sweden</w:t>
      </w:r>
    </w:p>
    <w:p w14:paraId="40163391" w14:textId="5424ED23" w:rsidR="008D2141" w:rsidRPr="00E7667F" w:rsidRDefault="008D2141" w:rsidP="00E7667F">
      <w:pPr>
        <w:tabs>
          <w:tab w:val="right" w:pos="9270"/>
          <w:tab w:val="right" w:pos="9990"/>
        </w:tabs>
        <w:ind w:left="900" w:hanging="180"/>
        <w:rPr>
          <w:rFonts w:asciiTheme="majorHAnsi" w:hAnsiTheme="majorHAnsi"/>
          <w:sz w:val="22"/>
          <w:szCs w:val="22"/>
        </w:rPr>
      </w:pPr>
      <w:r w:rsidRPr="00E7667F">
        <w:rPr>
          <w:rFonts w:asciiTheme="majorHAnsi" w:hAnsiTheme="majorHAnsi"/>
          <w:sz w:val="22"/>
          <w:szCs w:val="22"/>
        </w:rPr>
        <w:t xml:space="preserve">“The Generation of ’68 Today: Koolhaas, </w:t>
      </w:r>
      <w:proofErr w:type="spellStart"/>
      <w:r w:rsidRPr="00E7667F">
        <w:rPr>
          <w:rFonts w:asciiTheme="majorHAnsi" w:hAnsiTheme="majorHAnsi"/>
          <w:sz w:val="22"/>
          <w:szCs w:val="22"/>
        </w:rPr>
        <w:t>Tschumi</w:t>
      </w:r>
      <w:proofErr w:type="spellEnd"/>
      <w:r w:rsidRPr="00E7667F">
        <w:rPr>
          <w:rFonts w:asciiTheme="majorHAnsi" w:hAnsiTheme="majorHAnsi"/>
          <w:sz w:val="22"/>
          <w:szCs w:val="22"/>
        </w:rPr>
        <w:t xml:space="preserve"> and the Institutionalization of Critique,” The </w:t>
      </w:r>
      <w:r w:rsidRPr="00E7667F">
        <w:rPr>
          <w:rFonts w:asciiTheme="majorHAnsi" w:hAnsiTheme="majorHAnsi"/>
          <w:sz w:val="22"/>
          <w:szCs w:val="22"/>
        </w:rPr>
        <w:tab/>
      </w:r>
      <w:r w:rsidR="00E7667F">
        <w:rPr>
          <w:rFonts w:asciiTheme="majorHAnsi" w:hAnsiTheme="majorHAnsi"/>
          <w:sz w:val="22"/>
          <w:szCs w:val="22"/>
        </w:rPr>
        <w:tab/>
      </w:r>
      <w:r w:rsidRPr="00E7667F">
        <w:rPr>
          <w:rFonts w:asciiTheme="majorHAnsi" w:hAnsiTheme="majorHAnsi"/>
          <w:sz w:val="22"/>
          <w:szCs w:val="22"/>
        </w:rPr>
        <w:t>2007</w:t>
      </w:r>
    </w:p>
    <w:p w14:paraId="2EC5196B" w14:textId="77777777" w:rsidR="008D2141" w:rsidRPr="00E7667F" w:rsidRDefault="008D2141" w:rsidP="00E7667F">
      <w:pPr>
        <w:tabs>
          <w:tab w:val="right" w:pos="9990"/>
        </w:tabs>
        <w:ind w:left="900"/>
        <w:rPr>
          <w:rFonts w:asciiTheme="majorHAnsi" w:hAnsiTheme="majorHAnsi"/>
          <w:sz w:val="22"/>
          <w:szCs w:val="22"/>
        </w:rPr>
      </w:pPr>
      <w:r w:rsidRPr="00E7667F">
        <w:rPr>
          <w:rFonts w:asciiTheme="majorHAnsi" w:hAnsiTheme="majorHAnsi"/>
          <w:sz w:val="22"/>
          <w:szCs w:val="22"/>
        </w:rPr>
        <w:t>Architecture and Urban Design Group, Royal Institute of Technology, (KTH) Stockholm, Sweden</w:t>
      </w:r>
    </w:p>
    <w:p w14:paraId="5A6CEC3F" w14:textId="06E0E865" w:rsidR="008D2141" w:rsidRPr="00E7667F" w:rsidRDefault="008D2141" w:rsidP="00E7667F">
      <w:pPr>
        <w:pStyle w:val="bodytext"/>
        <w:tabs>
          <w:tab w:val="right" w:pos="9270"/>
          <w:tab w:val="right" w:pos="9990"/>
        </w:tabs>
        <w:ind w:left="900" w:right="0" w:hanging="180"/>
        <w:rPr>
          <w:rFonts w:asciiTheme="majorHAnsi" w:hAnsiTheme="majorHAnsi"/>
          <w:sz w:val="22"/>
          <w:szCs w:val="22"/>
        </w:rPr>
      </w:pPr>
      <w:r w:rsidRPr="00E7667F">
        <w:rPr>
          <w:rFonts w:asciiTheme="majorHAnsi" w:hAnsiTheme="majorHAnsi"/>
          <w:sz w:val="22"/>
          <w:szCs w:val="22"/>
        </w:rPr>
        <w:t xml:space="preserve"> </w:t>
      </w:r>
      <w:r w:rsidR="00E7667F">
        <w:rPr>
          <w:rFonts w:asciiTheme="majorHAnsi" w:hAnsiTheme="majorHAnsi"/>
          <w:sz w:val="22"/>
          <w:szCs w:val="22"/>
        </w:rPr>
        <w:t>*</w:t>
      </w:r>
      <w:r w:rsidRPr="00E7667F">
        <w:rPr>
          <w:rFonts w:asciiTheme="majorHAnsi" w:hAnsiTheme="majorHAnsi"/>
          <w:sz w:val="22"/>
          <w:szCs w:val="22"/>
        </w:rPr>
        <w:t xml:space="preserve">“The Principles of New Urbanism,” </w:t>
      </w:r>
      <w:proofErr w:type="spellStart"/>
      <w:r w:rsidRPr="00E7667F">
        <w:rPr>
          <w:rFonts w:asciiTheme="majorHAnsi" w:hAnsiTheme="majorHAnsi"/>
          <w:sz w:val="22"/>
          <w:szCs w:val="22"/>
        </w:rPr>
        <w:t>Universidade</w:t>
      </w:r>
      <w:proofErr w:type="spellEnd"/>
      <w:r w:rsidRPr="00E7667F">
        <w:rPr>
          <w:rFonts w:asciiTheme="majorHAnsi" w:hAnsiTheme="majorHAnsi"/>
          <w:sz w:val="22"/>
          <w:szCs w:val="22"/>
        </w:rPr>
        <w:t xml:space="preserve"> Espiritu Sant</w:t>
      </w:r>
      <w:r w:rsidR="00E7667F">
        <w:rPr>
          <w:rFonts w:asciiTheme="majorHAnsi" w:hAnsiTheme="majorHAnsi"/>
          <w:sz w:val="22"/>
          <w:szCs w:val="22"/>
        </w:rPr>
        <w:t xml:space="preserve">o Ecuador, </w:t>
      </w:r>
      <w:proofErr w:type="spellStart"/>
      <w:r w:rsidR="00E7667F">
        <w:rPr>
          <w:rFonts w:asciiTheme="majorHAnsi" w:hAnsiTheme="majorHAnsi"/>
          <w:sz w:val="22"/>
          <w:szCs w:val="22"/>
        </w:rPr>
        <w:t>Samborondon</w:t>
      </w:r>
      <w:proofErr w:type="spellEnd"/>
      <w:r w:rsidR="00E7667F">
        <w:rPr>
          <w:rFonts w:asciiTheme="majorHAnsi" w:hAnsiTheme="majorHAnsi"/>
          <w:sz w:val="22"/>
          <w:szCs w:val="22"/>
        </w:rPr>
        <w:t>, Ecuador</w:t>
      </w:r>
      <w:r w:rsidRPr="00E7667F">
        <w:rPr>
          <w:rFonts w:asciiTheme="majorHAnsi" w:hAnsiTheme="majorHAnsi"/>
          <w:sz w:val="22"/>
          <w:szCs w:val="22"/>
        </w:rPr>
        <w:tab/>
        <w:t>2003</w:t>
      </w:r>
    </w:p>
    <w:p w14:paraId="078EE3C7" w14:textId="77777777" w:rsidR="006A1E6B" w:rsidRDefault="006A1E6B" w:rsidP="006A1E6B">
      <w:pPr>
        <w:tabs>
          <w:tab w:val="left" w:pos="1620"/>
          <w:tab w:val="left" w:pos="1980"/>
          <w:tab w:val="right" w:pos="9260"/>
        </w:tabs>
        <w:ind w:left="900" w:hanging="180"/>
        <w:rPr>
          <w:rStyle w:val="DefaultPara"/>
          <w:rFonts w:asciiTheme="majorHAnsi" w:hAnsiTheme="majorHAnsi"/>
          <w:i/>
          <w:sz w:val="22"/>
          <w:szCs w:val="22"/>
        </w:rPr>
      </w:pPr>
    </w:p>
    <w:p w14:paraId="3D5E6C94" w14:textId="58C64980" w:rsidR="004E7B4A" w:rsidRDefault="006A1E6B" w:rsidP="000D7900">
      <w:pPr>
        <w:tabs>
          <w:tab w:val="left" w:pos="1620"/>
          <w:tab w:val="left" w:pos="1980"/>
          <w:tab w:val="right" w:pos="9260"/>
        </w:tabs>
        <w:ind w:left="900" w:hanging="180"/>
        <w:rPr>
          <w:rStyle w:val="DefaultPara"/>
          <w:rFonts w:asciiTheme="majorHAnsi" w:hAnsiTheme="majorHAnsi"/>
          <w:i/>
          <w:sz w:val="22"/>
          <w:szCs w:val="22"/>
        </w:rPr>
      </w:pPr>
      <w:r w:rsidRPr="006A1E6B">
        <w:rPr>
          <w:rStyle w:val="DefaultPara"/>
          <w:rFonts w:asciiTheme="majorHAnsi" w:hAnsiTheme="majorHAnsi"/>
          <w:i/>
          <w:sz w:val="22"/>
          <w:szCs w:val="22"/>
        </w:rPr>
        <w:t>National:</w:t>
      </w:r>
    </w:p>
    <w:p w14:paraId="49FEAA90" w14:textId="428D5B42" w:rsidR="002C1BBE" w:rsidRDefault="002C1BBE" w:rsidP="002C1BBE">
      <w:pPr>
        <w:tabs>
          <w:tab w:val="left" w:pos="1620"/>
          <w:tab w:val="left" w:pos="198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2C1BBE">
        <w:rPr>
          <w:rFonts w:asciiTheme="majorHAnsi" w:hAnsiTheme="majorHAnsi"/>
          <w:sz w:val="22"/>
          <w:szCs w:val="22"/>
          <w:vertAlign w:val="superscript"/>
        </w:rPr>
        <w:t>st</w:t>
      </w:r>
      <w:r>
        <w:rPr>
          <w:rFonts w:asciiTheme="majorHAnsi" w:hAnsiTheme="majorHAnsi"/>
          <w:sz w:val="22"/>
          <w:szCs w:val="22"/>
        </w:rPr>
        <w:t xml:space="preserve"> Century Challenges,” King of Prussia District Annual Meeting, King</w:t>
      </w:r>
      <w:r>
        <w:rPr>
          <w:rFonts w:asciiTheme="majorHAnsi" w:hAnsiTheme="majorHAnsi"/>
          <w:sz w:val="22"/>
          <w:szCs w:val="22"/>
        </w:rPr>
        <w:tab/>
        <w:t>2019</w:t>
      </w:r>
    </w:p>
    <w:p w14:paraId="227378A0" w14:textId="5FF71EF1" w:rsidR="002C1BBE" w:rsidRPr="002C1BBE" w:rsidRDefault="002C1BBE" w:rsidP="002C1BBE">
      <w:pPr>
        <w:tabs>
          <w:tab w:val="left" w:pos="1620"/>
          <w:tab w:val="left" w:pos="1980"/>
        </w:tabs>
        <w:ind w:left="900" w:hanging="180"/>
        <w:rPr>
          <w:rFonts w:asciiTheme="majorHAnsi" w:hAnsiTheme="majorHAnsi"/>
          <w:sz w:val="22"/>
          <w:szCs w:val="22"/>
        </w:rPr>
      </w:pPr>
      <w:r>
        <w:rPr>
          <w:rFonts w:asciiTheme="majorHAnsi" w:hAnsiTheme="majorHAnsi"/>
          <w:sz w:val="22"/>
          <w:szCs w:val="22"/>
        </w:rPr>
        <w:tab/>
        <w:t>Of Prussia, PA</w:t>
      </w:r>
    </w:p>
    <w:p w14:paraId="4CBB2CCD" w14:textId="779825AF" w:rsidR="0061308D" w:rsidRDefault="0061308D"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61308D">
        <w:rPr>
          <w:rFonts w:asciiTheme="majorHAnsi" w:hAnsiTheme="majorHAnsi"/>
          <w:sz w:val="22"/>
          <w:szCs w:val="22"/>
          <w:vertAlign w:val="superscript"/>
        </w:rPr>
        <w:t>st</w:t>
      </w:r>
      <w:r>
        <w:rPr>
          <w:rFonts w:asciiTheme="majorHAnsi" w:hAnsiTheme="majorHAnsi"/>
          <w:sz w:val="22"/>
          <w:szCs w:val="22"/>
        </w:rPr>
        <w:t xml:space="preserve"> Century Challenges,” ULI Baltimore Young Leaders, Baltimore, MD</w:t>
      </w:r>
      <w:r>
        <w:rPr>
          <w:rFonts w:asciiTheme="majorHAnsi" w:hAnsiTheme="majorHAnsi"/>
          <w:sz w:val="22"/>
          <w:szCs w:val="22"/>
        </w:rPr>
        <w:tab/>
        <w:t>2018</w:t>
      </w:r>
    </w:p>
    <w:p w14:paraId="33A47457" w14:textId="03C83842" w:rsidR="009E029B" w:rsidRDefault="009E029B"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the 21st Century Workforce,” On3, Prism Capital Properties, Nutley, NJ</w:t>
      </w:r>
      <w:r>
        <w:rPr>
          <w:rFonts w:asciiTheme="majorHAnsi" w:hAnsiTheme="majorHAnsi"/>
          <w:sz w:val="22"/>
          <w:szCs w:val="22"/>
        </w:rPr>
        <w:tab/>
        <w:t>2018</w:t>
      </w:r>
    </w:p>
    <w:p w14:paraId="3322FE5D" w14:textId="2B37D767" w:rsidR="00C05704" w:rsidRPr="00C05704" w:rsidRDefault="00C05704" w:rsidP="001A1E04">
      <w:pPr>
        <w:tabs>
          <w:tab w:val="right" w:pos="990"/>
          <w:tab w:val="right" w:pos="9260"/>
          <w:tab w:val="right" w:pos="9990"/>
        </w:tabs>
        <w:ind w:left="900" w:hanging="180"/>
        <w:rPr>
          <w:rFonts w:asciiTheme="majorHAnsi" w:hAnsiTheme="majorHAnsi" w:cstheme="majorHAnsi"/>
          <w:sz w:val="22"/>
          <w:szCs w:val="22"/>
        </w:rPr>
      </w:pPr>
      <w:r>
        <w:rPr>
          <w:rFonts w:asciiTheme="majorHAnsi" w:hAnsiTheme="majorHAnsi"/>
          <w:sz w:val="22"/>
          <w:szCs w:val="22"/>
        </w:rPr>
        <w:tab/>
        <w:t>Video:</w:t>
      </w:r>
      <w:r w:rsidRPr="00C05704">
        <w:rPr>
          <w:rFonts w:ascii="Arial" w:hAnsi="Arial" w:cs="Arial"/>
          <w:sz w:val="21"/>
          <w:szCs w:val="21"/>
        </w:rPr>
        <w:t xml:space="preserve"> </w:t>
      </w:r>
      <w:hyperlink r:id="rId118" w:history="1">
        <w:r w:rsidRPr="00C05704">
          <w:rPr>
            <w:rStyle w:val="Hyperlink"/>
            <w:rFonts w:asciiTheme="majorHAnsi" w:hAnsiTheme="majorHAnsi" w:cstheme="majorHAnsi"/>
            <w:sz w:val="22"/>
            <w:szCs w:val="22"/>
          </w:rPr>
          <w:t>https://www.youtube.com/watch?v=agoToxPcg4M</w:t>
        </w:r>
      </w:hyperlink>
      <w:r w:rsidRPr="00C05704">
        <w:rPr>
          <w:rStyle w:val="Hyperlink"/>
          <w:rFonts w:asciiTheme="majorHAnsi" w:hAnsiTheme="majorHAnsi" w:cstheme="majorHAnsi"/>
          <w:sz w:val="22"/>
          <w:szCs w:val="22"/>
        </w:rPr>
        <w:t xml:space="preserve"> </w:t>
      </w:r>
    </w:p>
    <w:p w14:paraId="067A410B" w14:textId="5F0BF8F3" w:rsidR="0002071D" w:rsidRDefault="0002071D"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02071D">
        <w:rPr>
          <w:rFonts w:asciiTheme="majorHAnsi" w:hAnsiTheme="majorHAnsi"/>
          <w:sz w:val="22"/>
          <w:szCs w:val="22"/>
          <w:vertAlign w:val="superscript"/>
        </w:rPr>
        <w:t>st</w:t>
      </w:r>
      <w:r>
        <w:rPr>
          <w:rFonts w:asciiTheme="majorHAnsi" w:hAnsiTheme="majorHAnsi"/>
          <w:sz w:val="22"/>
          <w:szCs w:val="22"/>
        </w:rPr>
        <w:t xml:space="preserve"> Century Challenges,” Building Our City Speaker Series, Asheville</w:t>
      </w:r>
      <w:r>
        <w:rPr>
          <w:rFonts w:asciiTheme="majorHAnsi" w:hAnsiTheme="majorHAnsi"/>
          <w:sz w:val="22"/>
          <w:szCs w:val="22"/>
        </w:rPr>
        <w:tab/>
      </w:r>
      <w:r>
        <w:rPr>
          <w:rFonts w:asciiTheme="majorHAnsi" w:hAnsiTheme="majorHAnsi"/>
          <w:sz w:val="22"/>
          <w:szCs w:val="22"/>
        </w:rPr>
        <w:tab/>
        <w:t>2018</w:t>
      </w:r>
    </w:p>
    <w:p w14:paraId="337D2738" w14:textId="4CE400C1" w:rsidR="00337F7A" w:rsidRDefault="00337F7A"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337F7A">
        <w:rPr>
          <w:rFonts w:asciiTheme="majorHAnsi" w:hAnsiTheme="majorHAnsi"/>
          <w:sz w:val="22"/>
          <w:szCs w:val="22"/>
          <w:vertAlign w:val="superscript"/>
        </w:rPr>
        <w:t>st</w:t>
      </w:r>
      <w:r>
        <w:rPr>
          <w:rFonts w:asciiTheme="majorHAnsi" w:hAnsiTheme="majorHAnsi"/>
          <w:sz w:val="22"/>
          <w:szCs w:val="22"/>
        </w:rPr>
        <w:t xml:space="preserve"> Century Challenges,”</w:t>
      </w:r>
      <w:r w:rsidR="00DF4232">
        <w:rPr>
          <w:rFonts w:asciiTheme="majorHAnsi" w:hAnsiTheme="majorHAnsi"/>
          <w:sz w:val="22"/>
          <w:szCs w:val="22"/>
        </w:rPr>
        <w:t xml:space="preserve"> Town Hall Lecture</w:t>
      </w:r>
      <w:r>
        <w:rPr>
          <w:rFonts w:asciiTheme="majorHAnsi" w:hAnsiTheme="majorHAnsi"/>
          <w:sz w:val="22"/>
          <w:szCs w:val="22"/>
        </w:rPr>
        <w:t xml:space="preserve"> Series</w:t>
      </w:r>
      <w:r w:rsidR="00DF4232">
        <w:rPr>
          <w:rFonts w:asciiTheme="majorHAnsi" w:hAnsiTheme="majorHAnsi"/>
          <w:sz w:val="22"/>
          <w:szCs w:val="22"/>
        </w:rPr>
        <w:t>, Treasure Coast</w:t>
      </w:r>
      <w:r w:rsidR="00DF4232">
        <w:rPr>
          <w:rFonts w:asciiTheme="majorHAnsi" w:hAnsiTheme="majorHAnsi"/>
          <w:sz w:val="22"/>
          <w:szCs w:val="22"/>
        </w:rPr>
        <w:tab/>
      </w:r>
      <w:r w:rsidR="00DF4232">
        <w:rPr>
          <w:rFonts w:asciiTheme="majorHAnsi" w:hAnsiTheme="majorHAnsi"/>
          <w:sz w:val="22"/>
          <w:szCs w:val="22"/>
        </w:rPr>
        <w:tab/>
        <w:t>2018</w:t>
      </w:r>
    </w:p>
    <w:p w14:paraId="3C48B8BD" w14:textId="0ABDA7F7" w:rsidR="00DF4232" w:rsidRDefault="00DF4232" w:rsidP="001A1E0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Regional Planning Council, Jensen Beach, FL</w:t>
      </w:r>
    </w:p>
    <w:p w14:paraId="59B2D98C" w14:textId="77777777" w:rsidR="001A1E04" w:rsidRDefault="001A1E04"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Walkability,” Walkability Speaker Series, Knox County Public Health</w:t>
      </w:r>
      <w:r>
        <w:rPr>
          <w:rFonts w:asciiTheme="majorHAnsi" w:hAnsiTheme="majorHAnsi"/>
          <w:sz w:val="22"/>
          <w:szCs w:val="22"/>
        </w:rPr>
        <w:tab/>
      </w:r>
      <w:r>
        <w:rPr>
          <w:rFonts w:asciiTheme="majorHAnsi" w:hAnsiTheme="majorHAnsi"/>
          <w:sz w:val="22"/>
          <w:szCs w:val="22"/>
        </w:rPr>
        <w:tab/>
        <w:t>2017</w:t>
      </w:r>
    </w:p>
    <w:p w14:paraId="45D6BA38" w14:textId="65E36BC3" w:rsidR="001A1E04" w:rsidRDefault="001A1E04" w:rsidP="001A1E0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Department and University of Tennessee College of Architecture and Design, Knoxville, TN</w:t>
      </w:r>
      <w:r w:rsidR="00950603">
        <w:rPr>
          <w:rFonts w:asciiTheme="majorHAnsi" w:hAnsiTheme="majorHAnsi"/>
          <w:sz w:val="22"/>
          <w:szCs w:val="22"/>
        </w:rPr>
        <w:t xml:space="preserve">, video online: </w:t>
      </w:r>
      <w:hyperlink r:id="rId119" w:history="1">
        <w:r w:rsidR="00950603">
          <w:rPr>
            <w:rStyle w:val="Hyperlink"/>
            <w:rFonts w:ascii="Calibri" w:hAnsi="Calibri"/>
            <w:color w:val="954F72"/>
            <w:sz w:val="22"/>
            <w:szCs w:val="22"/>
          </w:rPr>
          <w:t>http://mediasite.utk.edu/UTK/Play/fb4d262daf0b4e04b17620615e2c75f61d</w:t>
        </w:r>
      </w:hyperlink>
      <w:r w:rsidR="00950603">
        <w:rPr>
          <w:rStyle w:val="Hyperlink"/>
          <w:rFonts w:ascii="Calibri" w:hAnsi="Calibri"/>
          <w:color w:val="954F72"/>
          <w:sz w:val="22"/>
          <w:szCs w:val="22"/>
        </w:rPr>
        <w:t xml:space="preserve"> </w:t>
      </w:r>
    </w:p>
    <w:p w14:paraId="7A5EC721" w14:textId="67CEF4B7" w:rsidR="00EE0FA6" w:rsidRDefault="00EE0FA6"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Shopping Malls for 21</w:t>
      </w:r>
      <w:r w:rsidRPr="00EE0FA6">
        <w:rPr>
          <w:rFonts w:asciiTheme="majorHAnsi" w:hAnsiTheme="majorHAnsi"/>
          <w:sz w:val="22"/>
          <w:szCs w:val="22"/>
          <w:vertAlign w:val="superscript"/>
        </w:rPr>
        <w:t>st</w:t>
      </w:r>
      <w:r>
        <w:rPr>
          <w:rFonts w:asciiTheme="majorHAnsi" w:hAnsiTheme="majorHAnsi"/>
          <w:sz w:val="22"/>
          <w:szCs w:val="22"/>
        </w:rPr>
        <w:t xml:space="preserve"> Century Challenges,” First Suburbs’ Consortium, Cleveland</w:t>
      </w:r>
      <w:r>
        <w:rPr>
          <w:rFonts w:asciiTheme="majorHAnsi" w:hAnsiTheme="majorHAnsi"/>
          <w:sz w:val="22"/>
          <w:szCs w:val="22"/>
        </w:rPr>
        <w:tab/>
        <w:t>2017</w:t>
      </w:r>
    </w:p>
    <w:p w14:paraId="27C80662" w14:textId="33FC7A83" w:rsidR="007A594A" w:rsidRDefault="007A594A"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7A594A">
        <w:rPr>
          <w:rFonts w:asciiTheme="majorHAnsi" w:hAnsiTheme="majorHAnsi"/>
          <w:sz w:val="22"/>
          <w:szCs w:val="22"/>
          <w:vertAlign w:val="superscript"/>
        </w:rPr>
        <w:t>st</w:t>
      </w:r>
      <w:r>
        <w:rPr>
          <w:rFonts w:asciiTheme="majorHAnsi" w:hAnsiTheme="majorHAnsi"/>
          <w:sz w:val="22"/>
          <w:szCs w:val="22"/>
        </w:rPr>
        <w:t xml:space="preserve"> Century Challenges,” Cleveland Museum of Natural History, </w:t>
      </w:r>
      <w:r>
        <w:rPr>
          <w:rFonts w:asciiTheme="majorHAnsi" w:hAnsiTheme="majorHAnsi"/>
          <w:sz w:val="22"/>
          <w:szCs w:val="22"/>
        </w:rPr>
        <w:tab/>
        <w:t>2016</w:t>
      </w:r>
    </w:p>
    <w:p w14:paraId="11C7AB1F" w14:textId="77F4BA8B" w:rsidR="007A594A" w:rsidRDefault="007A594A"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Explorers Series, Cleveland, OH</w:t>
      </w:r>
    </w:p>
    <w:p w14:paraId="3957C0EE" w14:textId="27580F0A" w:rsidR="007A594A" w:rsidRDefault="007A594A"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7A594A">
        <w:rPr>
          <w:rFonts w:asciiTheme="majorHAnsi" w:hAnsiTheme="majorHAnsi"/>
          <w:sz w:val="22"/>
          <w:szCs w:val="22"/>
          <w:vertAlign w:val="superscript"/>
        </w:rPr>
        <w:t>st</w:t>
      </w:r>
      <w:r>
        <w:rPr>
          <w:rFonts w:asciiTheme="majorHAnsi" w:hAnsiTheme="majorHAnsi"/>
          <w:sz w:val="22"/>
          <w:szCs w:val="22"/>
        </w:rPr>
        <w:t xml:space="preserve"> Century Challenges,” El Paso Museum of Art, Texas Tech School</w:t>
      </w:r>
      <w:r>
        <w:rPr>
          <w:rFonts w:asciiTheme="majorHAnsi" w:hAnsiTheme="majorHAnsi"/>
          <w:sz w:val="22"/>
          <w:szCs w:val="22"/>
        </w:rPr>
        <w:tab/>
        <w:t>2016</w:t>
      </w:r>
    </w:p>
    <w:p w14:paraId="0154A55A" w14:textId="7845C5F3" w:rsidR="007A594A" w:rsidRDefault="007A594A"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of Architecture Lecture Series, El Paso, TX</w:t>
      </w:r>
    </w:p>
    <w:p w14:paraId="0E59F80A" w14:textId="46056622" w:rsidR="00951678" w:rsidRDefault="00951678"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Will it Work Here?” Lecture &amp; Discussion sponsored by Clark, Patterson </w:t>
      </w:r>
      <w:r>
        <w:rPr>
          <w:rFonts w:asciiTheme="majorHAnsi" w:hAnsiTheme="majorHAnsi"/>
          <w:sz w:val="22"/>
          <w:szCs w:val="22"/>
        </w:rPr>
        <w:tab/>
        <w:t>2016</w:t>
      </w:r>
    </w:p>
    <w:p w14:paraId="3117DA57" w14:textId="3F8D1849" w:rsidR="00951678" w:rsidRDefault="00951678"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 xml:space="preserve">Lee Architecture - Planning - Engineering, The Martin House, Buffalo, NY </w:t>
      </w:r>
    </w:p>
    <w:p w14:paraId="556A0A94" w14:textId="49ED9D7C" w:rsidR="00265EB7" w:rsidRDefault="00265EB7"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265EB7">
        <w:rPr>
          <w:rFonts w:asciiTheme="majorHAnsi" w:hAnsiTheme="majorHAnsi"/>
          <w:sz w:val="22"/>
          <w:szCs w:val="22"/>
          <w:vertAlign w:val="superscript"/>
        </w:rPr>
        <w:t>st</w:t>
      </w:r>
      <w:r>
        <w:rPr>
          <w:rFonts w:asciiTheme="majorHAnsi" w:hAnsiTheme="majorHAnsi"/>
          <w:sz w:val="22"/>
          <w:szCs w:val="22"/>
        </w:rPr>
        <w:t xml:space="preserve"> Century Challenges,” jointly sponsored annual luncheon of San </w:t>
      </w:r>
      <w:r>
        <w:rPr>
          <w:rFonts w:asciiTheme="majorHAnsi" w:hAnsiTheme="majorHAnsi"/>
          <w:sz w:val="22"/>
          <w:szCs w:val="22"/>
        </w:rPr>
        <w:tab/>
        <w:t>2015</w:t>
      </w:r>
    </w:p>
    <w:p w14:paraId="686D4B89" w14:textId="5259C1D5" w:rsidR="00265EB7" w:rsidRDefault="00265EB7"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Antonio ULI and AIA chapters, San Antonio, TX</w:t>
      </w:r>
    </w:p>
    <w:p w14:paraId="6265E6F8" w14:textId="0C55B748" w:rsidR="007F0120" w:rsidRDefault="007F0120"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7F0120">
        <w:rPr>
          <w:rFonts w:asciiTheme="majorHAnsi" w:hAnsiTheme="majorHAnsi"/>
          <w:sz w:val="22"/>
          <w:szCs w:val="22"/>
          <w:vertAlign w:val="superscript"/>
        </w:rPr>
        <w:t>st</w:t>
      </w:r>
      <w:r>
        <w:rPr>
          <w:rFonts w:asciiTheme="majorHAnsi" w:hAnsiTheme="majorHAnsi"/>
          <w:sz w:val="22"/>
          <w:szCs w:val="22"/>
        </w:rPr>
        <w:t xml:space="preserve"> Century Challenges,” Rhode Island School of Design, School of</w:t>
      </w:r>
      <w:r>
        <w:rPr>
          <w:rFonts w:asciiTheme="majorHAnsi" w:hAnsiTheme="majorHAnsi"/>
          <w:sz w:val="22"/>
          <w:szCs w:val="22"/>
        </w:rPr>
        <w:tab/>
        <w:t>2015</w:t>
      </w:r>
    </w:p>
    <w:p w14:paraId="20A00690" w14:textId="02FBFA5D" w:rsidR="007F0120" w:rsidRDefault="007F0120"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Architecture, senior studios, Providence, RI</w:t>
      </w:r>
    </w:p>
    <w:p w14:paraId="35366636" w14:textId="332ECB81" w:rsidR="007F0120" w:rsidRDefault="007F0120"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lastRenderedPageBreak/>
        <w:t>*”Retrofitting</w:t>
      </w:r>
      <w:proofErr w:type="gramEnd"/>
      <w:r>
        <w:rPr>
          <w:rFonts w:asciiTheme="majorHAnsi" w:hAnsiTheme="majorHAnsi"/>
          <w:sz w:val="22"/>
          <w:szCs w:val="22"/>
        </w:rPr>
        <w:t xml:space="preserve"> Suburbia for 21</w:t>
      </w:r>
      <w:r w:rsidRPr="007F0120">
        <w:rPr>
          <w:rFonts w:asciiTheme="majorHAnsi" w:hAnsiTheme="majorHAnsi"/>
          <w:sz w:val="22"/>
          <w:szCs w:val="22"/>
          <w:vertAlign w:val="superscript"/>
        </w:rPr>
        <w:t>st</w:t>
      </w:r>
      <w:r>
        <w:rPr>
          <w:rFonts w:asciiTheme="majorHAnsi" w:hAnsiTheme="majorHAnsi"/>
          <w:sz w:val="22"/>
          <w:szCs w:val="22"/>
        </w:rPr>
        <w:t xml:space="preserve"> Century Challenges,” Louisiana State University, Robert Reich</w:t>
      </w:r>
      <w:r>
        <w:rPr>
          <w:rFonts w:asciiTheme="majorHAnsi" w:hAnsiTheme="majorHAnsi"/>
          <w:sz w:val="22"/>
          <w:szCs w:val="22"/>
        </w:rPr>
        <w:tab/>
        <w:t>2015</w:t>
      </w:r>
    </w:p>
    <w:p w14:paraId="02633682" w14:textId="62C96041" w:rsidR="007F0120" w:rsidRDefault="007F0120"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t>School of Landscape Architecture, LSU Coastal Sustainability Studio, Baton Rouge, LA</w:t>
      </w:r>
    </w:p>
    <w:p w14:paraId="402A2AEF" w14:textId="77777777" w:rsidR="00986776" w:rsidRDefault="00986776" w:rsidP="006A1E6B">
      <w:pPr>
        <w:tabs>
          <w:tab w:val="right" w:pos="9990"/>
        </w:tabs>
        <w:ind w:left="900" w:hanging="180"/>
        <w:contextualSpacing/>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21</w:t>
      </w:r>
      <w:r w:rsidRPr="00986776">
        <w:rPr>
          <w:rFonts w:asciiTheme="majorHAnsi" w:hAnsiTheme="majorHAnsi"/>
          <w:sz w:val="22"/>
          <w:szCs w:val="22"/>
          <w:vertAlign w:val="superscript"/>
        </w:rPr>
        <w:t>st</w:t>
      </w:r>
      <w:r>
        <w:rPr>
          <w:rFonts w:asciiTheme="majorHAnsi" w:hAnsiTheme="majorHAnsi"/>
          <w:sz w:val="22"/>
          <w:szCs w:val="22"/>
        </w:rPr>
        <w:t xml:space="preserve"> Century Challenges,” </w:t>
      </w:r>
      <w:proofErr w:type="spellStart"/>
      <w:r>
        <w:rPr>
          <w:rFonts w:asciiTheme="majorHAnsi" w:hAnsiTheme="majorHAnsi"/>
          <w:sz w:val="22"/>
          <w:szCs w:val="22"/>
        </w:rPr>
        <w:t>Placemakers</w:t>
      </w:r>
      <w:proofErr w:type="spellEnd"/>
      <w:r>
        <w:rPr>
          <w:rFonts w:asciiTheme="majorHAnsi" w:hAnsiTheme="majorHAnsi"/>
          <w:sz w:val="22"/>
          <w:szCs w:val="22"/>
        </w:rPr>
        <w:t xml:space="preserve"> webinar, available online at:</w:t>
      </w:r>
      <w:r>
        <w:rPr>
          <w:rFonts w:asciiTheme="majorHAnsi" w:hAnsiTheme="majorHAnsi"/>
          <w:sz w:val="22"/>
          <w:szCs w:val="22"/>
        </w:rPr>
        <w:tab/>
        <w:t>2015</w:t>
      </w:r>
    </w:p>
    <w:p w14:paraId="6FE57DDA" w14:textId="209979F0" w:rsidR="00986776" w:rsidRDefault="00986776"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r>
      <w:hyperlink r:id="rId120" w:history="1">
        <w:r w:rsidRPr="00AC093B">
          <w:rPr>
            <w:rStyle w:val="Hyperlink"/>
            <w:rFonts w:asciiTheme="majorHAnsi" w:hAnsiTheme="majorHAnsi"/>
            <w:sz w:val="22"/>
            <w:szCs w:val="22"/>
          </w:rPr>
          <w:t>http://www.placemakers.com/webinars/retrofitting-suburbia-for-21st-century-challenges/</w:t>
        </w:r>
      </w:hyperlink>
      <w:r>
        <w:rPr>
          <w:rFonts w:asciiTheme="majorHAnsi" w:hAnsiTheme="majorHAnsi"/>
          <w:sz w:val="22"/>
          <w:szCs w:val="22"/>
        </w:rPr>
        <w:t xml:space="preserve">  </w:t>
      </w:r>
    </w:p>
    <w:p w14:paraId="380DEB88" w14:textId="38C5A721" w:rsidR="006A1E6B" w:rsidRPr="006A1E6B" w:rsidRDefault="006A1E6B"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A1E6B">
        <w:rPr>
          <w:rFonts w:asciiTheme="majorHAnsi" w:hAnsiTheme="majorHAnsi"/>
          <w:sz w:val="22"/>
          <w:szCs w:val="22"/>
        </w:rPr>
        <w:t>“Retrofitting Suburbia for 21</w:t>
      </w:r>
      <w:r w:rsidRPr="006A1E6B">
        <w:rPr>
          <w:rFonts w:asciiTheme="majorHAnsi" w:hAnsiTheme="majorHAnsi"/>
          <w:sz w:val="22"/>
          <w:szCs w:val="22"/>
          <w:vertAlign w:val="superscript"/>
        </w:rPr>
        <w:t>st</w:t>
      </w:r>
      <w:r w:rsidRPr="006A1E6B">
        <w:rPr>
          <w:rFonts w:asciiTheme="majorHAnsi" w:hAnsiTheme="majorHAnsi"/>
          <w:sz w:val="22"/>
          <w:szCs w:val="22"/>
        </w:rPr>
        <w:t xml:space="preserve"> Century Challenges,” Morton B. </w:t>
      </w:r>
      <w:proofErr w:type="spellStart"/>
      <w:r w:rsidRPr="006A1E6B">
        <w:rPr>
          <w:rFonts w:asciiTheme="majorHAnsi" w:hAnsiTheme="majorHAnsi"/>
          <w:sz w:val="22"/>
          <w:szCs w:val="22"/>
        </w:rPr>
        <w:t>Gulak</w:t>
      </w:r>
      <w:proofErr w:type="spellEnd"/>
      <w:r w:rsidRPr="006A1E6B">
        <w:rPr>
          <w:rFonts w:asciiTheme="majorHAnsi" w:hAnsiTheme="majorHAnsi"/>
          <w:sz w:val="22"/>
          <w:szCs w:val="22"/>
        </w:rPr>
        <w:t xml:space="preserve"> Urban and Regional </w:t>
      </w:r>
      <w:r>
        <w:rPr>
          <w:rFonts w:asciiTheme="majorHAnsi" w:hAnsiTheme="majorHAnsi"/>
          <w:sz w:val="22"/>
          <w:szCs w:val="22"/>
        </w:rPr>
        <w:tab/>
      </w:r>
      <w:r w:rsidRPr="006A1E6B">
        <w:rPr>
          <w:rFonts w:asciiTheme="majorHAnsi" w:hAnsiTheme="majorHAnsi"/>
          <w:sz w:val="22"/>
          <w:szCs w:val="22"/>
        </w:rPr>
        <w:t>2014</w:t>
      </w:r>
    </w:p>
    <w:p w14:paraId="11A974A8" w14:textId="0F0512FD" w:rsidR="006A1E6B" w:rsidRDefault="006A1E6B" w:rsidP="006A1E6B">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Planning</w:t>
      </w:r>
      <w:r>
        <w:rPr>
          <w:rFonts w:asciiTheme="majorHAnsi" w:hAnsiTheme="majorHAnsi"/>
          <w:sz w:val="22"/>
          <w:szCs w:val="22"/>
        </w:rPr>
        <w:t xml:space="preserve"> L</w:t>
      </w:r>
      <w:r w:rsidRPr="006A1E6B">
        <w:rPr>
          <w:rFonts w:asciiTheme="majorHAnsi" w:hAnsiTheme="majorHAnsi"/>
          <w:sz w:val="22"/>
          <w:szCs w:val="22"/>
        </w:rPr>
        <w:t xml:space="preserve">ecture, Virginia Commonwealth University L. Douglas Wilder School of Government </w:t>
      </w:r>
    </w:p>
    <w:p w14:paraId="09119BE6" w14:textId="75BBC206" w:rsidR="006A1E6B" w:rsidRPr="006A1E6B" w:rsidRDefault="006A1E6B"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ab/>
      </w:r>
      <w:r w:rsidRPr="006A1E6B">
        <w:rPr>
          <w:rFonts w:asciiTheme="majorHAnsi" w:hAnsiTheme="majorHAnsi"/>
          <w:sz w:val="22"/>
          <w:szCs w:val="22"/>
        </w:rPr>
        <w:t>and Public Affairs</w:t>
      </w:r>
      <w:r>
        <w:rPr>
          <w:rFonts w:asciiTheme="majorHAnsi" w:hAnsiTheme="majorHAnsi"/>
          <w:sz w:val="22"/>
          <w:szCs w:val="22"/>
        </w:rPr>
        <w:t>, Richmond, VA</w:t>
      </w:r>
    </w:p>
    <w:p w14:paraId="039671B8" w14:textId="50B61E78" w:rsidR="006A1E6B" w:rsidRPr="006A1E6B" w:rsidRDefault="006A1E6B"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A1E6B">
        <w:rPr>
          <w:rFonts w:asciiTheme="majorHAnsi" w:hAnsiTheme="majorHAnsi"/>
          <w:sz w:val="22"/>
          <w:szCs w:val="22"/>
        </w:rPr>
        <w:t>“Retrofitting Suburbs for 21</w:t>
      </w:r>
      <w:r w:rsidRPr="006A1E6B">
        <w:rPr>
          <w:rFonts w:asciiTheme="majorHAnsi" w:hAnsiTheme="majorHAnsi"/>
          <w:sz w:val="22"/>
          <w:szCs w:val="22"/>
          <w:vertAlign w:val="superscript"/>
        </w:rPr>
        <w:t>st</w:t>
      </w:r>
      <w:r w:rsidRPr="006A1E6B">
        <w:rPr>
          <w:rFonts w:asciiTheme="majorHAnsi" w:hAnsiTheme="majorHAnsi"/>
          <w:sz w:val="22"/>
          <w:szCs w:val="22"/>
        </w:rPr>
        <w:t xml:space="preserve"> Century Challenges,” Clarence S. Stein Institute for Urban and </w:t>
      </w:r>
      <w:r w:rsidRPr="006A1E6B">
        <w:rPr>
          <w:rFonts w:asciiTheme="majorHAnsi" w:hAnsiTheme="majorHAnsi"/>
          <w:sz w:val="22"/>
          <w:szCs w:val="22"/>
        </w:rPr>
        <w:tab/>
        <w:t>2014</w:t>
      </w:r>
    </w:p>
    <w:p w14:paraId="3D9544EF" w14:textId="3F0F579E" w:rsidR="006A1E6B" w:rsidRPr="006A1E6B" w:rsidRDefault="006A1E6B" w:rsidP="006A1E6B">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Landscape Studies Lecture Series, Cornell University</w:t>
      </w:r>
      <w:r>
        <w:rPr>
          <w:rFonts w:asciiTheme="majorHAnsi" w:hAnsiTheme="majorHAnsi"/>
          <w:sz w:val="22"/>
          <w:szCs w:val="22"/>
        </w:rPr>
        <w:t>, Ithaca, NY</w:t>
      </w:r>
    </w:p>
    <w:p w14:paraId="22825B4B" w14:textId="4AA1108E" w:rsidR="006A1E6B" w:rsidRPr="006A1E6B" w:rsidRDefault="006A1E6B"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Pr="006A1E6B">
        <w:rPr>
          <w:rFonts w:asciiTheme="majorHAnsi" w:hAnsiTheme="majorHAnsi"/>
          <w:sz w:val="22"/>
          <w:szCs w:val="22"/>
        </w:rPr>
        <w:t>“Sustaining Vibrant Communities Through Redevelopment,” Land Use Forum, City of Sugar</w:t>
      </w:r>
      <w:r w:rsidRPr="006A1E6B">
        <w:rPr>
          <w:rFonts w:asciiTheme="majorHAnsi" w:hAnsiTheme="majorHAnsi"/>
          <w:sz w:val="22"/>
          <w:szCs w:val="22"/>
        </w:rPr>
        <w:tab/>
        <w:t>2014</w:t>
      </w:r>
    </w:p>
    <w:p w14:paraId="7DF5173F" w14:textId="77777777" w:rsidR="006A1E6B" w:rsidRPr="006A1E6B" w:rsidRDefault="006A1E6B" w:rsidP="006A1E6B">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Land, TX</w:t>
      </w:r>
    </w:p>
    <w:p w14:paraId="3E89C545" w14:textId="37FF9EF1" w:rsidR="006A1E6B" w:rsidRPr="006A1E6B" w:rsidRDefault="00047837"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Suburbs into Healthy Places,” American Family Children’s Hospital and Childhood</w:t>
      </w:r>
      <w:r w:rsidR="006A1E6B" w:rsidRPr="006A1E6B">
        <w:rPr>
          <w:rFonts w:asciiTheme="majorHAnsi" w:hAnsiTheme="majorHAnsi"/>
          <w:sz w:val="22"/>
          <w:szCs w:val="22"/>
        </w:rPr>
        <w:tab/>
        <w:t>2014</w:t>
      </w:r>
    </w:p>
    <w:p w14:paraId="4661CBCC" w14:textId="77777777" w:rsidR="006A1E6B" w:rsidRPr="006A1E6B" w:rsidRDefault="006A1E6B" w:rsidP="006A1E6B">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Obesity Prevention Network, Madison WI</w:t>
      </w:r>
    </w:p>
    <w:p w14:paraId="30D421E2" w14:textId="6481426A" w:rsidR="006A1E6B" w:rsidRPr="006A1E6B" w:rsidRDefault="00047837"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Suburbs into Healthy Places,” Health Sciences Learning Center, University of </w:t>
      </w:r>
      <w:r w:rsidR="006A1E6B" w:rsidRPr="006A1E6B">
        <w:rPr>
          <w:rFonts w:asciiTheme="majorHAnsi" w:hAnsiTheme="majorHAnsi"/>
          <w:sz w:val="22"/>
          <w:szCs w:val="22"/>
        </w:rPr>
        <w:tab/>
        <w:t>2014</w:t>
      </w:r>
    </w:p>
    <w:p w14:paraId="5524AD99" w14:textId="77777777" w:rsidR="006A1E6B" w:rsidRPr="006A1E6B" w:rsidRDefault="006A1E6B" w:rsidP="006A1E6B">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Wisconsin, Madison</w:t>
      </w:r>
    </w:p>
    <w:p w14:paraId="7B249FE5" w14:textId="0EFBE286" w:rsidR="006A1E6B" w:rsidRPr="006A1E6B" w:rsidRDefault="00047837"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Suburbia,” Congress for the New Urbanism</w:t>
      </w:r>
      <w:r w:rsidR="00EE66CD">
        <w:rPr>
          <w:rFonts w:asciiTheme="majorHAnsi" w:hAnsiTheme="majorHAnsi"/>
          <w:sz w:val="22"/>
          <w:szCs w:val="22"/>
        </w:rPr>
        <w:t xml:space="preserve"> Wisconsin Chapter, Madison</w:t>
      </w:r>
      <w:r w:rsidR="00EE66CD">
        <w:rPr>
          <w:rFonts w:asciiTheme="majorHAnsi" w:hAnsiTheme="majorHAnsi"/>
          <w:sz w:val="22"/>
          <w:szCs w:val="22"/>
        </w:rPr>
        <w:tab/>
      </w:r>
    </w:p>
    <w:p w14:paraId="471701D0" w14:textId="4FF0CBC0" w:rsidR="006A1E6B" w:rsidRPr="006A1E6B" w:rsidRDefault="00047837" w:rsidP="006A1E6B">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Suburbia,” School of Architecture Lecture Series, Portland State University, Portland</w:t>
      </w:r>
      <w:r w:rsidR="006A1E6B" w:rsidRPr="006A1E6B">
        <w:rPr>
          <w:rFonts w:asciiTheme="majorHAnsi" w:hAnsiTheme="majorHAnsi"/>
          <w:sz w:val="22"/>
          <w:szCs w:val="22"/>
        </w:rPr>
        <w:tab/>
        <w:t>2013</w:t>
      </w:r>
    </w:p>
    <w:p w14:paraId="58AD5883" w14:textId="63C5658E"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Suburbia: What Works, What Doesn’t?” </w:t>
      </w:r>
      <w:proofErr w:type="spellStart"/>
      <w:r w:rsidR="006A1E6B" w:rsidRPr="006A1E6B">
        <w:rPr>
          <w:rFonts w:asciiTheme="majorHAnsi" w:hAnsiTheme="majorHAnsi"/>
          <w:sz w:val="22"/>
          <w:szCs w:val="22"/>
        </w:rPr>
        <w:t>Placemakers</w:t>
      </w:r>
      <w:proofErr w:type="spellEnd"/>
      <w:r w:rsidR="006A1E6B" w:rsidRPr="006A1E6B">
        <w:rPr>
          <w:rFonts w:asciiTheme="majorHAnsi" w:hAnsiTheme="majorHAnsi"/>
          <w:sz w:val="22"/>
          <w:szCs w:val="22"/>
        </w:rPr>
        <w:t xml:space="preserve"> webinar</w:t>
      </w:r>
      <w:r w:rsidR="006A1E6B" w:rsidRPr="006A1E6B">
        <w:rPr>
          <w:rFonts w:asciiTheme="majorHAnsi" w:hAnsiTheme="majorHAnsi"/>
          <w:sz w:val="22"/>
          <w:szCs w:val="22"/>
        </w:rPr>
        <w:tab/>
        <w:t>2013</w:t>
      </w:r>
    </w:p>
    <w:p w14:paraId="0D296C2A" w14:textId="33CFAAD8"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“Raising the Bar,” at “Retrofitting Suburbia,” Lincoln Land Institute of Land Policy, Cambridge</w:t>
      </w:r>
      <w:r w:rsidR="006A1E6B" w:rsidRPr="006A1E6B">
        <w:rPr>
          <w:rFonts w:asciiTheme="majorHAnsi" w:hAnsiTheme="majorHAnsi"/>
          <w:sz w:val="22"/>
          <w:szCs w:val="22"/>
        </w:rPr>
        <w:tab/>
        <w:t xml:space="preserve">2013 </w:t>
      </w:r>
    </w:p>
    <w:p w14:paraId="0927412E" w14:textId="40D9FBF5"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Suburbia,” University of Colorado Denver, College of Architecture and Planning </w:t>
      </w:r>
      <w:r w:rsidR="006A1E6B" w:rsidRPr="006A1E6B">
        <w:rPr>
          <w:rFonts w:asciiTheme="majorHAnsi" w:hAnsiTheme="majorHAnsi"/>
          <w:sz w:val="22"/>
          <w:szCs w:val="22"/>
        </w:rPr>
        <w:tab/>
        <w:t>2013</w:t>
      </w:r>
    </w:p>
    <w:p w14:paraId="41FC44D9" w14:textId="77777777" w:rsidR="006A1E6B" w:rsidRPr="006A1E6B" w:rsidRDefault="006A1E6B" w:rsidP="00047837">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Lecture Series, sponsored by AIA Denver</w:t>
      </w:r>
    </w:p>
    <w:p w14:paraId="26D5EC80" w14:textId="05A3B788" w:rsidR="00047837"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Suburbia,” City of Austin, TX staff in the Planning and Development Review, Building</w:t>
      </w:r>
      <w:r w:rsidR="006A1E6B" w:rsidRPr="006A1E6B">
        <w:rPr>
          <w:rFonts w:asciiTheme="majorHAnsi" w:hAnsiTheme="majorHAnsi"/>
          <w:sz w:val="22"/>
          <w:szCs w:val="22"/>
        </w:rPr>
        <w:tab/>
        <w:t xml:space="preserve">2013 </w:t>
      </w:r>
    </w:p>
    <w:p w14:paraId="05EA0916" w14:textId="1B5698F8"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ab/>
      </w:r>
      <w:r w:rsidR="006A1E6B" w:rsidRPr="006A1E6B">
        <w:rPr>
          <w:rFonts w:asciiTheme="majorHAnsi" w:hAnsiTheme="majorHAnsi"/>
          <w:sz w:val="22"/>
          <w:szCs w:val="22"/>
        </w:rPr>
        <w:t>Department, Public Works,</w:t>
      </w:r>
      <w:r>
        <w:rPr>
          <w:rFonts w:asciiTheme="majorHAnsi" w:hAnsiTheme="majorHAnsi"/>
          <w:sz w:val="22"/>
          <w:szCs w:val="22"/>
        </w:rPr>
        <w:t xml:space="preserve"> and Public Health departments, Austin</w:t>
      </w:r>
    </w:p>
    <w:p w14:paraId="7E6B32B5" w14:textId="74C4817E"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Corridors,” Texas Department of Transportation and the City of Austin Planning and </w:t>
      </w:r>
      <w:r w:rsidR="006A1E6B" w:rsidRPr="006A1E6B">
        <w:rPr>
          <w:rFonts w:asciiTheme="majorHAnsi" w:hAnsiTheme="majorHAnsi"/>
          <w:sz w:val="22"/>
          <w:szCs w:val="22"/>
        </w:rPr>
        <w:tab/>
        <w:t>2013</w:t>
      </w:r>
    </w:p>
    <w:p w14:paraId="71853FEA" w14:textId="64372D3F" w:rsidR="006A1E6B" w:rsidRPr="006A1E6B" w:rsidRDefault="006A1E6B" w:rsidP="00047837">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Development Review</w:t>
      </w:r>
      <w:r w:rsidR="00047837">
        <w:rPr>
          <w:rFonts w:asciiTheme="majorHAnsi" w:hAnsiTheme="majorHAnsi"/>
          <w:sz w:val="22"/>
          <w:szCs w:val="22"/>
        </w:rPr>
        <w:t>, Austin</w:t>
      </w:r>
    </w:p>
    <w:p w14:paraId="1FF1DF15" w14:textId="31A8BB9B"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Suburban Spaces into Lively Places,” City of Austin, Building Compact and </w:t>
      </w:r>
      <w:r w:rsidR="006A1E6B" w:rsidRPr="006A1E6B">
        <w:rPr>
          <w:rFonts w:asciiTheme="majorHAnsi" w:hAnsiTheme="majorHAnsi"/>
          <w:sz w:val="22"/>
          <w:szCs w:val="22"/>
        </w:rPr>
        <w:tab/>
        <w:t>2013</w:t>
      </w:r>
    </w:p>
    <w:p w14:paraId="1D07F1D6" w14:textId="77777777" w:rsidR="006A1E6B" w:rsidRPr="006A1E6B" w:rsidRDefault="006A1E6B" w:rsidP="00047837">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t xml:space="preserve">Connected Speaker Series. Video online at: </w:t>
      </w:r>
      <w:proofErr w:type="gramStart"/>
      <w:r w:rsidRPr="006A1E6B">
        <w:rPr>
          <w:rFonts w:asciiTheme="majorHAnsi" w:hAnsiTheme="majorHAnsi"/>
          <w:sz w:val="22"/>
          <w:szCs w:val="22"/>
        </w:rPr>
        <w:t>http://www.austintexas.gov/blog/ellen-dunham-jones-“</w:t>
      </w:r>
      <w:proofErr w:type="gramEnd"/>
      <w:r w:rsidRPr="006A1E6B">
        <w:rPr>
          <w:rFonts w:asciiTheme="majorHAnsi" w:hAnsiTheme="majorHAnsi"/>
          <w:sz w:val="22"/>
          <w:szCs w:val="22"/>
        </w:rPr>
        <w:t>retrofitting-suburban-spaces-lively-places”</w:t>
      </w:r>
    </w:p>
    <w:p w14:paraId="54D563FA" w14:textId="3131F477"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Suburbs with Ellen Dunham-Jones,” CNU Central Texas chapter, Austin TX</w:t>
      </w:r>
      <w:r w:rsidR="006A1E6B" w:rsidRPr="006A1E6B">
        <w:rPr>
          <w:rFonts w:asciiTheme="majorHAnsi" w:hAnsiTheme="majorHAnsi"/>
          <w:sz w:val="22"/>
          <w:szCs w:val="22"/>
        </w:rPr>
        <w:tab/>
        <w:t>2013</w:t>
      </w:r>
    </w:p>
    <w:p w14:paraId="1969415E" w14:textId="11A9A606"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Suburbia: Creating Neighborhoods and Districts We Love,” invited lecture in the </w:t>
      </w:r>
      <w:r>
        <w:rPr>
          <w:rFonts w:asciiTheme="majorHAnsi" w:hAnsiTheme="majorHAnsi"/>
          <w:sz w:val="22"/>
          <w:szCs w:val="22"/>
        </w:rPr>
        <w:tab/>
      </w:r>
      <w:r w:rsidR="006A1E6B" w:rsidRPr="006A1E6B">
        <w:rPr>
          <w:rFonts w:asciiTheme="majorHAnsi" w:hAnsiTheme="majorHAnsi"/>
          <w:sz w:val="22"/>
          <w:szCs w:val="22"/>
        </w:rPr>
        <w:t>2013</w:t>
      </w:r>
    </w:p>
    <w:p w14:paraId="75FD7AED" w14:textId="769AC752" w:rsidR="006A1E6B" w:rsidRPr="006A1E6B" w:rsidRDefault="006A1E6B" w:rsidP="00047837">
      <w:pPr>
        <w:tabs>
          <w:tab w:val="right" w:pos="9990"/>
        </w:tabs>
        <w:ind w:left="900" w:hanging="180"/>
        <w:contextualSpacing/>
        <w:rPr>
          <w:rFonts w:asciiTheme="majorHAnsi" w:hAnsiTheme="majorHAnsi"/>
          <w:sz w:val="22"/>
          <w:szCs w:val="22"/>
        </w:rPr>
      </w:pPr>
      <w:r w:rsidRPr="006A1E6B">
        <w:rPr>
          <w:rFonts w:asciiTheme="majorHAnsi" w:hAnsiTheme="majorHAnsi"/>
          <w:sz w:val="22"/>
          <w:szCs w:val="22"/>
        </w:rPr>
        <w:tab/>
      </w:r>
      <w:r w:rsidR="00047837" w:rsidRPr="006A1E6B">
        <w:rPr>
          <w:rFonts w:asciiTheme="majorHAnsi" w:hAnsiTheme="majorHAnsi"/>
          <w:sz w:val="22"/>
          <w:szCs w:val="22"/>
        </w:rPr>
        <w:t xml:space="preserve">City </w:t>
      </w:r>
      <w:r w:rsidRPr="006A1E6B">
        <w:rPr>
          <w:rFonts w:asciiTheme="majorHAnsi" w:hAnsiTheme="majorHAnsi"/>
          <w:sz w:val="22"/>
          <w:szCs w:val="22"/>
        </w:rPr>
        <w:t>Forum lecture series, University of Texas, School of Architecture.</w:t>
      </w:r>
    </w:p>
    <w:p w14:paraId="1861D6C1" w14:textId="0F2E4386" w:rsidR="006A1E6B" w:rsidRPr="006A1E6B" w:rsidRDefault="00047837" w:rsidP="00047837">
      <w:pPr>
        <w:tabs>
          <w:tab w:val="right" w:pos="9990"/>
        </w:tabs>
        <w:ind w:left="900" w:hanging="180"/>
        <w:contextualSpacing/>
        <w:rPr>
          <w:rFonts w:asciiTheme="majorHAnsi" w:hAnsiTheme="majorHAnsi"/>
          <w:sz w:val="22"/>
          <w:szCs w:val="22"/>
        </w:rPr>
      </w:pPr>
      <w:r>
        <w:rPr>
          <w:rFonts w:asciiTheme="majorHAnsi" w:hAnsiTheme="majorHAnsi"/>
          <w:sz w:val="22"/>
          <w:szCs w:val="22"/>
        </w:rPr>
        <w:t>*“Raising the Bar on TOD,”</w:t>
      </w:r>
      <w:r w:rsidR="006A1E6B" w:rsidRPr="006A1E6B">
        <w:rPr>
          <w:rFonts w:asciiTheme="majorHAnsi" w:hAnsiTheme="majorHAnsi"/>
          <w:sz w:val="22"/>
          <w:szCs w:val="22"/>
        </w:rPr>
        <w:t xml:space="preserve"> Washington Area Metropolitan Transit Authority, Washington DC</w:t>
      </w:r>
      <w:r w:rsidR="006A1E6B" w:rsidRPr="006A1E6B">
        <w:rPr>
          <w:rFonts w:asciiTheme="majorHAnsi" w:hAnsiTheme="majorHAnsi"/>
          <w:sz w:val="22"/>
          <w:szCs w:val="22"/>
        </w:rPr>
        <w:tab/>
        <w:t>2013</w:t>
      </w:r>
    </w:p>
    <w:p w14:paraId="7C7858F1" w14:textId="7CE137F4" w:rsidR="006A1E6B" w:rsidRPr="006A1E6B" w:rsidRDefault="00047837" w:rsidP="00047837">
      <w:pPr>
        <w:tabs>
          <w:tab w:val="right" w:pos="9990"/>
        </w:tabs>
        <w:ind w:left="720"/>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“Livability and healthy communities: Retrofitting Suburbia,” </w:t>
      </w:r>
      <w:proofErr w:type="spellStart"/>
      <w:r w:rsidR="006A1E6B" w:rsidRPr="006A1E6B">
        <w:rPr>
          <w:rFonts w:asciiTheme="majorHAnsi" w:hAnsiTheme="majorHAnsi"/>
          <w:sz w:val="22"/>
          <w:szCs w:val="22"/>
        </w:rPr>
        <w:t>NashvilleNext</w:t>
      </w:r>
      <w:proofErr w:type="spellEnd"/>
      <w:r w:rsidR="006A1E6B" w:rsidRPr="006A1E6B">
        <w:rPr>
          <w:rFonts w:asciiTheme="majorHAnsi" w:hAnsiTheme="majorHAnsi"/>
          <w:sz w:val="22"/>
          <w:szCs w:val="22"/>
        </w:rPr>
        <w:t xml:space="preserve"> Speaker Series, </w:t>
      </w:r>
      <w:r w:rsidR="006A1E6B" w:rsidRPr="006A1E6B">
        <w:rPr>
          <w:rFonts w:asciiTheme="majorHAnsi" w:hAnsiTheme="majorHAnsi"/>
          <w:sz w:val="22"/>
          <w:szCs w:val="22"/>
        </w:rPr>
        <w:tab/>
        <w:t>2013</w:t>
      </w:r>
    </w:p>
    <w:p w14:paraId="2FF9038C" w14:textId="77777777" w:rsidR="006A1E6B" w:rsidRPr="006A1E6B" w:rsidRDefault="006A1E6B" w:rsidP="00047837">
      <w:pPr>
        <w:tabs>
          <w:tab w:val="right" w:pos="9990"/>
        </w:tabs>
        <w:ind w:left="900" w:hanging="180"/>
        <w:rPr>
          <w:rFonts w:asciiTheme="majorHAnsi" w:hAnsiTheme="majorHAnsi"/>
          <w:sz w:val="22"/>
          <w:szCs w:val="22"/>
        </w:rPr>
      </w:pPr>
      <w:r w:rsidRPr="006A1E6B">
        <w:rPr>
          <w:rFonts w:asciiTheme="majorHAnsi" w:hAnsiTheme="majorHAnsi"/>
          <w:sz w:val="22"/>
          <w:szCs w:val="22"/>
        </w:rPr>
        <w:tab/>
        <w:t xml:space="preserve">Nashville, TN. Also presented a condensed version of the talk to Metro Nashville’s City Council </w:t>
      </w:r>
    </w:p>
    <w:p w14:paraId="7F09DE35" w14:textId="77777777" w:rsidR="006A1E6B" w:rsidRPr="006A1E6B" w:rsidRDefault="006A1E6B" w:rsidP="00047837">
      <w:pPr>
        <w:tabs>
          <w:tab w:val="right" w:pos="9990"/>
        </w:tabs>
        <w:ind w:left="900"/>
        <w:rPr>
          <w:rStyle w:val="DefaultPara"/>
          <w:rFonts w:asciiTheme="majorHAnsi" w:hAnsiTheme="majorHAnsi"/>
          <w:sz w:val="22"/>
          <w:szCs w:val="22"/>
        </w:rPr>
      </w:pPr>
      <w:r w:rsidRPr="006A1E6B">
        <w:rPr>
          <w:rFonts w:asciiTheme="majorHAnsi" w:hAnsiTheme="majorHAnsi"/>
          <w:sz w:val="22"/>
          <w:szCs w:val="22"/>
        </w:rPr>
        <w:t>and the Mayor</w:t>
      </w:r>
    </w:p>
    <w:p w14:paraId="389E9AFB" w14:textId="672C8865" w:rsidR="006A1E6B" w:rsidRPr="006A1E6B" w:rsidRDefault="00047837" w:rsidP="0004783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 xml:space="preserve">“Retrofitting Suburbia,” College of Architecture, Design and Construction Public Lecture Series, </w:t>
      </w:r>
      <w:r w:rsidR="006A1E6B" w:rsidRPr="006A1E6B">
        <w:rPr>
          <w:rStyle w:val="DefaultPara"/>
          <w:rFonts w:asciiTheme="majorHAnsi" w:hAnsiTheme="majorHAnsi"/>
          <w:sz w:val="22"/>
          <w:szCs w:val="22"/>
        </w:rPr>
        <w:tab/>
        <w:t>2012</w:t>
      </w:r>
    </w:p>
    <w:p w14:paraId="37AC4F40" w14:textId="77777777" w:rsidR="006A1E6B" w:rsidRPr="006A1E6B" w:rsidRDefault="006A1E6B" w:rsidP="00047837">
      <w:pPr>
        <w:tabs>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Auburn University, Auburn, AL</w:t>
      </w:r>
    </w:p>
    <w:p w14:paraId="68690956" w14:textId="3279752A" w:rsidR="006A1E6B" w:rsidRPr="006A1E6B" w:rsidRDefault="00047837" w:rsidP="0004783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Architecture and Design Network, Clinton School of Public Service</w:t>
      </w:r>
      <w:r w:rsidR="006A1E6B" w:rsidRPr="006A1E6B">
        <w:rPr>
          <w:rStyle w:val="DefaultPara"/>
          <w:rFonts w:asciiTheme="majorHAnsi" w:hAnsiTheme="majorHAnsi"/>
          <w:sz w:val="22"/>
          <w:szCs w:val="22"/>
        </w:rPr>
        <w:tab/>
        <w:t>2011</w:t>
      </w:r>
    </w:p>
    <w:p w14:paraId="20982633" w14:textId="77777777" w:rsidR="006A1E6B" w:rsidRPr="006A1E6B" w:rsidRDefault="006A1E6B" w:rsidP="00047837">
      <w:pPr>
        <w:tabs>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Little Rock, AR. Online at: http://www.viddler.com/explore/clintonschool/videos/497/</w:t>
      </w:r>
    </w:p>
    <w:p w14:paraId="07FE32F8" w14:textId="7890AA5D" w:rsidR="006A1E6B" w:rsidRPr="006A1E6B" w:rsidRDefault="00047837" w:rsidP="0004783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Institute of Urban and Regional Development, Urban Infill Lecture</w:t>
      </w:r>
      <w:r w:rsidR="006A1E6B" w:rsidRPr="006A1E6B">
        <w:rPr>
          <w:rStyle w:val="DefaultPara"/>
          <w:rFonts w:asciiTheme="majorHAnsi" w:hAnsiTheme="majorHAnsi"/>
          <w:sz w:val="22"/>
          <w:szCs w:val="22"/>
        </w:rPr>
        <w:tab/>
        <w:t>2011</w:t>
      </w:r>
    </w:p>
    <w:p w14:paraId="3DF60FAA" w14:textId="77777777" w:rsidR="006A1E6B" w:rsidRPr="006A1E6B" w:rsidRDefault="006A1E6B" w:rsidP="00047837">
      <w:pPr>
        <w:tabs>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Series, University of California, Berkeley</w:t>
      </w:r>
    </w:p>
    <w:p w14:paraId="23C3AFBF" w14:textId="60E4B761" w:rsidR="006A1E6B" w:rsidRPr="006A1E6B" w:rsidRDefault="006A1E6B" w:rsidP="00047837">
      <w:pPr>
        <w:tabs>
          <w:tab w:val="left" w:pos="1620"/>
          <w:tab w:val="left" w:pos="198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 xml:space="preserve"> </w:t>
      </w:r>
      <w:r w:rsidR="00047837">
        <w:rPr>
          <w:rStyle w:val="DefaultPara"/>
          <w:rFonts w:asciiTheme="majorHAnsi" w:hAnsiTheme="majorHAnsi"/>
          <w:sz w:val="22"/>
          <w:szCs w:val="22"/>
        </w:rPr>
        <w:t>*</w:t>
      </w:r>
      <w:r w:rsidRPr="006A1E6B">
        <w:rPr>
          <w:rStyle w:val="DefaultPara"/>
          <w:rFonts w:asciiTheme="majorHAnsi" w:hAnsiTheme="majorHAnsi"/>
          <w:sz w:val="22"/>
          <w:szCs w:val="22"/>
        </w:rPr>
        <w:t>“Retrofitting Suburbia,” Trent Lott National Center for Economic Development, University of</w:t>
      </w:r>
      <w:r w:rsidRPr="006A1E6B">
        <w:rPr>
          <w:rStyle w:val="DefaultPara"/>
          <w:rFonts w:asciiTheme="majorHAnsi" w:hAnsiTheme="majorHAnsi"/>
          <w:sz w:val="22"/>
          <w:szCs w:val="22"/>
        </w:rPr>
        <w:tab/>
        <w:t>2011</w:t>
      </w:r>
    </w:p>
    <w:p w14:paraId="2539F4B3" w14:textId="77777777" w:rsidR="006A1E6B" w:rsidRPr="006A1E6B" w:rsidRDefault="006A1E6B" w:rsidP="00047837">
      <w:pPr>
        <w:tabs>
          <w:tab w:val="left" w:pos="1620"/>
          <w:tab w:val="left" w:pos="198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Southern Mississippi, Hattiesburg, MS</w:t>
      </w:r>
    </w:p>
    <w:p w14:paraId="3B6D475A" w14:textId="415BFF59" w:rsidR="006A1E6B" w:rsidRPr="006A1E6B" w:rsidRDefault="00047837" w:rsidP="00047837">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 Focus on the Office Park,” ULI-Westchester, White Plains, NY</w:t>
      </w:r>
      <w:r w:rsidR="006A1E6B" w:rsidRPr="006A1E6B">
        <w:rPr>
          <w:rStyle w:val="DefaultPara"/>
          <w:rFonts w:asciiTheme="majorHAnsi" w:hAnsiTheme="majorHAnsi"/>
          <w:sz w:val="22"/>
          <w:szCs w:val="22"/>
        </w:rPr>
        <w:tab/>
        <w:t>2011</w:t>
      </w:r>
    </w:p>
    <w:p w14:paraId="6A5716BE" w14:textId="015FBD85" w:rsidR="006A1E6B" w:rsidRPr="006A1E6B" w:rsidRDefault="00047837" w:rsidP="0004783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City Design Lecture Series, University of Oregon, Eugene</w:t>
      </w:r>
      <w:r w:rsidR="006A1E6B" w:rsidRPr="006A1E6B">
        <w:rPr>
          <w:rStyle w:val="DefaultPara"/>
          <w:rFonts w:asciiTheme="majorHAnsi" w:hAnsiTheme="majorHAnsi"/>
          <w:sz w:val="22"/>
          <w:szCs w:val="22"/>
        </w:rPr>
        <w:tab/>
        <w:t>2011</w:t>
      </w:r>
    </w:p>
    <w:p w14:paraId="2A106911" w14:textId="50F65608" w:rsidR="006A1E6B" w:rsidRPr="006A1E6B" w:rsidRDefault="00047837" w:rsidP="0004783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Architecture Lecture Series, University of Puerto Rico, San Juan</w:t>
      </w:r>
      <w:r w:rsidR="006A1E6B" w:rsidRPr="006A1E6B">
        <w:rPr>
          <w:rStyle w:val="DefaultPara"/>
          <w:rFonts w:asciiTheme="majorHAnsi" w:hAnsiTheme="majorHAnsi"/>
          <w:sz w:val="22"/>
          <w:szCs w:val="22"/>
        </w:rPr>
        <w:tab/>
        <w:t>2010</w:t>
      </w:r>
    </w:p>
    <w:p w14:paraId="3111CE14" w14:textId="06AFA88F" w:rsidR="006A1E6B" w:rsidRPr="006A1E6B" w:rsidRDefault="00047837" w:rsidP="00047837">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 xml:space="preserve">“Retrofitting Suburbia,” Urban Design Division of the APA </w:t>
      </w:r>
      <w:r w:rsidRPr="006A1E6B">
        <w:rPr>
          <w:rStyle w:val="DefaultPara"/>
          <w:rFonts w:asciiTheme="majorHAnsi" w:hAnsiTheme="majorHAnsi"/>
          <w:sz w:val="22"/>
          <w:szCs w:val="22"/>
        </w:rPr>
        <w:t>with 698 attendees</w:t>
      </w:r>
      <w:r>
        <w:rPr>
          <w:rStyle w:val="DefaultPara"/>
          <w:rFonts w:asciiTheme="majorHAnsi" w:hAnsiTheme="majorHAnsi"/>
          <w:sz w:val="22"/>
          <w:szCs w:val="22"/>
        </w:rPr>
        <w:tab/>
      </w:r>
      <w:r w:rsidR="006A1E6B" w:rsidRPr="006A1E6B">
        <w:rPr>
          <w:rStyle w:val="DefaultPara"/>
          <w:rFonts w:asciiTheme="majorHAnsi" w:hAnsiTheme="majorHAnsi"/>
          <w:sz w:val="22"/>
          <w:szCs w:val="22"/>
        </w:rPr>
        <w:t xml:space="preserve">2010 </w:t>
      </w:r>
    </w:p>
    <w:p w14:paraId="131BA96A" w14:textId="1BE228D4" w:rsidR="006A1E6B" w:rsidRPr="006A1E6B" w:rsidRDefault="00047837"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 xml:space="preserve">“Retrofitting Suburbia,” Rochester Regional Community Design Center, Reshaping Rochester </w:t>
      </w:r>
      <w:r w:rsidR="006A1E6B" w:rsidRPr="006A1E6B">
        <w:rPr>
          <w:rStyle w:val="DefaultPara"/>
          <w:rFonts w:asciiTheme="majorHAnsi" w:hAnsiTheme="majorHAnsi"/>
          <w:sz w:val="22"/>
          <w:szCs w:val="22"/>
        </w:rPr>
        <w:tab/>
      </w:r>
      <w:r>
        <w:rPr>
          <w:rStyle w:val="DefaultPara"/>
          <w:rFonts w:asciiTheme="majorHAnsi" w:hAnsiTheme="majorHAnsi"/>
          <w:sz w:val="22"/>
          <w:szCs w:val="22"/>
        </w:rPr>
        <w:tab/>
      </w:r>
      <w:r w:rsidR="006A1E6B" w:rsidRPr="006A1E6B">
        <w:rPr>
          <w:rStyle w:val="DefaultPara"/>
          <w:rFonts w:asciiTheme="majorHAnsi" w:hAnsiTheme="majorHAnsi"/>
          <w:sz w:val="22"/>
          <w:szCs w:val="22"/>
        </w:rPr>
        <w:t>2010</w:t>
      </w:r>
    </w:p>
    <w:p w14:paraId="273EFA50" w14:textId="77777777" w:rsidR="006A1E6B" w:rsidRPr="006A1E6B" w:rsidRDefault="006A1E6B" w:rsidP="00047837">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Lecture Series</w:t>
      </w:r>
    </w:p>
    <w:p w14:paraId="36158862" w14:textId="4E450D4E" w:rsidR="006A1E6B" w:rsidRPr="006A1E6B" w:rsidRDefault="00047837"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ULI-South Carolina, Columbia SC</w:t>
      </w:r>
      <w:r w:rsidR="006A1E6B" w:rsidRPr="006A1E6B">
        <w:rPr>
          <w:rStyle w:val="DefaultPara"/>
          <w:rFonts w:asciiTheme="majorHAnsi" w:hAnsiTheme="majorHAnsi"/>
          <w:sz w:val="22"/>
          <w:szCs w:val="22"/>
        </w:rPr>
        <w:tab/>
      </w:r>
      <w:r>
        <w:rPr>
          <w:rStyle w:val="DefaultPara"/>
          <w:rFonts w:asciiTheme="majorHAnsi" w:hAnsiTheme="majorHAnsi"/>
          <w:sz w:val="22"/>
          <w:szCs w:val="22"/>
        </w:rPr>
        <w:tab/>
      </w:r>
      <w:r w:rsidR="006A1E6B" w:rsidRPr="006A1E6B">
        <w:rPr>
          <w:rStyle w:val="DefaultPara"/>
          <w:rFonts w:asciiTheme="majorHAnsi" w:hAnsiTheme="majorHAnsi"/>
          <w:sz w:val="22"/>
          <w:szCs w:val="22"/>
        </w:rPr>
        <w:t>2010</w:t>
      </w:r>
    </w:p>
    <w:p w14:paraId="731DEFB7" w14:textId="6C4F5DF4" w:rsidR="00EE66CD" w:rsidRPr="006A1E6B" w:rsidRDefault="00047837" w:rsidP="00EE66CD">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w:t>
      </w:r>
      <w:r w:rsidR="006A1E6B" w:rsidRPr="006A1E6B">
        <w:rPr>
          <w:rStyle w:val="DefaultPara"/>
          <w:rFonts w:asciiTheme="majorHAnsi" w:hAnsiTheme="majorHAnsi"/>
          <w:sz w:val="22"/>
          <w:szCs w:val="22"/>
        </w:rPr>
        <w:t>“Retrofitting Suburbia,” AIA Redwood Empire and Leadership Institute for Ecology and Economy</w:t>
      </w:r>
      <w:r w:rsidR="006A1E6B" w:rsidRPr="006A1E6B">
        <w:rPr>
          <w:rStyle w:val="DefaultPara"/>
          <w:rFonts w:asciiTheme="majorHAnsi" w:hAnsiTheme="majorHAnsi"/>
          <w:sz w:val="22"/>
          <w:szCs w:val="22"/>
        </w:rPr>
        <w:tab/>
        <w:t>2010</w:t>
      </w:r>
    </w:p>
    <w:p w14:paraId="5E8230B2" w14:textId="3BD45652" w:rsidR="006A1E6B" w:rsidRPr="006A1E6B" w:rsidRDefault="00EE66CD"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6A1E6B" w:rsidRPr="006A1E6B">
        <w:rPr>
          <w:rStyle w:val="DefaultPara"/>
          <w:rFonts w:asciiTheme="majorHAnsi" w:hAnsiTheme="majorHAnsi"/>
          <w:sz w:val="22"/>
          <w:szCs w:val="22"/>
        </w:rPr>
        <w:t>Santa Rosa, CA in conjunction with the SMART Ideas Design Competition Jury and Awards</w:t>
      </w:r>
    </w:p>
    <w:p w14:paraId="43930830" w14:textId="4A1C3D55" w:rsidR="006A1E6B" w:rsidRPr="006A1E6B" w:rsidRDefault="00047837"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 xml:space="preserve">“Retrofitting Suburbia,” University of South Florida School of Public Health and Suncoast Section </w:t>
      </w:r>
      <w:r w:rsidR="006A1E6B" w:rsidRPr="006A1E6B">
        <w:rPr>
          <w:rStyle w:val="DefaultPara"/>
          <w:rFonts w:asciiTheme="majorHAnsi" w:hAnsiTheme="majorHAnsi"/>
          <w:sz w:val="22"/>
          <w:szCs w:val="22"/>
        </w:rPr>
        <w:tab/>
        <w:t>2009</w:t>
      </w:r>
    </w:p>
    <w:p w14:paraId="7AADE603" w14:textId="77777777" w:rsidR="006A1E6B" w:rsidRPr="006A1E6B" w:rsidRDefault="006A1E6B" w:rsidP="00047837">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of the Florida Chapter of the APA, Tampa</w:t>
      </w:r>
      <w:r w:rsidRPr="006A1E6B">
        <w:rPr>
          <w:rStyle w:val="DefaultPara"/>
          <w:rFonts w:asciiTheme="majorHAnsi" w:hAnsiTheme="majorHAnsi"/>
          <w:sz w:val="22"/>
          <w:szCs w:val="22"/>
        </w:rPr>
        <w:tab/>
      </w:r>
    </w:p>
    <w:p w14:paraId="7C5DF35A" w14:textId="49BC40BC" w:rsidR="006A1E6B" w:rsidRPr="006A1E6B" w:rsidRDefault="00047837"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University of Cincinnati College of Design, Architecture and Planning</w:t>
      </w:r>
      <w:r w:rsidR="006A1E6B" w:rsidRPr="006A1E6B">
        <w:rPr>
          <w:rStyle w:val="DefaultPara"/>
          <w:rFonts w:asciiTheme="majorHAnsi" w:hAnsiTheme="majorHAnsi"/>
          <w:sz w:val="22"/>
          <w:szCs w:val="22"/>
        </w:rPr>
        <w:tab/>
      </w:r>
      <w:r>
        <w:rPr>
          <w:rStyle w:val="DefaultPara"/>
          <w:rFonts w:asciiTheme="majorHAnsi" w:hAnsiTheme="majorHAnsi"/>
          <w:sz w:val="22"/>
          <w:szCs w:val="22"/>
        </w:rPr>
        <w:tab/>
      </w:r>
      <w:r w:rsidR="006A1E6B" w:rsidRPr="006A1E6B">
        <w:rPr>
          <w:rStyle w:val="DefaultPara"/>
          <w:rFonts w:asciiTheme="majorHAnsi" w:hAnsiTheme="majorHAnsi"/>
          <w:sz w:val="22"/>
          <w:szCs w:val="22"/>
        </w:rPr>
        <w:t>2009</w:t>
      </w:r>
    </w:p>
    <w:p w14:paraId="3B4DC40C" w14:textId="77777777" w:rsidR="006A1E6B" w:rsidRPr="006A1E6B" w:rsidRDefault="006A1E6B" w:rsidP="00047837">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Lecture series in conjunction with APA Cincinnati and the Cincinnati Contemporary Art Center</w:t>
      </w:r>
    </w:p>
    <w:p w14:paraId="3166E00B" w14:textId="2F8CA2A8" w:rsidR="006A1E6B" w:rsidRPr="006A1E6B" w:rsidRDefault="00047837" w:rsidP="00047837">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“Retrofitting Suburbia,” Centers for Disease Control Working Group on the Built Environment,</w:t>
      </w:r>
      <w:r w:rsidR="006A1E6B" w:rsidRPr="006A1E6B">
        <w:rPr>
          <w:rStyle w:val="DefaultPara"/>
          <w:rFonts w:asciiTheme="majorHAnsi" w:hAnsiTheme="majorHAnsi"/>
          <w:sz w:val="22"/>
          <w:szCs w:val="22"/>
        </w:rPr>
        <w:tab/>
      </w:r>
      <w:r>
        <w:rPr>
          <w:rStyle w:val="DefaultPara"/>
          <w:rFonts w:asciiTheme="majorHAnsi" w:hAnsiTheme="majorHAnsi"/>
          <w:sz w:val="22"/>
          <w:szCs w:val="22"/>
        </w:rPr>
        <w:tab/>
      </w:r>
      <w:r w:rsidR="006A1E6B" w:rsidRPr="006A1E6B">
        <w:rPr>
          <w:rStyle w:val="DefaultPara"/>
          <w:rFonts w:asciiTheme="majorHAnsi" w:hAnsiTheme="majorHAnsi"/>
          <w:sz w:val="22"/>
          <w:szCs w:val="22"/>
        </w:rPr>
        <w:t>2009</w:t>
      </w:r>
    </w:p>
    <w:p w14:paraId="52ADDE1C" w14:textId="77777777" w:rsidR="006A1E6B" w:rsidRPr="006A1E6B" w:rsidRDefault="006A1E6B" w:rsidP="00047837">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ab/>
        <w:t>Atlanta</w:t>
      </w:r>
    </w:p>
    <w:p w14:paraId="732EC963" w14:textId="21389B98" w:rsidR="006A1E6B" w:rsidRPr="006A1E6B" w:rsidRDefault="00047837" w:rsidP="00047837">
      <w:pPr>
        <w:tabs>
          <w:tab w:val="left" w:pos="1620"/>
          <w:tab w:val="left" w:pos="1980"/>
          <w:tab w:val="right" w:pos="9270"/>
          <w:tab w:val="right" w:pos="9990"/>
        </w:tabs>
        <w:ind w:left="900" w:hanging="180"/>
        <w:rPr>
          <w:rFonts w:asciiTheme="majorHAnsi" w:hAnsiTheme="majorHAnsi"/>
          <w:sz w:val="22"/>
          <w:szCs w:val="22"/>
        </w:rPr>
      </w:pPr>
      <w:r>
        <w:rPr>
          <w:rStyle w:val="DefaultPara"/>
          <w:rFonts w:asciiTheme="majorHAnsi" w:hAnsiTheme="majorHAnsi"/>
          <w:sz w:val="22"/>
          <w:szCs w:val="22"/>
        </w:rPr>
        <w:t>*</w:t>
      </w:r>
      <w:r w:rsidR="006A1E6B" w:rsidRPr="006A1E6B">
        <w:rPr>
          <w:rStyle w:val="DefaultPara"/>
          <w:rFonts w:asciiTheme="majorHAnsi" w:hAnsiTheme="majorHAnsi"/>
          <w:sz w:val="22"/>
          <w:szCs w:val="22"/>
        </w:rPr>
        <w:t xml:space="preserve">“Retrofitting Suburbia,” </w:t>
      </w:r>
      <w:proofErr w:type="spellStart"/>
      <w:r w:rsidR="006A1E6B" w:rsidRPr="006A1E6B">
        <w:rPr>
          <w:rStyle w:val="DefaultPara"/>
          <w:rFonts w:asciiTheme="majorHAnsi" w:hAnsiTheme="majorHAnsi"/>
          <w:sz w:val="22"/>
          <w:szCs w:val="22"/>
        </w:rPr>
        <w:t>PennDesign</w:t>
      </w:r>
      <w:proofErr w:type="spellEnd"/>
      <w:r w:rsidR="006A1E6B" w:rsidRPr="006A1E6B">
        <w:rPr>
          <w:rStyle w:val="DefaultPara"/>
          <w:rFonts w:asciiTheme="majorHAnsi" w:hAnsiTheme="majorHAnsi"/>
          <w:sz w:val="22"/>
          <w:szCs w:val="22"/>
        </w:rPr>
        <w:t xml:space="preserve"> Lecture Series, University of Pennsylvania, Philadelphia</w:t>
      </w:r>
      <w:r w:rsidR="006A1E6B" w:rsidRPr="006A1E6B">
        <w:rPr>
          <w:rStyle w:val="DefaultPara"/>
          <w:rFonts w:asciiTheme="majorHAnsi" w:hAnsiTheme="majorHAnsi"/>
          <w:sz w:val="22"/>
          <w:szCs w:val="22"/>
        </w:rPr>
        <w:tab/>
      </w:r>
      <w:r>
        <w:rPr>
          <w:rStyle w:val="DefaultPara"/>
          <w:rFonts w:asciiTheme="majorHAnsi" w:hAnsiTheme="majorHAnsi"/>
          <w:sz w:val="22"/>
          <w:szCs w:val="22"/>
        </w:rPr>
        <w:tab/>
      </w:r>
      <w:r w:rsidR="006A1E6B" w:rsidRPr="006A1E6B">
        <w:rPr>
          <w:rStyle w:val="DefaultPara"/>
          <w:rFonts w:asciiTheme="majorHAnsi" w:hAnsiTheme="majorHAnsi"/>
          <w:sz w:val="22"/>
          <w:szCs w:val="22"/>
        </w:rPr>
        <w:t>2009</w:t>
      </w:r>
    </w:p>
    <w:p w14:paraId="64F0C669" w14:textId="43D5F77F" w:rsidR="006A1E6B" w:rsidRPr="006A1E6B" w:rsidRDefault="00047837" w:rsidP="00047837">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“Retrofitting Suburbia,” AIA Memphis Architecture Month Lecture, Memphis</w:t>
      </w:r>
      <w:r w:rsidR="006A1E6B" w:rsidRPr="006A1E6B">
        <w:rPr>
          <w:rFonts w:asciiTheme="majorHAnsi" w:hAnsiTheme="majorHAnsi"/>
          <w:sz w:val="22"/>
          <w:szCs w:val="22"/>
        </w:rPr>
        <w:tab/>
      </w:r>
      <w:r>
        <w:rPr>
          <w:rFonts w:asciiTheme="majorHAnsi" w:hAnsiTheme="majorHAnsi"/>
          <w:sz w:val="22"/>
          <w:szCs w:val="22"/>
        </w:rPr>
        <w:tab/>
      </w:r>
      <w:r w:rsidR="006A1E6B" w:rsidRPr="006A1E6B">
        <w:rPr>
          <w:rFonts w:asciiTheme="majorHAnsi" w:hAnsiTheme="majorHAnsi"/>
          <w:sz w:val="22"/>
          <w:szCs w:val="22"/>
        </w:rPr>
        <w:t>2009</w:t>
      </w:r>
    </w:p>
    <w:p w14:paraId="03F89645" w14:textId="3899E529" w:rsidR="006A1E6B" w:rsidRPr="006A1E6B" w:rsidRDefault="006A1E6B" w:rsidP="00047837">
      <w:pPr>
        <w:tabs>
          <w:tab w:val="right" w:pos="9270"/>
          <w:tab w:val="right" w:pos="9990"/>
        </w:tabs>
        <w:ind w:left="720"/>
        <w:rPr>
          <w:rFonts w:asciiTheme="majorHAnsi" w:hAnsiTheme="majorHAnsi"/>
          <w:sz w:val="22"/>
          <w:szCs w:val="22"/>
        </w:rPr>
      </w:pPr>
      <w:r w:rsidRPr="006A1E6B">
        <w:rPr>
          <w:rFonts w:asciiTheme="majorHAnsi" w:hAnsiTheme="majorHAnsi"/>
          <w:sz w:val="22"/>
          <w:szCs w:val="22"/>
        </w:rPr>
        <w:t xml:space="preserve"> </w:t>
      </w:r>
      <w:r w:rsidR="00047837">
        <w:rPr>
          <w:rFonts w:asciiTheme="majorHAnsi" w:hAnsiTheme="majorHAnsi"/>
          <w:sz w:val="22"/>
          <w:szCs w:val="22"/>
        </w:rPr>
        <w:t>*</w:t>
      </w:r>
      <w:r w:rsidRPr="006A1E6B">
        <w:rPr>
          <w:rFonts w:asciiTheme="majorHAnsi" w:hAnsiTheme="majorHAnsi"/>
          <w:sz w:val="22"/>
          <w:szCs w:val="22"/>
        </w:rPr>
        <w:t>“Retrofitting Suburbia” at the National Building Museum panel discussion on “Graying</w:t>
      </w:r>
      <w:r w:rsidRPr="006A1E6B">
        <w:rPr>
          <w:rFonts w:asciiTheme="majorHAnsi" w:hAnsiTheme="majorHAnsi"/>
          <w:sz w:val="22"/>
          <w:szCs w:val="22"/>
        </w:rPr>
        <w:tab/>
      </w:r>
      <w:r w:rsidR="00047837">
        <w:rPr>
          <w:rFonts w:asciiTheme="majorHAnsi" w:hAnsiTheme="majorHAnsi"/>
          <w:sz w:val="22"/>
          <w:szCs w:val="22"/>
        </w:rPr>
        <w:tab/>
      </w:r>
      <w:r w:rsidRPr="006A1E6B">
        <w:rPr>
          <w:rFonts w:asciiTheme="majorHAnsi" w:hAnsiTheme="majorHAnsi"/>
          <w:sz w:val="22"/>
          <w:szCs w:val="22"/>
        </w:rPr>
        <w:t>2009</w:t>
      </w:r>
    </w:p>
    <w:p w14:paraId="72A98CA9" w14:textId="02F93AC1" w:rsidR="006A1E6B" w:rsidRPr="006A1E6B" w:rsidRDefault="006A1E6B" w:rsidP="00047837">
      <w:pPr>
        <w:tabs>
          <w:tab w:val="right" w:pos="9270"/>
          <w:tab w:val="right" w:pos="9990"/>
        </w:tabs>
        <w:ind w:left="900" w:hanging="180"/>
        <w:rPr>
          <w:rFonts w:asciiTheme="majorHAnsi" w:hAnsiTheme="majorHAnsi"/>
          <w:sz w:val="22"/>
          <w:szCs w:val="22"/>
        </w:rPr>
      </w:pPr>
      <w:r w:rsidRPr="006A1E6B">
        <w:rPr>
          <w:rFonts w:asciiTheme="majorHAnsi" w:hAnsiTheme="majorHAnsi"/>
          <w:sz w:val="22"/>
          <w:szCs w:val="22"/>
        </w:rPr>
        <w:tab/>
      </w:r>
      <w:r w:rsidR="00047837" w:rsidRPr="006A1E6B">
        <w:rPr>
          <w:rFonts w:asciiTheme="majorHAnsi" w:hAnsiTheme="majorHAnsi"/>
          <w:sz w:val="22"/>
          <w:szCs w:val="22"/>
        </w:rPr>
        <w:t>Suburbia,”</w:t>
      </w:r>
      <w:r w:rsidR="00047837">
        <w:rPr>
          <w:rFonts w:asciiTheme="majorHAnsi" w:hAnsiTheme="majorHAnsi"/>
          <w:sz w:val="22"/>
          <w:szCs w:val="22"/>
        </w:rPr>
        <w:t xml:space="preserve"> </w:t>
      </w:r>
      <w:r w:rsidRPr="006A1E6B">
        <w:rPr>
          <w:rFonts w:asciiTheme="majorHAnsi" w:hAnsiTheme="majorHAnsi"/>
          <w:sz w:val="22"/>
          <w:szCs w:val="22"/>
        </w:rPr>
        <w:t>Washington DC</w:t>
      </w:r>
    </w:p>
    <w:p w14:paraId="6D86270D" w14:textId="2E4F9DF6" w:rsidR="006A1E6B" w:rsidRPr="006A1E6B" w:rsidRDefault="00047837" w:rsidP="00047837">
      <w:pPr>
        <w:tabs>
          <w:tab w:val="right" w:pos="9270"/>
          <w:tab w:val="right" w:pos="9990"/>
        </w:tabs>
        <w:ind w:left="720"/>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Suburbia,” Center for Urban Environmental Research Lecture Series, University of </w:t>
      </w:r>
      <w:r w:rsidR="006A1E6B" w:rsidRPr="006A1E6B">
        <w:rPr>
          <w:rFonts w:asciiTheme="majorHAnsi" w:hAnsiTheme="majorHAnsi"/>
          <w:sz w:val="22"/>
          <w:szCs w:val="22"/>
        </w:rPr>
        <w:tab/>
        <w:t>2009</w:t>
      </w:r>
    </w:p>
    <w:p w14:paraId="4E952112" w14:textId="77777777" w:rsidR="006A1E6B" w:rsidRPr="006A1E6B" w:rsidRDefault="006A1E6B" w:rsidP="00047837">
      <w:pPr>
        <w:tabs>
          <w:tab w:val="right" w:pos="9270"/>
          <w:tab w:val="right" w:pos="9990"/>
        </w:tabs>
        <w:ind w:left="900" w:hanging="180"/>
        <w:rPr>
          <w:rFonts w:asciiTheme="majorHAnsi" w:hAnsiTheme="majorHAnsi"/>
          <w:sz w:val="22"/>
          <w:szCs w:val="22"/>
        </w:rPr>
      </w:pPr>
      <w:r w:rsidRPr="006A1E6B">
        <w:rPr>
          <w:rFonts w:asciiTheme="majorHAnsi" w:hAnsiTheme="majorHAnsi"/>
          <w:sz w:val="22"/>
          <w:szCs w:val="22"/>
        </w:rPr>
        <w:tab/>
        <w:t>Maryland, Baltimore Campus</w:t>
      </w:r>
      <w:r w:rsidRPr="006A1E6B">
        <w:rPr>
          <w:rFonts w:asciiTheme="majorHAnsi" w:hAnsiTheme="majorHAnsi"/>
          <w:sz w:val="22"/>
          <w:szCs w:val="22"/>
        </w:rPr>
        <w:tab/>
      </w:r>
    </w:p>
    <w:p w14:paraId="4A22996A" w14:textId="1F1C2F16" w:rsidR="006A1E6B" w:rsidRPr="006A1E6B" w:rsidRDefault="00047837" w:rsidP="00047837">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“Retrofitting Suburbs”, University of Notre Dame, School of Architecture Public Lecture Series </w:t>
      </w:r>
      <w:r w:rsidR="006A1E6B" w:rsidRPr="006A1E6B">
        <w:rPr>
          <w:rFonts w:asciiTheme="majorHAnsi" w:hAnsiTheme="majorHAnsi"/>
          <w:sz w:val="22"/>
          <w:szCs w:val="22"/>
        </w:rPr>
        <w:tab/>
      </w:r>
      <w:r>
        <w:rPr>
          <w:rFonts w:asciiTheme="majorHAnsi" w:hAnsiTheme="majorHAnsi"/>
          <w:sz w:val="22"/>
          <w:szCs w:val="22"/>
        </w:rPr>
        <w:tab/>
      </w:r>
      <w:r w:rsidR="006A1E6B" w:rsidRPr="006A1E6B">
        <w:rPr>
          <w:rFonts w:asciiTheme="majorHAnsi" w:hAnsiTheme="majorHAnsi"/>
          <w:sz w:val="22"/>
          <w:szCs w:val="22"/>
        </w:rPr>
        <w:t>2005</w:t>
      </w:r>
    </w:p>
    <w:p w14:paraId="2C64443C" w14:textId="1C0C9DBC" w:rsidR="006A1E6B" w:rsidRPr="006A1E6B" w:rsidRDefault="00047837" w:rsidP="00047837">
      <w:pPr>
        <w:tabs>
          <w:tab w:val="right" w:pos="9270"/>
          <w:tab w:val="right" w:pos="9990"/>
        </w:tabs>
        <w:ind w:left="900" w:hanging="180"/>
        <w:rPr>
          <w:rFonts w:asciiTheme="majorHAnsi" w:hAnsiTheme="majorHAnsi"/>
          <w:sz w:val="22"/>
          <w:szCs w:val="22"/>
        </w:rPr>
      </w:pPr>
      <w:r>
        <w:rPr>
          <w:rFonts w:asciiTheme="majorHAnsi" w:hAnsiTheme="majorHAnsi"/>
          <w:sz w:val="22"/>
          <w:szCs w:val="22"/>
        </w:rPr>
        <w:t>*</w:t>
      </w:r>
      <w:r w:rsidR="006A1E6B" w:rsidRPr="006A1E6B">
        <w:rPr>
          <w:rFonts w:asciiTheme="majorHAnsi" w:hAnsiTheme="majorHAnsi"/>
          <w:sz w:val="22"/>
          <w:szCs w:val="22"/>
        </w:rPr>
        <w:t xml:space="preserve">“From Critical Theory to Projective Practices”, Public debate against Stan Allen, Dean of the </w:t>
      </w:r>
      <w:r>
        <w:rPr>
          <w:rFonts w:asciiTheme="majorHAnsi" w:hAnsiTheme="majorHAnsi"/>
          <w:sz w:val="22"/>
          <w:szCs w:val="22"/>
        </w:rPr>
        <w:tab/>
      </w:r>
      <w:r w:rsidR="006A1E6B" w:rsidRPr="006A1E6B">
        <w:rPr>
          <w:rFonts w:asciiTheme="majorHAnsi" w:hAnsiTheme="majorHAnsi"/>
          <w:sz w:val="22"/>
          <w:szCs w:val="22"/>
        </w:rPr>
        <w:tab/>
        <w:t>2004</w:t>
      </w:r>
    </w:p>
    <w:p w14:paraId="1D9A8BA3" w14:textId="77777777" w:rsidR="006A1E6B" w:rsidRPr="006A1E6B" w:rsidRDefault="006A1E6B" w:rsidP="000F7C66">
      <w:pPr>
        <w:tabs>
          <w:tab w:val="right" w:pos="9270"/>
          <w:tab w:val="right" w:pos="9990"/>
        </w:tabs>
        <w:ind w:left="900" w:hanging="180"/>
        <w:rPr>
          <w:rStyle w:val="DefaultPara"/>
          <w:rFonts w:asciiTheme="majorHAnsi" w:hAnsiTheme="majorHAnsi"/>
          <w:sz w:val="22"/>
          <w:szCs w:val="22"/>
        </w:rPr>
      </w:pPr>
      <w:r w:rsidRPr="006A1E6B">
        <w:rPr>
          <w:rFonts w:asciiTheme="majorHAnsi" w:hAnsiTheme="majorHAnsi"/>
          <w:sz w:val="22"/>
          <w:szCs w:val="22"/>
        </w:rPr>
        <w:tab/>
        <w:t>Princeton University School of Architecture, at the University of Michigan Taubman College of Architecture and Urban Planning Public Lecture Series</w:t>
      </w:r>
    </w:p>
    <w:p w14:paraId="4CEBBDE3" w14:textId="3AE89FDF" w:rsidR="006A1E6B" w:rsidRPr="006A1E6B" w:rsidRDefault="006A1E6B" w:rsidP="000F7C66">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 xml:space="preserve">“Seventy-Five Percent,” Hampton University, Senior Year Lecture Series, Norfolk, VA </w:t>
      </w:r>
      <w:r w:rsidRPr="006A1E6B">
        <w:rPr>
          <w:rStyle w:val="DefaultPara"/>
          <w:rFonts w:asciiTheme="majorHAnsi" w:hAnsiTheme="majorHAnsi"/>
          <w:sz w:val="22"/>
          <w:szCs w:val="22"/>
        </w:rPr>
        <w:tab/>
      </w:r>
      <w:r w:rsidR="000F7C66">
        <w:rPr>
          <w:rStyle w:val="DefaultPara"/>
          <w:rFonts w:asciiTheme="majorHAnsi" w:hAnsiTheme="majorHAnsi"/>
          <w:sz w:val="22"/>
          <w:szCs w:val="22"/>
        </w:rPr>
        <w:tab/>
      </w:r>
      <w:r w:rsidRPr="006A1E6B">
        <w:rPr>
          <w:rStyle w:val="DefaultPara"/>
          <w:rFonts w:asciiTheme="majorHAnsi" w:hAnsiTheme="majorHAnsi"/>
          <w:sz w:val="22"/>
          <w:szCs w:val="22"/>
        </w:rPr>
        <w:t>2001</w:t>
      </w:r>
    </w:p>
    <w:p w14:paraId="0AE086DC" w14:textId="094A138B" w:rsidR="006A1E6B" w:rsidRPr="006A1E6B" w:rsidRDefault="006A1E6B" w:rsidP="000F7C66">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 xml:space="preserve">“Seventy-Five Percent,” Rice Design Alliance, “Open City” Lecture Series, Houston, TX </w:t>
      </w:r>
      <w:r w:rsidRPr="006A1E6B">
        <w:rPr>
          <w:rStyle w:val="DefaultPara"/>
          <w:rFonts w:asciiTheme="majorHAnsi" w:hAnsiTheme="majorHAnsi"/>
          <w:sz w:val="22"/>
          <w:szCs w:val="22"/>
        </w:rPr>
        <w:tab/>
      </w:r>
      <w:r w:rsidR="000F7C66">
        <w:rPr>
          <w:rStyle w:val="DefaultPara"/>
          <w:rFonts w:asciiTheme="majorHAnsi" w:hAnsiTheme="majorHAnsi"/>
          <w:sz w:val="22"/>
          <w:szCs w:val="22"/>
        </w:rPr>
        <w:tab/>
      </w:r>
      <w:r w:rsidRPr="006A1E6B">
        <w:rPr>
          <w:rStyle w:val="DefaultPara"/>
          <w:rFonts w:asciiTheme="majorHAnsi" w:hAnsiTheme="majorHAnsi"/>
          <w:sz w:val="22"/>
          <w:szCs w:val="22"/>
        </w:rPr>
        <w:t>2001</w:t>
      </w:r>
    </w:p>
    <w:p w14:paraId="79DC73B0" w14:textId="77777777" w:rsidR="000F7C66" w:rsidRDefault="006A1E6B" w:rsidP="000F7C66">
      <w:pPr>
        <w:tabs>
          <w:tab w:val="left" w:pos="1620"/>
          <w:tab w:val="left" w:pos="1980"/>
          <w:tab w:val="right" w:pos="9260"/>
          <w:tab w:val="right" w:pos="9990"/>
        </w:tabs>
        <w:ind w:left="900" w:hanging="180"/>
        <w:rPr>
          <w:rStyle w:val="DefaultPara"/>
          <w:rFonts w:asciiTheme="majorHAnsi" w:hAnsiTheme="majorHAnsi"/>
          <w:sz w:val="22"/>
          <w:szCs w:val="22"/>
        </w:rPr>
      </w:pPr>
      <w:r w:rsidRPr="006A1E6B">
        <w:rPr>
          <w:rStyle w:val="DefaultPara"/>
          <w:rFonts w:asciiTheme="majorHAnsi" w:hAnsiTheme="majorHAnsi"/>
          <w:sz w:val="22"/>
          <w:szCs w:val="22"/>
        </w:rPr>
        <w:t>“Seventy-Five Percent,” Florida Atlantic University, Architecture Department Lecture Series, Fort</w:t>
      </w:r>
      <w:r w:rsidRPr="006A1E6B">
        <w:rPr>
          <w:rStyle w:val="DefaultPara"/>
          <w:rFonts w:asciiTheme="majorHAnsi" w:hAnsiTheme="majorHAnsi"/>
          <w:sz w:val="22"/>
          <w:szCs w:val="22"/>
        </w:rPr>
        <w:tab/>
        <w:t xml:space="preserve">2001 </w:t>
      </w:r>
    </w:p>
    <w:p w14:paraId="1FB00694" w14:textId="0DF09291" w:rsidR="008D2141" w:rsidRDefault="000F7C66" w:rsidP="000F7C66">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6A1E6B" w:rsidRPr="006A1E6B">
        <w:rPr>
          <w:rStyle w:val="DefaultPara"/>
          <w:rFonts w:asciiTheme="majorHAnsi" w:hAnsiTheme="majorHAnsi"/>
          <w:sz w:val="22"/>
          <w:szCs w:val="22"/>
        </w:rPr>
        <w:t>Lauderdale, FL</w:t>
      </w:r>
    </w:p>
    <w:p w14:paraId="4E2820A3" w14:textId="77777777" w:rsidR="00D01F3E" w:rsidRPr="00D01F3E" w:rsidRDefault="00D01F3E" w:rsidP="00D01F3E">
      <w:pPr>
        <w:tabs>
          <w:tab w:val="left" w:pos="1620"/>
          <w:tab w:val="left" w:pos="1980"/>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“Post-Industrial Landscapes,” Shades of Green Lecture Series, Architectural League, New York, NY</w:t>
      </w:r>
      <w:r w:rsidRPr="00D01F3E">
        <w:rPr>
          <w:rStyle w:val="DefaultPara"/>
          <w:rFonts w:asciiTheme="majorHAnsi" w:hAnsiTheme="majorHAnsi"/>
          <w:sz w:val="22"/>
          <w:szCs w:val="22"/>
        </w:rPr>
        <w:tab/>
        <w:t>2000</w:t>
      </w:r>
    </w:p>
    <w:p w14:paraId="7478F8A9" w14:textId="77777777" w:rsidR="00D01F3E" w:rsidRPr="00D01F3E" w:rsidRDefault="00D01F3E" w:rsidP="00D01F3E">
      <w:pPr>
        <w:pStyle w:val="BodyTextIndent2"/>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 “Architecture in the Post-Industrial Landscape,” University of Maryland, School of Architecture </w:t>
      </w:r>
      <w:r w:rsidRPr="00D01F3E">
        <w:rPr>
          <w:rStyle w:val="DefaultPara"/>
          <w:rFonts w:asciiTheme="majorHAnsi" w:hAnsiTheme="majorHAnsi"/>
          <w:sz w:val="22"/>
          <w:szCs w:val="22"/>
        </w:rPr>
        <w:tab/>
        <w:t>1999</w:t>
      </w:r>
    </w:p>
    <w:p w14:paraId="5FE8575D" w14:textId="77777777" w:rsidR="00D01F3E" w:rsidRPr="00D01F3E" w:rsidRDefault="00D01F3E" w:rsidP="00D01F3E">
      <w:pPr>
        <w:pStyle w:val="BodyTextIndent2"/>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Lecture Series</w:t>
      </w:r>
    </w:p>
    <w:p w14:paraId="6F6C813F" w14:textId="77777777" w:rsidR="00D01F3E" w:rsidRPr="00D01F3E" w:rsidRDefault="00D01F3E" w:rsidP="00D01F3E">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 “Saving Cities and Fighting Sprawl:  The Promises (and Problems) of New Urbanism,” New Urban </w:t>
      </w:r>
      <w:r w:rsidRPr="00D01F3E">
        <w:rPr>
          <w:rStyle w:val="DefaultPara"/>
          <w:rFonts w:asciiTheme="majorHAnsi" w:hAnsiTheme="majorHAnsi"/>
          <w:sz w:val="22"/>
          <w:szCs w:val="22"/>
        </w:rPr>
        <w:tab/>
        <w:t>1999</w:t>
      </w:r>
    </w:p>
    <w:p w14:paraId="30A72E65" w14:textId="77777777" w:rsidR="00D01F3E" w:rsidRPr="00D01F3E" w:rsidRDefault="00D01F3E" w:rsidP="00D01F3E">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 xml:space="preserve">Law Lecture Series, Northeastern University Law School, Boston MA </w:t>
      </w:r>
    </w:p>
    <w:p w14:paraId="18ABB0BC" w14:textId="1BF7C8BE" w:rsidR="00D01F3E" w:rsidRPr="00D01F3E" w:rsidRDefault="00D01F3E" w:rsidP="00D01F3E">
      <w:pPr>
        <w:tabs>
          <w:tab w:val="left" w:pos="1620"/>
          <w:tab w:val="left" w:pos="1980"/>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 “Post-Industrial Promises,” The Seaside Institute, Seaside, FL </w:t>
      </w:r>
      <w:r w:rsidRPr="00D01F3E">
        <w:rPr>
          <w:rStyle w:val="DefaultPara"/>
          <w:rFonts w:asciiTheme="majorHAnsi" w:hAnsiTheme="majorHAnsi"/>
          <w:sz w:val="22"/>
          <w:szCs w:val="22"/>
        </w:rPr>
        <w:tab/>
      </w:r>
      <w:r>
        <w:rPr>
          <w:rStyle w:val="DefaultPara"/>
          <w:rFonts w:asciiTheme="majorHAnsi" w:hAnsiTheme="majorHAnsi"/>
          <w:sz w:val="22"/>
          <w:szCs w:val="22"/>
        </w:rPr>
        <w:tab/>
      </w:r>
      <w:r w:rsidRPr="00D01F3E">
        <w:rPr>
          <w:rStyle w:val="DefaultPara"/>
          <w:rFonts w:asciiTheme="majorHAnsi" w:hAnsiTheme="majorHAnsi"/>
          <w:sz w:val="22"/>
          <w:szCs w:val="22"/>
        </w:rPr>
        <w:t>1998</w:t>
      </w:r>
    </w:p>
    <w:p w14:paraId="0DA7E02F" w14:textId="0BDCE0CA" w:rsidR="00D01F3E" w:rsidRPr="00D01F3E" w:rsidRDefault="00D01F3E" w:rsidP="00D01F3E">
      <w:pPr>
        <w:pStyle w:val="BodyTextIndent2"/>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 “Post-Industrial Promises,” Northeastern University Architecture School Lecture Series, Boston </w:t>
      </w:r>
      <w:r>
        <w:rPr>
          <w:rStyle w:val="DefaultPara"/>
          <w:rFonts w:asciiTheme="majorHAnsi" w:hAnsiTheme="majorHAnsi"/>
          <w:sz w:val="22"/>
          <w:szCs w:val="22"/>
        </w:rPr>
        <w:tab/>
      </w:r>
      <w:r w:rsidRPr="00D01F3E">
        <w:rPr>
          <w:rStyle w:val="DefaultPara"/>
          <w:rFonts w:asciiTheme="majorHAnsi" w:hAnsiTheme="majorHAnsi"/>
          <w:sz w:val="22"/>
          <w:szCs w:val="22"/>
        </w:rPr>
        <w:tab/>
        <w:t>1998</w:t>
      </w:r>
    </w:p>
    <w:p w14:paraId="7C503447" w14:textId="77777777" w:rsidR="00D01F3E" w:rsidRPr="00D01F3E" w:rsidRDefault="00D01F3E" w:rsidP="00D01F3E">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“Post-Industrial Promises,” University of Tennessee, Architecture School Lecture Series, Knoxville </w:t>
      </w:r>
      <w:r w:rsidRPr="00D01F3E">
        <w:rPr>
          <w:rStyle w:val="DefaultPara"/>
          <w:rFonts w:asciiTheme="majorHAnsi" w:hAnsiTheme="majorHAnsi"/>
          <w:sz w:val="22"/>
          <w:szCs w:val="22"/>
        </w:rPr>
        <w:tab/>
        <w:t>1997</w:t>
      </w:r>
    </w:p>
    <w:p w14:paraId="2BF27364" w14:textId="10B2B60D" w:rsidR="00D01F3E" w:rsidRPr="00D01F3E" w:rsidRDefault="00D01F3E" w:rsidP="00D01F3E">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"Blurred Boundaries,” M</w:t>
      </w:r>
      <w:r>
        <w:rPr>
          <w:rStyle w:val="DefaultPara"/>
          <w:rFonts w:asciiTheme="majorHAnsi" w:hAnsiTheme="majorHAnsi"/>
          <w:sz w:val="22"/>
          <w:szCs w:val="22"/>
        </w:rPr>
        <w:t>IT,</w:t>
      </w:r>
      <w:r w:rsidRPr="00D01F3E">
        <w:rPr>
          <w:rStyle w:val="DefaultPara"/>
          <w:rFonts w:asciiTheme="majorHAnsi" w:hAnsiTheme="majorHAnsi"/>
          <w:sz w:val="22"/>
          <w:szCs w:val="22"/>
        </w:rPr>
        <w:t xml:space="preserve"> Dept. of Architecture Lecture Series, Cambridge, MA</w:t>
      </w:r>
      <w:r w:rsidRPr="00D01F3E">
        <w:rPr>
          <w:rStyle w:val="DefaultPara"/>
          <w:rFonts w:asciiTheme="majorHAnsi" w:hAnsiTheme="majorHAnsi"/>
          <w:sz w:val="22"/>
          <w:szCs w:val="22"/>
        </w:rPr>
        <w:tab/>
      </w:r>
      <w:r>
        <w:rPr>
          <w:rStyle w:val="DefaultPara"/>
          <w:rFonts w:asciiTheme="majorHAnsi" w:hAnsiTheme="majorHAnsi"/>
          <w:sz w:val="22"/>
          <w:szCs w:val="22"/>
        </w:rPr>
        <w:tab/>
      </w:r>
      <w:r w:rsidRPr="00D01F3E">
        <w:rPr>
          <w:rStyle w:val="DefaultPara"/>
          <w:rFonts w:asciiTheme="majorHAnsi" w:hAnsiTheme="majorHAnsi"/>
          <w:sz w:val="22"/>
          <w:szCs w:val="22"/>
        </w:rPr>
        <w:t xml:space="preserve">1995 </w:t>
      </w:r>
    </w:p>
    <w:p w14:paraId="0F4196E0" w14:textId="77777777" w:rsidR="00D01F3E" w:rsidRPr="00D01F3E" w:rsidRDefault="00D01F3E" w:rsidP="00D01F3E">
      <w:pPr>
        <w:tabs>
          <w:tab w:val="left" w:pos="1620"/>
          <w:tab w:val="left" w:pos="1980"/>
          <w:tab w:val="right" w:pos="9270"/>
          <w:tab w:val="right" w:pos="9990"/>
        </w:tabs>
        <w:ind w:left="720"/>
        <w:rPr>
          <w:rStyle w:val="DefaultPara"/>
          <w:rFonts w:asciiTheme="majorHAnsi" w:hAnsiTheme="majorHAnsi"/>
          <w:sz w:val="22"/>
          <w:szCs w:val="22"/>
        </w:rPr>
      </w:pPr>
      <w:r w:rsidRPr="00D01F3E">
        <w:rPr>
          <w:rStyle w:val="DefaultPara"/>
          <w:rFonts w:asciiTheme="majorHAnsi" w:hAnsiTheme="majorHAnsi"/>
          <w:sz w:val="22"/>
          <w:szCs w:val="22"/>
        </w:rPr>
        <w:t xml:space="preserve">"Place and </w:t>
      </w:r>
      <w:proofErr w:type="spellStart"/>
      <w:r w:rsidRPr="00D01F3E">
        <w:rPr>
          <w:rStyle w:val="DefaultPara"/>
          <w:rFonts w:asciiTheme="majorHAnsi" w:hAnsiTheme="majorHAnsi"/>
          <w:sz w:val="22"/>
          <w:szCs w:val="22"/>
        </w:rPr>
        <w:t>Placelessness</w:t>
      </w:r>
      <w:proofErr w:type="spellEnd"/>
      <w:r w:rsidRPr="00D01F3E">
        <w:rPr>
          <w:rStyle w:val="DefaultPara"/>
          <w:rFonts w:asciiTheme="majorHAnsi" w:hAnsiTheme="majorHAnsi"/>
          <w:sz w:val="22"/>
          <w:szCs w:val="22"/>
        </w:rPr>
        <w:t xml:space="preserve"> in the Post-Industrial City,” Johns Hopkins Continuing Studies, Baltimore </w:t>
      </w:r>
      <w:r w:rsidRPr="00D01F3E">
        <w:rPr>
          <w:rStyle w:val="DefaultPara"/>
          <w:rFonts w:asciiTheme="majorHAnsi" w:hAnsiTheme="majorHAnsi"/>
          <w:sz w:val="22"/>
          <w:szCs w:val="22"/>
        </w:rPr>
        <w:tab/>
        <w:t>1995</w:t>
      </w:r>
    </w:p>
    <w:p w14:paraId="32FEC759" w14:textId="3E9DA638" w:rsidR="00D01F3E" w:rsidRDefault="00D01F3E" w:rsidP="00D01F3E">
      <w:pPr>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"Place and </w:t>
      </w:r>
      <w:proofErr w:type="spellStart"/>
      <w:r w:rsidRPr="00D01F3E">
        <w:rPr>
          <w:rStyle w:val="DefaultPara"/>
          <w:rFonts w:asciiTheme="majorHAnsi" w:hAnsiTheme="majorHAnsi"/>
          <w:sz w:val="22"/>
          <w:szCs w:val="22"/>
        </w:rPr>
        <w:t>Placelessness</w:t>
      </w:r>
      <w:proofErr w:type="spellEnd"/>
      <w:r w:rsidRPr="00D01F3E">
        <w:rPr>
          <w:rStyle w:val="DefaultPara"/>
          <w:rFonts w:asciiTheme="majorHAnsi" w:hAnsiTheme="majorHAnsi"/>
          <w:sz w:val="22"/>
          <w:szCs w:val="22"/>
        </w:rPr>
        <w:t xml:space="preserve"> in the Post-Industrial City,” Kansas State University School of</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 xml:space="preserve">1994 </w:t>
      </w:r>
    </w:p>
    <w:p w14:paraId="6245D728" w14:textId="49228C8A" w:rsidR="00D01F3E" w:rsidRPr="00D01F3E" w:rsidRDefault="00D01F3E" w:rsidP="00D01F3E">
      <w:pPr>
        <w:tabs>
          <w:tab w:val="left" w:pos="1620"/>
          <w:tab w:val="left" w:pos="198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D01F3E">
        <w:rPr>
          <w:rStyle w:val="DefaultPara"/>
          <w:rFonts w:asciiTheme="majorHAnsi" w:hAnsiTheme="majorHAnsi"/>
          <w:sz w:val="22"/>
          <w:szCs w:val="22"/>
        </w:rPr>
        <w:t xml:space="preserve">Architecture Lecture Series, Manhattan, KS </w:t>
      </w:r>
    </w:p>
    <w:p w14:paraId="2C5BF3D2" w14:textId="77777777" w:rsidR="00D01F3E" w:rsidRPr="00D01F3E" w:rsidRDefault="00D01F3E" w:rsidP="007550E2">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"Altered States: Architecture in the Post-Industrial World,” RE/VISION-Focusing on the </w:t>
      </w:r>
      <w:proofErr w:type="spellStart"/>
      <w:r w:rsidRPr="00D01F3E">
        <w:rPr>
          <w:rStyle w:val="DefaultPara"/>
          <w:rFonts w:asciiTheme="majorHAnsi" w:hAnsiTheme="majorHAnsi"/>
          <w:sz w:val="22"/>
          <w:szCs w:val="22"/>
        </w:rPr>
        <w:t>Millenium</w:t>
      </w:r>
      <w:proofErr w:type="spellEnd"/>
      <w:r w:rsidRPr="00D01F3E">
        <w:rPr>
          <w:rStyle w:val="DefaultPara"/>
          <w:rFonts w:asciiTheme="majorHAnsi" w:hAnsiTheme="majorHAnsi"/>
          <w:sz w:val="22"/>
          <w:szCs w:val="22"/>
        </w:rPr>
        <w:t xml:space="preserve">: </w:t>
      </w:r>
      <w:r w:rsidRPr="00D01F3E">
        <w:rPr>
          <w:rStyle w:val="DefaultPara"/>
          <w:rFonts w:asciiTheme="majorHAnsi" w:hAnsiTheme="majorHAnsi"/>
          <w:sz w:val="22"/>
          <w:szCs w:val="22"/>
        </w:rPr>
        <w:tab/>
        <w:t xml:space="preserve">1992 </w:t>
      </w:r>
    </w:p>
    <w:p w14:paraId="5EA59468" w14:textId="77777777" w:rsidR="00D01F3E" w:rsidRPr="00D01F3E" w:rsidRDefault="00D01F3E" w:rsidP="007550E2">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 xml:space="preserve">New Voices in Architecture, School of Architecture Symposium, Syracuse University, Syracuse, NY </w:t>
      </w:r>
    </w:p>
    <w:p w14:paraId="7F4964C5" w14:textId="77777777" w:rsidR="007550E2" w:rsidRDefault="00D01F3E" w:rsidP="007550E2">
      <w:pPr>
        <w:pStyle w:val="BodyTextIndent2"/>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"Combining Theory and Practice,” Department of Architecture, Rhode Island School of Design,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 xml:space="preserve">1993 </w:t>
      </w:r>
    </w:p>
    <w:p w14:paraId="113B40D0" w14:textId="04AE8DAA" w:rsidR="00D01F3E" w:rsidRPr="00D01F3E" w:rsidRDefault="007550E2" w:rsidP="007550E2">
      <w:pPr>
        <w:pStyle w:val="BodyTextIndent2"/>
        <w:tabs>
          <w:tab w:val="left" w:pos="1620"/>
          <w:tab w:val="left" w:pos="198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D01F3E" w:rsidRPr="00D01F3E">
        <w:rPr>
          <w:rStyle w:val="DefaultPara"/>
          <w:rFonts w:asciiTheme="majorHAnsi" w:hAnsiTheme="majorHAnsi"/>
          <w:sz w:val="22"/>
          <w:szCs w:val="22"/>
        </w:rPr>
        <w:t xml:space="preserve">Providence, RI </w:t>
      </w:r>
    </w:p>
    <w:p w14:paraId="293215AD" w14:textId="77777777" w:rsidR="00D01F3E" w:rsidRPr="00D01F3E" w:rsidRDefault="00D01F3E" w:rsidP="007550E2">
      <w:pPr>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"Combining Theory and Practice,” School of Architecture, University of Michigan, Ann Arbor, MI </w:t>
      </w:r>
      <w:r w:rsidRPr="00D01F3E">
        <w:rPr>
          <w:rStyle w:val="DefaultPara"/>
          <w:rFonts w:asciiTheme="majorHAnsi" w:hAnsiTheme="majorHAnsi"/>
          <w:sz w:val="22"/>
          <w:szCs w:val="22"/>
        </w:rPr>
        <w:tab/>
        <w:t>1993</w:t>
      </w:r>
    </w:p>
    <w:p w14:paraId="01764479" w14:textId="377D6CC1" w:rsidR="00D01F3E" w:rsidRPr="00D01F3E" w:rsidRDefault="00D01F3E" w:rsidP="007550E2">
      <w:pPr>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"Combining Theory and Practice,” School of Architecture, University of Oregon, Eugene, OR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1993</w:t>
      </w:r>
    </w:p>
    <w:p w14:paraId="312D9965" w14:textId="61C1F237" w:rsidR="00D01F3E" w:rsidRPr="00D01F3E" w:rsidRDefault="00D01F3E" w:rsidP="007550E2">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"Combining Theory and Practice,” Department of Architecture, North Carolina State University, </w:t>
      </w:r>
      <w:r w:rsidR="007550E2">
        <w:rPr>
          <w:rStyle w:val="DefaultPara"/>
          <w:rFonts w:asciiTheme="majorHAnsi" w:hAnsiTheme="majorHAnsi"/>
          <w:sz w:val="22"/>
          <w:szCs w:val="22"/>
        </w:rPr>
        <w:tab/>
      </w:r>
      <w:r w:rsidRPr="00D01F3E">
        <w:rPr>
          <w:rStyle w:val="DefaultPara"/>
          <w:rFonts w:asciiTheme="majorHAnsi" w:hAnsiTheme="majorHAnsi"/>
          <w:sz w:val="22"/>
          <w:szCs w:val="22"/>
        </w:rPr>
        <w:tab/>
        <w:t>1993</w:t>
      </w:r>
    </w:p>
    <w:p w14:paraId="3D627D74" w14:textId="77777777" w:rsidR="00D01F3E" w:rsidRPr="00D01F3E" w:rsidRDefault="00D01F3E" w:rsidP="007550E2">
      <w:pPr>
        <w:pStyle w:val="BodyTextIndent2"/>
        <w:tabs>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 xml:space="preserve">Raleigh, NC </w:t>
      </w:r>
      <w:r w:rsidRPr="00D01F3E">
        <w:rPr>
          <w:rStyle w:val="DefaultPara"/>
          <w:rFonts w:asciiTheme="majorHAnsi" w:hAnsiTheme="majorHAnsi"/>
          <w:sz w:val="22"/>
          <w:szCs w:val="22"/>
        </w:rPr>
        <w:tab/>
      </w:r>
      <w:r w:rsidRPr="00D01F3E">
        <w:rPr>
          <w:rStyle w:val="DefaultPara"/>
          <w:rFonts w:asciiTheme="majorHAnsi" w:hAnsiTheme="majorHAnsi"/>
          <w:sz w:val="22"/>
          <w:szCs w:val="22"/>
        </w:rPr>
        <w:tab/>
      </w:r>
    </w:p>
    <w:p w14:paraId="06738E3E" w14:textId="51043061" w:rsidR="003F4433" w:rsidRPr="00D01F3E" w:rsidRDefault="00D01F3E" w:rsidP="003F4433">
      <w:pPr>
        <w:tabs>
          <w:tab w:val="left" w:pos="1620"/>
          <w:tab w:val="left" w:pos="1980"/>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"Place and </w:t>
      </w:r>
      <w:proofErr w:type="spellStart"/>
      <w:r w:rsidRPr="00D01F3E">
        <w:rPr>
          <w:rStyle w:val="DefaultPara"/>
          <w:rFonts w:asciiTheme="majorHAnsi" w:hAnsiTheme="majorHAnsi"/>
          <w:sz w:val="22"/>
          <w:szCs w:val="22"/>
        </w:rPr>
        <w:t>Placelessness</w:t>
      </w:r>
      <w:proofErr w:type="spellEnd"/>
      <w:r w:rsidRPr="00D01F3E">
        <w:rPr>
          <w:rStyle w:val="DefaultPara"/>
          <w:rFonts w:asciiTheme="majorHAnsi" w:hAnsiTheme="majorHAnsi"/>
          <w:sz w:val="22"/>
          <w:szCs w:val="22"/>
        </w:rPr>
        <w:t xml:space="preserve"> in the Post-Industrial City,” The Post-Industrial City Lecture Series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1993</w:t>
      </w:r>
    </w:p>
    <w:p w14:paraId="1A249A12" w14:textId="28C0CA76" w:rsidR="00D01F3E" w:rsidRPr="00D01F3E" w:rsidRDefault="003F4433" w:rsidP="007550E2">
      <w:pPr>
        <w:tabs>
          <w:tab w:val="left" w:pos="1620"/>
          <w:tab w:val="left" w:pos="1980"/>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D01F3E" w:rsidRPr="00D01F3E">
        <w:rPr>
          <w:rStyle w:val="DefaultPara"/>
          <w:rFonts w:asciiTheme="majorHAnsi" w:hAnsiTheme="majorHAnsi"/>
          <w:sz w:val="22"/>
          <w:szCs w:val="22"/>
        </w:rPr>
        <w:t xml:space="preserve">Smithsonian Institute, Washington, DC </w:t>
      </w:r>
    </w:p>
    <w:p w14:paraId="09376B33" w14:textId="15E25C6A" w:rsidR="00D01F3E" w:rsidRPr="00D01F3E" w:rsidRDefault="00D01F3E" w:rsidP="007550E2">
      <w:pPr>
        <w:pStyle w:val="BodyTextIndent2"/>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"Resisting </w:t>
      </w:r>
      <w:proofErr w:type="spellStart"/>
      <w:r w:rsidRPr="00D01F3E">
        <w:rPr>
          <w:rStyle w:val="DefaultPara"/>
          <w:rFonts w:asciiTheme="majorHAnsi" w:hAnsiTheme="majorHAnsi"/>
          <w:sz w:val="22"/>
          <w:szCs w:val="22"/>
        </w:rPr>
        <w:t>Placelessness</w:t>
      </w:r>
      <w:proofErr w:type="spellEnd"/>
      <w:r w:rsidRPr="00D01F3E">
        <w:rPr>
          <w:rStyle w:val="DefaultPara"/>
          <w:rFonts w:asciiTheme="majorHAnsi" w:hAnsiTheme="majorHAnsi"/>
          <w:sz w:val="22"/>
          <w:szCs w:val="22"/>
        </w:rPr>
        <w:t xml:space="preserve">" and "Tectonic Expressions,” School of Architecture and Planning,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1992</w:t>
      </w:r>
    </w:p>
    <w:p w14:paraId="2E184205" w14:textId="77777777" w:rsidR="00D01F3E" w:rsidRPr="00D01F3E" w:rsidRDefault="00D01F3E" w:rsidP="007550E2">
      <w:pPr>
        <w:pStyle w:val="BodyTextIndent2"/>
        <w:tabs>
          <w:tab w:val="left" w:pos="1620"/>
          <w:tab w:val="left" w:pos="1980"/>
          <w:tab w:val="right" w:pos="927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 xml:space="preserve">Summer Lecture Series, The Catholic University of America, Washington, DC </w:t>
      </w:r>
    </w:p>
    <w:p w14:paraId="73A98005" w14:textId="28001AC9" w:rsidR="00D01F3E" w:rsidRPr="00D01F3E" w:rsidRDefault="00D01F3E" w:rsidP="007550E2">
      <w:pPr>
        <w:tabs>
          <w:tab w:val="right" w:pos="9260"/>
          <w:tab w:val="right" w:pos="9990"/>
        </w:tabs>
        <w:ind w:left="720"/>
        <w:rPr>
          <w:rStyle w:val="DefaultPara"/>
          <w:rFonts w:asciiTheme="majorHAnsi" w:hAnsiTheme="majorHAnsi"/>
          <w:sz w:val="22"/>
          <w:szCs w:val="22"/>
        </w:rPr>
      </w:pPr>
      <w:r w:rsidRPr="00D01F3E">
        <w:rPr>
          <w:rStyle w:val="DefaultPara"/>
          <w:rFonts w:asciiTheme="majorHAnsi" w:hAnsiTheme="majorHAnsi"/>
          <w:sz w:val="22"/>
          <w:szCs w:val="22"/>
        </w:rPr>
        <w:t xml:space="preserve">"Recent Work,” School of Architecture, University of Florida, Gainesville, FL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1992</w:t>
      </w:r>
    </w:p>
    <w:p w14:paraId="48A14796" w14:textId="2710676A" w:rsidR="00D01F3E" w:rsidRPr="00D01F3E"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"Critical Regionalism in a Post-Industrial Culture,” Tulane University School of Architecture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1991</w:t>
      </w:r>
    </w:p>
    <w:p w14:paraId="6E44246D" w14:textId="77777777" w:rsidR="00D01F3E" w:rsidRPr="00D01F3E"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ab/>
        <w:t xml:space="preserve">Lecture Series, New Orleans, LA </w:t>
      </w:r>
    </w:p>
    <w:p w14:paraId="473648C2" w14:textId="77777777" w:rsidR="00D01F3E" w:rsidRPr="00D01F3E"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"Critical Regionalism in a Post-Industrial Culture,” Hammons School of Architecture Lecture Series</w:t>
      </w:r>
      <w:r w:rsidRPr="00D01F3E">
        <w:rPr>
          <w:rStyle w:val="DefaultPara"/>
          <w:rFonts w:asciiTheme="majorHAnsi" w:hAnsiTheme="majorHAnsi"/>
          <w:sz w:val="22"/>
          <w:szCs w:val="22"/>
        </w:rPr>
        <w:tab/>
        <w:t>1991</w:t>
      </w:r>
    </w:p>
    <w:p w14:paraId="08920855" w14:textId="77777777" w:rsidR="00D01F3E" w:rsidRPr="00D01F3E"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lastRenderedPageBreak/>
        <w:tab/>
        <w:t xml:space="preserve">Drury College, Springfield, MO </w:t>
      </w:r>
    </w:p>
    <w:p w14:paraId="3B5C118B" w14:textId="77777777" w:rsidR="007550E2"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"Recent Work: Dunham-Jones and LeBlanc Architects,” co-presented with Jude LeBlanc, Virginia </w:t>
      </w:r>
      <w:r w:rsidRPr="00D01F3E">
        <w:rPr>
          <w:rStyle w:val="DefaultPara"/>
          <w:rFonts w:asciiTheme="majorHAnsi" w:hAnsiTheme="majorHAnsi"/>
          <w:sz w:val="22"/>
          <w:szCs w:val="22"/>
        </w:rPr>
        <w:tab/>
        <w:t xml:space="preserve">1991 </w:t>
      </w:r>
    </w:p>
    <w:p w14:paraId="65564DCA" w14:textId="3898C892" w:rsidR="00D01F3E" w:rsidRPr="00D01F3E" w:rsidRDefault="007550E2" w:rsidP="007550E2">
      <w:pPr>
        <w:tabs>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D01F3E" w:rsidRPr="00D01F3E">
        <w:rPr>
          <w:rStyle w:val="DefaultPara"/>
          <w:rFonts w:asciiTheme="majorHAnsi" w:hAnsiTheme="majorHAnsi"/>
          <w:sz w:val="22"/>
          <w:szCs w:val="22"/>
        </w:rPr>
        <w:t>Polytechnic Institute and State University School of Architecture Lecture Series, Blacksburg, VA</w:t>
      </w:r>
    </w:p>
    <w:p w14:paraId="11306CFC" w14:textId="77777777" w:rsidR="007550E2" w:rsidRDefault="00D01F3E" w:rsidP="007550E2">
      <w:pPr>
        <w:tabs>
          <w:tab w:val="right" w:pos="9260"/>
          <w:tab w:val="right" w:pos="9990"/>
        </w:tabs>
        <w:ind w:left="900" w:hanging="180"/>
        <w:rPr>
          <w:rStyle w:val="DefaultPara"/>
          <w:rFonts w:asciiTheme="majorHAnsi" w:hAnsiTheme="majorHAnsi"/>
          <w:sz w:val="22"/>
          <w:szCs w:val="22"/>
        </w:rPr>
      </w:pPr>
      <w:r w:rsidRPr="00D01F3E">
        <w:rPr>
          <w:rStyle w:val="DefaultPara"/>
          <w:rFonts w:asciiTheme="majorHAnsi" w:hAnsiTheme="majorHAnsi"/>
          <w:sz w:val="22"/>
          <w:szCs w:val="22"/>
        </w:rPr>
        <w:t xml:space="preserve">"Regionalism, Critical Regionalism </w:t>
      </w:r>
      <w:proofErr w:type="gramStart"/>
      <w:r w:rsidRPr="00D01F3E">
        <w:rPr>
          <w:rStyle w:val="DefaultPara"/>
          <w:rFonts w:asciiTheme="majorHAnsi" w:hAnsiTheme="majorHAnsi"/>
          <w:sz w:val="22"/>
          <w:szCs w:val="22"/>
        </w:rPr>
        <w:t>And</w:t>
      </w:r>
      <w:proofErr w:type="gramEnd"/>
      <w:r w:rsidRPr="00D01F3E">
        <w:rPr>
          <w:rStyle w:val="DefaultPara"/>
          <w:rFonts w:asciiTheme="majorHAnsi" w:hAnsiTheme="majorHAnsi"/>
          <w:sz w:val="22"/>
          <w:szCs w:val="22"/>
        </w:rPr>
        <w:t xml:space="preserve"> The Need To Bond To The Earth", University of Virginia </w:t>
      </w:r>
      <w:r w:rsidRPr="00D01F3E">
        <w:rPr>
          <w:rStyle w:val="DefaultPara"/>
          <w:rFonts w:asciiTheme="majorHAnsi" w:hAnsiTheme="majorHAnsi"/>
          <w:sz w:val="22"/>
          <w:szCs w:val="22"/>
        </w:rPr>
        <w:tab/>
      </w:r>
      <w:r w:rsidR="007550E2">
        <w:rPr>
          <w:rStyle w:val="DefaultPara"/>
          <w:rFonts w:asciiTheme="majorHAnsi" w:hAnsiTheme="majorHAnsi"/>
          <w:sz w:val="22"/>
          <w:szCs w:val="22"/>
        </w:rPr>
        <w:tab/>
      </w:r>
      <w:r w:rsidRPr="00D01F3E">
        <w:rPr>
          <w:rStyle w:val="DefaultPara"/>
          <w:rFonts w:asciiTheme="majorHAnsi" w:hAnsiTheme="majorHAnsi"/>
          <w:sz w:val="22"/>
          <w:szCs w:val="22"/>
        </w:rPr>
        <w:t xml:space="preserve">1990 </w:t>
      </w:r>
    </w:p>
    <w:p w14:paraId="3AF31EF7" w14:textId="4C71C2FD" w:rsidR="00D01F3E" w:rsidRDefault="007550E2" w:rsidP="007550E2">
      <w:pPr>
        <w:tabs>
          <w:tab w:val="right" w:pos="926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D01F3E" w:rsidRPr="00D01F3E">
        <w:rPr>
          <w:rStyle w:val="DefaultPara"/>
          <w:rFonts w:asciiTheme="majorHAnsi" w:hAnsiTheme="majorHAnsi"/>
          <w:sz w:val="22"/>
          <w:szCs w:val="22"/>
        </w:rPr>
        <w:t xml:space="preserve">Department of Landscape Architecture Symposium on "Regionalism,” Charlottesville </w:t>
      </w:r>
    </w:p>
    <w:p w14:paraId="1D41183F" w14:textId="77777777" w:rsidR="0047756C" w:rsidRDefault="0047756C" w:rsidP="007550E2">
      <w:pPr>
        <w:tabs>
          <w:tab w:val="right" w:pos="9260"/>
          <w:tab w:val="right" w:pos="9990"/>
        </w:tabs>
        <w:ind w:left="900" w:hanging="180"/>
        <w:rPr>
          <w:rStyle w:val="DefaultPara"/>
          <w:rFonts w:asciiTheme="majorHAnsi" w:hAnsiTheme="majorHAnsi"/>
          <w:sz w:val="22"/>
          <w:szCs w:val="22"/>
        </w:rPr>
      </w:pPr>
    </w:p>
    <w:p w14:paraId="68DCBEFF" w14:textId="2372BCF8" w:rsidR="00030944" w:rsidRDefault="0047756C" w:rsidP="00C05704">
      <w:pPr>
        <w:tabs>
          <w:tab w:val="right" w:pos="990"/>
          <w:tab w:val="right" w:pos="9260"/>
          <w:tab w:val="right" w:pos="9990"/>
        </w:tabs>
        <w:ind w:left="900" w:hanging="180"/>
        <w:rPr>
          <w:rFonts w:asciiTheme="majorHAnsi" w:hAnsiTheme="majorHAnsi"/>
          <w:sz w:val="22"/>
          <w:szCs w:val="22"/>
        </w:rPr>
      </w:pPr>
      <w:r w:rsidRPr="0047756C">
        <w:rPr>
          <w:rStyle w:val="DefaultPara"/>
          <w:rFonts w:asciiTheme="majorHAnsi" w:hAnsiTheme="majorHAnsi"/>
          <w:i/>
          <w:sz w:val="22"/>
          <w:szCs w:val="22"/>
        </w:rPr>
        <w:t>Regional/Local:</w:t>
      </w:r>
    </w:p>
    <w:p w14:paraId="133FA02F" w14:textId="2C0F7A8A" w:rsidR="00030944" w:rsidRDefault="00030944" w:rsidP="00E16343">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*”Smart</w:t>
      </w:r>
      <w:proofErr w:type="gramEnd"/>
      <w:r>
        <w:rPr>
          <w:rFonts w:asciiTheme="majorHAnsi" w:hAnsiTheme="majorHAnsi"/>
          <w:sz w:val="22"/>
          <w:szCs w:val="22"/>
        </w:rPr>
        <w:t xml:space="preserve"> Cities: Autonomous Vehicles,” webinar, Georgia Smart Communities Challenge</w:t>
      </w:r>
      <w:r>
        <w:rPr>
          <w:rFonts w:asciiTheme="majorHAnsi" w:hAnsiTheme="majorHAnsi"/>
          <w:sz w:val="22"/>
          <w:szCs w:val="22"/>
        </w:rPr>
        <w:tab/>
      </w:r>
      <w:r>
        <w:rPr>
          <w:rFonts w:asciiTheme="majorHAnsi" w:hAnsiTheme="majorHAnsi"/>
          <w:sz w:val="22"/>
          <w:szCs w:val="22"/>
        </w:rPr>
        <w:tab/>
        <w:t>2018</w:t>
      </w:r>
    </w:p>
    <w:p w14:paraId="2C40FFBF" w14:textId="287107A9" w:rsidR="007B3930" w:rsidRDefault="007B3930" w:rsidP="00E16343">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*”Revolutionary</w:t>
      </w:r>
      <w:proofErr w:type="gramEnd"/>
      <w:r>
        <w:rPr>
          <w:rFonts w:asciiTheme="majorHAnsi" w:hAnsiTheme="majorHAnsi"/>
          <w:sz w:val="22"/>
          <w:szCs w:val="22"/>
        </w:rPr>
        <w:t xml:space="preserve"> Ellen?” Student Government Association, Georgia Tech</w:t>
      </w:r>
      <w:r>
        <w:rPr>
          <w:rFonts w:asciiTheme="majorHAnsi" w:hAnsiTheme="majorHAnsi"/>
          <w:sz w:val="22"/>
          <w:szCs w:val="22"/>
        </w:rPr>
        <w:tab/>
      </w:r>
      <w:r>
        <w:rPr>
          <w:rFonts w:asciiTheme="majorHAnsi" w:hAnsiTheme="majorHAnsi"/>
          <w:sz w:val="22"/>
          <w:szCs w:val="22"/>
        </w:rPr>
        <w:tab/>
        <w:t>2018</w:t>
      </w:r>
    </w:p>
    <w:p w14:paraId="73680F52" w14:textId="2BDBD9D8" w:rsidR="00A7168C" w:rsidRDefault="00A7168C" w:rsidP="00E16343">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*”Heaven</w:t>
      </w:r>
      <w:proofErr w:type="gramEnd"/>
      <w:r>
        <w:rPr>
          <w:rFonts w:asciiTheme="majorHAnsi" w:hAnsiTheme="majorHAnsi"/>
          <w:sz w:val="22"/>
          <w:szCs w:val="22"/>
        </w:rPr>
        <w:t xml:space="preserve"> or Hell? The Impact of Autonomous Vehicles on Commercial Real Estate,” Commercial</w:t>
      </w:r>
      <w:r>
        <w:rPr>
          <w:rFonts w:asciiTheme="majorHAnsi" w:hAnsiTheme="majorHAnsi"/>
          <w:sz w:val="22"/>
          <w:szCs w:val="22"/>
        </w:rPr>
        <w:tab/>
        <w:t>2018</w:t>
      </w:r>
    </w:p>
    <w:p w14:paraId="7CCEE5D4" w14:textId="65C07011" w:rsidR="00A7168C" w:rsidRDefault="00A7168C" w:rsidP="00E16343">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Real Estate Women, Atlanta</w:t>
      </w:r>
    </w:p>
    <w:p w14:paraId="2DB2C05D" w14:textId="3BEFA3B4" w:rsidR="00E16343" w:rsidRDefault="00E16343" w:rsidP="00E16343">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Center for Leadership, ULI Atlanta</w:t>
      </w:r>
      <w:r>
        <w:rPr>
          <w:rFonts w:asciiTheme="majorHAnsi" w:hAnsiTheme="majorHAnsi"/>
          <w:sz w:val="22"/>
          <w:szCs w:val="22"/>
        </w:rPr>
        <w:tab/>
      </w:r>
      <w:r>
        <w:rPr>
          <w:rFonts w:asciiTheme="majorHAnsi" w:hAnsiTheme="majorHAnsi"/>
          <w:sz w:val="22"/>
          <w:szCs w:val="22"/>
        </w:rPr>
        <w:tab/>
        <w:t>2018</w:t>
      </w:r>
    </w:p>
    <w:p w14:paraId="42E66CAB" w14:textId="60BC951A" w:rsidR="00FB17E4" w:rsidRDefault="00FB17E4" w:rsidP="000100A4">
      <w:pPr>
        <w:tabs>
          <w:tab w:val="right" w:pos="990"/>
          <w:tab w:val="right" w:pos="9990"/>
        </w:tabs>
        <w:ind w:left="900" w:hanging="180"/>
        <w:rPr>
          <w:rFonts w:asciiTheme="majorHAnsi" w:hAnsiTheme="majorHAnsi"/>
          <w:sz w:val="22"/>
          <w:szCs w:val="22"/>
        </w:rPr>
      </w:pPr>
      <w:proofErr w:type="gramStart"/>
      <w:r>
        <w:rPr>
          <w:rFonts w:asciiTheme="majorHAnsi" w:hAnsiTheme="majorHAnsi"/>
          <w:sz w:val="22"/>
          <w:szCs w:val="22"/>
        </w:rPr>
        <w:t>*”Heaven</w:t>
      </w:r>
      <w:proofErr w:type="gramEnd"/>
      <w:r>
        <w:rPr>
          <w:rFonts w:asciiTheme="majorHAnsi" w:hAnsiTheme="majorHAnsi"/>
          <w:sz w:val="22"/>
          <w:szCs w:val="22"/>
        </w:rPr>
        <w:t xml:space="preserve"> or Hell? The Impact of Autonomous Vehicles on Urban Form,” Georgia Chapter of the </w:t>
      </w:r>
      <w:r>
        <w:rPr>
          <w:rFonts w:asciiTheme="majorHAnsi" w:hAnsiTheme="majorHAnsi"/>
          <w:sz w:val="22"/>
          <w:szCs w:val="22"/>
        </w:rPr>
        <w:tab/>
        <w:t>2018</w:t>
      </w:r>
    </w:p>
    <w:p w14:paraId="19C975E5" w14:textId="1F151F55" w:rsidR="00FB17E4" w:rsidRDefault="00FB17E4" w:rsidP="000100A4">
      <w:pPr>
        <w:tabs>
          <w:tab w:val="right" w:pos="990"/>
          <w:tab w:val="right" w:pos="9990"/>
        </w:tabs>
        <w:ind w:left="900" w:hanging="180"/>
        <w:rPr>
          <w:rFonts w:asciiTheme="majorHAnsi" w:hAnsiTheme="majorHAnsi"/>
          <w:sz w:val="22"/>
          <w:szCs w:val="22"/>
        </w:rPr>
      </w:pPr>
      <w:r>
        <w:rPr>
          <w:rFonts w:asciiTheme="majorHAnsi" w:hAnsiTheme="majorHAnsi"/>
          <w:sz w:val="22"/>
          <w:szCs w:val="22"/>
        </w:rPr>
        <w:tab/>
        <w:t>American Society of Civil Engineers, Norcross, GA</w:t>
      </w:r>
    </w:p>
    <w:p w14:paraId="085FD3E1" w14:textId="06409971" w:rsidR="005C2FBA" w:rsidRDefault="005C2FBA" w:rsidP="000100A4">
      <w:pPr>
        <w:tabs>
          <w:tab w:val="right" w:pos="990"/>
          <w:tab w:val="right" w:pos="9990"/>
        </w:tabs>
        <w:ind w:left="900" w:hanging="180"/>
        <w:rPr>
          <w:rFonts w:asciiTheme="majorHAnsi" w:hAnsiTheme="majorHAnsi"/>
          <w:sz w:val="22"/>
          <w:szCs w:val="22"/>
        </w:rPr>
      </w:pPr>
      <w:r>
        <w:rPr>
          <w:rFonts w:asciiTheme="majorHAnsi" w:hAnsiTheme="majorHAnsi"/>
          <w:sz w:val="22"/>
          <w:szCs w:val="22"/>
        </w:rPr>
        <w:t>“Retrofitting Suburbia with TOD,” charrette organized by Whole Town Solutions, East Point, GA</w:t>
      </w:r>
      <w:r>
        <w:rPr>
          <w:rFonts w:asciiTheme="majorHAnsi" w:hAnsiTheme="majorHAnsi"/>
          <w:sz w:val="22"/>
          <w:szCs w:val="22"/>
        </w:rPr>
        <w:tab/>
        <w:t>2018</w:t>
      </w:r>
    </w:p>
    <w:p w14:paraId="0CA068B2" w14:textId="77777777" w:rsidR="000100A4" w:rsidRDefault="000100A4" w:rsidP="000100A4">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0100A4">
        <w:rPr>
          <w:rFonts w:asciiTheme="majorHAnsi" w:hAnsiTheme="majorHAnsi"/>
          <w:sz w:val="22"/>
          <w:szCs w:val="22"/>
        </w:rPr>
        <w:t xml:space="preserve"> </w:t>
      </w:r>
      <w:r>
        <w:rPr>
          <w:rFonts w:asciiTheme="majorHAnsi" w:hAnsiTheme="majorHAnsi"/>
          <w:sz w:val="22"/>
          <w:szCs w:val="22"/>
        </w:rPr>
        <w:t xml:space="preserve">Heaven or Hell? The Impact of Autonomous Vehicles on Urban Form,” NOMA Atlanta, </w:t>
      </w:r>
      <w:r>
        <w:rPr>
          <w:rFonts w:asciiTheme="majorHAnsi" w:hAnsiTheme="majorHAnsi"/>
          <w:sz w:val="22"/>
          <w:szCs w:val="22"/>
        </w:rPr>
        <w:tab/>
        <w:t>2017</w:t>
      </w:r>
    </w:p>
    <w:p w14:paraId="00DD1BC8" w14:textId="77777777" w:rsidR="000100A4" w:rsidRDefault="000100A4" w:rsidP="000100A4">
      <w:pPr>
        <w:tabs>
          <w:tab w:val="right" w:pos="990"/>
          <w:tab w:val="right" w:pos="9990"/>
        </w:tabs>
        <w:ind w:left="900" w:hanging="180"/>
        <w:rPr>
          <w:rFonts w:asciiTheme="majorHAnsi" w:hAnsiTheme="majorHAnsi"/>
          <w:sz w:val="22"/>
          <w:szCs w:val="22"/>
        </w:rPr>
      </w:pPr>
      <w:r>
        <w:rPr>
          <w:rFonts w:asciiTheme="majorHAnsi" w:hAnsiTheme="majorHAnsi"/>
          <w:sz w:val="22"/>
          <w:szCs w:val="22"/>
        </w:rPr>
        <w:tab/>
        <w:t>Tesla Showroom, Decatur, GA</w:t>
      </w:r>
    </w:p>
    <w:p w14:paraId="1EF7345C" w14:textId="47577E50" w:rsidR="000100A4" w:rsidRDefault="000100A4" w:rsidP="000100A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0100A4">
        <w:rPr>
          <w:rFonts w:asciiTheme="majorHAnsi" w:hAnsiTheme="majorHAnsi"/>
          <w:sz w:val="22"/>
          <w:szCs w:val="22"/>
        </w:rPr>
        <w:t xml:space="preserve"> </w:t>
      </w:r>
      <w:r>
        <w:rPr>
          <w:rFonts w:asciiTheme="majorHAnsi" w:hAnsiTheme="majorHAnsi"/>
          <w:sz w:val="22"/>
          <w:szCs w:val="22"/>
        </w:rPr>
        <w:t xml:space="preserve">Heaven or Hell? The Impact of Autonomous Vehicles on Urban Form,” Cousins Properties, </w:t>
      </w:r>
      <w:r>
        <w:rPr>
          <w:rFonts w:asciiTheme="majorHAnsi" w:hAnsiTheme="majorHAnsi"/>
          <w:sz w:val="22"/>
          <w:szCs w:val="22"/>
        </w:rPr>
        <w:tab/>
      </w:r>
      <w:r>
        <w:rPr>
          <w:rFonts w:asciiTheme="majorHAnsi" w:hAnsiTheme="majorHAnsi"/>
          <w:sz w:val="22"/>
          <w:szCs w:val="22"/>
        </w:rPr>
        <w:tab/>
        <w:t>2017</w:t>
      </w:r>
    </w:p>
    <w:p w14:paraId="5D95652E" w14:textId="02958C6C" w:rsidR="000100A4" w:rsidRDefault="000100A4" w:rsidP="000100A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Atlanta</w:t>
      </w:r>
    </w:p>
    <w:p w14:paraId="0665F345" w14:textId="0F7F48D5" w:rsidR="00362E40" w:rsidRDefault="00362E40" w:rsidP="000100A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*”Heaven</w:t>
      </w:r>
      <w:proofErr w:type="gramEnd"/>
      <w:r>
        <w:rPr>
          <w:rFonts w:asciiTheme="majorHAnsi" w:hAnsiTheme="majorHAnsi"/>
          <w:sz w:val="22"/>
          <w:szCs w:val="22"/>
        </w:rPr>
        <w:t xml:space="preserve"> or Hell?</w:t>
      </w:r>
      <w:r w:rsidR="00DE4C4F">
        <w:rPr>
          <w:rFonts w:asciiTheme="majorHAnsi" w:hAnsiTheme="majorHAnsi"/>
          <w:sz w:val="22"/>
          <w:szCs w:val="22"/>
        </w:rPr>
        <w:t xml:space="preserve"> The Impact of Autonomous Vehicles on Urban Form,”</w:t>
      </w:r>
      <w:r w:rsidR="003B65CA">
        <w:rPr>
          <w:rFonts w:asciiTheme="majorHAnsi" w:hAnsiTheme="majorHAnsi"/>
          <w:sz w:val="22"/>
          <w:szCs w:val="22"/>
        </w:rPr>
        <w:t xml:space="preserve"> NPU B Zoning </w:t>
      </w:r>
      <w:r w:rsidR="003B65CA">
        <w:rPr>
          <w:rFonts w:asciiTheme="majorHAnsi" w:hAnsiTheme="majorHAnsi"/>
          <w:sz w:val="22"/>
          <w:szCs w:val="22"/>
        </w:rPr>
        <w:tab/>
      </w:r>
      <w:r w:rsidR="003B65CA">
        <w:rPr>
          <w:rFonts w:asciiTheme="majorHAnsi" w:hAnsiTheme="majorHAnsi"/>
          <w:sz w:val="22"/>
          <w:szCs w:val="22"/>
        </w:rPr>
        <w:tab/>
        <w:t>2017</w:t>
      </w:r>
    </w:p>
    <w:p w14:paraId="5C56F845" w14:textId="2119DE16" w:rsidR="003B65CA" w:rsidRDefault="003B65CA" w:rsidP="000100A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Committee, Buckhead, Atlanta</w:t>
      </w:r>
    </w:p>
    <w:p w14:paraId="7A4B03F4" w14:textId="77777777" w:rsidR="001A1E04" w:rsidRDefault="001A1E04"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Walkability,” Walkability Speaker Series, Knox County Public Health</w:t>
      </w:r>
      <w:r>
        <w:rPr>
          <w:rFonts w:asciiTheme="majorHAnsi" w:hAnsiTheme="majorHAnsi"/>
          <w:sz w:val="22"/>
          <w:szCs w:val="22"/>
        </w:rPr>
        <w:tab/>
      </w:r>
      <w:r>
        <w:rPr>
          <w:rFonts w:asciiTheme="majorHAnsi" w:hAnsiTheme="majorHAnsi"/>
          <w:sz w:val="22"/>
          <w:szCs w:val="22"/>
        </w:rPr>
        <w:tab/>
        <w:t>2017</w:t>
      </w:r>
    </w:p>
    <w:p w14:paraId="796620D4" w14:textId="60D5FB3B" w:rsidR="001A1E04" w:rsidRDefault="001A1E04"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Department, Public lecture, Farragut, TN</w:t>
      </w:r>
    </w:p>
    <w:p w14:paraId="7A43115B" w14:textId="77777777" w:rsidR="001A1E04" w:rsidRDefault="001A1E04"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Walkability,” Walkability Speaker Series, Knox County Public Health</w:t>
      </w:r>
      <w:r>
        <w:rPr>
          <w:rFonts w:asciiTheme="majorHAnsi" w:hAnsiTheme="majorHAnsi"/>
          <w:sz w:val="22"/>
          <w:szCs w:val="22"/>
        </w:rPr>
        <w:tab/>
      </w:r>
      <w:r>
        <w:rPr>
          <w:rFonts w:asciiTheme="majorHAnsi" w:hAnsiTheme="majorHAnsi"/>
          <w:sz w:val="22"/>
          <w:szCs w:val="22"/>
        </w:rPr>
        <w:tab/>
        <w:t>2017</w:t>
      </w:r>
    </w:p>
    <w:p w14:paraId="79FDBAAE" w14:textId="7127E80E" w:rsidR="001A1E04" w:rsidRPr="00950603" w:rsidRDefault="001A1E04" w:rsidP="00950603">
      <w:pPr>
        <w:ind w:left="990" w:hanging="270"/>
        <w:rPr>
          <w:rFonts w:ascii="Calibri" w:hAnsi="Calibri"/>
          <w:color w:val="000000"/>
          <w:sz w:val="22"/>
          <w:szCs w:val="22"/>
        </w:rPr>
      </w:pPr>
      <w:r>
        <w:rPr>
          <w:rFonts w:asciiTheme="majorHAnsi" w:hAnsiTheme="majorHAnsi"/>
          <w:sz w:val="22"/>
          <w:szCs w:val="22"/>
        </w:rPr>
        <w:t>Department, Lecture for invited public officials, Knoxville, TN</w:t>
      </w:r>
      <w:r w:rsidR="00950603">
        <w:rPr>
          <w:rFonts w:asciiTheme="majorHAnsi" w:hAnsiTheme="majorHAnsi"/>
          <w:sz w:val="22"/>
          <w:szCs w:val="22"/>
        </w:rPr>
        <w:t xml:space="preserve">, video online: </w:t>
      </w:r>
      <w:hyperlink r:id="rId121" w:history="1">
        <w:r w:rsidR="00950603">
          <w:rPr>
            <w:rStyle w:val="Hyperlink"/>
            <w:rFonts w:ascii="Calibri" w:hAnsi="Calibri"/>
            <w:color w:val="954F72"/>
            <w:sz w:val="22"/>
            <w:szCs w:val="22"/>
          </w:rPr>
          <w:t>https://www.youtube.com/watch?v=d594G-rG_3g</w:t>
        </w:r>
      </w:hyperlink>
    </w:p>
    <w:p w14:paraId="15EF9156" w14:textId="77777777" w:rsidR="001A1E04" w:rsidRDefault="001A1E04" w:rsidP="001A1E04">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for Walkability,” Walkability Speaker Series, Knox County Public Health</w:t>
      </w:r>
      <w:r>
        <w:rPr>
          <w:rFonts w:asciiTheme="majorHAnsi" w:hAnsiTheme="majorHAnsi"/>
          <w:sz w:val="22"/>
          <w:szCs w:val="22"/>
        </w:rPr>
        <w:tab/>
      </w:r>
      <w:r>
        <w:rPr>
          <w:rFonts w:asciiTheme="majorHAnsi" w:hAnsiTheme="majorHAnsi"/>
          <w:sz w:val="22"/>
          <w:szCs w:val="22"/>
        </w:rPr>
        <w:tab/>
        <w:t>2017</w:t>
      </w:r>
    </w:p>
    <w:p w14:paraId="33B5C1DD" w14:textId="13F584E9" w:rsidR="001A1E04" w:rsidRDefault="001A1E04" w:rsidP="001A1E0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Department, Lecture for employees in the Public Health, Planning, Public Works Depts, Knoxville</w:t>
      </w:r>
      <w:r w:rsidR="00950603">
        <w:rPr>
          <w:rFonts w:asciiTheme="majorHAnsi" w:hAnsiTheme="majorHAnsi"/>
          <w:sz w:val="22"/>
          <w:szCs w:val="22"/>
        </w:rPr>
        <w:t xml:space="preserve">, </w:t>
      </w:r>
    </w:p>
    <w:p w14:paraId="22FE61AA" w14:textId="54A6E0F4" w:rsidR="00950603" w:rsidRDefault="00950603" w:rsidP="001A1E04">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 xml:space="preserve">Video online: </w:t>
      </w:r>
      <w:hyperlink r:id="rId122" w:history="1">
        <w:r>
          <w:rPr>
            <w:rStyle w:val="Hyperlink"/>
            <w:rFonts w:ascii="Calibri" w:hAnsi="Calibri"/>
            <w:color w:val="954F72"/>
            <w:sz w:val="22"/>
            <w:szCs w:val="22"/>
          </w:rPr>
          <w:t>https://www.youtube.com/watch?v=gE1rzJBBtuQ</w:t>
        </w:r>
      </w:hyperlink>
      <w:r>
        <w:rPr>
          <w:rStyle w:val="Hyperlink"/>
          <w:rFonts w:ascii="Calibri" w:hAnsi="Calibri"/>
          <w:color w:val="954F72"/>
          <w:sz w:val="22"/>
          <w:szCs w:val="22"/>
        </w:rPr>
        <w:t xml:space="preserve"> </w:t>
      </w:r>
    </w:p>
    <w:p w14:paraId="3680306F" w14:textId="0ED6E3A8" w:rsidR="00981FF8" w:rsidRDefault="00981FF8"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*”Downtown</w:t>
      </w:r>
      <w:proofErr w:type="gramEnd"/>
      <w:r>
        <w:rPr>
          <w:rFonts w:asciiTheme="majorHAnsi" w:hAnsiTheme="majorHAnsi"/>
          <w:sz w:val="22"/>
          <w:szCs w:val="22"/>
        </w:rPr>
        <w:t xml:space="preserve"> Atlanta 2041: A-Street Grids and Autonomous Vehicles,” Praxis3 and Urban Realty</w:t>
      </w:r>
      <w:r>
        <w:rPr>
          <w:rFonts w:asciiTheme="majorHAnsi" w:hAnsiTheme="majorHAnsi"/>
          <w:sz w:val="22"/>
          <w:szCs w:val="22"/>
        </w:rPr>
        <w:tab/>
        <w:t>2017</w:t>
      </w:r>
    </w:p>
    <w:p w14:paraId="16928A78" w14:textId="3F7D92E4" w:rsidR="00981FF8" w:rsidRDefault="00981FF8"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Partners, Atlanta</w:t>
      </w:r>
    </w:p>
    <w:p w14:paraId="64E85123" w14:textId="2935F757" w:rsidR="00981FF8" w:rsidRDefault="00981FF8"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*”Downtown</w:t>
      </w:r>
      <w:proofErr w:type="gramEnd"/>
      <w:r>
        <w:rPr>
          <w:rFonts w:asciiTheme="majorHAnsi" w:hAnsiTheme="majorHAnsi"/>
          <w:sz w:val="22"/>
          <w:szCs w:val="22"/>
        </w:rPr>
        <w:t xml:space="preserve"> Atlanta 2041: A-Street Grids and Autonomous Vehicles,” Cooper Carry, Atlanta</w:t>
      </w:r>
      <w:r>
        <w:rPr>
          <w:rFonts w:asciiTheme="majorHAnsi" w:hAnsiTheme="majorHAnsi"/>
          <w:sz w:val="22"/>
          <w:szCs w:val="22"/>
        </w:rPr>
        <w:tab/>
      </w:r>
      <w:r>
        <w:rPr>
          <w:rFonts w:asciiTheme="majorHAnsi" w:hAnsiTheme="majorHAnsi"/>
          <w:sz w:val="22"/>
          <w:szCs w:val="22"/>
        </w:rPr>
        <w:tab/>
        <w:t>2017</w:t>
      </w:r>
    </w:p>
    <w:p w14:paraId="65FDF4FB" w14:textId="10FE55C9" w:rsidR="009D10A6" w:rsidRDefault="009D10A6"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*”Downtown</w:t>
      </w:r>
      <w:proofErr w:type="gramEnd"/>
      <w:r>
        <w:rPr>
          <w:rFonts w:asciiTheme="majorHAnsi" w:hAnsiTheme="majorHAnsi"/>
          <w:sz w:val="22"/>
          <w:szCs w:val="22"/>
        </w:rPr>
        <w:t xml:space="preserve"> Atlanta 2041: A-Street Grids and Autonomous Vehicles,” AIA Principals Roundtable</w:t>
      </w:r>
      <w:r>
        <w:rPr>
          <w:rFonts w:asciiTheme="majorHAnsi" w:hAnsiTheme="majorHAnsi"/>
          <w:sz w:val="22"/>
          <w:szCs w:val="22"/>
        </w:rPr>
        <w:tab/>
        <w:t>2017</w:t>
      </w:r>
    </w:p>
    <w:p w14:paraId="16C4DD4F" w14:textId="77777777" w:rsidR="005505FD" w:rsidRDefault="005505FD" w:rsidP="005505FD">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*”Retrofitting</w:t>
      </w:r>
      <w:proofErr w:type="gramEnd"/>
      <w:r>
        <w:rPr>
          <w:rFonts w:asciiTheme="majorHAnsi" w:hAnsiTheme="majorHAnsi"/>
          <w:sz w:val="22"/>
          <w:szCs w:val="22"/>
        </w:rPr>
        <w:t xml:space="preserve"> Suburbia,” Center for Leadership, ULI Atlanta</w:t>
      </w:r>
      <w:r>
        <w:rPr>
          <w:rFonts w:asciiTheme="majorHAnsi" w:hAnsiTheme="majorHAnsi"/>
          <w:sz w:val="22"/>
          <w:szCs w:val="22"/>
        </w:rPr>
        <w:tab/>
      </w:r>
      <w:r>
        <w:rPr>
          <w:rFonts w:asciiTheme="majorHAnsi" w:hAnsiTheme="majorHAnsi"/>
          <w:sz w:val="22"/>
          <w:szCs w:val="22"/>
        </w:rPr>
        <w:tab/>
        <w:t>2017</w:t>
      </w:r>
    </w:p>
    <w:p w14:paraId="7C4B63A7" w14:textId="4FE82163" w:rsidR="005A4488" w:rsidRDefault="005A4488"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w:t>
      </w:r>
      <w:r w:rsidR="00E16343">
        <w:rPr>
          <w:rFonts w:asciiTheme="majorHAnsi" w:hAnsiTheme="majorHAnsi"/>
          <w:sz w:val="22"/>
          <w:szCs w:val="22"/>
        </w:rPr>
        <w:t>”</w:t>
      </w:r>
      <w:r>
        <w:rPr>
          <w:rFonts w:asciiTheme="majorHAnsi" w:hAnsiTheme="majorHAnsi"/>
          <w:sz w:val="22"/>
          <w:szCs w:val="22"/>
        </w:rPr>
        <w:t>Retrofitting</w:t>
      </w:r>
      <w:proofErr w:type="gramEnd"/>
      <w:r>
        <w:rPr>
          <w:rFonts w:asciiTheme="majorHAnsi" w:hAnsiTheme="majorHAnsi"/>
          <w:sz w:val="22"/>
          <w:szCs w:val="22"/>
        </w:rPr>
        <w:t xml:space="preserve"> Suburbia,” Center for Leadership</w:t>
      </w:r>
      <w:r w:rsidR="00F756C3">
        <w:rPr>
          <w:rFonts w:asciiTheme="majorHAnsi" w:hAnsiTheme="majorHAnsi"/>
          <w:sz w:val="22"/>
          <w:szCs w:val="22"/>
        </w:rPr>
        <w:t>, ULI Atlanta</w:t>
      </w:r>
      <w:r>
        <w:rPr>
          <w:rFonts w:asciiTheme="majorHAnsi" w:hAnsiTheme="majorHAnsi"/>
          <w:sz w:val="22"/>
          <w:szCs w:val="22"/>
        </w:rPr>
        <w:tab/>
      </w:r>
      <w:r>
        <w:rPr>
          <w:rFonts w:asciiTheme="majorHAnsi" w:hAnsiTheme="majorHAnsi"/>
          <w:sz w:val="22"/>
          <w:szCs w:val="22"/>
        </w:rPr>
        <w:tab/>
        <w:t>2016</w:t>
      </w:r>
    </w:p>
    <w:p w14:paraId="4F82E5C6" w14:textId="77777777" w:rsidR="005505FD" w:rsidRDefault="005505FD" w:rsidP="005505FD">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*”Jane</w:t>
      </w:r>
      <w:proofErr w:type="gramEnd"/>
      <w:r>
        <w:rPr>
          <w:rFonts w:asciiTheme="majorHAnsi" w:hAnsiTheme="majorHAnsi"/>
          <w:sz w:val="22"/>
          <w:szCs w:val="22"/>
        </w:rPr>
        <w:t xml:space="preserve"> Jacobs, </w:t>
      </w:r>
      <w:r>
        <w:rPr>
          <w:rFonts w:asciiTheme="majorHAnsi" w:hAnsiTheme="majorHAnsi"/>
          <w:i/>
          <w:sz w:val="22"/>
          <w:szCs w:val="22"/>
        </w:rPr>
        <w:t xml:space="preserve">The Death and Life of Great American Cities,” </w:t>
      </w:r>
      <w:r>
        <w:rPr>
          <w:rFonts w:asciiTheme="majorHAnsi" w:hAnsiTheme="majorHAnsi"/>
          <w:sz w:val="22"/>
          <w:szCs w:val="22"/>
        </w:rPr>
        <w:t xml:space="preserve">led inaugural meeting of Book Club, </w:t>
      </w:r>
      <w:r>
        <w:rPr>
          <w:rFonts w:asciiTheme="majorHAnsi" w:hAnsiTheme="majorHAnsi"/>
          <w:sz w:val="22"/>
          <w:szCs w:val="22"/>
        </w:rPr>
        <w:tab/>
        <w:t>2016</w:t>
      </w:r>
    </w:p>
    <w:p w14:paraId="6BB5CD65" w14:textId="77777777" w:rsidR="005505FD" w:rsidRPr="00F756C3" w:rsidRDefault="005505FD" w:rsidP="005505FD">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Atlanta City Studio</w:t>
      </w:r>
    </w:p>
    <w:p w14:paraId="60184E1C" w14:textId="0F40F591" w:rsidR="00B30AF4" w:rsidRDefault="00B30AF4"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 xml:space="preserve">*Retrofitting Suburbia,” </w:t>
      </w:r>
      <w:r w:rsidR="0019677A">
        <w:rPr>
          <w:rFonts w:asciiTheme="majorHAnsi" w:hAnsiTheme="majorHAnsi"/>
          <w:sz w:val="22"/>
          <w:szCs w:val="22"/>
        </w:rPr>
        <w:t>Kiwanis Club of Marietta, Marietta, GA</w:t>
      </w:r>
      <w:r w:rsidR="0019677A">
        <w:rPr>
          <w:rFonts w:asciiTheme="majorHAnsi" w:hAnsiTheme="majorHAnsi"/>
          <w:sz w:val="22"/>
          <w:szCs w:val="22"/>
        </w:rPr>
        <w:tab/>
      </w:r>
      <w:r w:rsidR="0019677A">
        <w:rPr>
          <w:rFonts w:asciiTheme="majorHAnsi" w:hAnsiTheme="majorHAnsi"/>
          <w:sz w:val="22"/>
          <w:szCs w:val="22"/>
        </w:rPr>
        <w:tab/>
        <w:t>2016</w:t>
      </w:r>
    </w:p>
    <w:p w14:paraId="37D9639A" w14:textId="6215A7FB" w:rsid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for 21</w:t>
      </w:r>
      <w:r w:rsidRPr="0047756C">
        <w:rPr>
          <w:rFonts w:asciiTheme="majorHAnsi" w:hAnsiTheme="majorHAnsi"/>
          <w:sz w:val="22"/>
          <w:szCs w:val="22"/>
          <w:vertAlign w:val="superscript"/>
        </w:rPr>
        <w:t>st</w:t>
      </w:r>
      <w:r w:rsidRPr="0047756C">
        <w:rPr>
          <w:rFonts w:asciiTheme="majorHAnsi" w:hAnsiTheme="majorHAnsi"/>
          <w:sz w:val="22"/>
          <w:szCs w:val="22"/>
        </w:rPr>
        <w:t xml:space="preserve"> Century Challenges,” AIA Atlanta Principals Roundtable, Atlanta</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2015</w:t>
      </w:r>
    </w:p>
    <w:p w14:paraId="61637B4C" w14:textId="24E1F786" w:rsidR="00491247" w:rsidRDefault="00491247" w:rsidP="0047756C">
      <w:pPr>
        <w:tabs>
          <w:tab w:val="right" w:pos="990"/>
          <w:tab w:val="right" w:pos="9260"/>
          <w:tab w:val="right" w:pos="9990"/>
        </w:tabs>
        <w:ind w:left="900" w:hanging="180"/>
        <w:rPr>
          <w:rFonts w:asciiTheme="majorHAnsi" w:hAnsiTheme="majorHAnsi"/>
          <w:sz w:val="22"/>
          <w:szCs w:val="22"/>
        </w:rPr>
      </w:pPr>
      <w:proofErr w:type="gramStart"/>
      <w:r>
        <w:rPr>
          <w:rFonts w:asciiTheme="majorHAnsi" w:hAnsiTheme="majorHAnsi"/>
          <w:sz w:val="22"/>
          <w:szCs w:val="22"/>
        </w:rPr>
        <w:t>*”Locating</w:t>
      </w:r>
      <w:proofErr w:type="gramEnd"/>
      <w:r>
        <w:rPr>
          <w:rFonts w:asciiTheme="majorHAnsi" w:hAnsiTheme="majorHAnsi"/>
          <w:sz w:val="22"/>
          <w:szCs w:val="22"/>
        </w:rPr>
        <w:t xml:space="preserve"> TOD sites to Stimulate Suburban Redevelopment,” MARTA Office of Transit-Oriented</w:t>
      </w:r>
      <w:r w:rsidR="005161BB">
        <w:rPr>
          <w:rFonts w:asciiTheme="majorHAnsi" w:hAnsiTheme="majorHAnsi"/>
          <w:sz w:val="22"/>
          <w:szCs w:val="22"/>
        </w:rPr>
        <w:tab/>
        <w:t>2015</w:t>
      </w:r>
    </w:p>
    <w:p w14:paraId="78A852AB" w14:textId="5F8E86C3" w:rsidR="00491247" w:rsidRDefault="00491247"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t>Development and Real Estate, Atlanta, GA</w:t>
      </w:r>
    </w:p>
    <w:p w14:paraId="0BE199F0" w14:textId="7F5CE12E" w:rsidR="005161BB" w:rsidRPr="0047756C" w:rsidRDefault="005A4488"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005161BB">
        <w:rPr>
          <w:rFonts w:asciiTheme="majorHAnsi" w:hAnsiTheme="majorHAnsi"/>
          <w:sz w:val="22"/>
          <w:szCs w:val="22"/>
        </w:rPr>
        <w:t xml:space="preserve">“Retrofitting Suburbia,” </w:t>
      </w:r>
      <w:r>
        <w:rPr>
          <w:rFonts w:asciiTheme="majorHAnsi" w:hAnsiTheme="majorHAnsi"/>
          <w:sz w:val="22"/>
          <w:szCs w:val="22"/>
        </w:rPr>
        <w:t>Center for Leadership</w:t>
      </w:r>
      <w:r w:rsidR="00F756C3">
        <w:rPr>
          <w:rFonts w:asciiTheme="majorHAnsi" w:hAnsiTheme="majorHAnsi"/>
          <w:sz w:val="22"/>
          <w:szCs w:val="22"/>
        </w:rPr>
        <w:t>, ULI Atlanta</w:t>
      </w:r>
      <w:r>
        <w:rPr>
          <w:rFonts w:asciiTheme="majorHAnsi" w:hAnsiTheme="majorHAnsi"/>
          <w:sz w:val="22"/>
          <w:szCs w:val="22"/>
        </w:rPr>
        <w:tab/>
      </w:r>
      <w:r>
        <w:rPr>
          <w:rFonts w:asciiTheme="majorHAnsi" w:hAnsiTheme="majorHAnsi"/>
          <w:sz w:val="22"/>
          <w:szCs w:val="22"/>
        </w:rPr>
        <w:tab/>
        <w:t>2015</w:t>
      </w:r>
    </w:p>
    <w:p w14:paraId="29CED2A7" w14:textId="1762B7C9"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School of Architecture Lecture Series, Southern Polytechnic State</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2013</w:t>
      </w:r>
    </w:p>
    <w:p w14:paraId="7E7423FC" w14:textId="77777777"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sidRPr="0047756C">
        <w:rPr>
          <w:rFonts w:asciiTheme="majorHAnsi" w:hAnsiTheme="majorHAnsi"/>
          <w:sz w:val="22"/>
          <w:szCs w:val="22"/>
        </w:rPr>
        <w:tab/>
        <w:t>University, Marietta, GA</w:t>
      </w:r>
    </w:p>
    <w:p w14:paraId="1FD220A2" w14:textId="77777777" w:rsidR="0047756C" w:rsidRDefault="0047756C" w:rsidP="0047756C">
      <w:pPr>
        <w:tabs>
          <w:tab w:val="right" w:pos="990"/>
          <w:tab w:val="right" w:pos="9260"/>
          <w:tab w:val="right" w:pos="9990"/>
        </w:tabs>
        <w:ind w:left="900" w:hanging="180"/>
        <w:rPr>
          <w:rFonts w:asciiTheme="majorHAnsi" w:hAnsiTheme="majorHAnsi"/>
          <w:sz w:val="22"/>
          <w:szCs w:val="22"/>
        </w:rPr>
      </w:pPr>
      <w:r w:rsidRPr="0047756C">
        <w:rPr>
          <w:rFonts w:asciiTheme="majorHAnsi" w:hAnsiTheme="majorHAnsi"/>
          <w:sz w:val="22"/>
          <w:szCs w:val="22"/>
        </w:rPr>
        <w:t xml:space="preserve"> </w:t>
      </w:r>
      <w:r>
        <w:rPr>
          <w:rFonts w:asciiTheme="majorHAnsi" w:hAnsiTheme="majorHAnsi"/>
          <w:sz w:val="22"/>
          <w:szCs w:val="22"/>
        </w:rPr>
        <w:t>*</w:t>
      </w:r>
      <w:r w:rsidRPr="0047756C">
        <w:rPr>
          <w:rFonts w:asciiTheme="majorHAnsi" w:hAnsiTheme="majorHAnsi"/>
          <w:sz w:val="22"/>
          <w:szCs w:val="22"/>
        </w:rPr>
        <w:t xml:space="preserve">“Researching Suburban Retrofits,” College of Architecture Research Forum, Georgia Institute of </w:t>
      </w:r>
      <w:r w:rsidRPr="0047756C">
        <w:rPr>
          <w:rFonts w:asciiTheme="majorHAnsi" w:hAnsiTheme="majorHAnsi"/>
          <w:sz w:val="22"/>
          <w:szCs w:val="22"/>
        </w:rPr>
        <w:tab/>
        <w:t xml:space="preserve">2011 </w:t>
      </w:r>
    </w:p>
    <w:p w14:paraId="48957A26" w14:textId="740585C0"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ab/>
      </w:r>
      <w:r w:rsidRPr="0047756C">
        <w:rPr>
          <w:rFonts w:asciiTheme="majorHAnsi" w:hAnsiTheme="majorHAnsi"/>
          <w:sz w:val="22"/>
          <w:szCs w:val="22"/>
        </w:rPr>
        <w:t>Technology, online at: http://smartech.gatech.edu/handle/1853/40789</w:t>
      </w:r>
    </w:p>
    <w:p w14:paraId="297BEA88" w14:textId="57623322"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Center for Leadership</w:t>
      </w:r>
      <w:r w:rsidR="00F756C3">
        <w:rPr>
          <w:rFonts w:asciiTheme="majorHAnsi" w:hAnsiTheme="majorHAnsi"/>
          <w:sz w:val="22"/>
          <w:szCs w:val="22"/>
        </w:rPr>
        <w:t>, ULI Atlanta</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2011</w:t>
      </w:r>
    </w:p>
    <w:p w14:paraId="11E13E5F" w14:textId="326E39E1"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Princeton Club of Georgia, Atlanta</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2011</w:t>
      </w:r>
    </w:p>
    <w:p w14:paraId="0922899F" w14:textId="49AF430E"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Homecoming, Georgia Institute of Technology, Atlanta. Video online at:</w:t>
      </w:r>
      <w:r w:rsidRPr="0047756C">
        <w:rPr>
          <w:rFonts w:asciiTheme="majorHAnsi" w:hAnsiTheme="majorHAnsi"/>
          <w:sz w:val="22"/>
          <w:szCs w:val="22"/>
        </w:rPr>
        <w:tab/>
        <w:t>2010</w:t>
      </w:r>
    </w:p>
    <w:p w14:paraId="0D065AB4" w14:textId="77777777" w:rsidR="0047756C" w:rsidRPr="0047756C" w:rsidRDefault="0047756C" w:rsidP="0047756C">
      <w:pPr>
        <w:tabs>
          <w:tab w:val="right" w:pos="9990"/>
        </w:tabs>
        <w:ind w:left="900" w:hanging="180"/>
        <w:contextualSpacing/>
        <w:rPr>
          <w:rFonts w:asciiTheme="majorHAnsi" w:hAnsiTheme="majorHAnsi"/>
          <w:sz w:val="22"/>
          <w:szCs w:val="22"/>
        </w:rPr>
      </w:pPr>
      <w:r w:rsidRPr="0047756C">
        <w:rPr>
          <w:rFonts w:asciiTheme="majorHAnsi" w:hAnsiTheme="majorHAnsi"/>
          <w:sz w:val="22"/>
          <w:szCs w:val="22"/>
        </w:rPr>
        <w:tab/>
      </w:r>
      <w:hyperlink r:id="rId123" w:history="1">
        <w:r w:rsidRPr="0047756C">
          <w:rPr>
            <w:rStyle w:val="Hyperlink"/>
            <w:rFonts w:asciiTheme="majorHAnsi" w:hAnsiTheme="majorHAnsi"/>
            <w:sz w:val="22"/>
            <w:szCs w:val="22"/>
          </w:rPr>
          <w:t>http://www.youtube.com/watch?v=VEeHgeQkHjQ&amp;feature=relmfu</w:t>
        </w:r>
      </w:hyperlink>
      <w:r w:rsidRPr="0047756C">
        <w:rPr>
          <w:rFonts w:asciiTheme="majorHAnsi" w:hAnsiTheme="majorHAnsi"/>
          <w:sz w:val="22"/>
          <w:szCs w:val="22"/>
        </w:rPr>
        <w:t xml:space="preserve"> </w:t>
      </w:r>
    </w:p>
    <w:p w14:paraId="47D258DF" w14:textId="63AC5384"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lastRenderedPageBreak/>
        <w:t>*</w:t>
      </w:r>
      <w:r w:rsidRPr="0047756C">
        <w:rPr>
          <w:rFonts w:asciiTheme="majorHAnsi" w:hAnsiTheme="majorHAnsi"/>
          <w:sz w:val="22"/>
          <w:szCs w:val="22"/>
        </w:rPr>
        <w:t>“Retrofitting Suburbia,” Friday Lectures, Stanley Beamon Sears Architects, Atlanta</w:t>
      </w:r>
      <w:r w:rsidRPr="0047756C">
        <w:rPr>
          <w:rFonts w:asciiTheme="majorHAnsi" w:hAnsiTheme="majorHAnsi"/>
          <w:sz w:val="22"/>
          <w:szCs w:val="22"/>
        </w:rPr>
        <w:tab/>
        <w:t>2010</w:t>
      </w:r>
    </w:p>
    <w:p w14:paraId="6BA846AA" w14:textId="650CCA37"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ULI-Atlanta Luncheon Lecture Series, Atlanta</w:t>
      </w:r>
      <w:r w:rsidRPr="0047756C">
        <w:rPr>
          <w:rFonts w:asciiTheme="majorHAnsi" w:hAnsiTheme="majorHAnsi"/>
          <w:sz w:val="22"/>
          <w:szCs w:val="22"/>
        </w:rPr>
        <w:tab/>
        <w:t>2010</w:t>
      </w:r>
    </w:p>
    <w:p w14:paraId="31ABD7ED" w14:textId="36B682F6"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Atlanta Beyond Oil Meet-Up, Atlanta</w:t>
      </w:r>
      <w:r w:rsidRPr="0047756C">
        <w:rPr>
          <w:rFonts w:asciiTheme="majorHAnsi" w:hAnsiTheme="majorHAnsi"/>
          <w:sz w:val="22"/>
          <w:szCs w:val="22"/>
        </w:rPr>
        <w:tab/>
        <w:t xml:space="preserve">2010 </w:t>
      </w:r>
    </w:p>
    <w:p w14:paraId="288775CB" w14:textId="12CAEF30"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“What you don’t know about new urbanism,” AIA-Georgia Principals Roundtable, Atlanta</w:t>
      </w:r>
      <w:r w:rsidRPr="0047756C">
        <w:rPr>
          <w:rFonts w:asciiTheme="majorHAnsi" w:hAnsiTheme="majorHAnsi"/>
          <w:sz w:val="22"/>
          <w:szCs w:val="22"/>
        </w:rPr>
        <w:tab/>
        <w:t>2010</w:t>
      </w:r>
    </w:p>
    <w:p w14:paraId="6FBEA64A" w14:textId="0E46B36C"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Midtown Inc. and the Coalition for Smart Growth, Columbus GA</w:t>
      </w:r>
      <w:r w:rsidRPr="0047756C">
        <w:rPr>
          <w:rFonts w:asciiTheme="majorHAnsi" w:hAnsiTheme="majorHAnsi"/>
          <w:sz w:val="22"/>
          <w:szCs w:val="22"/>
        </w:rPr>
        <w:tab/>
        <w:t xml:space="preserve">2010 </w:t>
      </w:r>
    </w:p>
    <w:p w14:paraId="7FFE51E6" w14:textId="495DE570" w:rsidR="0047756C" w:rsidRPr="0047756C" w:rsidRDefault="0047756C" w:rsidP="0047756C">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47756C">
        <w:rPr>
          <w:rStyle w:val="DefaultPara"/>
          <w:rFonts w:asciiTheme="majorHAnsi" w:hAnsiTheme="majorHAnsi"/>
          <w:sz w:val="22"/>
          <w:szCs w:val="22"/>
        </w:rPr>
        <w:t>“Retrofitting Suburbia,” Silver Jackets, Georgia Tech</w:t>
      </w:r>
      <w:r w:rsidRPr="0047756C">
        <w:rPr>
          <w:rStyle w:val="DefaultPara"/>
          <w:rFonts w:asciiTheme="majorHAnsi" w:hAnsiTheme="majorHAnsi"/>
          <w:sz w:val="22"/>
          <w:szCs w:val="22"/>
        </w:rPr>
        <w:tab/>
        <w:t>2010</w:t>
      </w:r>
    </w:p>
    <w:p w14:paraId="5A98EFD8" w14:textId="3237E429" w:rsidR="0047756C" w:rsidRPr="0047756C" w:rsidRDefault="0047756C" w:rsidP="0047756C">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47756C">
        <w:rPr>
          <w:rStyle w:val="DefaultPara"/>
          <w:rFonts w:asciiTheme="majorHAnsi" w:hAnsiTheme="majorHAnsi"/>
          <w:sz w:val="22"/>
          <w:szCs w:val="22"/>
        </w:rPr>
        <w:t>“Retrofitting Suburbia,” Gwinnett Leadership Council, Norcross, GA</w:t>
      </w:r>
      <w:r w:rsidRPr="0047756C">
        <w:rPr>
          <w:rStyle w:val="DefaultPara"/>
          <w:rFonts w:asciiTheme="majorHAnsi" w:hAnsiTheme="majorHAnsi"/>
          <w:sz w:val="22"/>
          <w:szCs w:val="22"/>
        </w:rPr>
        <w:tab/>
        <w:t>2009</w:t>
      </w:r>
    </w:p>
    <w:p w14:paraId="38362515" w14:textId="2538D702" w:rsidR="0047756C" w:rsidRPr="0047756C" w:rsidRDefault="0047756C" w:rsidP="0047756C">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 xml:space="preserve">“Retrofitting Suburbia,” A/E/C Roundtable Mega Meeting, Atlanta. podcast available at: </w:t>
      </w:r>
      <w:r w:rsidRPr="0047756C">
        <w:rPr>
          <w:rFonts w:asciiTheme="majorHAnsi" w:hAnsiTheme="majorHAnsi"/>
          <w:sz w:val="22"/>
          <w:szCs w:val="22"/>
        </w:rPr>
        <w:tab/>
        <w:t>2009</w:t>
      </w:r>
    </w:p>
    <w:p w14:paraId="10397AE3" w14:textId="77777777"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sidRPr="0047756C">
        <w:rPr>
          <w:rFonts w:asciiTheme="majorHAnsi" w:hAnsiTheme="majorHAnsi"/>
          <w:sz w:val="22"/>
          <w:szCs w:val="22"/>
        </w:rPr>
        <w:tab/>
      </w:r>
      <w:hyperlink r:id="rId124" w:history="1">
        <w:r w:rsidRPr="0047756C">
          <w:rPr>
            <w:rStyle w:val="Hyperlink"/>
            <w:rFonts w:asciiTheme="majorHAnsi" w:hAnsiTheme="majorHAnsi"/>
            <w:sz w:val="22"/>
            <w:szCs w:val="22"/>
          </w:rPr>
          <w:t>http://www.aecgeorgia.org/mega.html</w:t>
        </w:r>
      </w:hyperlink>
      <w:r w:rsidRPr="0047756C">
        <w:rPr>
          <w:rFonts w:asciiTheme="majorHAnsi" w:hAnsiTheme="majorHAnsi"/>
          <w:sz w:val="22"/>
          <w:szCs w:val="22"/>
        </w:rPr>
        <w:tab/>
      </w:r>
    </w:p>
    <w:p w14:paraId="082C0B4B" w14:textId="2448E297"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 xml:space="preserve">“Retrofitting Suburbia,” Atlanta Regional Commission, Land Use </w:t>
      </w:r>
      <w:r>
        <w:rPr>
          <w:rFonts w:asciiTheme="majorHAnsi" w:hAnsiTheme="majorHAnsi"/>
          <w:sz w:val="22"/>
          <w:szCs w:val="22"/>
        </w:rPr>
        <w:t>Coordinating Committee</w:t>
      </w:r>
      <w:r>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1CB9F1E6" w14:textId="1B298F4D"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 xml:space="preserve">“Principles of New Urbanism,” </w:t>
      </w:r>
      <w:proofErr w:type="spellStart"/>
      <w:r w:rsidRPr="0047756C">
        <w:rPr>
          <w:rFonts w:asciiTheme="majorHAnsi" w:hAnsiTheme="majorHAnsi"/>
          <w:sz w:val="22"/>
          <w:szCs w:val="22"/>
        </w:rPr>
        <w:t>Serenbe</w:t>
      </w:r>
      <w:proofErr w:type="spellEnd"/>
      <w:r w:rsidRPr="0047756C">
        <w:rPr>
          <w:rFonts w:asciiTheme="majorHAnsi" w:hAnsiTheme="majorHAnsi"/>
          <w:sz w:val="22"/>
          <w:szCs w:val="22"/>
        </w:rPr>
        <w:t xml:space="preserve"> Institute, </w:t>
      </w:r>
      <w:proofErr w:type="spellStart"/>
      <w:r w:rsidRPr="0047756C">
        <w:rPr>
          <w:rFonts w:asciiTheme="majorHAnsi" w:hAnsiTheme="majorHAnsi"/>
          <w:sz w:val="22"/>
          <w:szCs w:val="22"/>
        </w:rPr>
        <w:t>Serenbe</w:t>
      </w:r>
      <w:proofErr w:type="spellEnd"/>
      <w:r w:rsidRPr="0047756C">
        <w:rPr>
          <w:rFonts w:asciiTheme="majorHAnsi" w:hAnsiTheme="majorHAnsi"/>
          <w:sz w:val="22"/>
          <w:szCs w:val="22"/>
        </w:rPr>
        <w:t>, GA</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2481BA21" w14:textId="246B4BA6"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 xml:space="preserve">“Retrofitting Suburbia,” talk and book sale, invited by Dekalb County </w:t>
      </w:r>
      <w:proofErr w:type="spellStart"/>
      <w:r w:rsidRPr="0047756C">
        <w:rPr>
          <w:rFonts w:asciiTheme="majorHAnsi" w:hAnsiTheme="majorHAnsi"/>
          <w:sz w:val="22"/>
          <w:szCs w:val="22"/>
        </w:rPr>
        <w:t>Commisioner</w:t>
      </w:r>
      <w:proofErr w:type="spellEnd"/>
      <w:r w:rsidRPr="0047756C">
        <w:rPr>
          <w:rFonts w:asciiTheme="majorHAnsi" w:hAnsiTheme="majorHAnsi"/>
          <w:sz w:val="22"/>
          <w:szCs w:val="22"/>
        </w:rPr>
        <w:t xml:space="preserve"> Jeff Radar, </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1FCE58F6" w14:textId="77777777"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sidRPr="0047756C">
        <w:rPr>
          <w:rFonts w:asciiTheme="majorHAnsi" w:hAnsiTheme="majorHAnsi"/>
          <w:sz w:val="22"/>
          <w:szCs w:val="22"/>
        </w:rPr>
        <w:tab/>
        <w:t>Decatur, Georgia</w:t>
      </w:r>
    </w:p>
    <w:p w14:paraId="4A378818" w14:textId="5367A47A"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at “Boomers &amp; Millennials Converge: Opportunities to Retrofit</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4F6CD96F" w14:textId="77777777"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sidRPr="0047756C">
        <w:rPr>
          <w:rFonts w:asciiTheme="majorHAnsi" w:hAnsiTheme="majorHAnsi"/>
          <w:sz w:val="22"/>
          <w:szCs w:val="22"/>
        </w:rPr>
        <w:tab/>
        <w:t>Communities,” chapter meeting of the Greater Atlanta Homebuilders 50+ Council, Tucker, GA</w:t>
      </w:r>
      <w:r w:rsidRPr="0047756C">
        <w:rPr>
          <w:rFonts w:asciiTheme="majorHAnsi" w:hAnsiTheme="majorHAnsi"/>
          <w:sz w:val="22"/>
          <w:szCs w:val="22"/>
        </w:rPr>
        <w:tab/>
      </w:r>
      <w:r w:rsidRPr="0047756C">
        <w:rPr>
          <w:rFonts w:asciiTheme="majorHAnsi" w:hAnsiTheme="majorHAnsi"/>
          <w:sz w:val="22"/>
          <w:szCs w:val="22"/>
        </w:rPr>
        <w:tab/>
        <w:t xml:space="preserve"> </w:t>
      </w:r>
    </w:p>
    <w:p w14:paraId="1DDE5390" w14:textId="16572283" w:rsidR="0047756C" w:rsidRP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“Retrofitting Suburbia,” Urban Land Institute, Smart Growth Roundtable, Atlanta</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753885CA" w14:textId="27D3AB9F" w:rsidR="0047756C" w:rsidRDefault="0047756C" w:rsidP="0047756C">
      <w:pPr>
        <w:tabs>
          <w:tab w:val="right" w:pos="990"/>
          <w:tab w:val="right" w:pos="9260"/>
          <w:tab w:val="right" w:pos="9990"/>
        </w:tabs>
        <w:ind w:left="900" w:hanging="180"/>
        <w:rPr>
          <w:rFonts w:asciiTheme="majorHAnsi" w:hAnsiTheme="majorHAnsi"/>
          <w:sz w:val="22"/>
          <w:szCs w:val="22"/>
        </w:rPr>
      </w:pPr>
      <w:r>
        <w:rPr>
          <w:rFonts w:asciiTheme="majorHAnsi" w:hAnsiTheme="majorHAnsi"/>
          <w:sz w:val="22"/>
          <w:szCs w:val="22"/>
        </w:rPr>
        <w:t>*</w:t>
      </w:r>
      <w:r w:rsidRPr="0047756C">
        <w:rPr>
          <w:rFonts w:asciiTheme="majorHAnsi" w:hAnsiTheme="majorHAnsi"/>
          <w:sz w:val="22"/>
          <w:szCs w:val="22"/>
        </w:rPr>
        <w:t xml:space="preserve">“Retrofitting Suburbia,” </w:t>
      </w:r>
      <w:proofErr w:type="spellStart"/>
      <w:r w:rsidRPr="0047756C">
        <w:rPr>
          <w:rFonts w:asciiTheme="majorHAnsi" w:hAnsiTheme="majorHAnsi"/>
          <w:sz w:val="22"/>
          <w:szCs w:val="22"/>
        </w:rPr>
        <w:t>Messener</w:t>
      </w:r>
      <w:proofErr w:type="spellEnd"/>
      <w:r w:rsidRPr="0047756C">
        <w:rPr>
          <w:rFonts w:asciiTheme="majorHAnsi" w:hAnsiTheme="majorHAnsi"/>
          <w:sz w:val="22"/>
          <w:szCs w:val="22"/>
        </w:rPr>
        <w:t>/Georgia Tech Civil Engineering Retreat on Future Stimulus</w:t>
      </w:r>
      <w:r>
        <w:t xml:space="preserve"> </w:t>
      </w:r>
      <w:r w:rsidRPr="0047756C">
        <w:rPr>
          <w:rFonts w:asciiTheme="majorHAnsi" w:hAnsiTheme="majorHAnsi"/>
          <w:sz w:val="22"/>
          <w:szCs w:val="22"/>
        </w:rPr>
        <w:tab/>
      </w:r>
      <w:r>
        <w:rPr>
          <w:rFonts w:asciiTheme="majorHAnsi" w:hAnsiTheme="majorHAnsi"/>
          <w:sz w:val="22"/>
          <w:szCs w:val="22"/>
        </w:rPr>
        <w:tab/>
      </w:r>
      <w:r w:rsidRPr="0047756C">
        <w:rPr>
          <w:rFonts w:asciiTheme="majorHAnsi" w:hAnsiTheme="majorHAnsi"/>
          <w:sz w:val="22"/>
          <w:szCs w:val="22"/>
        </w:rPr>
        <w:t>2009</w:t>
      </w:r>
    </w:p>
    <w:p w14:paraId="25A836A5" w14:textId="48C6BAED" w:rsidR="00597328" w:rsidRPr="00597328" w:rsidRDefault="00597328" w:rsidP="00597328">
      <w:pPr>
        <w:tabs>
          <w:tab w:val="right" w:pos="990"/>
          <w:tab w:val="right" w:pos="9260"/>
        </w:tabs>
        <w:ind w:left="900" w:hanging="180"/>
        <w:rPr>
          <w:rFonts w:asciiTheme="majorHAnsi" w:hAnsiTheme="majorHAnsi"/>
          <w:sz w:val="22"/>
          <w:szCs w:val="22"/>
        </w:rPr>
      </w:pPr>
      <w:r>
        <w:rPr>
          <w:rFonts w:asciiTheme="majorHAnsi" w:hAnsiTheme="majorHAnsi"/>
          <w:sz w:val="22"/>
          <w:szCs w:val="22"/>
        </w:rPr>
        <w:tab/>
      </w:r>
      <w:r w:rsidRPr="00597328">
        <w:rPr>
          <w:rFonts w:asciiTheme="majorHAnsi" w:hAnsiTheme="majorHAnsi"/>
          <w:sz w:val="22"/>
          <w:szCs w:val="22"/>
        </w:rPr>
        <w:t xml:space="preserve">Projects, Atlanta </w:t>
      </w:r>
    </w:p>
    <w:p w14:paraId="41450E0A" w14:textId="0AFDE3E0"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 xml:space="preserve"> </w:t>
      </w:r>
      <w:r>
        <w:rPr>
          <w:rFonts w:asciiTheme="majorHAnsi" w:hAnsiTheme="majorHAnsi"/>
          <w:sz w:val="22"/>
          <w:szCs w:val="22"/>
        </w:rPr>
        <w:t>*</w:t>
      </w:r>
      <w:r w:rsidRPr="00597328">
        <w:rPr>
          <w:rFonts w:asciiTheme="majorHAnsi" w:hAnsiTheme="majorHAnsi"/>
          <w:sz w:val="22"/>
          <w:szCs w:val="22"/>
        </w:rPr>
        <w:t xml:space="preserve">“CNU 18, Rx: New Urbanism,” at “Nutshells Towards Sustainable Atlanta,” CNU 18 Kickoff </w:t>
      </w:r>
      <w:r w:rsidRPr="00597328">
        <w:rPr>
          <w:rFonts w:asciiTheme="majorHAnsi" w:hAnsiTheme="majorHAnsi"/>
          <w:sz w:val="22"/>
          <w:szCs w:val="22"/>
        </w:rPr>
        <w:tab/>
        <w:t>2009</w:t>
      </w:r>
    </w:p>
    <w:p w14:paraId="11387505" w14:textId="77777777"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ab/>
        <w:t>Committee, Atlanta</w:t>
      </w:r>
    </w:p>
    <w:p w14:paraId="3DEDFD0F" w14:textId="35E0560F"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“Retrofitting Suburbia,” Peachtree City Development Authority, Peachtree City</w:t>
      </w:r>
      <w:r>
        <w:rPr>
          <w:rFonts w:asciiTheme="majorHAnsi" w:hAnsiTheme="majorHAnsi"/>
          <w:sz w:val="22"/>
          <w:szCs w:val="22"/>
        </w:rPr>
        <w:t>, GA</w:t>
      </w:r>
      <w:r w:rsidRPr="00597328">
        <w:rPr>
          <w:rFonts w:asciiTheme="majorHAnsi" w:hAnsiTheme="majorHAnsi"/>
          <w:sz w:val="22"/>
          <w:szCs w:val="22"/>
        </w:rPr>
        <w:tab/>
        <w:t>2009</w:t>
      </w:r>
    </w:p>
    <w:p w14:paraId="6E1203C9" w14:textId="7A525C3B"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“Retrofitting Suburbia,” Georgia Tech Innovations in Economic Development Forum, posted</w:t>
      </w:r>
      <w:r w:rsidRPr="00597328">
        <w:rPr>
          <w:rFonts w:asciiTheme="majorHAnsi" w:hAnsiTheme="majorHAnsi"/>
          <w:sz w:val="22"/>
          <w:szCs w:val="22"/>
        </w:rPr>
        <w:tab/>
        <w:t>2009</w:t>
      </w:r>
    </w:p>
    <w:p w14:paraId="44281FF8" w14:textId="1D85ECF6"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ab/>
        <w:t xml:space="preserve">online at </w:t>
      </w:r>
      <w:hyperlink r:id="rId125" w:history="1">
        <w:r w:rsidRPr="00597328">
          <w:rPr>
            <w:rStyle w:val="Hyperlink"/>
            <w:rFonts w:asciiTheme="majorHAnsi" w:hAnsiTheme="majorHAnsi"/>
            <w:sz w:val="22"/>
            <w:szCs w:val="22"/>
          </w:rPr>
          <w:t>http://www.cherry.gatech.edu/Forum/index.htm</w:t>
        </w:r>
      </w:hyperlink>
    </w:p>
    <w:p w14:paraId="525F40F0" w14:textId="44A93B05"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 xml:space="preserve"> </w:t>
      </w:r>
      <w:r>
        <w:rPr>
          <w:rFonts w:asciiTheme="majorHAnsi" w:hAnsiTheme="majorHAnsi"/>
          <w:sz w:val="22"/>
          <w:szCs w:val="22"/>
        </w:rPr>
        <w:t>*</w:t>
      </w:r>
      <w:r w:rsidRPr="00597328">
        <w:rPr>
          <w:rFonts w:asciiTheme="majorHAnsi" w:hAnsiTheme="majorHAnsi"/>
          <w:sz w:val="22"/>
          <w:szCs w:val="22"/>
        </w:rPr>
        <w:t xml:space="preserve">“Retrofitting Suburbia; A Discussion,” Atlanta Regional Commission’s Lifelong Communities </w:t>
      </w:r>
      <w:r w:rsidRPr="00597328">
        <w:rPr>
          <w:rFonts w:asciiTheme="majorHAnsi" w:hAnsiTheme="majorHAnsi"/>
          <w:sz w:val="22"/>
          <w:szCs w:val="22"/>
        </w:rPr>
        <w:tab/>
        <w:t>2009</w:t>
      </w:r>
    </w:p>
    <w:p w14:paraId="2B4B1AD8" w14:textId="77777777"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ab/>
        <w:t>Design Charrette</w:t>
      </w:r>
    </w:p>
    <w:p w14:paraId="7B519A45" w14:textId="2B4A04C3"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 xml:space="preserve">“Retrofitting Suburbia,” Pecha Kucha, Atlanta </w:t>
      </w:r>
      <w:r w:rsidRPr="00597328">
        <w:rPr>
          <w:rFonts w:asciiTheme="majorHAnsi" w:hAnsiTheme="majorHAnsi"/>
          <w:sz w:val="22"/>
          <w:szCs w:val="22"/>
        </w:rPr>
        <w:tab/>
        <w:t>2009</w:t>
      </w:r>
    </w:p>
    <w:p w14:paraId="0498460D" w14:textId="51A56D6D"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“Retrofitting Suburbia,” Dekalb County Commissioners, Decatur, GA</w:t>
      </w:r>
      <w:r w:rsidRPr="00597328">
        <w:rPr>
          <w:rFonts w:asciiTheme="majorHAnsi" w:hAnsiTheme="majorHAnsi"/>
          <w:sz w:val="22"/>
          <w:szCs w:val="22"/>
        </w:rPr>
        <w:tab/>
        <w:t>2009</w:t>
      </w:r>
    </w:p>
    <w:p w14:paraId="60C4134C" w14:textId="5263DE77"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“Retrofitting Suburbia,” Sierra Club, Centennial Chapter of North Georgia, Marietta, GA</w:t>
      </w:r>
      <w:r w:rsidRPr="00597328">
        <w:rPr>
          <w:rFonts w:asciiTheme="majorHAnsi" w:hAnsiTheme="majorHAnsi"/>
          <w:sz w:val="22"/>
          <w:szCs w:val="22"/>
        </w:rPr>
        <w:tab/>
        <w:t>2009</w:t>
      </w:r>
    </w:p>
    <w:p w14:paraId="5D253BC0" w14:textId="5C5A5C56"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 xml:space="preserve">“Retrofitting Suburbia,” Greater Home Builders, Atlanta Chapter, Duluth, GA </w:t>
      </w:r>
      <w:r w:rsidRPr="00597328">
        <w:rPr>
          <w:rFonts w:asciiTheme="majorHAnsi" w:hAnsiTheme="majorHAnsi"/>
          <w:sz w:val="22"/>
          <w:szCs w:val="22"/>
        </w:rPr>
        <w:tab/>
        <w:t>2009</w:t>
      </w:r>
    </w:p>
    <w:p w14:paraId="7872193A" w14:textId="119538AB"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 xml:space="preserve">“Retrofitting Suburbia,” at Community Planners Academy 2009, “Retooling Suburbia,” Atlanta </w:t>
      </w:r>
      <w:r w:rsidRPr="00597328">
        <w:rPr>
          <w:rFonts w:asciiTheme="majorHAnsi" w:hAnsiTheme="majorHAnsi"/>
          <w:sz w:val="22"/>
          <w:szCs w:val="22"/>
        </w:rPr>
        <w:tab/>
        <w:t>2009</w:t>
      </w:r>
    </w:p>
    <w:p w14:paraId="4C3EB62A" w14:textId="77777777"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ab/>
        <w:t>Regional Commission, Smyrna, GA</w:t>
      </w:r>
    </w:p>
    <w:p w14:paraId="1CDF38E9" w14:textId="24ABC167"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“Retrofitting Suburbia,” Local Authors Series, Princeton Public Library, Princeton, NJ</w:t>
      </w:r>
      <w:r w:rsidRPr="00597328">
        <w:rPr>
          <w:rFonts w:asciiTheme="majorHAnsi" w:hAnsiTheme="majorHAnsi"/>
          <w:sz w:val="22"/>
          <w:szCs w:val="22"/>
        </w:rPr>
        <w:tab/>
        <w:t>2009</w:t>
      </w:r>
    </w:p>
    <w:p w14:paraId="3A96F958" w14:textId="6C27589E" w:rsidR="00597328" w:rsidRPr="00597328" w:rsidRDefault="00597328" w:rsidP="00597328">
      <w:pPr>
        <w:tabs>
          <w:tab w:val="right" w:pos="9990"/>
        </w:tabs>
        <w:ind w:left="900" w:hanging="180"/>
        <w:rPr>
          <w:rFonts w:asciiTheme="majorHAnsi" w:hAnsiTheme="majorHAnsi"/>
          <w:sz w:val="22"/>
          <w:szCs w:val="22"/>
        </w:rPr>
      </w:pPr>
      <w:r>
        <w:rPr>
          <w:rFonts w:asciiTheme="majorHAnsi" w:hAnsiTheme="majorHAnsi"/>
          <w:sz w:val="22"/>
          <w:szCs w:val="22"/>
        </w:rPr>
        <w:t>*</w:t>
      </w:r>
      <w:r w:rsidRPr="00597328">
        <w:rPr>
          <w:rFonts w:asciiTheme="majorHAnsi" w:hAnsiTheme="majorHAnsi"/>
          <w:sz w:val="22"/>
          <w:szCs w:val="22"/>
        </w:rPr>
        <w:t xml:space="preserve">“New Urbanist NORCs and Suburban Retrofits”, at “Multigenerational Communities for Healthy </w:t>
      </w:r>
      <w:r w:rsidRPr="00597328">
        <w:rPr>
          <w:rFonts w:asciiTheme="majorHAnsi" w:hAnsiTheme="majorHAnsi"/>
          <w:sz w:val="22"/>
          <w:szCs w:val="22"/>
        </w:rPr>
        <w:tab/>
        <w:t>2008</w:t>
      </w:r>
    </w:p>
    <w:p w14:paraId="4CE86F5F" w14:textId="77777777" w:rsidR="00597328" w:rsidRPr="00597328" w:rsidRDefault="00597328" w:rsidP="00597328">
      <w:pPr>
        <w:tabs>
          <w:tab w:val="right" w:pos="9990"/>
        </w:tabs>
        <w:ind w:left="900" w:hanging="180"/>
        <w:rPr>
          <w:rFonts w:asciiTheme="majorHAnsi" w:hAnsiTheme="majorHAnsi"/>
          <w:sz w:val="22"/>
          <w:szCs w:val="22"/>
        </w:rPr>
      </w:pPr>
      <w:r w:rsidRPr="00597328">
        <w:rPr>
          <w:rFonts w:asciiTheme="majorHAnsi" w:hAnsiTheme="majorHAnsi"/>
          <w:sz w:val="22"/>
          <w:szCs w:val="22"/>
        </w:rPr>
        <w:tab/>
        <w:t xml:space="preserve">Aging: Innovations in Community Development and Housing Approaches”, co-sponsored by the </w:t>
      </w:r>
    </w:p>
    <w:p w14:paraId="0C057784" w14:textId="77777777" w:rsidR="00597328" w:rsidRPr="00597328" w:rsidRDefault="00597328" w:rsidP="00597328">
      <w:pPr>
        <w:tabs>
          <w:tab w:val="right" w:pos="9990"/>
        </w:tabs>
        <w:ind w:left="900" w:hanging="180"/>
        <w:rPr>
          <w:rFonts w:asciiTheme="majorHAnsi" w:hAnsiTheme="majorHAnsi"/>
          <w:i/>
          <w:sz w:val="22"/>
          <w:szCs w:val="22"/>
        </w:rPr>
      </w:pPr>
      <w:r w:rsidRPr="00597328">
        <w:rPr>
          <w:rFonts w:asciiTheme="majorHAnsi" w:hAnsiTheme="majorHAnsi"/>
          <w:sz w:val="22"/>
          <w:szCs w:val="22"/>
        </w:rPr>
        <w:tab/>
        <w:t>Georgia Tech Enterprise Innovation Institute and the Federal Reserve Bank of Atlanta</w:t>
      </w:r>
    </w:p>
    <w:p w14:paraId="1851D939" w14:textId="3C19DFB8" w:rsidR="0016764A" w:rsidRPr="0016764A" w:rsidRDefault="0016764A" w:rsidP="0016764A">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“Beyond One Size Fits All: Georgia Tech’s Architecture Program,” AIA-Atlanta chapter meeting </w:t>
      </w:r>
      <w:r w:rsidRPr="0016764A">
        <w:rPr>
          <w:rFonts w:asciiTheme="majorHAnsi" w:hAnsiTheme="majorHAnsi"/>
          <w:sz w:val="22"/>
          <w:szCs w:val="22"/>
        </w:rPr>
        <w:tab/>
        <w:t>2008</w:t>
      </w:r>
    </w:p>
    <w:p w14:paraId="170711FD" w14:textId="77777777" w:rsidR="0016764A" w:rsidRPr="0016764A" w:rsidRDefault="0016764A" w:rsidP="0016764A">
      <w:pPr>
        <w:tabs>
          <w:tab w:val="right" w:pos="990"/>
          <w:tab w:val="right" w:pos="9990"/>
        </w:tabs>
        <w:ind w:left="900" w:hanging="180"/>
        <w:rPr>
          <w:rFonts w:asciiTheme="majorHAnsi" w:hAnsiTheme="majorHAnsi"/>
          <w:sz w:val="22"/>
          <w:szCs w:val="22"/>
        </w:rPr>
      </w:pPr>
      <w:r w:rsidRPr="0016764A">
        <w:rPr>
          <w:rFonts w:asciiTheme="majorHAnsi" w:hAnsiTheme="majorHAnsi"/>
          <w:sz w:val="22"/>
          <w:szCs w:val="22"/>
        </w:rPr>
        <w:tab/>
        <w:t xml:space="preserve">on “New Directions in Education”, Southern State University, Marietta, GA </w:t>
      </w:r>
    </w:p>
    <w:p w14:paraId="0549C5D2" w14:textId="47A86E2F" w:rsidR="0016764A" w:rsidRPr="0016764A" w:rsidRDefault="0016764A" w:rsidP="0016764A">
      <w:pPr>
        <w:tabs>
          <w:tab w:val="right" w:pos="9990"/>
        </w:tabs>
        <w:ind w:left="900" w:hanging="180"/>
        <w:rPr>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“LWARPS – we can reverse sprawl,” gallery talk to the Atlanta Regional Commission’s Fifty </w:t>
      </w:r>
      <w:r w:rsidRPr="0016764A">
        <w:rPr>
          <w:rFonts w:asciiTheme="majorHAnsi" w:hAnsiTheme="majorHAnsi"/>
          <w:sz w:val="22"/>
          <w:szCs w:val="22"/>
        </w:rPr>
        <w:tab/>
        <w:t>2008</w:t>
      </w:r>
    </w:p>
    <w:p w14:paraId="7A36B186" w14:textId="77777777" w:rsidR="0016764A" w:rsidRPr="0016764A" w:rsidRDefault="0016764A" w:rsidP="0016764A">
      <w:pPr>
        <w:tabs>
          <w:tab w:val="right" w:pos="9990"/>
        </w:tabs>
        <w:ind w:left="900" w:hanging="180"/>
        <w:rPr>
          <w:rFonts w:asciiTheme="majorHAnsi" w:hAnsiTheme="majorHAnsi"/>
          <w:sz w:val="22"/>
          <w:szCs w:val="22"/>
        </w:rPr>
      </w:pPr>
      <w:r w:rsidRPr="0016764A">
        <w:rPr>
          <w:rFonts w:asciiTheme="majorHAnsi" w:hAnsiTheme="majorHAnsi"/>
          <w:sz w:val="22"/>
          <w:szCs w:val="22"/>
        </w:rPr>
        <w:tab/>
        <w:t>Forward group</w:t>
      </w:r>
    </w:p>
    <w:p w14:paraId="1F455047" w14:textId="2397E0D6" w:rsidR="0016764A" w:rsidRPr="0016764A" w:rsidRDefault="0016764A" w:rsidP="0016764A">
      <w:pPr>
        <w:tabs>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“LWARPS-we can reverse sprawl,” in “Suburban Transformations” with Paul </w:t>
      </w:r>
      <w:proofErr w:type="spellStart"/>
      <w:r w:rsidRPr="0016764A">
        <w:rPr>
          <w:rFonts w:asciiTheme="majorHAnsi" w:hAnsiTheme="majorHAnsi"/>
          <w:sz w:val="22"/>
          <w:szCs w:val="22"/>
        </w:rPr>
        <w:t>Lukez</w:t>
      </w:r>
      <w:proofErr w:type="spellEnd"/>
      <w:r w:rsidRPr="0016764A">
        <w:rPr>
          <w:rFonts w:asciiTheme="majorHAnsi" w:hAnsiTheme="majorHAnsi"/>
          <w:sz w:val="22"/>
          <w:szCs w:val="22"/>
        </w:rPr>
        <w:t xml:space="preserve"> and Ellen </w:t>
      </w:r>
      <w:r w:rsidRPr="0016764A">
        <w:rPr>
          <w:rFonts w:asciiTheme="majorHAnsi" w:hAnsiTheme="majorHAnsi"/>
          <w:sz w:val="22"/>
          <w:szCs w:val="22"/>
        </w:rPr>
        <w:tab/>
        <w:t>2008</w:t>
      </w:r>
    </w:p>
    <w:p w14:paraId="41256B2A" w14:textId="77777777" w:rsidR="0016764A" w:rsidRPr="0016764A" w:rsidRDefault="0016764A" w:rsidP="0016764A">
      <w:pPr>
        <w:tabs>
          <w:tab w:val="right" w:pos="990"/>
          <w:tab w:val="right" w:pos="9990"/>
        </w:tabs>
        <w:ind w:left="900" w:hanging="180"/>
        <w:rPr>
          <w:rFonts w:asciiTheme="majorHAnsi" w:hAnsiTheme="majorHAnsi"/>
          <w:sz w:val="22"/>
          <w:szCs w:val="22"/>
        </w:rPr>
      </w:pPr>
      <w:r w:rsidRPr="0016764A">
        <w:rPr>
          <w:rFonts w:asciiTheme="majorHAnsi" w:hAnsiTheme="majorHAnsi"/>
          <w:sz w:val="22"/>
          <w:szCs w:val="22"/>
        </w:rPr>
        <w:tab/>
        <w:t xml:space="preserve">Heath, in the Architecture Program Lecture Series, Georgia Tech </w:t>
      </w:r>
    </w:p>
    <w:p w14:paraId="538D0D03" w14:textId="14992A77" w:rsidR="0016764A" w:rsidRPr="0016764A" w:rsidRDefault="0016764A" w:rsidP="0016764A">
      <w:pPr>
        <w:tabs>
          <w:tab w:val="right" w:pos="9990"/>
        </w:tabs>
        <w:ind w:left="720"/>
        <w:rPr>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“Principles of New Urbanism” and “Implementation of New Urbanism” to </w:t>
      </w:r>
      <w:proofErr w:type="spellStart"/>
      <w:proofErr w:type="gramStart"/>
      <w:r w:rsidRPr="0016764A">
        <w:rPr>
          <w:rFonts w:asciiTheme="majorHAnsi" w:hAnsiTheme="majorHAnsi"/>
          <w:sz w:val="22"/>
          <w:szCs w:val="22"/>
        </w:rPr>
        <w:t>Ax:son</w:t>
      </w:r>
      <w:proofErr w:type="spellEnd"/>
      <w:proofErr w:type="gramEnd"/>
      <w:r w:rsidRPr="0016764A">
        <w:rPr>
          <w:rFonts w:asciiTheme="majorHAnsi" w:hAnsiTheme="majorHAnsi"/>
          <w:sz w:val="22"/>
          <w:szCs w:val="22"/>
        </w:rPr>
        <w:t xml:space="preserve"> Johnson </w:t>
      </w:r>
      <w:r w:rsidRPr="0016764A">
        <w:rPr>
          <w:rFonts w:asciiTheme="majorHAnsi" w:hAnsiTheme="majorHAnsi"/>
          <w:sz w:val="22"/>
          <w:szCs w:val="22"/>
        </w:rPr>
        <w:tab/>
        <w:t>2007</w:t>
      </w:r>
    </w:p>
    <w:p w14:paraId="6539155D" w14:textId="77777777" w:rsidR="0016764A" w:rsidRPr="0016764A" w:rsidRDefault="0016764A" w:rsidP="0016764A">
      <w:pPr>
        <w:tabs>
          <w:tab w:val="right" w:pos="9990"/>
        </w:tabs>
        <w:ind w:left="720" w:firstLine="180"/>
        <w:rPr>
          <w:rFonts w:asciiTheme="majorHAnsi" w:hAnsiTheme="majorHAnsi"/>
          <w:sz w:val="22"/>
          <w:szCs w:val="22"/>
        </w:rPr>
      </w:pPr>
      <w:r w:rsidRPr="0016764A">
        <w:rPr>
          <w:rFonts w:asciiTheme="majorHAnsi" w:hAnsiTheme="majorHAnsi"/>
          <w:sz w:val="22"/>
          <w:szCs w:val="22"/>
        </w:rPr>
        <w:t>Foundation Study Tour with NCC in Atlanta</w:t>
      </w:r>
    </w:p>
    <w:p w14:paraId="59F5727E" w14:textId="52FEDDF6" w:rsidR="0016764A" w:rsidRPr="0016764A" w:rsidRDefault="0016764A" w:rsidP="0016764A">
      <w:pPr>
        <w:tabs>
          <w:tab w:val="num" w:pos="900"/>
          <w:tab w:val="right" w:pos="9990"/>
        </w:tabs>
        <w:ind w:left="900" w:hanging="180"/>
        <w:rPr>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“Retrofitting Suburbs” to the Atlanta Chapter of the Congress for the New Urbanism </w:t>
      </w:r>
      <w:r w:rsidRPr="0016764A">
        <w:rPr>
          <w:rFonts w:asciiTheme="majorHAnsi" w:hAnsiTheme="majorHAnsi"/>
          <w:sz w:val="22"/>
          <w:szCs w:val="22"/>
        </w:rPr>
        <w:tab/>
        <w:t>2006</w:t>
      </w:r>
    </w:p>
    <w:p w14:paraId="38362038" w14:textId="16961231" w:rsidR="0016764A" w:rsidRPr="0016764A" w:rsidRDefault="0016764A" w:rsidP="0016764A">
      <w:pPr>
        <w:tabs>
          <w:tab w:val="num" w:pos="900"/>
          <w:tab w:val="right" w:pos="9990"/>
        </w:tabs>
        <w:ind w:left="900" w:hanging="180"/>
        <w:rPr>
          <w:rStyle w:val="DefaultPara"/>
          <w:rFonts w:asciiTheme="majorHAnsi" w:hAnsiTheme="majorHAnsi"/>
          <w:sz w:val="22"/>
          <w:szCs w:val="22"/>
        </w:rPr>
      </w:pPr>
      <w:r>
        <w:rPr>
          <w:rFonts w:asciiTheme="majorHAnsi" w:hAnsiTheme="majorHAnsi"/>
          <w:sz w:val="22"/>
          <w:szCs w:val="22"/>
        </w:rPr>
        <w:t>*</w:t>
      </w:r>
      <w:r w:rsidRPr="0016764A">
        <w:rPr>
          <w:rFonts w:asciiTheme="majorHAnsi" w:hAnsiTheme="majorHAnsi"/>
          <w:sz w:val="22"/>
          <w:szCs w:val="22"/>
        </w:rPr>
        <w:t xml:space="preserve">“Retrofitting Suburbs” to the Atlanta District Council of the Urban Land Institute </w:t>
      </w:r>
      <w:r w:rsidRPr="0016764A">
        <w:rPr>
          <w:rFonts w:asciiTheme="majorHAnsi" w:hAnsiTheme="majorHAnsi"/>
          <w:sz w:val="22"/>
          <w:szCs w:val="22"/>
        </w:rPr>
        <w:tab/>
        <w:t>2006</w:t>
      </w:r>
    </w:p>
    <w:p w14:paraId="0F7ED306" w14:textId="1644A3E4" w:rsidR="0016764A" w:rsidRPr="0016764A" w:rsidRDefault="0016764A" w:rsidP="0016764A">
      <w:pPr>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16764A">
        <w:rPr>
          <w:rStyle w:val="DefaultPara"/>
          <w:rFonts w:asciiTheme="majorHAnsi" w:hAnsiTheme="majorHAnsi"/>
          <w:sz w:val="22"/>
          <w:szCs w:val="22"/>
        </w:rPr>
        <w:t>“Retrofitting Suburbs,” Healthy Places Research Group, Georgia Tech</w:t>
      </w:r>
      <w:r w:rsidRPr="0016764A">
        <w:rPr>
          <w:rStyle w:val="DefaultPara"/>
          <w:rFonts w:asciiTheme="majorHAnsi" w:hAnsiTheme="majorHAnsi"/>
          <w:sz w:val="22"/>
          <w:szCs w:val="22"/>
        </w:rPr>
        <w:tab/>
        <w:t>2005</w:t>
      </w:r>
    </w:p>
    <w:p w14:paraId="0F723605" w14:textId="62501D3F" w:rsidR="0016764A" w:rsidRPr="0016764A" w:rsidRDefault="0016764A" w:rsidP="0016764A">
      <w:pPr>
        <w:pStyle w:val="bodytext"/>
        <w:tabs>
          <w:tab w:val="right" w:pos="9990"/>
        </w:tabs>
        <w:ind w:left="900" w:right="0" w:hanging="180"/>
        <w:rPr>
          <w:rFonts w:asciiTheme="majorHAnsi" w:hAnsiTheme="majorHAnsi"/>
          <w:sz w:val="22"/>
          <w:szCs w:val="22"/>
        </w:rPr>
      </w:pPr>
      <w:r w:rsidRPr="0016764A">
        <w:rPr>
          <w:rFonts w:asciiTheme="majorHAnsi" w:hAnsiTheme="majorHAnsi"/>
          <w:sz w:val="22"/>
          <w:szCs w:val="22"/>
        </w:rPr>
        <w:t xml:space="preserve"> </w:t>
      </w:r>
      <w:r>
        <w:rPr>
          <w:rFonts w:asciiTheme="majorHAnsi" w:hAnsiTheme="majorHAnsi"/>
          <w:sz w:val="22"/>
          <w:szCs w:val="22"/>
        </w:rPr>
        <w:t>*</w:t>
      </w:r>
      <w:r w:rsidRPr="0016764A">
        <w:rPr>
          <w:rFonts w:asciiTheme="majorHAnsi" w:hAnsiTheme="majorHAnsi"/>
          <w:sz w:val="22"/>
          <w:szCs w:val="22"/>
        </w:rPr>
        <w:t xml:space="preserve">“The Principles of New Urbanism”, Atlanta AIA Urban Design Committee </w:t>
      </w:r>
      <w:r w:rsidRPr="0016764A">
        <w:rPr>
          <w:rFonts w:asciiTheme="majorHAnsi" w:hAnsiTheme="majorHAnsi"/>
          <w:sz w:val="22"/>
          <w:szCs w:val="22"/>
        </w:rPr>
        <w:tab/>
        <w:t>2003</w:t>
      </w:r>
    </w:p>
    <w:p w14:paraId="2B8F1112" w14:textId="367ED54D" w:rsidR="0016764A" w:rsidRPr="0016764A"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 xml:space="preserve"> </w:t>
      </w:r>
      <w:r>
        <w:rPr>
          <w:rStyle w:val="DefaultPara"/>
          <w:rFonts w:asciiTheme="majorHAnsi" w:hAnsiTheme="majorHAnsi"/>
          <w:sz w:val="22"/>
          <w:szCs w:val="22"/>
        </w:rPr>
        <w:t>*</w:t>
      </w:r>
      <w:r w:rsidRPr="0016764A">
        <w:rPr>
          <w:rStyle w:val="DefaultPara"/>
          <w:rFonts w:asciiTheme="majorHAnsi" w:hAnsiTheme="majorHAnsi"/>
          <w:sz w:val="22"/>
          <w:szCs w:val="22"/>
        </w:rPr>
        <w:t>“New Urbanism in Atlanta: Mixed-Use Development Trends,” Society of Marketing Professional</w:t>
      </w:r>
      <w:r w:rsidRPr="0016764A">
        <w:rPr>
          <w:rStyle w:val="DefaultPara"/>
          <w:rFonts w:asciiTheme="majorHAnsi" w:hAnsiTheme="majorHAnsi"/>
          <w:sz w:val="22"/>
          <w:szCs w:val="22"/>
        </w:rPr>
        <w:tab/>
        <w:t>2003</w:t>
      </w:r>
    </w:p>
    <w:p w14:paraId="2A8E9C4F" w14:textId="77777777" w:rsidR="0016764A" w:rsidRPr="0016764A"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ab/>
        <w:t>Services, Atlanta</w:t>
      </w:r>
    </w:p>
    <w:p w14:paraId="3C0F4217" w14:textId="3AC9B587" w:rsidR="0016764A" w:rsidRPr="0016764A"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16764A">
        <w:rPr>
          <w:rStyle w:val="DefaultPara"/>
          <w:rFonts w:asciiTheme="majorHAnsi" w:hAnsiTheme="majorHAnsi"/>
          <w:sz w:val="22"/>
          <w:szCs w:val="22"/>
        </w:rPr>
        <w:t xml:space="preserve">“Retrofitting Suburbs,” AIA Atlanta Welcome to New Students, Atlanta, GA </w:t>
      </w:r>
      <w:r w:rsidRPr="0016764A">
        <w:rPr>
          <w:rStyle w:val="DefaultPara"/>
          <w:rFonts w:asciiTheme="majorHAnsi" w:hAnsiTheme="majorHAnsi"/>
          <w:sz w:val="22"/>
          <w:szCs w:val="22"/>
        </w:rPr>
        <w:tab/>
        <w:t>2002</w:t>
      </w:r>
    </w:p>
    <w:p w14:paraId="30673975" w14:textId="09383C8E" w:rsidR="0016764A" w:rsidRPr="0016764A"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lastRenderedPageBreak/>
        <w:t xml:space="preserve">“Seventy-Five Percent,” Georgia Institute of Technology, Architecture Program Lecture Series </w:t>
      </w:r>
      <w:r w:rsidRPr="0016764A">
        <w:rPr>
          <w:rStyle w:val="DefaultPara"/>
          <w:rFonts w:asciiTheme="majorHAnsi" w:hAnsiTheme="majorHAnsi"/>
          <w:sz w:val="22"/>
          <w:szCs w:val="22"/>
        </w:rPr>
        <w:tab/>
        <w:t>2001</w:t>
      </w:r>
    </w:p>
    <w:p w14:paraId="5DC383D6" w14:textId="5D07A455" w:rsidR="00895364"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 xml:space="preserve">"Infrastructure as Placemaking,” Unbuilt Design Awards, Boston Society </w:t>
      </w:r>
      <w:r>
        <w:rPr>
          <w:rStyle w:val="DefaultPara"/>
          <w:rFonts w:asciiTheme="majorHAnsi" w:hAnsiTheme="majorHAnsi"/>
          <w:sz w:val="22"/>
          <w:szCs w:val="22"/>
        </w:rPr>
        <w:t xml:space="preserve">of Architects, </w:t>
      </w:r>
      <w:r w:rsidR="00895364">
        <w:rPr>
          <w:rStyle w:val="DefaultPara"/>
          <w:rFonts w:asciiTheme="majorHAnsi" w:hAnsiTheme="majorHAnsi"/>
          <w:sz w:val="22"/>
          <w:szCs w:val="22"/>
        </w:rPr>
        <w:tab/>
      </w:r>
      <w:r w:rsidRPr="0016764A">
        <w:rPr>
          <w:rStyle w:val="DefaultPara"/>
          <w:rFonts w:asciiTheme="majorHAnsi" w:hAnsiTheme="majorHAnsi"/>
          <w:sz w:val="22"/>
          <w:szCs w:val="22"/>
        </w:rPr>
        <w:t xml:space="preserve">1996 </w:t>
      </w:r>
    </w:p>
    <w:p w14:paraId="031413D3" w14:textId="5B2761ED" w:rsidR="0016764A" w:rsidRPr="0016764A" w:rsidRDefault="00895364" w:rsidP="0016764A">
      <w:pPr>
        <w:pStyle w:val="BodyTextIndent2"/>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16764A">
        <w:rPr>
          <w:rStyle w:val="DefaultPara"/>
          <w:rFonts w:asciiTheme="majorHAnsi" w:hAnsiTheme="majorHAnsi"/>
          <w:sz w:val="22"/>
          <w:szCs w:val="22"/>
        </w:rPr>
        <w:t>Boston, MA</w:t>
      </w:r>
    </w:p>
    <w:p w14:paraId="07120D3D" w14:textId="7F403394" w:rsidR="0016764A" w:rsidRDefault="0016764A" w:rsidP="0016764A">
      <w:pPr>
        <w:pStyle w:val="BodyTextIndent2"/>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"Infrastructure as Public Art,” Vehicular Technology Society, Institute of Electrical and Electronics</w:t>
      </w:r>
      <w:r w:rsidRPr="0016764A">
        <w:rPr>
          <w:rStyle w:val="DefaultPara"/>
          <w:rFonts w:asciiTheme="majorHAnsi" w:hAnsiTheme="majorHAnsi"/>
          <w:sz w:val="22"/>
          <w:szCs w:val="22"/>
        </w:rPr>
        <w:tab/>
        <w:t xml:space="preserve">1995 </w:t>
      </w:r>
    </w:p>
    <w:p w14:paraId="344942B8" w14:textId="1DA12941" w:rsidR="0016764A" w:rsidRPr="0016764A" w:rsidRDefault="00895364" w:rsidP="0016764A">
      <w:pPr>
        <w:pStyle w:val="BodyTextIndent2"/>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16764A" w:rsidRPr="0016764A">
        <w:rPr>
          <w:rStyle w:val="DefaultPara"/>
          <w:rFonts w:asciiTheme="majorHAnsi" w:hAnsiTheme="majorHAnsi"/>
          <w:sz w:val="22"/>
          <w:szCs w:val="22"/>
        </w:rPr>
        <w:t>Engineers,</w:t>
      </w:r>
      <w:r w:rsidR="00892139">
        <w:rPr>
          <w:rStyle w:val="DefaultPara"/>
          <w:rFonts w:asciiTheme="majorHAnsi" w:hAnsiTheme="majorHAnsi"/>
          <w:sz w:val="22"/>
          <w:szCs w:val="22"/>
        </w:rPr>
        <w:t xml:space="preserve"> Boston Section, Burlington, MA</w:t>
      </w:r>
      <w:r w:rsidR="0016764A" w:rsidRPr="0016764A">
        <w:rPr>
          <w:rStyle w:val="DefaultPara"/>
          <w:rFonts w:asciiTheme="majorHAnsi" w:hAnsiTheme="majorHAnsi"/>
          <w:sz w:val="22"/>
          <w:szCs w:val="22"/>
        </w:rPr>
        <w:tab/>
      </w:r>
    </w:p>
    <w:p w14:paraId="4D77C7BC" w14:textId="77777777" w:rsidR="00895364" w:rsidRDefault="0016764A" w:rsidP="0016764A">
      <w:pPr>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 xml:space="preserve">"The Current Dilemma - Sprawl and its Consequences,” 7th Annual Northeast Sustainable Energy </w:t>
      </w:r>
      <w:r w:rsidRPr="0016764A">
        <w:rPr>
          <w:rStyle w:val="DefaultPara"/>
          <w:rFonts w:asciiTheme="majorHAnsi" w:hAnsiTheme="majorHAnsi"/>
          <w:sz w:val="22"/>
          <w:szCs w:val="22"/>
        </w:rPr>
        <w:tab/>
        <w:t xml:space="preserve">1995 </w:t>
      </w:r>
    </w:p>
    <w:p w14:paraId="7991681B" w14:textId="4C406174" w:rsidR="0016764A" w:rsidRPr="0016764A" w:rsidRDefault="00895364" w:rsidP="0016764A">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16764A" w:rsidRPr="0016764A">
        <w:rPr>
          <w:rStyle w:val="DefaultPara"/>
          <w:rFonts w:asciiTheme="majorHAnsi" w:hAnsiTheme="majorHAnsi"/>
          <w:sz w:val="22"/>
          <w:szCs w:val="22"/>
        </w:rPr>
        <w:t>Association Convention, Providence, RI</w:t>
      </w:r>
    </w:p>
    <w:p w14:paraId="5A53CDCA" w14:textId="77777777" w:rsidR="0016764A" w:rsidRPr="0016764A" w:rsidRDefault="0016764A" w:rsidP="0016764A">
      <w:pPr>
        <w:tabs>
          <w:tab w:val="left" w:pos="1620"/>
          <w:tab w:val="left" w:pos="1980"/>
          <w:tab w:val="right" w:pos="9990"/>
        </w:tabs>
        <w:ind w:left="720"/>
        <w:rPr>
          <w:rStyle w:val="DefaultPara"/>
          <w:rFonts w:asciiTheme="majorHAnsi" w:hAnsiTheme="majorHAnsi"/>
          <w:sz w:val="22"/>
          <w:szCs w:val="22"/>
        </w:rPr>
      </w:pPr>
      <w:r w:rsidRPr="0016764A">
        <w:rPr>
          <w:rStyle w:val="DefaultPara"/>
          <w:rFonts w:asciiTheme="majorHAnsi" w:hAnsiTheme="majorHAnsi"/>
          <w:sz w:val="22"/>
          <w:szCs w:val="22"/>
        </w:rPr>
        <w:t xml:space="preserve">"Of Time and Place: Regionalism and Critical Regionalism,” Charlottesville - Albemarle Section of </w:t>
      </w:r>
      <w:r w:rsidRPr="0016764A">
        <w:rPr>
          <w:rStyle w:val="DefaultPara"/>
          <w:rFonts w:asciiTheme="majorHAnsi" w:hAnsiTheme="majorHAnsi"/>
          <w:sz w:val="22"/>
          <w:szCs w:val="22"/>
        </w:rPr>
        <w:tab/>
        <w:t>1991</w:t>
      </w:r>
    </w:p>
    <w:p w14:paraId="5C0AB37F" w14:textId="77777777" w:rsidR="0016764A" w:rsidRPr="0016764A" w:rsidRDefault="0016764A" w:rsidP="0016764A">
      <w:pPr>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ab/>
        <w:t xml:space="preserve">the Virginia Society of the AIA, Charlottesville, VA </w:t>
      </w:r>
    </w:p>
    <w:p w14:paraId="2194E54E" w14:textId="77777777" w:rsidR="0016764A" w:rsidRPr="0016764A" w:rsidRDefault="0016764A" w:rsidP="0016764A">
      <w:pPr>
        <w:tabs>
          <w:tab w:val="left" w:pos="1620"/>
          <w:tab w:val="left" w:pos="1980"/>
          <w:tab w:val="right" w:pos="9990"/>
        </w:tabs>
        <w:ind w:left="720"/>
        <w:rPr>
          <w:rStyle w:val="DefaultPara"/>
          <w:rFonts w:asciiTheme="majorHAnsi" w:hAnsiTheme="majorHAnsi"/>
          <w:sz w:val="22"/>
          <w:szCs w:val="22"/>
        </w:rPr>
      </w:pPr>
      <w:r w:rsidRPr="0016764A">
        <w:rPr>
          <w:rStyle w:val="DefaultPara"/>
          <w:rFonts w:asciiTheme="majorHAnsi" w:hAnsiTheme="majorHAnsi"/>
          <w:sz w:val="22"/>
          <w:szCs w:val="22"/>
        </w:rPr>
        <w:t xml:space="preserve">"Of Time and Place: Regionalism and Critical Regionalism,” Annual Meeting of the Virginia </w:t>
      </w:r>
      <w:r w:rsidRPr="0016764A">
        <w:rPr>
          <w:rStyle w:val="DefaultPara"/>
          <w:rFonts w:asciiTheme="majorHAnsi" w:hAnsiTheme="majorHAnsi"/>
          <w:sz w:val="22"/>
          <w:szCs w:val="22"/>
        </w:rPr>
        <w:tab/>
        <w:t>1990</w:t>
      </w:r>
    </w:p>
    <w:p w14:paraId="682DB6D4" w14:textId="77777777" w:rsidR="0016764A" w:rsidRPr="0016764A" w:rsidRDefault="0016764A" w:rsidP="0016764A">
      <w:pPr>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ab/>
        <w:t xml:space="preserve">Society of the AIA, Richmond, VA </w:t>
      </w:r>
    </w:p>
    <w:p w14:paraId="3CCBC685" w14:textId="77777777" w:rsidR="0016764A" w:rsidRPr="0016764A" w:rsidRDefault="0016764A" w:rsidP="0016764A">
      <w:pPr>
        <w:tabs>
          <w:tab w:val="left" w:pos="1620"/>
          <w:tab w:val="left" w:pos="1980"/>
          <w:tab w:val="right" w:pos="9990"/>
        </w:tabs>
        <w:ind w:left="900" w:hanging="180"/>
        <w:rPr>
          <w:rStyle w:val="DefaultPara"/>
          <w:rFonts w:asciiTheme="majorHAnsi" w:hAnsiTheme="majorHAnsi"/>
          <w:sz w:val="22"/>
          <w:szCs w:val="22"/>
        </w:rPr>
      </w:pPr>
      <w:r w:rsidRPr="0016764A">
        <w:rPr>
          <w:rStyle w:val="DefaultPara"/>
          <w:rFonts w:asciiTheme="majorHAnsi" w:hAnsiTheme="majorHAnsi"/>
          <w:sz w:val="22"/>
          <w:szCs w:val="22"/>
        </w:rPr>
        <w:t>"Truth and Architecture,” C.S. Lewis Society, University of Virginia, Charlottesville, VA</w:t>
      </w:r>
      <w:r w:rsidRPr="0016764A">
        <w:rPr>
          <w:rStyle w:val="DefaultPara"/>
          <w:rFonts w:asciiTheme="majorHAnsi" w:hAnsiTheme="majorHAnsi"/>
          <w:sz w:val="22"/>
          <w:szCs w:val="22"/>
        </w:rPr>
        <w:tab/>
        <w:t>1990</w:t>
      </w:r>
    </w:p>
    <w:p w14:paraId="708BBE8B" w14:textId="77777777" w:rsidR="0016764A" w:rsidRDefault="0016764A" w:rsidP="0016764A">
      <w:pPr>
        <w:tabs>
          <w:tab w:val="left" w:pos="1620"/>
          <w:tab w:val="left" w:pos="1980"/>
          <w:tab w:val="right" w:pos="9260"/>
        </w:tabs>
        <w:ind w:left="900" w:hanging="180"/>
        <w:rPr>
          <w:rStyle w:val="DefaultPara"/>
          <w:b/>
        </w:rPr>
      </w:pPr>
    </w:p>
    <w:p w14:paraId="5BA48BF4" w14:textId="370B8A9E" w:rsidR="00BD362D" w:rsidRPr="00BD362D" w:rsidRDefault="00BD362D" w:rsidP="00BD362D">
      <w:pPr>
        <w:tabs>
          <w:tab w:val="left" w:pos="1620"/>
          <w:tab w:val="left" w:pos="1980"/>
          <w:tab w:val="right" w:pos="9260"/>
        </w:tabs>
        <w:ind w:left="900" w:hanging="180"/>
        <w:rPr>
          <w:rStyle w:val="DefaultPara"/>
          <w:b/>
          <w:sz w:val="22"/>
          <w:szCs w:val="22"/>
        </w:rPr>
      </w:pPr>
      <w:r>
        <w:rPr>
          <w:rStyle w:val="DefaultPara"/>
          <w:b/>
          <w:sz w:val="22"/>
          <w:szCs w:val="22"/>
        </w:rPr>
        <w:tab/>
      </w:r>
      <w:r w:rsidRPr="00BD362D">
        <w:rPr>
          <w:rStyle w:val="DefaultPara"/>
          <w:b/>
          <w:sz w:val="22"/>
          <w:szCs w:val="22"/>
        </w:rPr>
        <w:t>D5. Invited Workshop Presentations</w:t>
      </w:r>
      <w:r w:rsidR="00942BFE">
        <w:rPr>
          <w:rStyle w:val="DefaultPara"/>
          <w:b/>
          <w:sz w:val="22"/>
          <w:szCs w:val="22"/>
        </w:rPr>
        <w:t xml:space="preserve"> &amp; Facilitation</w:t>
      </w:r>
    </w:p>
    <w:p w14:paraId="5299F1B9" w14:textId="311C389B" w:rsidR="00BD362D" w:rsidRPr="00BD362D" w:rsidRDefault="00942BFE" w:rsidP="00BD362D">
      <w:pPr>
        <w:tabs>
          <w:tab w:val="left" w:pos="1620"/>
          <w:tab w:val="left" w:pos="1980"/>
          <w:tab w:val="right" w:pos="9990"/>
        </w:tabs>
        <w:ind w:left="900" w:hanging="180"/>
        <w:rPr>
          <w:rStyle w:val="DefaultPara"/>
          <w:rFonts w:asciiTheme="majorHAnsi" w:hAnsiTheme="majorHAnsi"/>
          <w:i/>
          <w:sz w:val="22"/>
          <w:szCs w:val="22"/>
        </w:rPr>
      </w:pPr>
      <w:r>
        <w:rPr>
          <w:rStyle w:val="DefaultPara"/>
          <w:rFonts w:asciiTheme="majorHAnsi" w:hAnsiTheme="majorHAnsi"/>
          <w:i/>
          <w:sz w:val="22"/>
          <w:szCs w:val="22"/>
        </w:rPr>
        <w:t>International Audience</w:t>
      </w:r>
      <w:r w:rsidR="00BD362D" w:rsidRPr="00BD362D">
        <w:rPr>
          <w:rStyle w:val="DefaultPara"/>
          <w:rFonts w:asciiTheme="majorHAnsi" w:hAnsiTheme="majorHAnsi"/>
          <w:i/>
          <w:sz w:val="22"/>
          <w:szCs w:val="22"/>
        </w:rPr>
        <w:t xml:space="preserve"> </w:t>
      </w:r>
    </w:p>
    <w:p w14:paraId="76DB1720" w14:textId="649EA585" w:rsidR="00BD362D" w:rsidRPr="00BD362D" w:rsidRDefault="00BD362D" w:rsidP="00BD362D">
      <w:pPr>
        <w:tabs>
          <w:tab w:val="right" w:pos="9990"/>
        </w:tabs>
        <w:ind w:left="900" w:hanging="180"/>
        <w:contextualSpacing/>
        <w:rPr>
          <w:rFonts w:asciiTheme="majorHAnsi" w:hAnsiTheme="majorHAnsi"/>
          <w:sz w:val="22"/>
          <w:szCs w:val="22"/>
        </w:rPr>
      </w:pPr>
      <w:r>
        <w:rPr>
          <w:rStyle w:val="DefaultPara"/>
          <w:rFonts w:asciiTheme="majorHAnsi" w:hAnsiTheme="majorHAnsi"/>
          <w:sz w:val="22"/>
          <w:szCs w:val="22"/>
        </w:rPr>
        <w:t>*</w:t>
      </w:r>
      <w:r w:rsidRPr="00BD362D">
        <w:rPr>
          <w:rStyle w:val="DefaultPara"/>
          <w:rFonts w:asciiTheme="majorHAnsi" w:hAnsiTheme="majorHAnsi"/>
          <w:sz w:val="22"/>
          <w:szCs w:val="22"/>
        </w:rPr>
        <w:t xml:space="preserve">“Urban Energy in the Context of New Urbanism,” at </w:t>
      </w:r>
      <w:r w:rsidRPr="00BD362D">
        <w:rPr>
          <w:rFonts w:asciiTheme="majorHAnsi" w:hAnsiTheme="majorHAnsi"/>
          <w:sz w:val="22"/>
          <w:szCs w:val="22"/>
        </w:rPr>
        <w:t xml:space="preserve">“Internal Workshop on Urban Energy and </w:t>
      </w:r>
      <w:r w:rsidRPr="00BD362D">
        <w:rPr>
          <w:rFonts w:asciiTheme="majorHAnsi" w:hAnsiTheme="majorHAnsi"/>
          <w:sz w:val="22"/>
          <w:szCs w:val="22"/>
        </w:rPr>
        <w:tab/>
        <w:t>2014</w:t>
      </w:r>
    </w:p>
    <w:p w14:paraId="02332F6B" w14:textId="77777777" w:rsidR="00BD362D" w:rsidRDefault="00BD362D" w:rsidP="00BD362D">
      <w:pPr>
        <w:tabs>
          <w:tab w:val="right" w:pos="9990"/>
        </w:tabs>
        <w:ind w:left="900" w:hanging="180"/>
        <w:contextualSpacing/>
        <w:rPr>
          <w:rFonts w:asciiTheme="majorHAnsi" w:hAnsiTheme="majorHAnsi"/>
          <w:sz w:val="22"/>
          <w:szCs w:val="22"/>
        </w:rPr>
      </w:pPr>
      <w:r w:rsidRPr="00BD362D">
        <w:rPr>
          <w:rFonts w:asciiTheme="majorHAnsi" w:hAnsiTheme="majorHAnsi"/>
          <w:sz w:val="22"/>
          <w:szCs w:val="22"/>
        </w:rPr>
        <w:tab/>
        <w:t xml:space="preserve">Eco City,” at the Institute for Environment and Sustainable Development, Tongji University, </w:t>
      </w:r>
    </w:p>
    <w:p w14:paraId="4E132D6C" w14:textId="4B52D228" w:rsidR="00BD362D" w:rsidRPr="00BD362D" w:rsidRDefault="00BD362D" w:rsidP="00BD362D">
      <w:pPr>
        <w:tabs>
          <w:tab w:val="right" w:pos="9990"/>
        </w:tabs>
        <w:ind w:left="900" w:hanging="180"/>
        <w:contextualSpacing/>
        <w:rPr>
          <w:rStyle w:val="DefaultPara"/>
          <w:rFonts w:asciiTheme="majorHAnsi" w:hAnsiTheme="majorHAnsi"/>
          <w:sz w:val="22"/>
          <w:szCs w:val="22"/>
        </w:rPr>
      </w:pPr>
      <w:r>
        <w:rPr>
          <w:rFonts w:asciiTheme="majorHAnsi" w:hAnsiTheme="majorHAnsi"/>
          <w:sz w:val="22"/>
          <w:szCs w:val="22"/>
        </w:rPr>
        <w:tab/>
      </w:r>
      <w:r w:rsidRPr="00BD362D">
        <w:rPr>
          <w:rFonts w:asciiTheme="majorHAnsi" w:hAnsiTheme="majorHAnsi"/>
          <w:sz w:val="22"/>
          <w:szCs w:val="22"/>
        </w:rPr>
        <w:t>Shanghai</w:t>
      </w:r>
    </w:p>
    <w:p w14:paraId="50C25962" w14:textId="43551B52" w:rsidR="00BD362D" w:rsidRPr="00BD362D" w:rsidRDefault="00BD362D" w:rsidP="00BD362D">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BD362D">
        <w:rPr>
          <w:rStyle w:val="DefaultPara"/>
          <w:rFonts w:asciiTheme="majorHAnsi" w:hAnsiTheme="majorHAnsi"/>
          <w:sz w:val="22"/>
          <w:szCs w:val="22"/>
        </w:rPr>
        <w:t>“Retrofitting Suburbia for 21</w:t>
      </w:r>
      <w:r w:rsidRPr="00BD362D">
        <w:rPr>
          <w:rStyle w:val="DefaultPara"/>
          <w:rFonts w:asciiTheme="majorHAnsi" w:hAnsiTheme="majorHAnsi"/>
          <w:sz w:val="22"/>
          <w:szCs w:val="22"/>
          <w:vertAlign w:val="superscript"/>
        </w:rPr>
        <w:t>st</w:t>
      </w:r>
      <w:r w:rsidRPr="00BD362D">
        <w:rPr>
          <w:rStyle w:val="DefaultPara"/>
          <w:rFonts w:asciiTheme="majorHAnsi" w:hAnsiTheme="majorHAnsi"/>
          <w:sz w:val="22"/>
          <w:szCs w:val="22"/>
        </w:rPr>
        <w:t xml:space="preserve"> Century Challenges” at “Shanghai 2040 Research Forum” with </w:t>
      </w:r>
      <w:r w:rsidRPr="00BD362D">
        <w:rPr>
          <w:rStyle w:val="DefaultPara"/>
          <w:rFonts w:asciiTheme="majorHAnsi" w:hAnsiTheme="majorHAnsi"/>
          <w:sz w:val="22"/>
          <w:szCs w:val="22"/>
        </w:rPr>
        <w:tab/>
        <w:t>2014</w:t>
      </w:r>
    </w:p>
    <w:p w14:paraId="50D19B73" w14:textId="3B506D13" w:rsidR="00942BFE" w:rsidRPr="002A1C22" w:rsidRDefault="00BD362D" w:rsidP="002A1C22">
      <w:pPr>
        <w:tabs>
          <w:tab w:val="left" w:pos="1620"/>
          <w:tab w:val="left" w:pos="1980"/>
          <w:tab w:val="right" w:pos="9990"/>
        </w:tabs>
        <w:ind w:left="900" w:hanging="180"/>
        <w:rPr>
          <w:rStyle w:val="DefaultPara"/>
          <w:rFonts w:asciiTheme="majorHAnsi" w:hAnsiTheme="majorHAnsi"/>
          <w:sz w:val="22"/>
          <w:szCs w:val="22"/>
        </w:rPr>
      </w:pPr>
      <w:r w:rsidRPr="00BD362D">
        <w:rPr>
          <w:rStyle w:val="DefaultPara"/>
          <w:rFonts w:asciiTheme="majorHAnsi" w:hAnsiTheme="majorHAnsi"/>
          <w:sz w:val="22"/>
          <w:szCs w:val="22"/>
        </w:rPr>
        <w:tab/>
        <w:t xml:space="preserve">the Shanghai Tongji Planning &amp; Design Institute, Shanghai </w:t>
      </w:r>
    </w:p>
    <w:p w14:paraId="7822A4E9" w14:textId="0F331020" w:rsidR="00942BFE" w:rsidRPr="00942BFE" w:rsidRDefault="00942BFE" w:rsidP="00BD362D">
      <w:pPr>
        <w:tabs>
          <w:tab w:val="left" w:pos="1620"/>
          <w:tab w:val="left" w:pos="1980"/>
          <w:tab w:val="right" w:pos="9990"/>
        </w:tabs>
        <w:ind w:left="900" w:hanging="180"/>
        <w:rPr>
          <w:rStyle w:val="DefaultPara"/>
          <w:rFonts w:asciiTheme="majorHAnsi" w:hAnsiTheme="majorHAnsi"/>
          <w:sz w:val="22"/>
          <w:szCs w:val="22"/>
        </w:rPr>
      </w:pPr>
    </w:p>
    <w:p w14:paraId="01ACA674" w14:textId="7B9502C7" w:rsidR="00BD362D" w:rsidRPr="00BD362D" w:rsidRDefault="00942BFE" w:rsidP="00BD362D">
      <w:pPr>
        <w:tabs>
          <w:tab w:val="left" w:pos="1620"/>
          <w:tab w:val="left" w:pos="1980"/>
          <w:tab w:val="right" w:pos="9990"/>
        </w:tabs>
        <w:ind w:left="900" w:hanging="180"/>
        <w:rPr>
          <w:rStyle w:val="DefaultPara"/>
          <w:rFonts w:asciiTheme="majorHAnsi" w:hAnsiTheme="majorHAnsi"/>
          <w:i/>
          <w:sz w:val="22"/>
          <w:szCs w:val="22"/>
        </w:rPr>
      </w:pPr>
      <w:r>
        <w:rPr>
          <w:rStyle w:val="DefaultPara"/>
          <w:rFonts w:asciiTheme="majorHAnsi" w:hAnsiTheme="majorHAnsi"/>
          <w:i/>
          <w:sz w:val="22"/>
          <w:szCs w:val="22"/>
        </w:rPr>
        <w:t>Regional Audience</w:t>
      </w:r>
    </w:p>
    <w:p w14:paraId="4CEAB49D" w14:textId="12F1A541" w:rsidR="00C05704" w:rsidRDefault="00C05704" w:rsidP="00EE0FA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*Walking tour of Chamblee, GA discussing possible retrofits to the ULI Center for Leadership</w:t>
      </w:r>
      <w:r>
        <w:rPr>
          <w:rStyle w:val="DefaultPara"/>
          <w:rFonts w:asciiTheme="majorHAnsi" w:hAnsiTheme="majorHAnsi"/>
          <w:sz w:val="22"/>
          <w:szCs w:val="22"/>
        </w:rPr>
        <w:tab/>
        <w:t>2019</w:t>
      </w:r>
    </w:p>
    <w:p w14:paraId="5B5D7857" w14:textId="62AD0A58" w:rsidR="00C05704" w:rsidRDefault="00C05704" w:rsidP="00EE0FA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Class of 2018-19, February 14</w:t>
      </w:r>
    </w:p>
    <w:p w14:paraId="4D32C144" w14:textId="7B1AC454" w:rsidR="00EE0FA6" w:rsidRDefault="00EE0FA6" w:rsidP="00EE0FA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*Facilitator for workshop with 8 mayors and their staff on each of the dead malls in their</w:t>
      </w:r>
      <w:r>
        <w:rPr>
          <w:rStyle w:val="DefaultPara"/>
          <w:rFonts w:asciiTheme="majorHAnsi" w:hAnsiTheme="majorHAnsi"/>
          <w:sz w:val="22"/>
          <w:szCs w:val="22"/>
        </w:rPr>
        <w:tab/>
        <w:t>2017</w:t>
      </w:r>
    </w:p>
    <w:p w14:paraId="0B64906A" w14:textId="220407C1" w:rsidR="00EE0FA6" w:rsidRDefault="00EE0FA6" w:rsidP="00EE0FA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in their communities, hosted by First Suburbs’ Consortium, Cleveland</w:t>
      </w:r>
    </w:p>
    <w:p w14:paraId="54DFD5A5" w14:textId="0F43375A" w:rsidR="00CF170F" w:rsidRDefault="00CF170F" w:rsidP="00BD362D">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*Facilitator and Designer for CNU in US DOT “Every Place Counts Design Challenge,” 2-day</w:t>
      </w:r>
      <w:r>
        <w:rPr>
          <w:rStyle w:val="DefaultPara"/>
          <w:rFonts w:asciiTheme="majorHAnsi" w:hAnsiTheme="majorHAnsi"/>
          <w:sz w:val="22"/>
          <w:szCs w:val="22"/>
        </w:rPr>
        <w:tab/>
        <w:t>2016</w:t>
      </w:r>
    </w:p>
    <w:p w14:paraId="5D187B68" w14:textId="20AF20C2" w:rsidR="00CF170F" w:rsidRDefault="00CF170F" w:rsidP="00BD362D">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community workshop and charrette for repairing damage done by I-40 to North Nashville, TN</w:t>
      </w:r>
      <w:r>
        <w:rPr>
          <w:rStyle w:val="DefaultPara"/>
          <w:rFonts w:asciiTheme="majorHAnsi" w:hAnsiTheme="majorHAnsi"/>
          <w:sz w:val="22"/>
          <w:szCs w:val="22"/>
        </w:rPr>
        <w:tab/>
      </w:r>
    </w:p>
    <w:p w14:paraId="577A6E68" w14:textId="3305FADF" w:rsidR="00BD362D" w:rsidRPr="00BD362D" w:rsidRDefault="00BD362D" w:rsidP="00BD362D">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BD362D">
        <w:rPr>
          <w:rStyle w:val="DefaultPara"/>
          <w:rFonts w:asciiTheme="majorHAnsi" w:hAnsiTheme="majorHAnsi"/>
          <w:sz w:val="22"/>
          <w:szCs w:val="22"/>
        </w:rPr>
        <w:t xml:space="preserve">“Retrofitting Suburbia for Atlanta’s Challenges,” at annual retreat of TSW – Planners, Architects, </w:t>
      </w:r>
      <w:r w:rsidRPr="00BD362D">
        <w:rPr>
          <w:rStyle w:val="DefaultPara"/>
          <w:rFonts w:asciiTheme="majorHAnsi" w:hAnsiTheme="majorHAnsi"/>
          <w:sz w:val="22"/>
          <w:szCs w:val="22"/>
        </w:rPr>
        <w:tab/>
        <w:t>2014</w:t>
      </w:r>
    </w:p>
    <w:p w14:paraId="0EEA6374" w14:textId="77777777" w:rsidR="00BD362D" w:rsidRPr="00BD362D" w:rsidRDefault="00BD362D" w:rsidP="00BD362D">
      <w:pPr>
        <w:tabs>
          <w:tab w:val="left" w:pos="1620"/>
          <w:tab w:val="left" w:pos="1980"/>
          <w:tab w:val="right" w:pos="9990"/>
        </w:tabs>
        <w:ind w:left="900" w:hanging="180"/>
        <w:rPr>
          <w:rStyle w:val="DefaultPara"/>
          <w:rFonts w:asciiTheme="majorHAnsi" w:hAnsiTheme="majorHAnsi"/>
          <w:sz w:val="22"/>
          <w:szCs w:val="22"/>
        </w:rPr>
      </w:pPr>
      <w:r w:rsidRPr="00BD362D">
        <w:rPr>
          <w:rStyle w:val="DefaultPara"/>
          <w:rFonts w:asciiTheme="majorHAnsi" w:hAnsiTheme="majorHAnsi"/>
          <w:sz w:val="22"/>
          <w:szCs w:val="22"/>
        </w:rPr>
        <w:tab/>
        <w:t xml:space="preserve">Landscape Architects, Atlanta </w:t>
      </w:r>
    </w:p>
    <w:p w14:paraId="50F61130" w14:textId="77777777" w:rsidR="00BD362D" w:rsidRPr="00D7535D" w:rsidRDefault="00BD362D" w:rsidP="00BD362D">
      <w:pPr>
        <w:tabs>
          <w:tab w:val="left" w:pos="1620"/>
          <w:tab w:val="left" w:pos="1980"/>
          <w:tab w:val="right" w:pos="9260"/>
        </w:tabs>
        <w:rPr>
          <w:rStyle w:val="DefaultPara"/>
        </w:rPr>
      </w:pPr>
    </w:p>
    <w:p w14:paraId="0AFE332F" w14:textId="3E40D9BE" w:rsidR="00BD362D" w:rsidRPr="00BD362D" w:rsidRDefault="00942BFE" w:rsidP="00BD362D">
      <w:pPr>
        <w:ind w:left="900"/>
        <w:rPr>
          <w:rStyle w:val="DefaultPara"/>
          <w:b/>
          <w:sz w:val="22"/>
          <w:szCs w:val="22"/>
        </w:rPr>
      </w:pPr>
      <w:r>
        <w:rPr>
          <w:rStyle w:val="DefaultPara"/>
          <w:b/>
          <w:sz w:val="22"/>
          <w:szCs w:val="22"/>
        </w:rPr>
        <w:t>D6</w:t>
      </w:r>
      <w:r w:rsidRPr="00942BFE">
        <w:rPr>
          <w:rStyle w:val="DefaultPara"/>
          <w:b/>
          <w:sz w:val="22"/>
          <w:szCs w:val="22"/>
        </w:rPr>
        <w:t>.</w:t>
      </w:r>
      <w:r>
        <w:rPr>
          <w:rStyle w:val="DefaultPara"/>
          <w:sz w:val="22"/>
          <w:szCs w:val="22"/>
        </w:rPr>
        <w:t xml:space="preserve"> </w:t>
      </w:r>
      <w:r w:rsidR="00BD362D" w:rsidRPr="00BD362D">
        <w:rPr>
          <w:rStyle w:val="DefaultPara"/>
          <w:b/>
          <w:sz w:val="22"/>
          <w:szCs w:val="22"/>
        </w:rPr>
        <w:t>Invited Participation as a Design Juror</w:t>
      </w:r>
    </w:p>
    <w:p w14:paraId="54FE5642" w14:textId="77777777" w:rsidR="00BD362D" w:rsidRPr="00BD362D" w:rsidRDefault="00BD362D" w:rsidP="00BD362D">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rFonts w:asciiTheme="majorHAnsi" w:hAnsiTheme="majorHAnsi"/>
          <w:i/>
          <w:sz w:val="22"/>
          <w:szCs w:val="22"/>
        </w:rPr>
      </w:pPr>
      <w:r w:rsidRPr="00D7535D">
        <w:rPr>
          <w:rStyle w:val="DefaultPara"/>
        </w:rPr>
        <w:tab/>
      </w:r>
      <w:r w:rsidRPr="00BD362D">
        <w:rPr>
          <w:rStyle w:val="DefaultPara"/>
          <w:rFonts w:asciiTheme="majorHAnsi" w:hAnsiTheme="majorHAnsi"/>
          <w:i/>
          <w:sz w:val="22"/>
          <w:szCs w:val="22"/>
        </w:rPr>
        <w:t>Academic Design Juries:</w:t>
      </w:r>
    </w:p>
    <w:p w14:paraId="07760DF0" w14:textId="08755227" w:rsidR="00BD362D" w:rsidRDefault="00BD362D" w:rsidP="00BD362D">
      <w:pPr>
        <w:pStyle w:val="EndnoteText"/>
        <w:tabs>
          <w:tab w:val="left" w:pos="1620"/>
          <w:tab w:val="left" w:pos="1980"/>
          <w:tab w:val="right" w:pos="9260"/>
        </w:tabs>
        <w:ind w:left="720"/>
        <w:rPr>
          <w:rStyle w:val="DefaultPara"/>
          <w:rFonts w:asciiTheme="majorHAnsi" w:hAnsiTheme="majorHAnsi"/>
          <w:sz w:val="22"/>
          <w:szCs w:val="22"/>
        </w:rPr>
      </w:pPr>
      <w:r w:rsidRPr="00BD362D">
        <w:rPr>
          <w:rStyle w:val="DefaultPara"/>
          <w:rFonts w:asciiTheme="majorHAnsi" w:hAnsiTheme="majorHAnsi"/>
          <w:sz w:val="22"/>
          <w:szCs w:val="22"/>
        </w:rPr>
        <w:t>From 1986-present: American University in Dubai, Boston Architectural Center, University of Colorado at Denver,</w:t>
      </w:r>
      <w:r w:rsidR="00E82F12">
        <w:rPr>
          <w:rStyle w:val="DefaultPara"/>
          <w:rFonts w:asciiTheme="majorHAnsi" w:hAnsiTheme="majorHAnsi"/>
          <w:sz w:val="22"/>
          <w:szCs w:val="22"/>
        </w:rPr>
        <w:t xml:space="preserve"> </w:t>
      </w:r>
      <w:r w:rsidRPr="00BD362D">
        <w:rPr>
          <w:rStyle w:val="DefaultPara"/>
          <w:rFonts w:asciiTheme="majorHAnsi" w:hAnsiTheme="majorHAnsi"/>
          <w:sz w:val="22"/>
          <w:szCs w:val="22"/>
        </w:rPr>
        <w:t xml:space="preserve">University of Florida, Harvard Graduate School of Design, University of Houston, Kansas State, University of Kentucky, Lund University, University of Maryland, McGill University, University of Miami, University of Michigan, MIT, NC State, Northeastern University, Technical University of Delft, University of Oregon, University of Pennsylvania, Princeton University, RISD, Roger Williams University, Syracuse University, University of Tennessee, </w:t>
      </w:r>
      <w:r w:rsidR="00684CC0">
        <w:rPr>
          <w:rStyle w:val="DefaultPara"/>
          <w:rFonts w:asciiTheme="majorHAnsi" w:hAnsiTheme="majorHAnsi"/>
          <w:sz w:val="22"/>
          <w:szCs w:val="22"/>
        </w:rPr>
        <w:t xml:space="preserve">University of Toronto, </w:t>
      </w:r>
      <w:r w:rsidRPr="00BD362D">
        <w:rPr>
          <w:rStyle w:val="DefaultPara"/>
          <w:rFonts w:asciiTheme="majorHAnsi" w:hAnsiTheme="majorHAnsi"/>
          <w:sz w:val="22"/>
          <w:szCs w:val="22"/>
        </w:rPr>
        <w:t>Tulane University, Yale University</w:t>
      </w:r>
    </w:p>
    <w:p w14:paraId="6C56370C" w14:textId="77777777" w:rsidR="00BD362D" w:rsidRPr="00BD362D" w:rsidRDefault="00BD362D" w:rsidP="00BD362D">
      <w:pPr>
        <w:pStyle w:val="EndnoteText"/>
        <w:tabs>
          <w:tab w:val="left" w:pos="1620"/>
          <w:tab w:val="left" w:pos="1980"/>
          <w:tab w:val="right" w:pos="9990"/>
        </w:tabs>
        <w:ind w:left="720"/>
        <w:rPr>
          <w:rStyle w:val="DefaultPara"/>
          <w:rFonts w:asciiTheme="majorHAnsi" w:hAnsiTheme="majorHAnsi"/>
          <w:sz w:val="22"/>
          <w:szCs w:val="22"/>
        </w:rPr>
      </w:pPr>
    </w:p>
    <w:p w14:paraId="36B15FFC"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i/>
          <w:sz w:val="22"/>
          <w:szCs w:val="22"/>
        </w:rPr>
      </w:pPr>
      <w:r w:rsidRPr="00BD362D">
        <w:rPr>
          <w:rStyle w:val="DefaultPara"/>
          <w:rFonts w:asciiTheme="majorHAnsi" w:hAnsiTheme="majorHAnsi"/>
          <w:i/>
          <w:sz w:val="22"/>
          <w:szCs w:val="22"/>
        </w:rPr>
        <w:t>International/National Design Competitions and Awards:</w:t>
      </w:r>
      <w:r w:rsidRPr="00BD362D">
        <w:rPr>
          <w:rStyle w:val="DefaultPara"/>
          <w:rFonts w:asciiTheme="majorHAnsi" w:hAnsiTheme="majorHAnsi"/>
          <w:i/>
          <w:sz w:val="22"/>
          <w:szCs w:val="22"/>
        </w:rPr>
        <w:tab/>
      </w:r>
    </w:p>
    <w:p w14:paraId="059F0245" w14:textId="4026C571" w:rsidR="00B30569" w:rsidRDefault="00B30569"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National Building Museum, Vincent Scully Prize</w:t>
      </w:r>
      <w:r>
        <w:rPr>
          <w:rStyle w:val="DefaultPara"/>
          <w:rFonts w:asciiTheme="majorHAnsi" w:hAnsiTheme="majorHAnsi"/>
          <w:sz w:val="22"/>
          <w:szCs w:val="22"/>
        </w:rPr>
        <w:tab/>
        <w:t>2017-present</w:t>
      </w:r>
    </w:p>
    <w:p w14:paraId="17DD4A1C" w14:textId="24277A2B" w:rsidR="00E82F12" w:rsidRDefault="00E82F12"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ULI $100,000</w:t>
      </w:r>
      <w:r w:rsidR="00A2275C">
        <w:rPr>
          <w:rStyle w:val="DefaultPara"/>
          <w:rFonts w:asciiTheme="majorHAnsi" w:hAnsiTheme="majorHAnsi"/>
          <w:sz w:val="22"/>
          <w:szCs w:val="22"/>
        </w:rPr>
        <w:t xml:space="preserve"> J.C. Nichols Prize Jury</w:t>
      </w:r>
      <w:r w:rsidR="00A2275C">
        <w:rPr>
          <w:rStyle w:val="DefaultPara"/>
          <w:rFonts w:asciiTheme="majorHAnsi" w:hAnsiTheme="majorHAnsi"/>
          <w:sz w:val="22"/>
          <w:szCs w:val="22"/>
        </w:rPr>
        <w:tab/>
        <w:t>2015-18</w:t>
      </w:r>
    </w:p>
    <w:p w14:paraId="4DBC1EF6"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2013 AIA Honor Awards Regional and Urban Design</w:t>
      </w:r>
      <w:r w:rsidRPr="00BD362D">
        <w:rPr>
          <w:rStyle w:val="DefaultPara"/>
          <w:rFonts w:asciiTheme="majorHAnsi" w:hAnsiTheme="majorHAnsi"/>
          <w:sz w:val="22"/>
          <w:szCs w:val="22"/>
        </w:rPr>
        <w:tab/>
        <w:t>2012</w:t>
      </w:r>
    </w:p>
    <w:p w14:paraId="44FCAA18"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 xml:space="preserve">CNU Next Gen </w:t>
      </w:r>
      <w:proofErr w:type="spellStart"/>
      <w:r w:rsidRPr="00BD362D">
        <w:rPr>
          <w:rStyle w:val="DefaultPara"/>
          <w:rFonts w:asciiTheme="majorHAnsi" w:hAnsiTheme="majorHAnsi"/>
          <w:sz w:val="22"/>
          <w:szCs w:val="22"/>
        </w:rPr>
        <w:t>AuthentiCITY</w:t>
      </w:r>
      <w:proofErr w:type="spellEnd"/>
      <w:r w:rsidRPr="00BD362D">
        <w:rPr>
          <w:rStyle w:val="DefaultPara"/>
          <w:rFonts w:asciiTheme="majorHAnsi" w:hAnsiTheme="majorHAnsi"/>
          <w:sz w:val="22"/>
          <w:szCs w:val="22"/>
        </w:rPr>
        <w:t xml:space="preserve"> design competition</w:t>
      </w:r>
      <w:r w:rsidRPr="00BD362D">
        <w:rPr>
          <w:rStyle w:val="DefaultPara"/>
          <w:rFonts w:asciiTheme="majorHAnsi" w:hAnsiTheme="majorHAnsi"/>
          <w:sz w:val="22"/>
          <w:szCs w:val="22"/>
        </w:rPr>
        <w:tab/>
        <w:t>2012</w:t>
      </w:r>
    </w:p>
    <w:p w14:paraId="2C1635AF"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SMART Ideas Design Competition, Santa Rosa, CA</w:t>
      </w:r>
      <w:r w:rsidRPr="00BD362D">
        <w:rPr>
          <w:rStyle w:val="DefaultPara"/>
          <w:rFonts w:asciiTheme="majorHAnsi" w:hAnsiTheme="majorHAnsi"/>
          <w:sz w:val="22"/>
          <w:szCs w:val="22"/>
        </w:rPr>
        <w:tab/>
        <w:t>2010</w:t>
      </w:r>
    </w:p>
    <w:p w14:paraId="6B1641AE"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i/>
          <w:sz w:val="22"/>
          <w:szCs w:val="22"/>
        </w:rPr>
        <w:t>Architect</w:t>
      </w:r>
      <w:r w:rsidRPr="00BD362D">
        <w:rPr>
          <w:rStyle w:val="DefaultPara"/>
          <w:rFonts w:asciiTheme="majorHAnsi" w:hAnsiTheme="majorHAnsi"/>
          <w:sz w:val="22"/>
          <w:szCs w:val="22"/>
        </w:rPr>
        <w:t xml:space="preserve"> Magazine Design Awards, Washington DC</w:t>
      </w:r>
      <w:r w:rsidRPr="00BD362D">
        <w:rPr>
          <w:rStyle w:val="DefaultPara"/>
          <w:rFonts w:asciiTheme="majorHAnsi" w:hAnsiTheme="majorHAnsi"/>
          <w:sz w:val="22"/>
          <w:szCs w:val="22"/>
        </w:rPr>
        <w:tab/>
        <w:t>2009</w:t>
      </w:r>
    </w:p>
    <w:p w14:paraId="4FE29883"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Holcim Concrete $200,000 International Sustainable Design Awards Jury, Boston</w:t>
      </w:r>
      <w:r w:rsidRPr="00BD362D">
        <w:rPr>
          <w:rStyle w:val="DefaultPara"/>
          <w:rFonts w:asciiTheme="majorHAnsi" w:hAnsiTheme="majorHAnsi"/>
          <w:sz w:val="22"/>
          <w:szCs w:val="22"/>
        </w:rPr>
        <w:tab/>
        <w:t>2005</w:t>
      </w:r>
    </w:p>
    <w:p w14:paraId="4301AD6F" w14:textId="348978C4"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National Endowment for the Arts, Design Division, Innovation grant awards, Washington DC</w:t>
      </w:r>
      <w:r w:rsidRPr="00BD362D">
        <w:rPr>
          <w:rStyle w:val="DefaultPara"/>
          <w:rFonts w:asciiTheme="majorHAnsi" w:hAnsiTheme="majorHAnsi"/>
          <w:sz w:val="22"/>
          <w:szCs w:val="22"/>
        </w:rPr>
        <w:tab/>
        <w:t>2004</w:t>
      </w:r>
    </w:p>
    <w:p w14:paraId="32675EFB"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Congress for the New Urbanism Charter Awards, Chicago, IL (jury chair)</w:t>
      </w:r>
      <w:r w:rsidRPr="00BD362D">
        <w:rPr>
          <w:rStyle w:val="DefaultPara"/>
          <w:rFonts w:asciiTheme="majorHAnsi" w:hAnsiTheme="majorHAnsi"/>
          <w:sz w:val="22"/>
          <w:szCs w:val="22"/>
        </w:rPr>
        <w:tab/>
        <w:t>2004</w:t>
      </w:r>
    </w:p>
    <w:p w14:paraId="42B38CFD"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Congress for the New Urbanism Charter Awards, San Francisco, CA</w:t>
      </w:r>
      <w:r w:rsidRPr="00BD362D">
        <w:rPr>
          <w:rStyle w:val="DefaultPara"/>
          <w:rFonts w:asciiTheme="majorHAnsi" w:hAnsiTheme="majorHAnsi"/>
          <w:sz w:val="22"/>
          <w:szCs w:val="22"/>
        </w:rPr>
        <w:tab/>
        <w:t>2003</w:t>
      </w:r>
    </w:p>
    <w:p w14:paraId="7D349C86"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proofErr w:type="spellStart"/>
      <w:r w:rsidRPr="00BD362D">
        <w:rPr>
          <w:rStyle w:val="DefaultPara"/>
          <w:rFonts w:asciiTheme="majorHAnsi" w:hAnsiTheme="majorHAnsi"/>
          <w:sz w:val="22"/>
          <w:szCs w:val="22"/>
        </w:rPr>
        <w:lastRenderedPageBreak/>
        <w:t>I’On</w:t>
      </w:r>
      <w:proofErr w:type="spellEnd"/>
      <w:r w:rsidRPr="00BD362D">
        <w:rPr>
          <w:rStyle w:val="DefaultPara"/>
          <w:rFonts w:asciiTheme="majorHAnsi" w:hAnsiTheme="majorHAnsi"/>
          <w:sz w:val="22"/>
          <w:szCs w:val="22"/>
        </w:rPr>
        <w:t xml:space="preserve"> Pedestrian Bridge Competition, Mount Pleasant, SC</w:t>
      </w:r>
      <w:r w:rsidRPr="00BD362D">
        <w:rPr>
          <w:rStyle w:val="DefaultPara"/>
          <w:rFonts w:asciiTheme="majorHAnsi" w:hAnsiTheme="majorHAnsi"/>
          <w:sz w:val="22"/>
          <w:szCs w:val="22"/>
        </w:rPr>
        <w:tab/>
        <w:t>2001</w:t>
      </w:r>
    </w:p>
    <w:p w14:paraId="6665BFFB" w14:textId="43A53906"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Lyme Properties Invited International Competition for Genzyme Headquarters, Cambridge, MA</w:t>
      </w:r>
      <w:r w:rsidRPr="00BD362D">
        <w:rPr>
          <w:rStyle w:val="DefaultPara"/>
          <w:rFonts w:asciiTheme="majorHAnsi" w:hAnsiTheme="majorHAnsi"/>
          <w:sz w:val="22"/>
          <w:szCs w:val="22"/>
        </w:rPr>
        <w:tab/>
        <w:t>2000</w:t>
      </w:r>
    </w:p>
    <w:p w14:paraId="6882F166" w14:textId="7D305E79" w:rsidR="00BD362D" w:rsidRPr="00BD362D" w:rsidRDefault="00BD362D" w:rsidP="00BD362D">
      <w:pPr>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Ideas Competition for the Charles/MGH Subway Station, Boston</w:t>
      </w:r>
      <w:r w:rsidRPr="00BD362D">
        <w:rPr>
          <w:rStyle w:val="DefaultPara"/>
          <w:rFonts w:asciiTheme="majorHAnsi" w:hAnsiTheme="majorHAnsi"/>
          <w:sz w:val="22"/>
          <w:szCs w:val="22"/>
        </w:rPr>
        <w:tab/>
        <w:t>1998</w:t>
      </w:r>
    </w:p>
    <w:p w14:paraId="0273C182" w14:textId="77777777" w:rsidR="00BD362D" w:rsidRPr="00BD362D" w:rsidRDefault="00BD362D" w:rsidP="00BD362D">
      <w:pPr>
        <w:pStyle w:val="EndnoteText"/>
        <w:tabs>
          <w:tab w:val="left" w:pos="720"/>
          <w:tab w:val="left" w:pos="1620"/>
          <w:tab w:val="left" w:pos="198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Unbuilt Design Awards, Boston Society of Architects</w:t>
      </w:r>
      <w:r w:rsidRPr="00BD362D">
        <w:rPr>
          <w:rStyle w:val="DefaultPara"/>
          <w:rFonts w:asciiTheme="majorHAnsi" w:hAnsiTheme="majorHAnsi"/>
          <w:sz w:val="22"/>
          <w:szCs w:val="22"/>
        </w:rPr>
        <w:tab/>
        <w:t>1996</w:t>
      </w:r>
    </w:p>
    <w:p w14:paraId="2DD33779"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ab/>
      </w:r>
    </w:p>
    <w:p w14:paraId="1B03ECFC"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i/>
          <w:sz w:val="22"/>
          <w:szCs w:val="22"/>
        </w:rPr>
      </w:pPr>
      <w:r w:rsidRPr="00BD362D">
        <w:rPr>
          <w:rStyle w:val="DefaultPara"/>
          <w:rFonts w:asciiTheme="majorHAnsi" w:hAnsiTheme="majorHAnsi"/>
          <w:i/>
          <w:sz w:val="22"/>
          <w:szCs w:val="22"/>
        </w:rPr>
        <w:t>Limited Design Competitions:</w:t>
      </w:r>
    </w:p>
    <w:p w14:paraId="19868051" w14:textId="0051D545" w:rsidR="00A2275C" w:rsidRDefault="00A2275C"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Pr>
          <w:rStyle w:val="DefaultPara"/>
          <w:rFonts w:asciiTheme="majorHAnsi" w:hAnsiTheme="majorHAnsi"/>
          <w:sz w:val="22"/>
          <w:szCs w:val="22"/>
        </w:rPr>
        <w:t>Juror, ULI Atlanta Developments of Excellence Awards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2018</w:t>
      </w:r>
    </w:p>
    <w:p w14:paraId="1A0D03A7" w14:textId="2AEF5E54" w:rsidR="00A2275C" w:rsidRDefault="00A2275C"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Pr>
          <w:rStyle w:val="DefaultPara"/>
          <w:rFonts w:asciiTheme="majorHAnsi" w:hAnsiTheme="majorHAnsi"/>
          <w:sz w:val="22"/>
          <w:szCs w:val="22"/>
        </w:rPr>
        <w:t>Juror, AIA Atlanta Young Architects Forum 24-Hour Competition: Greenbriar Mall</w:t>
      </w:r>
      <w:r>
        <w:rPr>
          <w:rStyle w:val="DefaultPara"/>
          <w:rFonts w:asciiTheme="majorHAnsi" w:hAnsiTheme="majorHAnsi"/>
          <w:sz w:val="22"/>
          <w:szCs w:val="22"/>
        </w:rPr>
        <w:tab/>
        <w:t>2018</w:t>
      </w:r>
    </w:p>
    <w:p w14:paraId="4770E186" w14:textId="46C99A20" w:rsidR="006072C0" w:rsidRDefault="006072C0"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Pr>
          <w:rStyle w:val="DefaultPara"/>
          <w:rFonts w:asciiTheme="majorHAnsi" w:hAnsiTheme="majorHAnsi"/>
          <w:sz w:val="22"/>
          <w:szCs w:val="22"/>
        </w:rPr>
        <w:t xml:space="preserve">Juror, </w:t>
      </w:r>
      <w:r w:rsidR="00C729A1">
        <w:rPr>
          <w:rStyle w:val="DefaultPara"/>
          <w:rFonts w:asciiTheme="majorHAnsi" w:hAnsiTheme="majorHAnsi"/>
          <w:sz w:val="22"/>
          <w:szCs w:val="22"/>
        </w:rPr>
        <w:t xml:space="preserve">Internal competition </w:t>
      </w:r>
      <w:r>
        <w:rPr>
          <w:rStyle w:val="DefaultPara"/>
          <w:rFonts w:asciiTheme="majorHAnsi" w:hAnsiTheme="majorHAnsi"/>
          <w:sz w:val="22"/>
          <w:szCs w:val="22"/>
        </w:rPr>
        <w:t>f</w:t>
      </w:r>
      <w:r w:rsidR="00B92C7C">
        <w:rPr>
          <w:rStyle w:val="DefaultPara"/>
          <w:rFonts w:asciiTheme="majorHAnsi" w:hAnsiTheme="majorHAnsi"/>
          <w:sz w:val="22"/>
          <w:szCs w:val="22"/>
        </w:rPr>
        <w:t xml:space="preserve">or </w:t>
      </w:r>
      <w:r w:rsidR="00C729A1">
        <w:rPr>
          <w:rStyle w:val="DefaultPara"/>
          <w:rFonts w:asciiTheme="majorHAnsi" w:hAnsiTheme="majorHAnsi"/>
          <w:sz w:val="22"/>
          <w:szCs w:val="22"/>
        </w:rPr>
        <w:t>the 2,000 designers in the 10,000 employee A&amp;E firm of HDR Inc.</w:t>
      </w:r>
      <w:r w:rsidR="00C729A1">
        <w:rPr>
          <w:rStyle w:val="DefaultPara"/>
          <w:rFonts w:asciiTheme="majorHAnsi" w:hAnsiTheme="majorHAnsi"/>
          <w:sz w:val="22"/>
          <w:szCs w:val="22"/>
        </w:rPr>
        <w:tab/>
        <w:t>2017</w:t>
      </w:r>
    </w:p>
    <w:p w14:paraId="192AE684" w14:textId="72C12ABD" w:rsidR="00630EEF" w:rsidRDefault="00630EEF"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Pr>
          <w:rStyle w:val="DefaultPara"/>
          <w:rFonts w:asciiTheme="majorHAnsi" w:hAnsiTheme="majorHAnsi"/>
          <w:sz w:val="22"/>
          <w:szCs w:val="22"/>
        </w:rPr>
        <w:t>Jury Chief, University of Oklahoma Arrowhead Mall Design Competition, Muskogee, OK</w:t>
      </w:r>
      <w:r>
        <w:rPr>
          <w:rStyle w:val="DefaultPara"/>
          <w:rFonts w:asciiTheme="majorHAnsi" w:hAnsiTheme="majorHAnsi"/>
          <w:sz w:val="22"/>
          <w:szCs w:val="22"/>
        </w:rPr>
        <w:tab/>
        <w:t>2017</w:t>
      </w:r>
    </w:p>
    <w:p w14:paraId="00A749BB" w14:textId="469C4401"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 xml:space="preserve">ULI North Florida </w:t>
      </w:r>
      <w:r>
        <w:rPr>
          <w:rStyle w:val="DefaultPara"/>
          <w:rFonts w:asciiTheme="majorHAnsi" w:hAnsiTheme="majorHAnsi"/>
          <w:sz w:val="22"/>
          <w:szCs w:val="22"/>
        </w:rPr>
        <w:t>Chapter Awards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Pr="00BD362D">
        <w:rPr>
          <w:rStyle w:val="DefaultPara"/>
          <w:rFonts w:asciiTheme="majorHAnsi" w:hAnsiTheme="majorHAnsi"/>
          <w:sz w:val="22"/>
          <w:szCs w:val="22"/>
        </w:rPr>
        <w:t>2012</w:t>
      </w:r>
    </w:p>
    <w:p w14:paraId="2CC437AB" w14:textId="699BAA93"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USGBC-Atlanta Emerging Green Builders “Beyond t</w:t>
      </w:r>
      <w:r>
        <w:rPr>
          <w:rStyle w:val="DefaultPara"/>
          <w:rFonts w:asciiTheme="majorHAnsi" w:hAnsiTheme="majorHAnsi"/>
          <w:sz w:val="22"/>
          <w:szCs w:val="22"/>
        </w:rPr>
        <w:t>he Big Box” design competition</w:t>
      </w:r>
      <w:r>
        <w:rPr>
          <w:rStyle w:val="DefaultPara"/>
          <w:rFonts w:asciiTheme="majorHAnsi" w:hAnsiTheme="majorHAnsi"/>
          <w:sz w:val="22"/>
          <w:szCs w:val="22"/>
        </w:rPr>
        <w:tab/>
      </w:r>
      <w:r w:rsidRPr="00BD362D">
        <w:rPr>
          <w:rStyle w:val="DefaultPara"/>
          <w:rFonts w:asciiTheme="majorHAnsi" w:hAnsiTheme="majorHAnsi"/>
          <w:sz w:val="22"/>
          <w:szCs w:val="22"/>
        </w:rPr>
        <w:t>2009</w:t>
      </w:r>
    </w:p>
    <w:p w14:paraId="7E985F74"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Institute for Classical Architecture/Classical America Rieger-Graham Rome Prize</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2007</w:t>
      </w:r>
    </w:p>
    <w:p w14:paraId="3692E3A8" w14:textId="560FA316"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Home-Aid Project Pla</w:t>
      </w:r>
      <w:r>
        <w:rPr>
          <w:rStyle w:val="DefaultPara"/>
          <w:rFonts w:asciiTheme="majorHAnsi" w:hAnsiTheme="majorHAnsi"/>
          <w:sz w:val="22"/>
          <w:szCs w:val="22"/>
        </w:rPr>
        <w:t xml:space="preserve">yhouse Design Competition </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Pr="00BD362D">
        <w:rPr>
          <w:rStyle w:val="DefaultPara"/>
          <w:rFonts w:asciiTheme="majorHAnsi" w:hAnsiTheme="majorHAnsi"/>
          <w:sz w:val="22"/>
          <w:szCs w:val="22"/>
        </w:rPr>
        <w:t>2006, 2007</w:t>
      </w:r>
    </w:p>
    <w:p w14:paraId="3C3485AA"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 xml:space="preserve">AIA Atlanta </w:t>
      </w:r>
      <w:proofErr w:type="spellStart"/>
      <w:r w:rsidRPr="00BD362D">
        <w:rPr>
          <w:rStyle w:val="DefaultPara"/>
          <w:rFonts w:asciiTheme="majorHAnsi" w:hAnsiTheme="majorHAnsi"/>
          <w:sz w:val="22"/>
          <w:szCs w:val="22"/>
        </w:rPr>
        <w:t>Canstruction</w:t>
      </w:r>
      <w:proofErr w:type="spellEnd"/>
      <w:r w:rsidRPr="00BD362D">
        <w:rPr>
          <w:rStyle w:val="DefaultPara"/>
          <w:rFonts w:asciiTheme="majorHAnsi" w:hAnsiTheme="majorHAnsi"/>
          <w:sz w:val="22"/>
          <w:szCs w:val="22"/>
        </w:rPr>
        <w:t xml:space="preserve"> Design Competition</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2006</w:t>
      </w:r>
    </w:p>
    <w:p w14:paraId="45F8983C"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AIA Atlanta Emerging Voices Awards</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2005, 2006</w:t>
      </w:r>
    </w:p>
    <w:p w14:paraId="6CF50897"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ULI-Atlanta Developments of Excellence Awards</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2005</w:t>
      </w:r>
    </w:p>
    <w:p w14:paraId="0F577E0C" w14:textId="77777777"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Columbus, OH AIA Awards</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2005</w:t>
      </w:r>
    </w:p>
    <w:p w14:paraId="2A8B4922" w14:textId="104E673E"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Atlanta Regional Commission, Proj</w:t>
      </w:r>
      <w:r>
        <w:rPr>
          <w:rStyle w:val="DefaultPara"/>
          <w:rFonts w:asciiTheme="majorHAnsi" w:hAnsiTheme="majorHAnsi"/>
          <w:sz w:val="22"/>
          <w:szCs w:val="22"/>
        </w:rPr>
        <w:t>ects of Distinction Awards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Pr="00BD362D">
        <w:rPr>
          <w:rStyle w:val="DefaultPara"/>
          <w:rFonts w:asciiTheme="majorHAnsi" w:hAnsiTheme="majorHAnsi"/>
          <w:sz w:val="22"/>
          <w:szCs w:val="22"/>
        </w:rPr>
        <w:t>2003</w:t>
      </w:r>
    </w:p>
    <w:p w14:paraId="3C816EB9" w14:textId="5C95278E" w:rsidR="00BD362D" w:rsidRPr="00BD362D" w:rsidRDefault="00BD362D" w:rsidP="00BD362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BD362D">
        <w:rPr>
          <w:rStyle w:val="DefaultPara"/>
          <w:rFonts w:asciiTheme="majorHAnsi" w:hAnsiTheme="majorHAnsi"/>
          <w:sz w:val="22"/>
          <w:szCs w:val="22"/>
        </w:rPr>
        <w:t>Greenville SC AIA Awards</w:t>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r>
      <w:r w:rsidRPr="00BD362D">
        <w:rPr>
          <w:rStyle w:val="DefaultPara"/>
          <w:rFonts w:asciiTheme="majorHAnsi" w:hAnsiTheme="majorHAnsi"/>
          <w:sz w:val="22"/>
          <w:szCs w:val="22"/>
        </w:rPr>
        <w:tab/>
        <w:t>2001</w:t>
      </w:r>
    </w:p>
    <w:p w14:paraId="4C819316" w14:textId="4120D699" w:rsidR="00BD362D" w:rsidRPr="00BD362D" w:rsidRDefault="00BD362D" w:rsidP="00BD362D">
      <w:pPr>
        <w:pStyle w:val="EndnoteText"/>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Pr>
          <w:rStyle w:val="DefaultPara"/>
          <w:rFonts w:asciiTheme="majorHAnsi" w:hAnsiTheme="majorHAnsi"/>
          <w:sz w:val="22"/>
          <w:szCs w:val="22"/>
        </w:rPr>
        <w:t>Georgia Tech SGF Award</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Pr="00BD362D">
        <w:rPr>
          <w:rStyle w:val="DefaultPara"/>
          <w:rFonts w:asciiTheme="majorHAnsi" w:hAnsiTheme="majorHAnsi"/>
          <w:sz w:val="22"/>
          <w:szCs w:val="22"/>
        </w:rPr>
        <w:t>1997</w:t>
      </w:r>
    </w:p>
    <w:p w14:paraId="21F491B4" w14:textId="77777777" w:rsidR="00BD362D" w:rsidRPr="00D7535D" w:rsidRDefault="00BD362D" w:rsidP="00BD362D">
      <w:pPr>
        <w:pStyle w:val="EndnoteText"/>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270"/>
          <w:tab w:val="left" w:pos="9360"/>
        </w:tabs>
        <w:ind w:left="720"/>
        <w:rPr>
          <w:rStyle w:val="DefaultPara"/>
        </w:rPr>
      </w:pPr>
    </w:p>
    <w:p w14:paraId="1D70E2C3" w14:textId="3FF86370" w:rsidR="00A94A8B" w:rsidRPr="00A94A8B" w:rsidRDefault="00942BFE" w:rsidP="00A94A8B">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260"/>
          <w:tab w:val="left" w:pos="9360"/>
        </w:tabs>
        <w:ind w:left="900"/>
        <w:rPr>
          <w:rStyle w:val="DefaultPara"/>
          <w:b/>
          <w:sz w:val="22"/>
          <w:szCs w:val="22"/>
        </w:rPr>
      </w:pPr>
      <w:r>
        <w:rPr>
          <w:rStyle w:val="DefaultPara"/>
          <w:b/>
          <w:sz w:val="22"/>
          <w:szCs w:val="22"/>
        </w:rPr>
        <w:t>D7</w:t>
      </w:r>
      <w:r w:rsidR="00A94A8B" w:rsidRPr="00A94A8B">
        <w:rPr>
          <w:rStyle w:val="DefaultPara"/>
          <w:b/>
          <w:sz w:val="22"/>
          <w:szCs w:val="22"/>
        </w:rPr>
        <w:t>. Exhibitions and Competitions</w:t>
      </w:r>
    </w:p>
    <w:p w14:paraId="2BDB0E95" w14:textId="76CB7F90" w:rsidR="00E82F12" w:rsidRDefault="00E82F12" w:rsidP="00A94A8B">
      <w:pPr>
        <w:tabs>
          <w:tab w:val="left" w:pos="1620"/>
          <w:tab w:val="left" w:pos="1980"/>
          <w:tab w:val="right" w:pos="9990"/>
        </w:tabs>
        <w:ind w:left="900" w:hanging="180"/>
        <w:rPr>
          <w:rStyle w:val="DefaultPara"/>
          <w:rFonts w:asciiTheme="majorHAnsi" w:hAnsiTheme="majorHAnsi"/>
          <w:i/>
          <w:sz w:val="22"/>
          <w:szCs w:val="22"/>
        </w:rPr>
      </w:pPr>
      <w:r>
        <w:rPr>
          <w:rStyle w:val="DefaultPara"/>
          <w:rFonts w:asciiTheme="majorHAnsi" w:hAnsiTheme="majorHAnsi"/>
          <w:i/>
          <w:sz w:val="22"/>
          <w:szCs w:val="22"/>
        </w:rPr>
        <w:t>Exhibition of Students’ Work:</w:t>
      </w:r>
    </w:p>
    <w:p w14:paraId="67ACD215" w14:textId="5F5DFDCB" w:rsidR="008A151B" w:rsidRDefault="008A151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“ULI Hines Student Competition: Cincinnati,” Cohen Gallery, College of Design, Georgia Tech</w:t>
      </w:r>
      <w:r>
        <w:rPr>
          <w:rStyle w:val="DefaultPara"/>
          <w:rFonts w:asciiTheme="majorHAnsi" w:hAnsiTheme="majorHAnsi"/>
          <w:sz w:val="22"/>
          <w:szCs w:val="22"/>
        </w:rPr>
        <w:tab/>
        <w:t>2019</w:t>
      </w:r>
    </w:p>
    <w:p w14:paraId="6FC4A397" w14:textId="33B952DE" w:rsidR="008A151B" w:rsidRDefault="008A151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“ULI Hines Student Competition: Toronto,” Cohen Gallery, College of Design, Georgia Tech</w:t>
      </w:r>
      <w:r>
        <w:rPr>
          <w:rStyle w:val="DefaultPara"/>
          <w:rFonts w:asciiTheme="majorHAnsi" w:hAnsiTheme="majorHAnsi"/>
          <w:sz w:val="22"/>
          <w:szCs w:val="22"/>
        </w:rPr>
        <w:tab/>
        <w:t>2018</w:t>
      </w:r>
    </w:p>
    <w:p w14:paraId="621E6886" w14:textId="6AA5A555" w:rsidR="00DD0E86" w:rsidRDefault="00DD0E86"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“Can we grow the neighborhood AND the tree canopy?” MSUD student work, in “Cascade Next”</w:t>
      </w:r>
      <w:r>
        <w:rPr>
          <w:rStyle w:val="DefaultPara"/>
          <w:rFonts w:asciiTheme="majorHAnsi" w:hAnsiTheme="majorHAnsi"/>
          <w:sz w:val="22"/>
          <w:szCs w:val="22"/>
        </w:rPr>
        <w:tab/>
        <w:t>2017</w:t>
      </w:r>
    </w:p>
    <w:p w14:paraId="3D7564FF" w14:textId="35BA5332" w:rsidR="00DD0E86" w:rsidRDefault="00DD0E86"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975BFD">
        <w:rPr>
          <w:rStyle w:val="DefaultPara"/>
          <w:rFonts w:asciiTheme="majorHAnsi" w:hAnsiTheme="majorHAnsi"/>
          <w:sz w:val="22"/>
          <w:szCs w:val="22"/>
        </w:rPr>
        <w:t>at Atlanta City Studio, Cascade Road, Atlanta</w:t>
      </w:r>
    </w:p>
    <w:p w14:paraId="337A0B64" w14:textId="59736704" w:rsidR="00975B8B" w:rsidRDefault="008A151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975B8B">
        <w:rPr>
          <w:rStyle w:val="DefaultPara"/>
          <w:rFonts w:asciiTheme="majorHAnsi" w:hAnsiTheme="majorHAnsi"/>
          <w:sz w:val="22"/>
          <w:szCs w:val="22"/>
        </w:rPr>
        <w:t>ULI Hines Student Competition: Chicago,” Cohen Gallery, College of Design, Georgia Tech, Atlanta</w:t>
      </w:r>
      <w:r w:rsidR="00975B8B">
        <w:rPr>
          <w:rStyle w:val="DefaultPara"/>
          <w:rFonts w:asciiTheme="majorHAnsi" w:hAnsiTheme="majorHAnsi"/>
          <w:sz w:val="22"/>
          <w:szCs w:val="22"/>
        </w:rPr>
        <w:tab/>
        <w:t>2017</w:t>
      </w:r>
    </w:p>
    <w:p w14:paraId="54A91D07" w14:textId="6EAABA5F" w:rsidR="00E82F12" w:rsidRDefault="00E82F12"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“Downtown Atlanta 2041: Autonomous Vehicles and A-Street Grids,” 1.5 months at the Atlanta</w:t>
      </w:r>
      <w:r>
        <w:rPr>
          <w:rStyle w:val="DefaultPara"/>
          <w:rFonts w:asciiTheme="majorHAnsi" w:hAnsiTheme="majorHAnsi"/>
          <w:sz w:val="22"/>
          <w:szCs w:val="22"/>
        </w:rPr>
        <w:tab/>
        <w:t>2016</w:t>
      </w:r>
    </w:p>
    <w:p w14:paraId="49A77E12" w14:textId="6A2027FB" w:rsidR="00E82F12" w:rsidRDefault="00E82F12"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City Studio, Ponce City Market, Atlanta GA</w:t>
      </w:r>
    </w:p>
    <w:p w14:paraId="4A25F819" w14:textId="224919A0" w:rsidR="007D581C" w:rsidRDefault="007D581C"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“Downtown Atlanta 2041: Autonomous Vehicles and A-Street Grids,” 1-week in a Downtown </w:t>
      </w:r>
      <w:r>
        <w:rPr>
          <w:rStyle w:val="DefaultPara"/>
          <w:rFonts w:asciiTheme="majorHAnsi" w:hAnsiTheme="majorHAnsi"/>
          <w:sz w:val="22"/>
          <w:szCs w:val="22"/>
        </w:rPr>
        <w:tab/>
        <w:t>2016</w:t>
      </w:r>
    </w:p>
    <w:p w14:paraId="1CBD393A" w14:textId="093E3E33" w:rsidR="007D581C" w:rsidRDefault="007D581C"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storefront as part of the City of Atlanta Office of Cultural Affairs’ “Elevate” temporary public</w:t>
      </w:r>
    </w:p>
    <w:p w14:paraId="3493129F" w14:textId="33E4D53D" w:rsidR="007D581C" w:rsidRDefault="007D581C"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arts festival, Atlanta, GA</w:t>
      </w:r>
    </w:p>
    <w:p w14:paraId="77BCADBE" w14:textId="54FFD6E0" w:rsidR="007C6AB9" w:rsidRPr="00E82F12" w:rsidRDefault="007C6AB9" w:rsidP="00363901">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“ULI Hines Student Competition: Atlanta,” Cohen Gallery, College of Design, Georgia Tech, Atlanta</w:t>
      </w:r>
      <w:r>
        <w:rPr>
          <w:rStyle w:val="DefaultPara"/>
          <w:rFonts w:asciiTheme="majorHAnsi" w:hAnsiTheme="majorHAnsi"/>
          <w:sz w:val="22"/>
          <w:szCs w:val="22"/>
        </w:rPr>
        <w:tab/>
        <w:t>2016</w:t>
      </w:r>
    </w:p>
    <w:p w14:paraId="0DCB2B2C" w14:textId="77777777" w:rsidR="00E82F12" w:rsidRPr="00E82F12" w:rsidRDefault="00E82F12" w:rsidP="00A94A8B">
      <w:pPr>
        <w:tabs>
          <w:tab w:val="left" w:pos="1620"/>
          <w:tab w:val="left" w:pos="1980"/>
          <w:tab w:val="right" w:pos="9990"/>
        </w:tabs>
        <w:ind w:left="900" w:hanging="180"/>
        <w:rPr>
          <w:rStyle w:val="DefaultPara"/>
          <w:rFonts w:asciiTheme="majorHAnsi" w:hAnsiTheme="majorHAnsi"/>
          <w:sz w:val="22"/>
          <w:szCs w:val="22"/>
        </w:rPr>
      </w:pPr>
    </w:p>
    <w:p w14:paraId="0EB820FE"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i/>
          <w:sz w:val="22"/>
          <w:szCs w:val="22"/>
        </w:rPr>
      </w:pPr>
      <w:r w:rsidRPr="00A94A8B">
        <w:rPr>
          <w:rStyle w:val="DefaultPara"/>
          <w:rFonts w:asciiTheme="majorHAnsi" w:hAnsiTheme="majorHAnsi"/>
          <w:i/>
          <w:sz w:val="22"/>
          <w:szCs w:val="22"/>
        </w:rPr>
        <w:t>Two-Person Shows:</w:t>
      </w:r>
    </w:p>
    <w:p w14:paraId="48D6750F"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University of Virginia School of Architecture, Exhibition Series</w:t>
      </w:r>
      <w:r w:rsidRPr="00A94A8B">
        <w:rPr>
          <w:rStyle w:val="DefaultPara"/>
          <w:rFonts w:asciiTheme="majorHAnsi" w:hAnsiTheme="majorHAnsi"/>
          <w:sz w:val="22"/>
          <w:szCs w:val="22"/>
        </w:rPr>
        <w:tab/>
        <w:t>1991</w:t>
      </w:r>
    </w:p>
    <w:p w14:paraId="6655908C"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Ellen Dunham-Jones and Jude LeBlanc Recent Projects</w:t>
      </w:r>
    </w:p>
    <w:p w14:paraId="7B972B5D"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p>
    <w:p w14:paraId="71678D30"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i/>
          <w:sz w:val="22"/>
          <w:szCs w:val="22"/>
        </w:rPr>
      </w:pPr>
      <w:r w:rsidRPr="00A94A8B">
        <w:rPr>
          <w:rStyle w:val="DefaultPara"/>
          <w:rFonts w:asciiTheme="majorHAnsi" w:hAnsiTheme="majorHAnsi"/>
          <w:i/>
          <w:sz w:val="22"/>
          <w:szCs w:val="22"/>
        </w:rPr>
        <w:t>National Group Shows:</w:t>
      </w:r>
    </w:p>
    <w:p w14:paraId="2CA054C3" w14:textId="2DFDCF91"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A94A8B">
        <w:rPr>
          <w:rStyle w:val="DefaultPara"/>
          <w:rFonts w:asciiTheme="majorHAnsi" w:hAnsiTheme="majorHAnsi"/>
          <w:sz w:val="22"/>
          <w:szCs w:val="22"/>
        </w:rPr>
        <w:t>“Adapting Suburbs for the 21</w:t>
      </w:r>
      <w:r w:rsidRPr="00A94A8B">
        <w:rPr>
          <w:rStyle w:val="DefaultPara"/>
          <w:rFonts w:asciiTheme="majorHAnsi" w:hAnsiTheme="majorHAnsi"/>
          <w:sz w:val="22"/>
          <w:szCs w:val="22"/>
          <w:vertAlign w:val="superscript"/>
        </w:rPr>
        <w:t>st</w:t>
      </w:r>
      <w:r w:rsidRPr="00A94A8B">
        <w:rPr>
          <w:rStyle w:val="DefaultPara"/>
          <w:rFonts w:asciiTheme="majorHAnsi" w:hAnsiTheme="majorHAnsi"/>
          <w:sz w:val="22"/>
          <w:szCs w:val="22"/>
        </w:rPr>
        <w:t xml:space="preserve"> Century”, Rochester Regional Community Design Center, served </w:t>
      </w:r>
      <w:r w:rsidRPr="00A94A8B">
        <w:rPr>
          <w:rStyle w:val="DefaultPara"/>
          <w:rFonts w:asciiTheme="majorHAnsi" w:hAnsiTheme="majorHAnsi"/>
          <w:sz w:val="22"/>
          <w:szCs w:val="22"/>
        </w:rPr>
        <w:tab/>
        <w:t>2010</w:t>
      </w:r>
    </w:p>
    <w:p w14:paraId="7D10BAA0" w14:textId="77777777" w:rsidR="00A94A8B" w:rsidRDefault="00A94A8B" w:rsidP="00A94A8B">
      <w:pPr>
        <w:tabs>
          <w:tab w:val="left" w:pos="1620"/>
          <w:tab w:val="left" w:pos="1980"/>
          <w:tab w:val="right" w:pos="9990"/>
        </w:tabs>
        <w:ind w:left="900" w:hanging="180"/>
        <w:rPr>
          <w:rStyle w:val="DefaultPara"/>
          <w:rFonts w:asciiTheme="majorHAnsi" w:hAnsiTheme="majorHAnsi"/>
          <w:i/>
          <w:sz w:val="22"/>
          <w:szCs w:val="22"/>
        </w:rPr>
      </w:pPr>
      <w:r w:rsidRPr="00A94A8B">
        <w:rPr>
          <w:rStyle w:val="DefaultPara"/>
          <w:rFonts w:asciiTheme="majorHAnsi" w:hAnsiTheme="majorHAnsi"/>
          <w:sz w:val="22"/>
          <w:szCs w:val="22"/>
        </w:rPr>
        <w:tab/>
        <w:t xml:space="preserve">as advisor and co-author of introductory text to this exhibition based largely on </w:t>
      </w:r>
      <w:r w:rsidRPr="00A94A8B">
        <w:rPr>
          <w:rStyle w:val="DefaultPara"/>
          <w:rFonts w:asciiTheme="majorHAnsi" w:hAnsiTheme="majorHAnsi"/>
          <w:i/>
          <w:sz w:val="22"/>
          <w:szCs w:val="22"/>
        </w:rPr>
        <w:t xml:space="preserve">Retrofitting </w:t>
      </w:r>
    </w:p>
    <w:p w14:paraId="4DEC1E0B" w14:textId="77777777" w:rsid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i/>
          <w:sz w:val="22"/>
          <w:szCs w:val="22"/>
        </w:rPr>
        <w:tab/>
      </w:r>
      <w:r w:rsidRPr="00A94A8B">
        <w:rPr>
          <w:rStyle w:val="DefaultPara"/>
          <w:rFonts w:asciiTheme="majorHAnsi" w:hAnsiTheme="majorHAnsi"/>
          <w:i/>
          <w:sz w:val="22"/>
          <w:szCs w:val="22"/>
        </w:rPr>
        <w:t>Suburbia</w:t>
      </w:r>
      <w:r w:rsidRPr="00A94A8B">
        <w:rPr>
          <w:rStyle w:val="DefaultPara"/>
          <w:rFonts w:asciiTheme="majorHAnsi" w:hAnsiTheme="majorHAnsi"/>
          <w:sz w:val="22"/>
          <w:szCs w:val="22"/>
        </w:rPr>
        <w:t xml:space="preserve">. Also exhibited in the work with the LWARPS project. The exhibition has been displayed </w:t>
      </w:r>
    </w:p>
    <w:p w14:paraId="1DE08D17" w14:textId="7A0546B4"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i/>
          <w:sz w:val="22"/>
          <w:szCs w:val="22"/>
        </w:rPr>
        <w:tab/>
      </w:r>
      <w:r w:rsidRPr="00A94A8B">
        <w:rPr>
          <w:rStyle w:val="DefaultPara"/>
          <w:rFonts w:asciiTheme="majorHAnsi" w:hAnsiTheme="majorHAnsi"/>
          <w:sz w:val="22"/>
          <w:szCs w:val="22"/>
        </w:rPr>
        <w:t>in Rochester NY and Atlanta, GA.</w:t>
      </w:r>
    </w:p>
    <w:p w14:paraId="4A917370"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National Convention of the American Institute of Architects, Washington, D.C.</w:t>
      </w:r>
      <w:r w:rsidRPr="00A94A8B">
        <w:rPr>
          <w:rStyle w:val="DefaultPara"/>
          <w:rFonts w:asciiTheme="majorHAnsi" w:hAnsiTheme="majorHAnsi"/>
          <w:sz w:val="22"/>
          <w:szCs w:val="22"/>
        </w:rPr>
        <w:tab/>
        <w:t>1991</w:t>
      </w:r>
    </w:p>
    <w:p w14:paraId="49065F7C"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Selected works of Dunham-Jones and LeBlanc Architects</w:t>
      </w:r>
    </w:p>
    <w:p w14:paraId="148A030C"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79th Annual Meeting of the ACSA, Washington, D.C.</w:t>
      </w:r>
      <w:r w:rsidRPr="00A94A8B">
        <w:rPr>
          <w:rStyle w:val="DefaultPara"/>
          <w:rFonts w:asciiTheme="majorHAnsi" w:hAnsiTheme="majorHAnsi"/>
          <w:sz w:val="22"/>
          <w:szCs w:val="22"/>
        </w:rPr>
        <w:tab/>
        <w:t>1991</w:t>
      </w:r>
    </w:p>
    <w:p w14:paraId="0DA3A586" w14:textId="4B541468"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Selected works of Dunham-Jones and LeBlanc Architects</w:t>
      </w:r>
      <w:r w:rsidRPr="00A94A8B">
        <w:rPr>
          <w:rStyle w:val="DefaultPara"/>
          <w:rFonts w:asciiTheme="majorHAnsi" w:hAnsiTheme="majorHAnsi"/>
          <w:sz w:val="22"/>
          <w:szCs w:val="22"/>
        </w:rPr>
        <w:tab/>
      </w:r>
    </w:p>
    <w:p w14:paraId="5A11C811"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Parsons School of Design, New York, NY “Bearings II; Faculty Architecture in North America”</w:t>
      </w:r>
      <w:r w:rsidRPr="00A94A8B">
        <w:rPr>
          <w:rStyle w:val="DefaultPara"/>
          <w:rFonts w:asciiTheme="majorHAnsi" w:hAnsiTheme="majorHAnsi"/>
          <w:sz w:val="22"/>
          <w:szCs w:val="22"/>
        </w:rPr>
        <w:tab/>
        <w:t>1991</w:t>
      </w:r>
    </w:p>
    <w:p w14:paraId="77350B77"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Selected works of Dunham-Jones and LeBlanc Architects</w:t>
      </w:r>
    </w:p>
    <w:p w14:paraId="4905C586"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lastRenderedPageBreak/>
        <w:t xml:space="preserve">“Competitions x 3,” Traveling exhibition curated by the National Building Museum of the </w:t>
      </w:r>
      <w:r w:rsidRPr="00A94A8B">
        <w:rPr>
          <w:rStyle w:val="DefaultPara"/>
          <w:rFonts w:asciiTheme="majorHAnsi" w:hAnsiTheme="majorHAnsi"/>
          <w:sz w:val="22"/>
          <w:szCs w:val="22"/>
        </w:rPr>
        <w:tab/>
        <w:t>1990-1992</w:t>
      </w:r>
    </w:p>
    <w:p w14:paraId="7D7771BA" w14:textId="77777777" w:rsidR="00A94A8B" w:rsidRPr="00A94A8B" w:rsidRDefault="00A94A8B" w:rsidP="00A94A8B">
      <w:pPr>
        <w:pStyle w:val="BodyTextIndent2"/>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 xml:space="preserve">winning schemes of 3 competitions. “Women in Military Service for America </w:t>
      </w:r>
      <w:proofErr w:type="gramStart"/>
      <w:r w:rsidRPr="00A94A8B">
        <w:rPr>
          <w:rStyle w:val="DefaultPara"/>
          <w:rFonts w:asciiTheme="majorHAnsi" w:hAnsiTheme="majorHAnsi"/>
          <w:sz w:val="22"/>
          <w:szCs w:val="22"/>
        </w:rPr>
        <w:t>Memorial,“</w:t>
      </w:r>
      <w:proofErr w:type="gramEnd"/>
    </w:p>
    <w:p w14:paraId="6A52FAC8" w14:textId="77777777" w:rsidR="00A94A8B" w:rsidRPr="00A94A8B" w:rsidRDefault="00A94A8B" w:rsidP="00A94A8B">
      <w:pPr>
        <w:pStyle w:val="BodyTextIndent2"/>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Dunham-Jones and LeBlanc Architects (the only Honorable Mention entry selected for inclusion)</w:t>
      </w:r>
      <w:r w:rsidRPr="00A94A8B">
        <w:rPr>
          <w:rStyle w:val="DefaultPara"/>
          <w:rFonts w:asciiTheme="majorHAnsi" w:hAnsiTheme="majorHAnsi"/>
          <w:sz w:val="22"/>
          <w:szCs w:val="22"/>
        </w:rPr>
        <w:tab/>
      </w:r>
    </w:p>
    <w:p w14:paraId="0C6BC192"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National Building Museum, Washington, D.C., exhibition of design competition entries</w:t>
      </w:r>
      <w:r w:rsidRPr="00A94A8B">
        <w:rPr>
          <w:rStyle w:val="DefaultPara"/>
          <w:rFonts w:asciiTheme="majorHAnsi" w:hAnsiTheme="majorHAnsi"/>
          <w:sz w:val="22"/>
          <w:szCs w:val="22"/>
        </w:rPr>
        <w:tab/>
        <w:t>1989</w:t>
      </w:r>
    </w:p>
    <w:p w14:paraId="1CEDBBA2"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 xml:space="preserve">“Women in Military Service for America </w:t>
      </w:r>
      <w:proofErr w:type="gramStart"/>
      <w:r w:rsidRPr="00A94A8B">
        <w:rPr>
          <w:rStyle w:val="DefaultPara"/>
          <w:rFonts w:asciiTheme="majorHAnsi" w:hAnsiTheme="majorHAnsi"/>
          <w:sz w:val="22"/>
          <w:szCs w:val="22"/>
        </w:rPr>
        <w:t>Memorial,“</w:t>
      </w:r>
      <w:proofErr w:type="gramEnd"/>
      <w:r w:rsidRPr="00A94A8B">
        <w:rPr>
          <w:rStyle w:val="DefaultPara"/>
          <w:rFonts w:asciiTheme="majorHAnsi" w:hAnsiTheme="majorHAnsi"/>
          <w:sz w:val="22"/>
          <w:szCs w:val="22"/>
        </w:rPr>
        <w:t xml:space="preserve"> Dunham-Jones and LeBlanc Architects</w:t>
      </w:r>
    </w:p>
    <w:p w14:paraId="6743F52A"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i/>
          <w:sz w:val="22"/>
          <w:szCs w:val="22"/>
        </w:rPr>
      </w:pPr>
    </w:p>
    <w:p w14:paraId="352138C1"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i/>
          <w:sz w:val="22"/>
          <w:szCs w:val="22"/>
        </w:rPr>
      </w:pPr>
      <w:r w:rsidRPr="00A94A8B">
        <w:rPr>
          <w:rStyle w:val="DefaultPara"/>
          <w:rFonts w:asciiTheme="majorHAnsi" w:hAnsiTheme="majorHAnsi"/>
          <w:i/>
          <w:sz w:val="22"/>
          <w:szCs w:val="22"/>
        </w:rPr>
        <w:t>Regional Group Shows:</w:t>
      </w:r>
    </w:p>
    <w:p w14:paraId="676EB3F1" w14:textId="189009A2" w:rsidR="00B508BD" w:rsidRDefault="00107891" w:rsidP="00A94A8B">
      <w:pPr>
        <w:tabs>
          <w:tab w:val="right" w:pos="9990"/>
        </w:tabs>
        <w:ind w:left="720"/>
        <w:rPr>
          <w:rFonts w:asciiTheme="majorHAnsi" w:hAnsiTheme="majorHAnsi"/>
          <w:sz w:val="22"/>
          <w:szCs w:val="22"/>
        </w:rPr>
      </w:pPr>
      <w:r>
        <w:rPr>
          <w:rFonts w:asciiTheme="majorHAnsi" w:hAnsiTheme="majorHAnsi"/>
          <w:sz w:val="22"/>
          <w:szCs w:val="22"/>
        </w:rPr>
        <w:t>“</w:t>
      </w:r>
      <w:r w:rsidR="00B508BD">
        <w:rPr>
          <w:rFonts w:asciiTheme="majorHAnsi" w:hAnsiTheme="majorHAnsi"/>
          <w:sz w:val="22"/>
          <w:szCs w:val="22"/>
        </w:rPr>
        <w:t>Faculty Show,</w:t>
      </w:r>
      <w:r>
        <w:rPr>
          <w:rFonts w:asciiTheme="majorHAnsi" w:hAnsiTheme="majorHAnsi"/>
          <w:sz w:val="22"/>
          <w:szCs w:val="22"/>
        </w:rPr>
        <w:t>”</w:t>
      </w:r>
      <w:r w:rsidR="00B508BD">
        <w:rPr>
          <w:rFonts w:asciiTheme="majorHAnsi" w:hAnsiTheme="majorHAnsi"/>
          <w:sz w:val="22"/>
          <w:szCs w:val="22"/>
        </w:rPr>
        <w:t xml:space="preserve"> Stubbins Gallery, College of Design, Georgia Institute of Technology</w:t>
      </w:r>
      <w:r>
        <w:rPr>
          <w:rFonts w:asciiTheme="majorHAnsi" w:hAnsiTheme="majorHAnsi"/>
          <w:sz w:val="22"/>
          <w:szCs w:val="22"/>
        </w:rPr>
        <w:t>, watercolors</w:t>
      </w:r>
      <w:r w:rsidR="00B508BD">
        <w:rPr>
          <w:rFonts w:asciiTheme="majorHAnsi" w:hAnsiTheme="majorHAnsi"/>
          <w:sz w:val="22"/>
          <w:szCs w:val="22"/>
        </w:rPr>
        <w:tab/>
        <w:t>2017</w:t>
      </w:r>
    </w:p>
    <w:p w14:paraId="568B1E8D" w14:textId="3776584F" w:rsidR="00A94A8B" w:rsidRPr="00A94A8B" w:rsidRDefault="00A94A8B" w:rsidP="00A94A8B">
      <w:pPr>
        <w:tabs>
          <w:tab w:val="right" w:pos="9990"/>
        </w:tabs>
        <w:ind w:left="720"/>
        <w:rPr>
          <w:rFonts w:asciiTheme="majorHAnsi" w:hAnsiTheme="majorHAnsi"/>
          <w:sz w:val="22"/>
          <w:szCs w:val="22"/>
        </w:rPr>
      </w:pPr>
      <w:r>
        <w:rPr>
          <w:rFonts w:asciiTheme="majorHAnsi" w:hAnsiTheme="majorHAnsi"/>
          <w:sz w:val="22"/>
          <w:szCs w:val="22"/>
        </w:rPr>
        <w:t>*</w:t>
      </w:r>
      <w:r w:rsidRPr="00A94A8B">
        <w:rPr>
          <w:rFonts w:asciiTheme="majorHAnsi" w:hAnsiTheme="majorHAnsi"/>
          <w:sz w:val="22"/>
          <w:szCs w:val="22"/>
        </w:rPr>
        <w:t xml:space="preserve">“Modern Atlanta” at Mason </w:t>
      </w:r>
      <w:proofErr w:type="spellStart"/>
      <w:r w:rsidRPr="00A94A8B">
        <w:rPr>
          <w:rFonts w:asciiTheme="majorHAnsi" w:hAnsiTheme="majorHAnsi"/>
          <w:sz w:val="22"/>
          <w:szCs w:val="22"/>
        </w:rPr>
        <w:t>Murer</w:t>
      </w:r>
      <w:proofErr w:type="spellEnd"/>
      <w:r w:rsidRPr="00A94A8B">
        <w:rPr>
          <w:rFonts w:asciiTheme="majorHAnsi" w:hAnsiTheme="majorHAnsi"/>
          <w:sz w:val="22"/>
          <w:szCs w:val="22"/>
        </w:rPr>
        <w:t xml:space="preserve"> Gallery, Atlanta</w:t>
      </w:r>
      <w:r w:rsidRPr="00A94A8B">
        <w:rPr>
          <w:rFonts w:asciiTheme="majorHAnsi" w:hAnsiTheme="majorHAnsi"/>
          <w:sz w:val="22"/>
          <w:szCs w:val="22"/>
        </w:rPr>
        <w:tab/>
        <w:t>2008</w:t>
      </w:r>
    </w:p>
    <w:p w14:paraId="321FEA47" w14:textId="77777777" w:rsidR="00A94A8B" w:rsidRPr="00A94A8B" w:rsidRDefault="00A94A8B" w:rsidP="00A94A8B">
      <w:pPr>
        <w:tabs>
          <w:tab w:val="right" w:pos="900"/>
          <w:tab w:val="right" w:pos="990"/>
          <w:tab w:val="right" w:pos="9990"/>
        </w:tabs>
        <w:ind w:left="900" w:hanging="180"/>
        <w:rPr>
          <w:rFonts w:asciiTheme="majorHAnsi" w:hAnsiTheme="majorHAnsi"/>
          <w:sz w:val="22"/>
          <w:szCs w:val="22"/>
        </w:rPr>
      </w:pPr>
      <w:r w:rsidRPr="00A94A8B">
        <w:rPr>
          <w:rFonts w:asciiTheme="majorHAnsi" w:hAnsiTheme="majorHAnsi"/>
          <w:sz w:val="22"/>
          <w:szCs w:val="22"/>
        </w:rPr>
        <w:tab/>
      </w:r>
      <w:r w:rsidRPr="00A94A8B">
        <w:rPr>
          <w:rFonts w:asciiTheme="majorHAnsi" w:hAnsiTheme="majorHAnsi"/>
          <w:sz w:val="22"/>
          <w:szCs w:val="22"/>
        </w:rPr>
        <w:tab/>
        <w:t>“LWARPS-we can reverse sprawl,” Georgia Tech Team</w:t>
      </w:r>
    </w:p>
    <w:p w14:paraId="0D6B8495" w14:textId="52269E59" w:rsidR="00A94A8B" w:rsidRPr="00A94A8B" w:rsidRDefault="00A94A8B" w:rsidP="00A94A8B">
      <w:pPr>
        <w:tabs>
          <w:tab w:val="right" w:pos="900"/>
          <w:tab w:val="right" w:pos="990"/>
          <w:tab w:val="right" w:pos="9990"/>
        </w:tabs>
        <w:ind w:left="900" w:hanging="180"/>
        <w:rPr>
          <w:rFonts w:asciiTheme="majorHAnsi" w:hAnsiTheme="majorHAnsi"/>
          <w:sz w:val="22"/>
          <w:szCs w:val="22"/>
        </w:rPr>
      </w:pPr>
      <w:r>
        <w:rPr>
          <w:rFonts w:asciiTheme="majorHAnsi" w:hAnsiTheme="majorHAnsi"/>
          <w:sz w:val="22"/>
          <w:szCs w:val="22"/>
        </w:rPr>
        <w:t>*</w:t>
      </w:r>
      <w:r w:rsidRPr="00A94A8B">
        <w:rPr>
          <w:rFonts w:asciiTheme="majorHAnsi" w:hAnsiTheme="majorHAnsi"/>
          <w:sz w:val="22"/>
          <w:szCs w:val="22"/>
        </w:rPr>
        <w:t>“City of the Future Exhibition,” Ernest G. Welch Gallery, Georgia State University, Atlanta</w:t>
      </w:r>
      <w:r w:rsidRPr="00A94A8B">
        <w:rPr>
          <w:rFonts w:asciiTheme="majorHAnsi" w:hAnsiTheme="majorHAnsi"/>
          <w:sz w:val="22"/>
          <w:szCs w:val="22"/>
        </w:rPr>
        <w:tab/>
        <w:t>2008</w:t>
      </w:r>
    </w:p>
    <w:p w14:paraId="70C9F2FC" w14:textId="77777777" w:rsidR="00A94A8B" w:rsidRPr="00A94A8B" w:rsidRDefault="00A94A8B" w:rsidP="00A94A8B">
      <w:pPr>
        <w:tabs>
          <w:tab w:val="right" w:pos="9990"/>
        </w:tabs>
        <w:ind w:left="900"/>
        <w:rPr>
          <w:rFonts w:asciiTheme="majorHAnsi" w:hAnsiTheme="majorHAnsi"/>
          <w:sz w:val="22"/>
          <w:szCs w:val="22"/>
          <w:u w:val="single"/>
        </w:rPr>
      </w:pPr>
      <w:r w:rsidRPr="00A94A8B">
        <w:rPr>
          <w:rFonts w:asciiTheme="majorHAnsi" w:hAnsiTheme="majorHAnsi"/>
          <w:sz w:val="22"/>
          <w:szCs w:val="22"/>
        </w:rPr>
        <w:t>“LWARPS – we can reverse sprawl,” Georgia Tech Team</w:t>
      </w:r>
    </w:p>
    <w:p w14:paraId="0E7BA9DB" w14:textId="2E959965"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A94A8B">
        <w:rPr>
          <w:rStyle w:val="DefaultPara"/>
          <w:rFonts w:asciiTheme="majorHAnsi" w:hAnsiTheme="majorHAnsi"/>
          <w:sz w:val="22"/>
          <w:szCs w:val="22"/>
        </w:rPr>
        <w:t>City of the Future competition and public display, Underground Atlanta</w:t>
      </w:r>
      <w:r w:rsidRPr="00A94A8B">
        <w:rPr>
          <w:rStyle w:val="DefaultPara"/>
          <w:rFonts w:asciiTheme="majorHAnsi" w:hAnsiTheme="majorHAnsi"/>
          <w:sz w:val="22"/>
          <w:szCs w:val="22"/>
        </w:rPr>
        <w:tab/>
        <w:t>2008</w:t>
      </w:r>
    </w:p>
    <w:p w14:paraId="392FF739" w14:textId="77777777" w:rsidR="00A94A8B" w:rsidRPr="00A94A8B" w:rsidRDefault="00A94A8B" w:rsidP="00A94A8B">
      <w:pPr>
        <w:tabs>
          <w:tab w:val="right" w:pos="9990"/>
        </w:tabs>
        <w:ind w:left="900" w:hanging="180"/>
        <w:rPr>
          <w:rStyle w:val="DefaultPara"/>
          <w:rFonts w:asciiTheme="majorHAnsi" w:hAnsiTheme="majorHAnsi"/>
          <w:sz w:val="22"/>
          <w:szCs w:val="22"/>
          <w:u w:val="single"/>
        </w:rPr>
      </w:pPr>
      <w:r w:rsidRPr="00A94A8B">
        <w:rPr>
          <w:rStyle w:val="DefaultPara"/>
          <w:rFonts w:asciiTheme="majorHAnsi" w:hAnsiTheme="majorHAnsi"/>
          <w:sz w:val="22"/>
          <w:szCs w:val="22"/>
        </w:rPr>
        <w:tab/>
      </w:r>
      <w:r w:rsidRPr="00A94A8B">
        <w:rPr>
          <w:rFonts w:asciiTheme="majorHAnsi" w:hAnsiTheme="majorHAnsi"/>
          <w:sz w:val="22"/>
          <w:szCs w:val="22"/>
        </w:rPr>
        <w:t>“LWARPS – we can reverse sprawl,” Georgia Tech Team</w:t>
      </w:r>
      <w:r w:rsidRPr="00A94A8B">
        <w:rPr>
          <w:rStyle w:val="DefaultPara"/>
          <w:rFonts w:asciiTheme="majorHAnsi" w:hAnsiTheme="majorHAnsi"/>
          <w:sz w:val="22"/>
          <w:szCs w:val="22"/>
        </w:rPr>
        <w:tab/>
      </w:r>
    </w:p>
    <w:p w14:paraId="002C162F" w14:textId="3C2A8219"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A94A8B">
        <w:rPr>
          <w:rStyle w:val="DefaultPara"/>
          <w:rFonts w:asciiTheme="majorHAnsi" w:hAnsiTheme="majorHAnsi"/>
          <w:sz w:val="22"/>
          <w:szCs w:val="22"/>
        </w:rPr>
        <w:t xml:space="preserve">“The Object(s) of Architecture,” faculty exhibition at the Atlanta Contemporary Art Center </w:t>
      </w:r>
      <w:r w:rsidRPr="00A94A8B">
        <w:rPr>
          <w:rStyle w:val="DefaultPara"/>
          <w:rFonts w:asciiTheme="majorHAnsi" w:hAnsiTheme="majorHAnsi"/>
          <w:sz w:val="22"/>
          <w:szCs w:val="22"/>
        </w:rPr>
        <w:tab/>
        <w:t>2004</w:t>
      </w:r>
    </w:p>
    <w:p w14:paraId="365BBFB3"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Four watercolor sketchbooks</w:t>
      </w:r>
    </w:p>
    <w:p w14:paraId="78D5F976"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Boston Society of Architects group show; "Allston-Brighton Visions"</w:t>
      </w:r>
      <w:r w:rsidRPr="00A94A8B">
        <w:rPr>
          <w:rStyle w:val="DefaultPara"/>
          <w:rFonts w:asciiTheme="majorHAnsi" w:hAnsiTheme="majorHAnsi"/>
          <w:sz w:val="22"/>
          <w:szCs w:val="22"/>
        </w:rPr>
        <w:tab/>
        <w:t>1996</w:t>
      </w:r>
    </w:p>
    <w:p w14:paraId="43D01E60" w14:textId="739FA4B5"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"Electronic Threshold," Ellen Dunham-Jones Architect</w:t>
      </w:r>
      <w:r w:rsidRPr="00A94A8B">
        <w:rPr>
          <w:rStyle w:val="DefaultPara"/>
          <w:rFonts w:asciiTheme="majorHAnsi" w:hAnsiTheme="majorHAnsi"/>
          <w:sz w:val="22"/>
          <w:szCs w:val="22"/>
        </w:rPr>
        <w:tab/>
      </w:r>
    </w:p>
    <w:p w14:paraId="222A221E"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MIT Department of Architecture Faculty Show</w:t>
      </w:r>
      <w:r w:rsidRPr="00A94A8B">
        <w:rPr>
          <w:rStyle w:val="DefaultPara"/>
          <w:rFonts w:asciiTheme="majorHAnsi" w:hAnsiTheme="majorHAnsi"/>
          <w:sz w:val="22"/>
          <w:szCs w:val="22"/>
        </w:rPr>
        <w:tab/>
        <w:t>1994</w:t>
      </w:r>
    </w:p>
    <w:p w14:paraId="456B9930"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Selected Works of Dunham-Jones and LeBlanc Architects</w:t>
      </w:r>
    </w:p>
    <w:p w14:paraId="4BE09A6F" w14:textId="77777777" w:rsidR="00A94A8B" w:rsidRPr="00A94A8B"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Habitat for Humanity, Charlottesville, VA, group show</w:t>
      </w:r>
      <w:r w:rsidRPr="00A94A8B">
        <w:rPr>
          <w:rStyle w:val="DefaultPara"/>
          <w:rFonts w:asciiTheme="majorHAnsi" w:hAnsiTheme="majorHAnsi"/>
          <w:sz w:val="22"/>
          <w:szCs w:val="22"/>
        </w:rPr>
        <w:tab/>
        <w:t>1992</w:t>
      </w:r>
    </w:p>
    <w:p w14:paraId="57E4A985" w14:textId="77777777" w:rsidR="005B2456" w:rsidRDefault="00A94A8B" w:rsidP="00A94A8B">
      <w:pPr>
        <w:tabs>
          <w:tab w:val="left" w:pos="1620"/>
          <w:tab w:val="left" w:pos="1980"/>
          <w:tab w:val="right" w:pos="9990"/>
        </w:tabs>
        <w:ind w:left="900" w:hanging="180"/>
        <w:rPr>
          <w:rStyle w:val="DefaultPara"/>
          <w:rFonts w:asciiTheme="majorHAnsi" w:hAnsiTheme="majorHAnsi"/>
          <w:sz w:val="22"/>
          <w:szCs w:val="22"/>
        </w:rPr>
      </w:pPr>
      <w:r w:rsidRPr="00A94A8B">
        <w:rPr>
          <w:rStyle w:val="DefaultPara"/>
          <w:rFonts w:asciiTheme="majorHAnsi" w:hAnsiTheme="majorHAnsi"/>
          <w:sz w:val="22"/>
          <w:szCs w:val="22"/>
        </w:rPr>
        <w:tab/>
        <w:t>"A Virginia Habitat," Ellen Dunham-Jones, Architect</w:t>
      </w:r>
    </w:p>
    <w:p w14:paraId="775D5FFF" w14:textId="77777777" w:rsidR="005B2456" w:rsidRP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University of Virginia, R. Hurst curator, “recognitions, interpretations, interventions”</w:t>
      </w:r>
      <w:r w:rsidRPr="005B2456">
        <w:rPr>
          <w:rStyle w:val="DefaultPara"/>
          <w:rFonts w:asciiTheme="majorHAnsi" w:hAnsiTheme="majorHAnsi"/>
          <w:sz w:val="22"/>
          <w:szCs w:val="22"/>
        </w:rPr>
        <w:tab/>
        <w:t>1991</w:t>
      </w:r>
    </w:p>
    <w:p w14:paraId="511BB1BB" w14:textId="77777777" w:rsid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ab/>
        <w:t>"Grounded,” Ellen Dunham-Jones Architect</w:t>
      </w:r>
    </w:p>
    <w:p w14:paraId="1E106C82" w14:textId="2E7E2941" w:rsidR="005B2456" w:rsidRP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University of Virginia School of Architecture Faculty Show: “Working Drawings”</w:t>
      </w:r>
      <w:r w:rsidRPr="005B2456">
        <w:rPr>
          <w:rStyle w:val="DefaultPara"/>
          <w:rFonts w:asciiTheme="majorHAnsi" w:hAnsiTheme="majorHAnsi"/>
          <w:sz w:val="22"/>
          <w:szCs w:val="22"/>
        </w:rPr>
        <w:tab/>
        <w:t xml:space="preserve">       1986      </w:t>
      </w:r>
    </w:p>
    <w:p w14:paraId="771F82E7" w14:textId="04C0717A" w:rsidR="005B2456" w:rsidRPr="005B2456" w:rsidRDefault="005B2456" w:rsidP="005B2456">
      <w:pPr>
        <w:tabs>
          <w:tab w:val="left" w:pos="1620"/>
          <w:tab w:val="left" w:pos="1980"/>
          <w:tab w:val="right" w:pos="926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ab/>
        <w:t>wall sections of the W</w:t>
      </w:r>
      <w:r>
        <w:rPr>
          <w:rStyle w:val="DefaultPara"/>
          <w:rFonts w:asciiTheme="majorHAnsi" w:hAnsiTheme="majorHAnsi"/>
          <w:sz w:val="22"/>
          <w:szCs w:val="22"/>
        </w:rPr>
        <w:t>exner Center, Ellen Dunham</w:t>
      </w:r>
      <w:r w:rsidRPr="005B2456">
        <w:rPr>
          <w:rStyle w:val="DefaultPara"/>
          <w:rFonts w:asciiTheme="majorHAnsi" w:hAnsiTheme="majorHAnsi"/>
          <w:sz w:val="22"/>
          <w:szCs w:val="22"/>
        </w:rPr>
        <w:t xml:space="preserve"> for Eisenman/Robertson Architects</w:t>
      </w:r>
    </w:p>
    <w:p w14:paraId="0EEDC34B" w14:textId="77777777" w:rsidR="005B2456" w:rsidRPr="005B2456" w:rsidRDefault="005B2456" w:rsidP="00FD7F27">
      <w:pPr>
        <w:pStyle w:val="TOC1"/>
        <w:rPr>
          <w:rStyle w:val="DefaultPara"/>
          <w:rFonts w:asciiTheme="majorHAnsi" w:hAnsiTheme="majorHAnsi"/>
          <w:sz w:val="22"/>
        </w:rPr>
      </w:pPr>
    </w:p>
    <w:p w14:paraId="5269D2F6" w14:textId="77777777" w:rsidR="005B2456" w:rsidRPr="005B2456" w:rsidRDefault="005B2456" w:rsidP="005B2456">
      <w:pPr>
        <w:tabs>
          <w:tab w:val="right" w:pos="9260"/>
          <w:tab w:val="right" w:pos="9990"/>
        </w:tabs>
        <w:ind w:left="900" w:hanging="180"/>
        <w:rPr>
          <w:rStyle w:val="DefaultPara"/>
          <w:rFonts w:asciiTheme="majorHAnsi" w:hAnsiTheme="majorHAnsi"/>
          <w:i/>
          <w:sz w:val="22"/>
          <w:szCs w:val="22"/>
        </w:rPr>
      </w:pPr>
      <w:r w:rsidRPr="005B2456">
        <w:rPr>
          <w:rStyle w:val="DefaultPara"/>
          <w:rFonts w:asciiTheme="majorHAnsi" w:hAnsiTheme="majorHAnsi"/>
          <w:i/>
          <w:sz w:val="22"/>
          <w:szCs w:val="22"/>
        </w:rPr>
        <w:t>Competitions:</w:t>
      </w:r>
      <w:r w:rsidRPr="005B2456">
        <w:rPr>
          <w:rStyle w:val="DefaultPara"/>
          <w:rFonts w:asciiTheme="majorHAnsi" w:hAnsiTheme="majorHAnsi"/>
          <w:i/>
          <w:sz w:val="22"/>
          <w:szCs w:val="22"/>
        </w:rPr>
        <w:tab/>
      </w:r>
    </w:p>
    <w:p w14:paraId="40CF027B" w14:textId="421CA55B" w:rsidR="005B2456" w:rsidRP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Pr="005B2456">
        <w:rPr>
          <w:rStyle w:val="DefaultPara"/>
          <w:rFonts w:asciiTheme="majorHAnsi" w:hAnsiTheme="majorHAnsi"/>
          <w:sz w:val="22"/>
          <w:szCs w:val="22"/>
        </w:rPr>
        <w:t xml:space="preserve">City of the Future Design Competition, sponsored by the History </w:t>
      </w:r>
      <w:r>
        <w:rPr>
          <w:rStyle w:val="DefaultPara"/>
          <w:rFonts w:asciiTheme="majorHAnsi" w:hAnsiTheme="majorHAnsi"/>
          <w:sz w:val="22"/>
          <w:szCs w:val="22"/>
        </w:rPr>
        <w:t xml:space="preserve">Channel, invited to lead </w:t>
      </w:r>
      <w:r w:rsidRPr="005B2456">
        <w:rPr>
          <w:rStyle w:val="DefaultPara"/>
          <w:rFonts w:asciiTheme="majorHAnsi" w:hAnsiTheme="majorHAnsi"/>
          <w:sz w:val="22"/>
          <w:szCs w:val="22"/>
        </w:rPr>
        <w:tab/>
        <w:t>2008</w:t>
      </w:r>
    </w:p>
    <w:p w14:paraId="609EFDBA" w14:textId="4B2B5438" w:rsidR="005B2456" w:rsidRP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ab/>
      </w:r>
      <w:r w:rsidR="00FF0948">
        <w:rPr>
          <w:rStyle w:val="DefaultPara"/>
          <w:rFonts w:asciiTheme="majorHAnsi" w:hAnsiTheme="majorHAnsi"/>
          <w:sz w:val="22"/>
          <w:szCs w:val="22"/>
        </w:rPr>
        <w:t xml:space="preserve">Georgia Tech Team, </w:t>
      </w:r>
      <w:proofErr w:type="gramStart"/>
      <w:r w:rsidRPr="005B2456">
        <w:rPr>
          <w:rStyle w:val="DefaultPara"/>
          <w:rFonts w:asciiTheme="majorHAnsi" w:hAnsiTheme="majorHAnsi"/>
          <w:i/>
          <w:sz w:val="22"/>
          <w:szCs w:val="22"/>
        </w:rPr>
        <w:t>Second</w:t>
      </w:r>
      <w:proofErr w:type="gramEnd"/>
      <w:r w:rsidRPr="005B2456">
        <w:rPr>
          <w:rStyle w:val="DefaultPara"/>
          <w:rFonts w:asciiTheme="majorHAnsi" w:hAnsiTheme="majorHAnsi"/>
          <w:i/>
          <w:sz w:val="22"/>
          <w:szCs w:val="22"/>
        </w:rPr>
        <w:t xml:space="preserve"> place </w:t>
      </w:r>
      <w:r w:rsidRPr="005B2456">
        <w:rPr>
          <w:rStyle w:val="DefaultPara"/>
          <w:rFonts w:asciiTheme="majorHAnsi" w:hAnsiTheme="majorHAnsi"/>
          <w:sz w:val="22"/>
          <w:szCs w:val="22"/>
        </w:rPr>
        <w:t>and</w:t>
      </w:r>
      <w:r w:rsidRPr="005B2456">
        <w:rPr>
          <w:rStyle w:val="DefaultPara"/>
          <w:rFonts w:asciiTheme="majorHAnsi" w:hAnsiTheme="majorHAnsi"/>
          <w:i/>
          <w:sz w:val="22"/>
          <w:szCs w:val="22"/>
        </w:rPr>
        <w:t xml:space="preserve"> Infiniti Award for Extraordinary Design,</w:t>
      </w:r>
      <w:r w:rsidRPr="005B2456">
        <w:rPr>
          <w:rStyle w:val="DefaultPara"/>
          <w:rFonts w:asciiTheme="majorHAnsi" w:hAnsiTheme="majorHAnsi"/>
          <w:sz w:val="22"/>
          <w:szCs w:val="22"/>
        </w:rPr>
        <w:t xml:space="preserve"> “LWARPS-we can reverse sprawl”</w:t>
      </w:r>
      <w:r w:rsidRPr="005B2456">
        <w:rPr>
          <w:rStyle w:val="DefaultPara"/>
          <w:rFonts w:asciiTheme="majorHAnsi" w:hAnsiTheme="majorHAnsi"/>
          <w:i/>
          <w:sz w:val="22"/>
          <w:szCs w:val="22"/>
        </w:rPr>
        <w:t xml:space="preserve"> </w:t>
      </w:r>
      <w:r w:rsidRPr="005B2456">
        <w:rPr>
          <w:rStyle w:val="DefaultPara"/>
          <w:rFonts w:asciiTheme="majorHAnsi" w:hAnsiTheme="majorHAnsi"/>
          <w:sz w:val="22"/>
          <w:szCs w:val="22"/>
        </w:rPr>
        <w:tab/>
      </w:r>
    </w:p>
    <w:p w14:paraId="7ADA87B4" w14:textId="77777777" w:rsid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Public Space in the New American City, Atlanta, GA</w:t>
      </w:r>
      <w:r w:rsidRPr="005B2456">
        <w:rPr>
          <w:rStyle w:val="DefaultPara"/>
          <w:rFonts w:asciiTheme="majorHAnsi" w:hAnsiTheme="majorHAnsi"/>
          <w:sz w:val="22"/>
          <w:szCs w:val="22"/>
        </w:rPr>
        <w:tab/>
        <w:t>1994</w:t>
      </w:r>
    </w:p>
    <w:p w14:paraId="2A840AF2" w14:textId="77777777" w:rsid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5B2456">
        <w:rPr>
          <w:rStyle w:val="DefaultPara"/>
          <w:rFonts w:asciiTheme="majorHAnsi" w:hAnsiTheme="majorHAnsi"/>
          <w:i/>
          <w:sz w:val="22"/>
          <w:szCs w:val="22"/>
        </w:rPr>
        <w:t>Honorable Mention</w:t>
      </w:r>
      <w:r w:rsidRPr="005B2456">
        <w:rPr>
          <w:rStyle w:val="DefaultPara"/>
          <w:rFonts w:asciiTheme="majorHAnsi" w:hAnsiTheme="majorHAnsi"/>
          <w:sz w:val="22"/>
          <w:szCs w:val="22"/>
        </w:rPr>
        <w:t>, Dunham-Jones, LeBlanc, Reiter and Reiter Architects</w:t>
      </w:r>
    </w:p>
    <w:p w14:paraId="6F82244D" w14:textId="77777777" w:rsid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Matteson Public Library, Matteson, IL, Dunham-Jones and LeBlanc Architects</w:t>
      </w:r>
      <w:r w:rsidRPr="005B2456">
        <w:rPr>
          <w:rStyle w:val="DefaultPara"/>
          <w:rFonts w:asciiTheme="majorHAnsi" w:hAnsiTheme="majorHAnsi"/>
          <w:sz w:val="22"/>
          <w:szCs w:val="22"/>
        </w:rPr>
        <w:tab/>
        <w:t>1990</w:t>
      </w:r>
    </w:p>
    <w:p w14:paraId="201D1B7F" w14:textId="77777777" w:rsid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 xml:space="preserve">Women in Military Service for America Memorial, Arlington, VA, </w:t>
      </w:r>
      <w:r w:rsidRPr="005B2456">
        <w:rPr>
          <w:rStyle w:val="DefaultPara"/>
          <w:rFonts w:asciiTheme="majorHAnsi" w:hAnsiTheme="majorHAnsi"/>
          <w:i/>
          <w:sz w:val="22"/>
          <w:szCs w:val="22"/>
        </w:rPr>
        <w:t>Honorable Mention,</w:t>
      </w:r>
      <w:r w:rsidRPr="005B2456">
        <w:rPr>
          <w:rStyle w:val="DefaultPara"/>
          <w:rFonts w:asciiTheme="majorHAnsi" w:hAnsiTheme="majorHAnsi"/>
          <w:sz w:val="22"/>
          <w:szCs w:val="22"/>
        </w:rPr>
        <w:tab/>
        <w:t>1989</w:t>
      </w:r>
    </w:p>
    <w:p w14:paraId="39EEF91F" w14:textId="087509D3" w:rsidR="005B2456" w:rsidRPr="005B2456" w:rsidRDefault="005B2456" w:rsidP="005B2456">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5B2456">
        <w:rPr>
          <w:rStyle w:val="DefaultPara"/>
          <w:rFonts w:asciiTheme="majorHAnsi" w:hAnsiTheme="majorHAnsi"/>
          <w:i/>
          <w:sz w:val="22"/>
          <w:szCs w:val="22"/>
        </w:rPr>
        <w:t>Dunham-Jones and LeBlanc Architects</w:t>
      </w:r>
    </w:p>
    <w:p w14:paraId="584AB8BE" w14:textId="77777777" w:rsidR="00FF0948" w:rsidRDefault="005B2456" w:rsidP="005B2456">
      <w:pPr>
        <w:tabs>
          <w:tab w:val="left" w:pos="1620"/>
          <w:tab w:val="left" w:pos="1980"/>
          <w:tab w:val="right" w:pos="9990"/>
        </w:tabs>
        <w:ind w:left="900" w:hanging="180"/>
        <w:rPr>
          <w:rStyle w:val="DefaultPara"/>
          <w:rFonts w:asciiTheme="majorHAnsi" w:hAnsiTheme="majorHAnsi"/>
          <w:sz w:val="22"/>
          <w:szCs w:val="22"/>
        </w:rPr>
      </w:pPr>
      <w:r w:rsidRPr="005B2456">
        <w:rPr>
          <w:rStyle w:val="DefaultPara"/>
          <w:rFonts w:asciiTheme="majorHAnsi" w:hAnsiTheme="majorHAnsi"/>
          <w:sz w:val="22"/>
          <w:szCs w:val="22"/>
        </w:rPr>
        <w:t xml:space="preserve">Ybor City Gateway Competition, Ybor City, FL, collaboration with Claudio </w:t>
      </w:r>
      <w:proofErr w:type="spellStart"/>
      <w:r w:rsidRPr="005B2456">
        <w:rPr>
          <w:rStyle w:val="DefaultPara"/>
          <w:rFonts w:asciiTheme="majorHAnsi" w:hAnsiTheme="majorHAnsi"/>
          <w:sz w:val="22"/>
          <w:szCs w:val="22"/>
        </w:rPr>
        <w:t>Veliz</w:t>
      </w:r>
      <w:proofErr w:type="spellEnd"/>
      <w:r w:rsidRPr="005B2456">
        <w:rPr>
          <w:rStyle w:val="DefaultPara"/>
          <w:rFonts w:asciiTheme="majorHAnsi" w:hAnsiTheme="majorHAnsi"/>
          <w:sz w:val="22"/>
          <w:szCs w:val="22"/>
        </w:rPr>
        <w:tab/>
        <w:t xml:space="preserve"> 1985</w:t>
      </w:r>
    </w:p>
    <w:p w14:paraId="6E69233D" w14:textId="5279C1BC" w:rsidR="00DE5646" w:rsidRDefault="00DE5646" w:rsidP="009C402F">
      <w:pPr>
        <w:tabs>
          <w:tab w:val="left" w:pos="1620"/>
          <w:tab w:val="left" w:pos="1980"/>
          <w:tab w:val="right" w:pos="9990"/>
        </w:tabs>
        <w:rPr>
          <w:rStyle w:val="DefaultPara"/>
          <w:rFonts w:asciiTheme="majorHAnsi" w:hAnsiTheme="majorHAnsi"/>
          <w:sz w:val="22"/>
          <w:szCs w:val="22"/>
        </w:rPr>
      </w:pPr>
    </w:p>
    <w:p w14:paraId="71C69B4C" w14:textId="111B2BC5" w:rsidR="005D52E6" w:rsidRDefault="0053121B" w:rsidP="00FD7F27">
      <w:pPr>
        <w:pStyle w:val="TOC1"/>
        <w:rPr>
          <w:rStyle w:val="DefaultPara"/>
          <w:b/>
          <w:sz w:val="22"/>
        </w:rPr>
      </w:pPr>
      <w:r>
        <w:rPr>
          <w:rStyle w:val="DefaultPara"/>
          <w:b/>
          <w:sz w:val="22"/>
        </w:rPr>
        <w:t xml:space="preserve">E.   </w:t>
      </w:r>
      <w:r>
        <w:rPr>
          <w:rStyle w:val="DefaultPara"/>
          <w:b/>
          <w:sz w:val="22"/>
        </w:rPr>
        <w:tab/>
      </w:r>
      <w:r w:rsidR="00FF0948" w:rsidRPr="001E3E01">
        <w:rPr>
          <w:rStyle w:val="DefaultPara"/>
          <w:b/>
          <w:sz w:val="22"/>
        </w:rPr>
        <w:t>Grants and Contracts</w:t>
      </w:r>
    </w:p>
    <w:p w14:paraId="2E2348CC" w14:textId="68D86DAC" w:rsidR="002A766B" w:rsidRPr="00947CBE" w:rsidRDefault="005D52E6" w:rsidP="00947CBE">
      <w:pPr>
        <w:pStyle w:val="TOC1"/>
        <w:rPr>
          <w:rStyle w:val="DefaultPara"/>
          <w:b/>
          <w:sz w:val="22"/>
        </w:rPr>
      </w:pPr>
      <w:r>
        <w:rPr>
          <w:rStyle w:val="DefaultPara"/>
          <w:b/>
          <w:sz w:val="22"/>
        </w:rPr>
        <w:tab/>
      </w:r>
      <w:r w:rsidR="00FF0948" w:rsidRPr="001E3E01">
        <w:rPr>
          <w:rStyle w:val="DefaultPara"/>
          <w:b/>
          <w:sz w:val="22"/>
        </w:rPr>
        <w:t>E1. As Principal Investigator</w:t>
      </w:r>
    </w:p>
    <w:p w14:paraId="1602B12C" w14:textId="4B30F13A" w:rsidR="00D06586" w:rsidRDefault="00603CFB"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w:t>
      </w:r>
      <w:r w:rsidR="00D06586">
        <w:rPr>
          <w:rStyle w:val="DefaultPara"/>
          <w:rFonts w:asciiTheme="majorHAnsi" w:hAnsiTheme="majorHAnsi"/>
          <w:sz w:val="22"/>
          <w:szCs w:val="22"/>
          <w:u w:val="single"/>
        </w:rPr>
        <w:t>Title:</w:t>
      </w:r>
      <w:r w:rsidR="00D06586" w:rsidRPr="00D83BFA">
        <w:rPr>
          <w:rStyle w:val="DefaultPara"/>
          <w:rFonts w:asciiTheme="majorHAnsi" w:hAnsiTheme="majorHAnsi"/>
          <w:sz w:val="22"/>
          <w:szCs w:val="22"/>
        </w:rPr>
        <w:t xml:space="preserve"> </w:t>
      </w:r>
      <w:r w:rsidR="00D06586">
        <w:rPr>
          <w:rStyle w:val="DefaultPara"/>
          <w:rFonts w:asciiTheme="majorHAnsi" w:hAnsiTheme="majorHAnsi"/>
          <w:sz w:val="22"/>
          <w:szCs w:val="22"/>
        </w:rPr>
        <w:t xml:space="preserve">Best Practices Manual for </w:t>
      </w:r>
      <w:r w:rsidR="00947CBE">
        <w:rPr>
          <w:rStyle w:val="DefaultPara"/>
          <w:rFonts w:asciiTheme="majorHAnsi" w:hAnsiTheme="majorHAnsi"/>
          <w:sz w:val="22"/>
          <w:szCs w:val="22"/>
        </w:rPr>
        <w:t xml:space="preserve">User Experience Getting To, Waiting For, and Riding on </w:t>
      </w:r>
      <w:r w:rsidR="00D06586">
        <w:rPr>
          <w:rStyle w:val="DefaultPara"/>
          <w:rFonts w:asciiTheme="majorHAnsi" w:hAnsiTheme="majorHAnsi"/>
          <w:sz w:val="22"/>
          <w:szCs w:val="22"/>
        </w:rPr>
        <w:t>Autonomous Shuttle Bu</w:t>
      </w:r>
      <w:r w:rsidR="00947CBE">
        <w:rPr>
          <w:rStyle w:val="DefaultPara"/>
          <w:rFonts w:asciiTheme="majorHAnsi" w:hAnsiTheme="majorHAnsi"/>
          <w:sz w:val="22"/>
          <w:szCs w:val="22"/>
        </w:rPr>
        <w:t>ses</w:t>
      </w:r>
    </w:p>
    <w:p w14:paraId="0053A37B"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PI for the research component of larger proposal by the City of Chamblee, GA</w:t>
      </w:r>
    </w:p>
    <w:p w14:paraId="23B34588" w14:textId="75289179"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$25,000</w:t>
      </w:r>
      <w:r w:rsidR="005F48DA">
        <w:rPr>
          <w:rStyle w:val="DefaultPara"/>
          <w:rFonts w:asciiTheme="majorHAnsi" w:hAnsiTheme="majorHAnsi"/>
          <w:sz w:val="22"/>
          <w:szCs w:val="22"/>
        </w:rPr>
        <w:t xml:space="preserve"> plus a </w:t>
      </w:r>
      <w:proofErr w:type="spellStart"/>
      <w:r w:rsidR="005F48DA">
        <w:rPr>
          <w:rStyle w:val="DefaultPara"/>
          <w:rFonts w:asciiTheme="majorHAnsi" w:hAnsiTheme="majorHAnsi"/>
          <w:sz w:val="22"/>
          <w:szCs w:val="22"/>
        </w:rPr>
        <w:t>phd</w:t>
      </w:r>
      <w:proofErr w:type="spellEnd"/>
      <w:r w:rsidR="005F48DA">
        <w:rPr>
          <w:rStyle w:val="DefaultPara"/>
          <w:rFonts w:asciiTheme="majorHAnsi" w:hAnsiTheme="majorHAnsi"/>
          <w:sz w:val="22"/>
          <w:szCs w:val="22"/>
        </w:rPr>
        <w:t xml:space="preserve"> tuition waiver</w:t>
      </w:r>
    </w:p>
    <w:p w14:paraId="2F7F2D74"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GA Smart Communities Challenge </w:t>
      </w:r>
    </w:p>
    <w:p w14:paraId="3CFF8219" w14:textId="626AA120"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Funded for September 2018-September 20</w:t>
      </w:r>
      <w:r w:rsidR="009A1F7D">
        <w:rPr>
          <w:rStyle w:val="DefaultPara"/>
          <w:rFonts w:asciiTheme="majorHAnsi" w:hAnsiTheme="majorHAnsi"/>
          <w:sz w:val="22"/>
          <w:szCs w:val="22"/>
        </w:rPr>
        <w:t>20</w:t>
      </w:r>
    </w:p>
    <w:p w14:paraId="312ED372"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Analyze and speculate about improvements to SAV user experience and access </w:t>
      </w:r>
    </w:p>
    <w:p w14:paraId="6C729880"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Impact:</w:t>
      </w:r>
      <w:r>
        <w:rPr>
          <w:rStyle w:val="DefaultPara"/>
          <w:rFonts w:asciiTheme="majorHAnsi" w:hAnsiTheme="majorHAnsi"/>
          <w:sz w:val="22"/>
          <w:szCs w:val="22"/>
        </w:rPr>
        <w:t xml:space="preserve"> unknown</w:t>
      </w:r>
    </w:p>
    <w:p w14:paraId="03514969"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6079EBA1" w14:textId="04BAF304" w:rsidR="00D06586" w:rsidRDefault="00603CFB"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w:t>
      </w:r>
      <w:r w:rsidR="00D06586" w:rsidRPr="00D83BFA">
        <w:rPr>
          <w:rStyle w:val="DefaultPara"/>
          <w:rFonts w:asciiTheme="majorHAnsi" w:hAnsiTheme="majorHAnsi"/>
          <w:sz w:val="22"/>
          <w:szCs w:val="22"/>
          <w:u w:val="single"/>
        </w:rPr>
        <w:t>Title:</w:t>
      </w:r>
      <w:r w:rsidR="00D06586">
        <w:rPr>
          <w:rStyle w:val="DefaultPara"/>
          <w:rFonts w:asciiTheme="majorHAnsi" w:hAnsiTheme="majorHAnsi"/>
          <w:sz w:val="22"/>
          <w:szCs w:val="22"/>
        </w:rPr>
        <w:t xml:space="preserve"> Redesigning Cities Lecture</w:t>
      </w:r>
      <w:r>
        <w:rPr>
          <w:rStyle w:val="DefaultPara"/>
          <w:rFonts w:asciiTheme="majorHAnsi" w:hAnsiTheme="majorHAnsi"/>
          <w:sz w:val="22"/>
          <w:szCs w:val="22"/>
        </w:rPr>
        <w:t>/Podcast</w:t>
      </w:r>
      <w:r w:rsidR="00D06586">
        <w:rPr>
          <w:rStyle w:val="DefaultPara"/>
          <w:rFonts w:asciiTheme="majorHAnsi" w:hAnsiTheme="majorHAnsi"/>
          <w:sz w:val="22"/>
          <w:szCs w:val="22"/>
        </w:rPr>
        <w:t xml:space="preserve"> Series</w:t>
      </w:r>
    </w:p>
    <w:p w14:paraId="405158F5"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lastRenderedPageBreak/>
        <w:t>Role:</w:t>
      </w:r>
      <w:r>
        <w:rPr>
          <w:rStyle w:val="DefaultPara"/>
          <w:rFonts w:asciiTheme="majorHAnsi" w:hAnsiTheme="majorHAnsi"/>
          <w:sz w:val="22"/>
          <w:szCs w:val="22"/>
        </w:rPr>
        <w:t xml:space="preserve"> PI</w:t>
      </w:r>
    </w:p>
    <w:p w14:paraId="0BCE74D7" w14:textId="5345BFE2"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t>Funding:</w:t>
      </w:r>
      <w:r>
        <w:rPr>
          <w:rStyle w:val="DefaultPara"/>
          <w:rFonts w:asciiTheme="majorHAnsi" w:hAnsiTheme="majorHAnsi"/>
          <w:sz w:val="22"/>
          <w:szCs w:val="22"/>
        </w:rPr>
        <w:t xml:space="preserve"> $1</w:t>
      </w:r>
      <w:r w:rsidR="00B37D92">
        <w:rPr>
          <w:rStyle w:val="DefaultPara"/>
          <w:rFonts w:asciiTheme="majorHAnsi" w:hAnsiTheme="majorHAnsi"/>
          <w:sz w:val="22"/>
          <w:szCs w:val="22"/>
        </w:rPr>
        <w:t>5</w:t>
      </w:r>
      <w:r>
        <w:rPr>
          <w:rStyle w:val="DefaultPara"/>
          <w:rFonts w:asciiTheme="majorHAnsi" w:hAnsiTheme="majorHAnsi"/>
          <w:sz w:val="22"/>
          <w:szCs w:val="22"/>
        </w:rPr>
        <w:t>0,000</w:t>
      </w:r>
    </w:p>
    <w:p w14:paraId="0A651AAD"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t>Client:</w:t>
      </w:r>
      <w:r>
        <w:rPr>
          <w:rStyle w:val="DefaultPara"/>
          <w:rFonts w:asciiTheme="majorHAnsi" w:hAnsiTheme="majorHAnsi"/>
          <w:sz w:val="22"/>
          <w:szCs w:val="22"/>
        </w:rPr>
        <w:t xml:space="preserve"> Speedwell Foundation</w:t>
      </w:r>
    </w:p>
    <w:p w14:paraId="63BD05A9" w14:textId="09429DC0"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t>Status:</w:t>
      </w:r>
      <w:r>
        <w:rPr>
          <w:rStyle w:val="DefaultPara"/>
          <w:rFonts w:asciiTheme="majorHAnsi" w:hAnsiTheme="majorHAnsi"/>
          <w:sz w:val="22"/>
          <w:szCs w:val="22"/>
        </w:rPr>
        <w:t xml:space="preserve"> funded for 2018-19 academic year</w:t>
      </w:r>
      <w:r w:rsidR="00B37D92">
        <w:rPr>
          <w:rStyle w:val="DefaultPara"/>
          <w:rFonts w:asciiTheme="majorHAnsi" w:hAnsiTheme="majorHAnsi"/>
          <w:sz w:val="22"/>
          <w:szCs w:val="22"/>
        </w:rPr>
        <w:t>, re-upped for 209-2020</w:t>
      </w:r>
    </w:p>
    <w:p w14:paraId="658F01AE"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t>Purpose:</w:t>
      </w:r>
      <w:r>
        <w:rPr>
          <w:rStyle w:val="DefaultPara"/>
          <w:rFonts w:asciiTheme="majorHAnsi" w:hAnsiTheme="majorHAnsi"/>
          <w:sz w:val="22"/>
          <w:szCs w:val="22"/>
        </w:rPr>
        <w:t xml:space="preserve"> bring top urbanists to campus and produce podcasts and videos from their talks</w:t>
      </w:r>
    </w:p>
    <w:p w14:paraId="7E293BFE" w14:textId="5137F50C"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D83BFA">
        <w:rPr>
          <w:rStyle w:val="DefaultPara"/>
          <w:rFonts w:asciiTheme="majorHAnsi" w:hAnsiTheme="majorHAnsi"/>
          <w:sz w:val="22"/>
          <w:szCs w:val="22"/>
          <w:u w:val="single"/>
        </w:rPr>
        <w:t>Impact:</w:t>
      </w:r>
      <w:r>
        <w:rPr>
          <w:rStyle w:val="DefaultPara"/>
          <w:rFonts w:asciiTheme="majorHAnsi" w:hAnsiTheme="majorHAnsi"/>
          <w:sz w:val="22"/>
          <w:szCs w:val="22"/>
        </w:rPr>
        <w:t xml:space="preserve"> </w:t>
      </w:r>
      <w:r w:rsidR="00947CBE">
        <w:rPr>
          <w:rStyle w:val="DefaultPara"/>
          <w:rFonts w:asciiTheme="majorHAnsi" w:hAnsiTheme="majorHAnsi"/>
          <w:sz w:val="22"/>
          <w:szCs w:val="22"/>
        </w:rPr>
        <w:t>TBD</w:t>
      </w:r>
    </w:p>
    <w:p w14:paraId="6AC0AA91" w14:textId="7C5C7B60" w:rsidR="00911564" w:rsidRDefault="00911564"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0EEF865F" w14:textId="77777777" w:rsidR="00D06586" w:rsidRDefault="00D06586" w:rsidP="00FF0948">
      <w:pPr>
        <w:pStyle w:val="bodytext"/>
        <w:ind w:left="720"/>
        <w:rPr>
          <w:rStyle w:val="DefaultPara"/>
          <w:rFonts w:asciiTheme="majorHAnsi" w:hAnsiTheme="majorHAnsi"/>
          <w:sz w:val="22"/>
          <w:szCs w:val="22"/>
          <w:u w:val="single"/>
        </w:rPr>
      </w:pPr>
    </w:p>
    <w:p w14:paraId="78EDA9D1" w14:textId="353331FC" w:rsidR="00763D00" w:rsidRDefault="00763D00"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*Title: </w:t>
      </w:r>
      <w:r w:rsidRPr="002A766B">
        <w:rPr>
          <w:rStyle w:val="DefaultPara"/>
          <w:rFonts w:asciiTheme="majorHAnsi" w:hAnsiTheme="majorHAnsi"/>
          <w:sz w:val="22"/>
          <w:szCs w:val="22"/>
        </w:rPr>
        <w:t>Public Realm Improvements to South Downtown and Densification + Tree Preservation</w:t>
      </w:r>
      <w:r>
        <w:rPr>
          <w:rStyle w:val="DefaultPara"/>
          <w:rFonts w:asciiTheme="majorHAnsi" w:hAnsiTheme="majorHAnsi"/>
          <w:sz w:val="22"/>
          <w:szCs w:val="22"/>
          <w:u w:val="single"/>
        </w:rPr>
        <w:t xml:space="preserve"> </w:t>
      </w:r>
    </w:p>
    <w:p w14:paraId="08115ABB" w14:textId="39C475FA" w:rsid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 xml:space="preserve">Role: </w:t>
      </w:r>
      <w:r>
        <w:rPr>
          <w:rStyle w:val="DefaultPara"/>
          <w:rFonts w:asciiTheme="majorHAnsi" w:hAnsiTheme="majorHAnsi"/>
          <w:sz w:val="22"/>
          <w:szCs w:val="22"/>
        </w:rPr>
        <w:t>PI for sponsored instruction of urban design studio</w:t>
      </w:r>
    </w:p>
    <w:p w14:paraId="474B95F3" w14:textId="24773837" w:rsid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$20,000</w:t>
      </w:r>
    </w:p>
    <w:p w14:paraId="0BCF22D0" w14:textId="1CDF9E4E" w:rsid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Project Sponsor:</w:t>
      </w:r>
      <w:r>
        <w:rPr>
          <w:rStyle w:val="DefaultPara"/>
          <w:rFonts w:asciiTheme="majorHAnsi" w:hAnsiTheme="majorHAnsi"/>
          <w:sz w:val="22"/>
          <w:szCs w:val="22"/>
        </w:rPr>
        <w:t xml:space="preserve"> City of Atlanta, Department of Planning and Community Development</w:t>
      </w:r>
    </w:p>
    <w:p w14:paraId="4C7E1B06" w14:textId="7FFE2F3D" w:rsid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Dates:</w:t>
      </w:r>
      <w:r>
        <w:rPr>
          <w:rStyle w:val="DefaultPara"/>
          <w:rFonts w:asciiTheme="majorHAnsi" w:hAnsiTheme="majorHAnsi"/>
          <w:sz w:val="22"/>
          <w:szCs w:val="22"/>
        </w:rPr>
        <w:t xml:space="preserve"> Fall 2017</w:t>
      </w:r>
    </w:p>
    <w:p w14:paraId="55674034" w14:textId="128F81B5" w:rsid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1</w:t>
      </w:r>
      <w:r w:rsidRPr="00763D00">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project: produce immediately implementable ideas to improve the public realm in South Downtown Atlanta. 2</w:t>
      </w:r>
      <w:r w:rsidRPr="00763D00">
        <w:rPr>
          <w:rStyle w:val="DefaultPara"/>
          <w:rFonts w:asciiTheme="majorHAnsi" w:hAnsiTheme="majorHAnsi"/>
          <w:sz w:val="22"/>
          <w:szCs w:val="22"/>
          <w:vertAlign w:val="superscript"/>
        </w:rPr>
        <w:t>nd</w:t>
      </w:r>
      <w:r>
        <w:rPr>
          <w:rStyle w:val="DefaultPara"/>
          <w:rFonts w:asciiTheme="majorHAnsi" w:hAnsiTheme="majorHAnsi"/>
          <w:sz w:val="22"/>
          <w:szCs w:val="22"/>
        </w:rPr>
        <w:t xml:space="preserve"> project: produce alternative subdivision designs for a 16-acre parcel on Cascade Road, exploring ways of growing the neighborhood while protecting the extensive tree cover. </w:t>
      </w:r>
    </w:p>
    <w:p w14:paraId="266FBD0B" w14:textId="3C8A4620" w:rsidR="00763D00" w:rsidRPr="00763D00" w:rsidRDefault="00763D00"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Impact:</w:t>
      </w:r>
      <w:r>
        <w:rPr>
          <w:rStyle w:val="DefaultPara"/>
          <w:rFonts w:asciiTheme="majorHAnsi" w:hAnsiTheme="majorHAnsi"/>
          <w:sz w:val="22"/>
          <w:szCs w:val="22"/>
        </w:rPr>
        <w:t xml:space="preserve"> The </w:t>
      </w:r>
      <w:r w:rsidR="002A766B">
        <w:rPr>
          <w:rStyle w:val="DefaultPara"/>
          <w:rFonts w:asciiTheme="majorHAnsi" w:hAnsiTheme="majorHAnsi"/>
          <w:sz w:val="22"/>
          <w:szCs w:val="22"/>
        </w:rPr>
        <w:t xml:space="preserve">Cascade Road </w:t>
      </w:r>
      <w:r>
        <w:rPr>
          <w:rStyle w:val="DefaultPara"/>
          <w:rFonts w:asciiTheme="majorHAnsi" w:hAnsiTheme="majorHAnsi"/>
          <w:sz w:val="22"/>
          <w:szCs w:val="22"/>
        </w:rPr>
        <w:t xml:space="preserve">designs were exhibited for 2 months at the City Design Studio where students received community feedback. The city hopes to use the results to aid in re-writing the city’s Tree Ordinance. </w:t>
      </w:r>
    </w:p>
    <w:p w14:paraId="5098A538" w14:textId="77777777" w:rsidR="00763D00" w:rsidRDefault="00763D00" w:rsidP="00FF0948">
      <w:pPr>
        <w:pStyle w:val="bodytext"/>
        <w:ind w:left="720"/>
        <w:rPr>
          <w:rStyle w:val="DefaultPara"/>
          <w:rFonts w:asciiTheme="majorHAnsi" w:hAnsiTheme="majorHAnsi"/>
          <w:sz w:val="22"/>
          <w:szCs w:val="22"/>
          <w:u w:val="single"/>
        </w:rPr>
      </w:pPr>
    </w:p>
    <w:p w14:paraId="5D19D980" w14:textId="4E0831C8" w:rsidR="00C746A8" w:rsidRDefault="00C746A8"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*Title: </w:t>
      </w:r>
      <w:r w:rsidRPr="00542C05">
        <w:rPr>
          <w:rStyle w:val="DefaultPara"/>
          <w:rFonts w:asciiTheme="majorHAnsi" w:hAnsiTheme="majorHAnsi"/>
          <w:sz w:val="22"/>
          <w:szCs w:val="22"/>
        </w:rPr>
        <w:t>Retrofitting Westside Chattanooga</w:t>
      </w:r>
    </w:p>
    <w:p w14:paraId="43B9E80E" w14:textId="6558517D" w:rsidR="00C746A8" w:rsidRDefault="00C746A8"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 xml:space="preserve">Role: </w:t>
      </w:r>
      <w:r>
        <w:rPr>
          <w:rStyle w:val="DefaultPara"/>
          <w:rFonts w:asciiTheme="majorHAnsi" w:hAnsiTheme="majorHAnsi"/>
          <w:sz w:val="22"/>
          <w:szCs w:val="22"/>
        </w:rPr>
        <w:t>PI for sponsored instruction of urban design studio</w:t>
      </w:r>
    </w:p>
    <w:p w14:paraId="3810534C" w14:textId="5F9AABD4" w:rsidR="00C746A8" w:rsidRDefault="00C746A8"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$9,000</w:t>
      </w:r>
    </w:p>
    <w:p w14:paraId="6734E22A" w14:textId="7B2FE4C0" w:rsidR="00C746A8" w:rsidRDefault="00C746A8"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Project Sponsor:</w:t>
      </w:r>
      <w:r>
        <w:rPr>
          <w:rStyle w:val="DefaultPara"/>
          <w:rFonts w:asciiTheme="majorHAnsi" w:hAnsiTheme="majorHAnsi"/>
          <w:sz w:val="22"/>
          <w:szCs w:val="22"/>
        </w:rPr>
        <w:t xml:space="preserve"> Chattanooga Design Studio</w:t>
      </w:r>
    </w:p>
    <w:p w14:paraId="51E12BA3" w14:textId="1E22FC70" w:rsidR="00C746A8" w:rsidRDefault="00C746A8" w:rsidP="00C746A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Dates:</w:t>
      </w:r>
      <w:r>
        <w:rPr>
          <w:rStyle w:val="DefaultPara"/>
          <w:rFonts w:asciiTheme="majorHAnsi" w:hAnsiTheme="majorHAnsi"/>
          <w:sz w:val="22"/>
          <w:szCs w:val="22"/>
        </w:rPr>
        <w:t xml:space="preserve"> Fall 2016</w:t>
      </w:r>
    </w:p>
    <w:p w14:paraId="3F3B19EC" w14:textId="70F97479" w:rsidR="00C746A8" w:rsidRDefault="00C746A8" w:rsidP="00C746A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Develop urban design proposals for the urban renewal areas of Westside Chattanooga</w:t>
      </w:r>
    </w:p>
    <w:p w14:paraId="10BAFFF1" w14:textId="7740D8F3" w:rsidR="00C746A8" w:rsidRDefault="00C746A8" w:rsidP="00C746A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Impact:</w:t>
      </w:r>
      <w:r>
        <w:rPr>
          <w:rStyle w:val="DefaultPara"/>
          <w:rFonts w:asciiTheme="majorHAnsi" w:hAnsiTheme="majorHAnsi"/>
          <w:sz w:val="22"/>
          <w:szCs w:val="22"/>
        </w:rPr>
        <w:t xml:space="preserve"> Design work is completed and has been presented to stakeholders. Report is forthcoming</w:t>
      </w:r>
    </w:p>
    <w:p w14:paraId="7E394CB6" w14:textId="77777777" w:rsidR="00C746A8" w:rsidRPr="00C746A8" w:rsidRDefault="00C746A8" w:rsidP="00C746A8">
      <w:pPr>
        <w:pStyle w:val="bodytext"/>
        <w:ind w:left="720"/>
        <w:rPr>
          <w:rStyle w:val="DefaultPara"/>
          <w:rFonts w:asciiTheme="majorHAnsi" w:hAnsiTheme="majorHAnsi"/>
          <w:sz w:val="22"/>
          <w:szCs w:val="22"/>
        </w:rPr>
      </w:pPr>
    </w:p>
    <w:p w14:paraId="09921EC7" w14:textId="7394B09E"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*Title: </w:t>
      </w:r>
      <w:r w:rsidRPr="00223171">
        <w:rPr>
          <w:rStyle w:val="DefaultPara"/>
          <w:rFonts w:asciiTheme="majorHAnsi" w:hAnsiTheme="majorHAnsi"/>
          <w:sz w:val="22"/>
          <w:szCs w:val="22"/>
        </w:rPr>
        <w:t>Downtown Atlanta 204</w:t>
      </w:r>
      <w:r w:rsidR="002662CB">
        <w:rPr>
          <w:rStyle w:val="DefaultPara"/>
          <w:rFonts w:asciiTheme="majorHAnsi" w:hAnsiTheme="majorHAnsi"/>
          <w:sz w:val="22"/>
          <w:szCs w:val="22"/>
        </w:rPr>
        <w:t>1</w:t>
      </w:r>
    </w:p>
    <w:p w14:paraId="1014AC6A" w14:textId="6B8BB9A2"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Role: </w:t>
      </w:r>
      <w:r w:rsidRPr="00223171">
        <w:rPr>
          <w:rStyle w:val="DefaultPara"/>
          <w:rFonts w:asciiTheme="majorHAnsi" w:hAnsiTheme="majorHAnsi"/>
          <w:sz w:val="22"/>
          <w:szCs w:val="22"/>
        </w:rPr>
        <w:t>PI for sponsored instruction of urban design studio</w:t>
      </w:r>
    </w:p>
    <w:p w14:paraId="68E70DDB" w14:textId="70D3BD3A"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Funding:</w:t>
      </w:r>
      <w:r w:rsidR="002662CB">
        <w:rPr>
          <w:rStyle w:val="DefaultPara"/>
          <w:rFonts w:asciiTheme="majorHAnsi" w:hAnsiTheme="majorHAnsi"/>
          <w:sz w:val="22"/>
          <w:szCs w:val="22"/>
        </w:rPr>
        <w:t xml:space="preserve"> $31</w:t>
      </w:r>
      <w:r w:rsidRPr="00223171">
        <w:rPr>
          <w:rStyle w:val="DefaultPara"/>
          <w:rFonts w:asciiTheme="majorHAnsi" w:hAnsiTheme="majorHAnsi"/>
          <w:sz w:val="22"/>
          <w:szCs w:val="22"/>
        </w:rPr>
        <w:t>,000</w:t>
      </w:r>
    </w:p>
    <w:p w14:paraId="6ADD4345" w14:textId="7CC352BE"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Project Sponsor: </w:t>
      </w:r>
      <w:r w:rsidRPr="00223171">
        <w:rPr>
          <w:rStyle w:val="DefaultPara"/>
          <w:rFonts w:asciiTheme="majorHAnsi" w:hAnsiTheme="majorHAnsi"/>
          <w:sz w:val="22"/>
          <w:szCs w:val="22"/>
        </w:rPr>
        <w:t>City of Atlanta</w:t>
      </w:r>
      <w:r w:rsidR="002662CB">
        <w:rPr>
          <w:rStyle w:val="DefaultPara"/>
          <w:rFonts w:asciiTheme="majorHAnsi" w:hAnsiTheme="majorHAnsi"/>
          <w:sz w:val="22"/>
          <w:szCs w:val="22"/>
        </w:rPr>
        <w:t>, Department of Planning and Community Development</w:t>
      </w:r>
    </w:p>
    <w:p w14:paraId="28113CBA" w14:textId="2A41185B"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Dates: </w:t>
      </w:r>
      <w:r w:rsidRPr="00223171">
        <w:rPr>
          <w:rStyle w:val="DefaultPara"/>
          <w:rFonts w:asciiTheme="majorHAnsi" w:hAnsiTheme="majorHAnsi"/>
          <w:sz w:val="22"/>
          <w:szCs w:val="22"/>
        </w:rPr>
        <w:t>Spring and Summer 2016</w:t>
      </w:r>
    </w:p>
    <w:p w14:paraId="749F9C6E" w14:textId="1ACB1A79" w:rsidR="00223171" w:rsidRDefault="00223171"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 xml:space="preserve">Purpose: </w:t>
      </w:r>
      <w:r w:rsidRPr="00223171">
        <w:rPr>
          <w:rStyle w:val="DefaultPara"/>
          <w:rFonts w:asciiTheme="majorHAnsi" w:hAnsiTheme="majorHAnsi"/>
          <w:sz w:val="22"/>
          <w:szCs w:val="22"/>
        </w:rPr>
        <w:t>Develop urban design vision for Downtown Atl</w:t>
      </w:r>
      <w:r w:rsidR="002662CB">
        <w:rPr>
          <w:rStyle w:val="DefaultPara"/>
          <w:rFonts w:asciiTheme="majorHAnsi" w:hAnsiTheme="majorHAnsi"/>
          <w:sz w:val="22"/>
          <w:szCs w:val="22"/>
        </w:rPr>
        <w:t>anta’s primary corridors in 2041</w:t>
      </w:r>
    </w:p>
    <w:p w14:paraId="6AC18DF2" w14:textId="332A7960" w:rsidR="00223171" w:rsidRDefault="00223171"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Impact:</w:t>
      </w:r>
      <w:r w:rsidR="007D581C">
        <w:rPr>
          <w:rStyle w:val="DefaultPara"/>
          <w:rFonts w:asciiTheme="majorHAnsi" w:hAnsiTheme="majorHAnsi"/>
          <w:sz w:val="22"/>
          <w:szCs w:val="22"/>
        </w:rPr>
        <w:t xml:space="preserve"> Completed. </w:t>
      </w:r>
      <w:r w:rsidR="00975B8B">
        <w:rPr>
          <w:rStyle w:val="DefaultPara"/>
          <w:rFonts w:asciiTheme="majorHAnsi" w:hAnsiTheme="majorHAnsi"/>
          <w:sz w:val="22"/>
          <w:szCs w:val="22"/>
        </w:rPr>
        <w:t xml:space="preserve">Report is online. </w:t>
      </w:r>
      <w:r w:rsidR="007D581C">
        <w:rPr>
          <w:rStyle w:val="DefaultPara"/>
          <w:rFonts w:asciiTheme="majorHAnsi" w:hAnsiTheme="majorHAnsi"/>
          <w:sz w:val="22"/>
          <w:szCs w:val="22"/>
        </w:rPr>
        <w:t xml:space="preserve">Two local articles. Two local exhibitions. </w:t>
      </w:r>
      <w:r w:rsidR="00777673">
        <w:rPr>
          <w:rStyle w:val="DefaultPara"/>
          <w:rFonts w:asciiTheme="majorHAnsi" w:hAnsiTheme="majorHAnsi"/>
          <w:sz w:val="22"/>
          <w:szCs w:val="22"/>
        </w:rPr>
        <w:t>8</w:t>
      </w:r>
      <w:r w:rsidR="00975B8B">
        <w:rPr>
          <w:rStyle w:val="DefaultPara"/>
          <w:rFonts w:asciiTheme="majorHAnsi" w:hAnsiTheme="majorHAnsi"/>
          <w:sz w:val="22"/>
          <w:szCs w:val="22"/>
        </w:rPr>
        <w:t xml:space="preserve"> lectures.</w:t>
      </w:r>
    </w:p>
    <w:p w14:paraId="45B37177" w14:textId="77777777" w:rsidR="00223171" w:rsidRDefault="00223171" w:rsidP="00FF0948">
      <w:pPr>
        <w:pStyle w:val="bodytext"/>
        <w:ind w:left="720"/>
        <w:rPr>
          <w:rStyle w:val="DefaultPara"/>
          <w:rFonts w:asciiTheme="majorHAnsi" w:hAnsiTheme="majorHAnsi"/>
          <w:sz w:val="22"/>
          <w:szCs w:val="22"/>
          <w:u w:val="single"/>
        </w:rPr>
      </w:pPr>
    </w:p>
    <w:p w14:paraId="60106623" w14:textId="7A74EF1C" w:rsidR="00FF0948" w:rsidRPr="00FF0948" w:rsidRDefault="00727394"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w:t>
      </w:r>
      <w:r w:rsidR="00FF0948" w:rsidRPr="00FF0948">
        <w:rPr>
          <w:rStyle w:val="DefaultPara"/>
          <w:rFonts w:asciiTheme="majorHAnsi" w:hAnsiTheme="majorHAnsi"/>
          <w:sz w:val="22"/>
          <w:szCs w:val="22"/>
          <w:u w:val="single"/>
        </w:rPr>
        <w:t xml:space="preserve">Title: </w:t>
      </w:r>
      <w:r w:rsidR="00FF0948" w:rsidRPr="00FF0948">
        <w:rPr>
          <w:rStyle w:val="DefaultPara"/>
          <w:rFonts w:asciiTheme="majorHAnsi" w:hAnsiTheme="majorHAnsi"/>
          <w:sz w:val="22"/>
          <w:szCs w:val="22"/>
        </w:rPr>
        <w:t>Retrofitting Nashville</w:t>
      </w:r>
    </w:p>
    <w:p w14:paraId="702B3949" w14:textId="02F0D0ED"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Role:</w:t>
      </w:r>
      <w:r w:rsidRPr="00FF0948">
        <w:rPr>
          <w:rStyle w:val="DefaultPara"/>
          <w:rFonts w:asciiTheme="majorHAnsi" w:hAnsiTheme="majorHAnsi"/>
          <w:sz w:val="22"/>
          <w:szCs w:val="22"/>
        </w:rPr>
        <w:t xml:space="preserve"> PI</w:t>
      </w:r>
      <w:r w:rsidR="00037403">
        <w:rPr>
          <w:rStyle w:val="DefaultPara"/>
          <w:rFonts w:asciiTheme="majorHAnsi" w:hAnsiTheme="majorHAnsi"/>
          <w:sz w:val="22"/>
          <w:szCs w:val="22"/>
        </w:rPr>
        <w:t xml:space="preserve"> for sponsored instruction</w:t>
      </w:r>
      <w:r w:rsidR="00223171">
        <w:rPr>
          <w:rStyle w:val="DefaultPara"/>
          <w:rFonts w:asciiTheme="majorHAnsi" w:hAnsiTheme="majorHAnsi"/>
          <w:sz w:val="22"/>
          <w:szCs w:val="22"/>
        </w:rPr>
        <w:t xml:space="preserve"> of urban design studio</w:t>
      </w:r>
    </w:p>
    <w:p w14:paraId="454186ED" w14:textId="134F607A" w:rsidR="00FF0948" w:rsidRPr="00FF0948" w:rsidRDefault="00C746A8"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Funding</w:t>
      </w:r>
      <w:r w:rsidR="00FF0948" w:rsidRPr="00FF0948">
        <w:rPr>
          <w:rStyle w:val="DefaultPara"/>
          <w:rFonts w:asciiTheme="majorHAnsi" w:hAnsiTheme="majorHAnsi"/>
          <w:sz w:val="22"/>
          <w:szCs w:val="22"/>
          <w:u w:val="single"/>
        </w:rPr>
        <w:t>:</w:t>
      </w:r>
      <w:r w:rsidR="00FF0948" w:rsidRPr="00FF0948">
        <w:rPr>
          <w:rStyle w:val="DefaultPara"/>
          <w:rFonts w:asciiTheme="majorHAnsi" w:hAnsiTheme="majorHAnsi"/>
          <w:sz w:val="22"/>
          <w:szCs w:val="22"/>
        </w:rPr>
        <w:t xml:space="preserve"> $25,000 </w:t>
      </w:r>
    </w:p>
    <w:p w14:paraId="7DE21107"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Project Sponsors:</w:t>
      </w:r>
      <w:r w:rsidRPr="00FF0948">
        <w:rPr>
          <w:rStyle w:val="DefaultPara"/>
          <w:rFonts w:asciiTheme="majorHAnsi" w:hAnsiTheme="majorHAnsi"/>
          <w:sz w:val="22"/>
          <w:szCs w:val="22"/>
        </w:rPr>
        <w:t xml:space="preserve"> Metropolitan Nashville – Davidson County Planning Department and the Greater Nashville Association of Realtors </w:t>
      </w:r>
    </w:p>
    <w:p w14:paraId="64B43F10"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Dates:</w:t>
      </w:r>
      <w:r w:rsidRPr="00FF0948">
        <w:rPr>
          <w:rStyle w:val="DefaultPara"/>
          <w:rFonts w:asciiTheme="majorHAnsi" w:hAnsiTheme="majorHAnsi"/>
          <w:sz w:val="22"/>
          <w:szCs w:val="22"/>
        </w:rPr>
        <w:t xml:space="preserve"> October, 2013-May 2014</w:t>
      </w:r>
    </w:p>
    <w:p w14:paraId="71E43D06"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Develop urban design and architectural typology proposals for retrofitting 11 suburban Nashville sites to serve as both prototypical solutions and as part of </w:t>
      </w:r>
      <w:proofErr w:type="spellStart"/>
      <w:r w:rsidRPr="00FF0948">
        <w:rPr>
          <w:rStyle w:val="DefaultPara"/>
          <w:rFonts w:asciiTheme="majorHAnsi" w:hAnsiTheme="majorHAnsi"/>
          <w:sz w:val="22"/>
          <w:szCs w:val="22"/>
        </w:rPr>
        <w:t>NashvilleNext</w:t>
      </w:r>
      <w:proofErr w:type="spellEnd"/>
      <w:r w:rsidRPr="00FF0948">
        <w:rPr>
          <w:rStyle w:val="DefaultPara"/>
          <w:rFonts w:asciiTheme="majorHAnsi" w:hAnsiTheme="majorHAnsi"/>
          <w:sz w:val="22"/>
          <w:szCs w:val="22"/>
        </w:rPr>
        <w:t>, the city’s comprehensive plan to accommodate the next million residents and 300,000 jobs</w:t>
      </w:r>
    </w:p>
    <w:p w14:paraId="5C0604D1" w14:textId="1E562B1D"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Impact:</w:t>
      </w:r>
      <w:r w:rsidRPr="00FF0948">
        <w:rPr>
          <w:rStyle w:val="DefaultPara"/>
          <w:rFonts w:asciiTheme="majorHAnsi" w:hAnsiTheme="majorHAnsi"/>
          <w:sz w:val="22"/>
          <w:szCs w:val="22"/>
        </w:rPr>
        <w:t xml:space="preserve"> Results </w:t>
      </w:r>
      <w:r w:rsidR="00643D05">
        <w:rPr>
          <w:rStyle w:val="DefaultPara"/>
          <w:rFonts w:asciiTheme="majorHAnsi" w:hAnsiTheme="majorHAnsi"/>
          <w:sz w:val="22"/>
          <w:szCs w:val="22"/>
        </w:rPr>
        <w:t xml:space="preserve">were incorporated into </w:t>
      </w:r>
      <w:proofErr w:type="spellStart"/>
      <w:r w:rsidR="00643D05">
        <w:rPr>
          <w:rStyle w:val="DefaultPara"/>
          <w:rFonts w:asciiTheme="majorHAnsi" w:hAnsiTheme="majorHAnsi"/>
          <w:sz w:val="22"/>
          <w:szCs w:val="22"/>
        </w:rPr>
        <w:t>NashvilleNext</w:t>
      </w:r>
      <w:proofErr w:type="spellEnd"/>
      <w:r w:rsidR="004727FD">
        <w:rPr>
          <w:rStyle w:val="DefaultPara"/>
          <w:rFonts w:asciiTheme="majorHAnsi" w:hAnsiTheme="majorHAnsi"/>
          <w:sz w:val="22"/>
          <w:szCs w:val="22"/>
        </w:rPr>
        <w:t xml:space="preserve"> and published online</w:t>
      </w:r>
    </w:p>
    <w:p w14:paraId="6DF3A6A8" w14:textId="77777777" w:rsidR="00FF0948" w:rsidRPr="00FF0948" w:rsidRDefault="00FF0948" w:rsidP="00FF0948">
      <w:pPr>
        <w:pStyle w:val="bodytext"/>
        <w:ind w:left="720"/>
        <w:rPr>
          <w:rStyle w:val="DefaultPara"/>
          <w:rFonts w:asciiTheme="majorHAnsi" w:hAnsiTheme="majorHAnsi"/>
          <w:sz w:val="22"/>
          <w:szCs w:val="22"/>
          <w:u w:val="single"/>
        </w:rPr>
      </w:pPr>
    </w:p>
    <w:p w14:paraId="374D67FA" w14:textId="7305F556" w:rsidR="00FF0948" w:rsidRPr="00FF0948" w:rsidRDefault="00727394"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w:t>
      </w:r>
      <w:r w:rsidR="00FF0948" w:rsidRPr="00FF0948">
        <w:rPr>
          <w:rStyle w:val="DefaultPara"/>
          <w:rFonts w:asciiTheme="majorHAnsi" w:hAnsiTheme="majorHAnsi"/>
          <w:sz w:val="22"/>
          <w:szCs w:val="22"/>
          <w:u w:val="single"/>
        </w:rPr>
        <w:t xml:space="preserve">Title: </w:t>
      </w:r>
      <w:r w:rsidR="00FF0948" w:rsidRPr="00FF0948">
        <w:rPr>
          <w:rStyle w:val="DefaultPara"/>
          <w:rFonts w:asciiTheme="majorHAnsi" w:hAnsiTheme="majorHAnsi"/>
          <w:sz w:val="22"/>
          <w:szCs w:val="22"/>
        </w:rPr>
        <w:t>Studio on Revitalization of Downtown Lithonia, GA</w:t>
      </w:r>
    </w:p>
    <w:p w14:paraId="2F9ABFDB" w14:textId="306FB08C"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Role:</w:t>
      </w:r>
      <w:r w:rsidRPr="00FF0948">
        <w:rPr>
          <w:rStyle w:val="DefaultPara"/>
          <w:rFonts w:asciiTheme="majorHAnsi" w:hAnsiTheme="majorHAnsi"/>
          <w:sz w:val="22"/>
          <w:szCs w:val="22"/>
        </w:rPr>
        <w:t xml:space="preserve"> PI</w:t>
      </w:r>
      <w:r w:rsidR="00037403">
        <w:rPr>
          <w:rStyle w:val="DefaultPara"/>
          <w:rFonts w:asciiTheme="majorHAnsi" w:hAnsiTheme="majorHAnsi"/>
          <w:sz w:val="22"/>
          <w:szCs w:val="22"/>
        </w:rPr>
        <w:t xml:space="preserve"> for sponsored instruction</w:t>
      </w:r>
    </w:p>
    <w:p w14:paraId="5EBF0CD3"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Funding:</w:t>
      </w:r>
      <w:r w:rsidRPr="00FF0948">
        <w:rPr>
          <w:rStyle w:val="DefaultPara"/>
          <w:rFonts w:asciiTheme="majorHAnsi" w:hAnsiTheme="majorHAnsi"/>
          <w:sz w:val="22"/>
          <w:szCs w:val="22"/>
        </w:rPr>
        <w:t xml:space="preserve"> $16,000</w:t>
      </w:r>
    </w:p>
    <w:p w14:paraId="625BD371"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lastRenderedPageBreak/>
        <w:t>Project Sponsor:</w:t>
      </w:r>
      <w:r w:rsidRPr="00FF0948">
        <w:rPr>
          <w:rStyle w:val="DefaultPara"/>
          <w:rFonts w:asciiTheme="majorHAnsi" w:hAnsiTheme="majorHAnsi"/>
          <w:sz w:val="22"/>
          <w:szCs w:val="22"/>
        </w:rPr>
        <w:t xml:space="preserve"> Georgia Conservancy Blueprints Program</w:t>
      </w:r>
    </w:p>
    <w:p w14:paraId="77CB7941"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 xml:space="preserve">Dates: </w:t>
      </w:r>
      <w:r w:rsidRPr="00FF0948">
        <w:rPr>
          <w:rStyle w:val="DefaultPara"/>
          <w:rFonts w:asciiTheme="majorHAnsi" w:hAnsiTheme="majorHAnsi"/>
          <w:sz w:val="22"/>
          <w:szCs w:val="22"/>
        </w:rPr>
        <w:t>Submission in Fall 2010, studio completed Fall 2011, report submitted Spring 2012</w:t>
      </w:r>
    </w:p>
    <w:p w14:paraId="53F79F55"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Engage students in working with the community of Lithonia to develop immediate, near-term, and long-term plans for revitalization and healthy growth.</w:t>
      </w:r>
    </w:p>
    <w:p w14:paraId="5DA86F4C" w14:textId="2012D665"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Impact:</w:t>
      </w:r>
      <w:r w:rsidRPr="00FF0948">
        <w:rPr>
          <w:rStyle w:val="DefaultPara"/>
          <w:rFonts w:asciiTheme="majorHAnsi" w:hAnsiTheme="majorHAnsi"/>
          <w:sz w:val="22"/>
          <w:szCs w:val="22"/>
        </w:rPr>
        <w:t xml:space="preserve"> </w:t>
      </w:r>
      <w:r w:rsidR="00975B8B">
        <w:rPr>
          <w:rStyle w:val="DefaultPara"/>
          <w:rFonts w:asciiTheme="majorHAnsi" w:hAnsiTheme="majorHAnsi"/>
          <w:sz w:val="22"/>
          <w:szCs w:val="22"/>
        </w:rPr>
        <w:t>Mayor endorsed the students’ proposals, f</w:t>
      </w:r>
      <w:r w:rsidR="004727FD">
        <w:rPr>
          <w:rStyle w:val="DefaultPara"/>
          <w:rFonts w:asciiTheme="majorHAnsi" w:hAnsiTheme="majorHAnsi"/>
          <w:sz w:val="22"/>
          <w:szCs w:val="22"/>
        </w:rPr>
        <w:t>inal 1</w:t>
      </w:r>
      <w:r w:rsidR="00975B8B">
        <w:rPr>
          <w:rStyle w:val="DefaultPara"/>
          <w:rFonts w:asciiTheme="majorHAnsi" w:hAnsiTheme="majorHAnsi"/>
          <w:sz w:val="22"/>
          <w:szCs w:val="22"/>
        </w:rPr>
        <w:t xml:space="preserve">55-page report published online, 2017 acknowledgement of the students’ proposals as redevelopment finally began. </w:t>
      </w:r>
      <w:r w:rsidR="004727FD">
        <w:rPr>
          <w:rStyle w:val="DefaultPara"/>
          <w:rFonts w:asciiTheme="majorHAnsi" w:hAnsiTheme="majorHAnsi"/>
          <w:sz w:val="22"/>
          <w:szCs w:val="22"/>
        </w:rPr>
        <w:t xml:space="preserve"> </w:t>
      </w:r>
    </w:p>
    <w:p w14:paraId="21C29446" w14:textId="77777777" w:rsidR="00FF0948" w:rsidRPr="00FF0948" w:rsidRDefault="00FF0948" w:rsidP="00FF0948">
      <w:pPr>
        <w:pStyle w:val="bodytext"/>
        <w:ind w:left="720"/>
        <w:rPr>
          <w:rStyle w:val="DefaultPara"/>
          <w:rFonts w:asciiTheme="majorHAnsi" w:hAnsiTheme="majorHAnsi"/>
          <w:sz w:val="22"/>
          <w:szCs w:val="22"/>
          <w:u w:val="single"/>
        </w:rPr>
      </w:pPr>
    </w:p>
    <w:p w14:paraId="40BEF6DB" w14:textId="46A1E14C" w:rsidR="00FF0948" w:rsidRPr="00FF0948" w:rsidRDefault="00727394" w:rsidP="00FF0948">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w:t>
      </w:r>
      <w:r w:rsidR="00FF0948" w:rsidRPr="00FF0948">
        <w:rPr>
          <w:rStyle w:val="DefaultPara"/>
          <w:rFonts w:asciiTheme="majorHAnsi" w:hAnsiTheme="majorHAnsi"/>
          <w:sz w:val="22"/>
          <w:szCs w:val="22"/>
          <w:u w:val="single"/>
        </w:rPr>
        <w:t xml:space="preserve">Title: </w:t>
      </w:r>
      <w:r w:rsidR="00FF0948" w:rsidRPr="00FF0948">
        <w:rPr>
          <w:rStyle w:val="DefaultPara"/>
          <w:rFonts w:asciiTheme="majorHAnsi" w:hAnsiTheme="majorHAnsi"/>
          <w:sz w:val="22"/>
          <w:szCs w:val="22"/>
        </w:rPr>
        <w:t>City of the Future Design Competition</w:t>
      </w:r>
    </w:p>
    <w:p w14:paraId="7910F696" w14:textId="47D4B171"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 xml:space="preserve">Role: </w:t>
      </w:r>
      <w:r w:rsidRPr="00FF0948">
        <w:rPr>
          <w:rStyle w:val="DefaultPara"/>
          <w:rFonts w:asciiTheme="majorHAnsi" w:hAnsiTheme="majorHAnsi"/>
          <w:sz w:val="22"/>
          <w:szCs w:val="22"/>
        </w:rPr>
        <w:t>PI</w:t>
      </w:r>
      <w:r w:rsidR="00037403">
        <w:rPr>
          <w:rStyle w:val="DefaultPara"/>
          <w:rFonts w:asciiTheme="majorHAnsi" w:hAnsiTheme="majorHAnsi"/>
          <w:sz w:val="22"/>
          <w:szCs w:val="22"/>
        </w:rPr>
        <w:t xml:space="preserve">. Collaborators: 11 </w:t>
      </w:r>
      <w:proofErr w:type="spellStart"/>
      <w:r w:rsidR="00037403">
        <w:rPr>
          <w:rStyle w:val="DefaultPara"/>
          <w:rFonts w:asciiTheme="majorHAnsi" w:hAnsiTheme="majorHAnsi"/>
          <w:sz w:val="22"/>
          <w:szCs w:val="22"/>
        </w:rPr>
        <w:t>SoA</w:t>
      </w:r>
      <w:proofErr w:type="spellEnd"/>
      <w:r w:rsidR="00037403">
        <w:rPr>
          <w:rStyle w:val="DefaultPara"/>
          <w:rFonts w:asciiTheme="majorHAnsi" w:hAnsiTheme="majorHAnsi"/>
          <w:sz w:val="22"/>
          <w:szCs w:val="22"/>
        </w:rPr>
        <w:t xml:space="preserve"> faculty and 9 </w:t>
      </w:r>
      <w:proofErr w:type="spellStart"/>
      <w:r w:rsidR="00037403">
        <w:rPr>
          <w:rStyle w:val="DefaultPara"/>
          <w:rFonts w:asciiTheme="majorHAnsi" w:hAnsiTheme="majorHAnsi"/>
          <w:sz w:val="22"/>
          <w:szCs w:val="22"/>
        </w:rPr>
        <w:t>SoA</w:t>
      </w:r>
      <w:proofErr w:type="spellEnd"/>
      <w:r w:rsidR="00037403">
        <w:rPr>
          <w:rStyle w:val="DefaultPara"/>
          <w:rFonts w:asciiTheme="majorHAnsi" w:hAnsiTheme="majorHAnsi"/>
          <w:sz w:val="22"/>
          <w:szCs w:val="22"/>
        </w:rPr>
        <w:t xml:space="preserve"> students.</w:t>
      </w:r>
    </w:p>
    <w:p w14:paraId="1AD0E031" w14:textId="77777777"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 xml:space="preserve">Funding: </w:t>
      </w:r>
      <w:r w:rsidRPr="00FF0948">
        <w:rPr>
          <w:rStyle w:val="DefaultPara"/>
          <w:rFonts w:asciiTheme="majorHAnsi" w:hAnsiTheme="majorHAnsi"/>
          <w:sz w:val="22"/>
          <w:szCs w:val="22"/>
        </w:rPr>
        <w:t>$8,000</w:t>
      </w:r>
    </w:p>
    <w:p w14:paraId="5A35697A" w14:textId="77777777"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 xml:space="preserve">Project Sponsor: </w:t>
      </w:r>
      <w:r w:rsidRPr="00FF0948">
        <w:rPr>
          <w:rStyle w:val="DefaultPara"/>
          <w:rFonts w:asciiTheme="majorHAnsi" w:hAnsiTheme="majorHAnsi"/>
          <w:sz w:val="22"/>
          <w:szCs w:val="22"/>
        </w:rPr>
        <w:t>Civic Entertainment Group for the History Channel</w:t>
      </w:r>
    </w:p>
    <w:p w14:paraId="4E1C5791"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 xml:space="preserve">Dates: </w:t>
      </w:r>
      <w:r w:rsidRPr="00FF0948">
        <w:rPr>
          <w:rStyle w:val="DefaultPara"/>
          <w:rFonts w:asciiTheme="majorHAnsi" w:hAnsiTheme="majorHAnsi"/>
          <w:sz w:val="22"/>
          <w:szCs w:val="22"/>
        </w:rPr>
        <w:t>Invited to submit fall 2007, Design completed spring 2008, funds reserved for future publication</w:t>
      </w:r>
    </w:p>
    <w:p w14:paraId="3058453F" w14:textId="77777777"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 xml:space="preserve">Purpose: </w:t>
      </w:r>
      <w:r w:rsidRPr="00FF0948">
        <w:rPr>
          <w:rStyle w:val="DefaultPara"/>
          <w:rFonts w:asciiTheme="majorHAnsi" w:hAnsiTheme="majorHAnsi"/>
          <w:sz w:val="22"/>
          <w:szCs w:val="22"/>
        </w:rPr>
        <w:t>Underwrite costs of producing and publicizing an entry to the competition</w:t>
      </w:r>
    </w:p>
    <w:p w14:paraId="4565471F" w14:textId="45A819F0" w:rsidR="00FF0948" w:rsidRPr="00FF0948" w:rsidRDefault="00FF0948" w:rsidP="00FF0948">
      <w:pPr>
        <w:pStyle w:val="bodytext"/>
        <w:ind w:left="720"/>
        <w:rPr>
          <w:rStyle w:val="DefaultPara"/>
          <w:rFonts w:asciiTheme="majorHAnsi" w:hAnsiTheme="majorHAnsi"/>
          <w:sz w:val="22"/>
          <w:szCs w:val="22"/>
          <w:u w:val="single"/>
        </w:rPr>
      </w:pPr>
      <w:r w:rsidRPr="00FF0948">
        <w:rPr>
          <w:rStyle w:val="DefaultPara"/>
          <w:rFonts w:asciiTheme="majorHAnsi" w:hAnsiTheme="majorHAnsi"/>
          <w:sz w:val="22"/>
          <w:szCs w:val="22"/>
          <w:u w:val="single"/>
        </w:rPr>
        <w:t xml:space="preserve">Impact: </w:t>
      </w:r>
      <w:r w:rsidRPr="00FF0948">
        <w:rPr>
          <w:rStyle w:val="DefaultPara"/>
          <w:rFonts w:asciiTheme="majorHAnsi" w:hAnsiTheme="majorHAnsi"/>
          <w:sz w:val="22"/>
          <w:szCs w:val="22"/>
        </w:rPr>
        <w:t xml:space="preserve">Project has been exhibited online and in 1 national and 4 local venues, and incorporated into 2 books. </w:t>
      </w:r>
    </w:p>
    <w:p w14:paraId="596643CE" w14:textId="77777777" w:rsidR="00FF0948" w:rsidRPr="00FF0948" w:rsidRDefault="00FF0948" w:rsidP="00FF0948">
      <w:pPr>
        <w:pStyle w:val="bodytext"/>
        <w:ind w:left="720"/>
        <w:rPr>
          <w:rStyle w:val="DefaultPara"/>
          <w:rFonts w:asciiTheme="majorHAnsi" w:hAnsiTheme="majorHAnsi"/>
          <w:sz w:val="22"/>
          <w:szCs w:val="22"/>
        </w:rPr>
      </w:pPr>
    </w:p>
    <w:p w14:paraId="434423FB" w14:textId="4B4D0098" w:rsidR="00FF0948" w:rsidRPr="00FF0948" w:rsidRDefault="00727394"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w:t>
      </w:r>
      <w:r w:rsidR="00FF0948" w:rsidRPr="00FF0948">
        <w:rPr>
          <w:rStyle w:val="DefaultPara"/>
          <w:rFonts w:asciiTheme="majorHAnsi" w:hAnsiTheme="majorHAnsi"/>
          <w:sz w:val="22"/>
          <w:szCs w:val="22"/>
          <w:u w:val="single"/>
        </w:rPr>
        <w:t>Title:</w:t>
      </w:r>
      <w:r w:rsidR="00FF0948" w:rsidRPr="00FF0948">
        <w:rPr>
          <w:rStyle w:val="DefaultPara"/>
          <w:rFonts w:asciiTheme="majorHAnsi" w:hAnsiTheme="majorHAnsi"/>
          <w:sz w:val="22"/>
          <w:szCs w:val="22"/>
        </w:rPr>
        <w:t xml:space="preserve"> Sponsored Instruction to design a masterplan for </w:t>
      </w:r>
      <w:proofErr w:type="spellStart"/>
      <w:r w:rsidR="00FF0948" w:rsidRPr="00FF0948">
        <w:rPr>
          <w:rStyle w:val="DefaultPara"/>
          <w:rFonts w:asciiTheme="majorHAnsi" w:hAnsiTheme="majorHAnsi"/>
          <w:sz w:val="22"/>
          <w:szCs w:val="22"/>
        </w:rPr>
        <w:t>Samborondon</w:t>
      </w:r>
      <w:proofErr w:type="spellEnd"/>
    </w:p>
    <w:p w14:paraId="28252E79" w14:textId="7C6EA7FF"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Role:</w:t>
      </w:r>
      <w:r w:rsidRPr="00FF0948">
        <w:rPr>
          <w:rStyle w:val="DefaultPara"/>
          <w:rFonts w:asciiTheme="majorHAnsi" w:hAnsiTheme="majorHAnsi"/>
          <w:sz w:val="22"/>
          <w:szCs w:val="22"/>
        </w:rPr>
        <w:t xml:space="preserve"> PI. Coordinator of agreement in collaboration with Prof. Ana Maria de Leon of </w:t>
      </w:r>
      <w:proofErr w:type="spellStart"/>
      <w:r w:rsidRPr="00FF0948">
        <w:rPr>
          <w:rStyle w:val="DefaultPara"/>
          <w:rFonts w:asciiTheme="majorHAnsi" w:hAnsiTheme="majorHAnsi"/>
          <w:sz w:val="22"/>
          <w:szCs w:val="22"/>
        </w:rPr>
        <w:t>U</w:t>
      </w:r>
      <w:r w:rsidR="00727394">
        <w:rPr>
          <w:rStyle w:val="DefaultPara"/>
          <w:rFonts w:asciiTheme="majorHAnsi" w:hAnsiTheme="majorHAnsi"/>
          <w:sz w:val="22"/>
          <w:szCs w:val="22"/>
        </w:rPr>
        <w:t>niversidade</w:t>
      </w:r>
      <w:proofErr w:type="spellEnd"/>
      <w:r w:rsidR="00727394">
        <w:rPr>
          <w:rStyle w:val="DefaultPara"/>
          <w:rFonts w:asciiTheme="majorHAnsi" w:hAnsiTheme="majorHAnsi"/>
          <w:sz w:val="22"/>
          <w:szCs w:val="22"/>
        </w:rPr>
        <w:t xml:space="preserve"> </w:t>
      </w:r>
      <w:proofErr w:type="spellStart"/>
      <w:r w:rsidR="00727394">
        <w:rPr>
          <w:rStyle w:val="DefaultPara"/>
          <w:rFonts w:asciiTheme="majorHAnsi" w:hAnsiTheme="majorHAnsi"/>
          <w:sz w:val="22"/>
          <w:szCs w:val="22"/>
        </w:rPr>
        <w:t>Espirtu</w:t>
      </w:r>
      <w:proofErr w:type="spellEnd"/>
      <w:r w:rsidR="00727394">
        <w:rPr>
          <w:rStyle w:val="DefaultPara"/>
          <w:rFonts w:asciiTheme="majorHAnsi" w:hAnsiTheme="majorHAnsi"/>
          <w:sz w:val="22"/>
          <w:szCs w:val="22"/>
        </w:rPr>
        <w:t xml:space="preserve"> Santo (Professors</w:t>
      </w:r>
      <w:r w:rsidRPr="00FF0948">
        <w:rPr>
          <w:rStyle w:val="DefaultPara"/>
          <w:rFonts w:asciiTheme="majorHAnsi" w:hAnsiTheme="majorHAnsi"/>
          <w:sz w:val="22"/>
          <w:szCs w:val="22"/>
        </w:rPr>
        <w:t xml:space="preserve"> Randy Roark </w:t>
      </w:r>
      <w:r w:rsidR="00727394">
        <w:rPr>
          <w:rStyle w:val="DefaultPara"/>
          <w:rFonts w:asciiTheme="majorHAnsi" w:hAnsiTheme="majorHAnsi"/>
          <w:sz w:val="22"/>
          <w:szCs w:val="22"/>
        </w:rPr>
        <w:t xml:space="preserve">and Michael Gamble </w:t>
      </w:r>
      <w:r w:rsidRPr="00FF0948">
        <w:rPr>
          <w:rStyle w:val="DefaultPara"/>
          <w:rFonts w:asciiTheme="majorHAnsi" w:hAnsiTheme="majorHAnsi"/>
          <w:sz w:val="22"/>
          <w:szCs w:val="22"/>
        </w:rPr>
        <w:t>led the class)</w:t>
      </w:r>
    </w:p>
    <w:p w14:paraId="3574AD14" w14:textId="6997824E" w:rsidR="00FF0948" w:rsidRPr="00FF0948" w:rsidRDefault="00727394" w:rsidP="00FF0948">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Funding</w:t>
      </w:r>
      <w:r w:rsidR="00FF0948" w:rsidRPr="00FF0948">
        <w:rPr>
          <w:rStyle w:val="DefaultPara"/>
          <w:rFonts w:asciiTheme="majorHAnsi" w:hAnsiTheme="majorHAnsi"/>
          <w:sz w:val="22"/>
          <w:szCs w:val="22"/>
          <w:u w:val="single"/>
        </w:rPr>
        <w:t>:</w:t>
      </w:r>
      <w:r w:rsidR="00FF0948" w:rsidRPr="00FF0948">
        <w:rPr>
          <w:rStyle w:val="DefaultPara"/>
          <w:rFonts w:asciiTheme="majorHAnsi" w:hAnsiTheme="majorHAnsi"/>
          <w:sz w:val="22"/>
          <w:szCs w:val="22"/>
        </w:rPr>
        <w:t xml:space="preserve"> $18,000 plus travel and hotel for 10 students to Ecuador for 10-days</w:t>
      </w:r>
    </w:p>
    <w:p w14:paraId="582098ED"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Project Sponsor:</w:t>
      </w:r>
      <w:r w:rsidRPr="00FF0948">
        <w:rPr>
          <w:rStyle w:val="DefaultPara"/>
          <w:rFonts w:asciiTheme="majorHAnsi" w:hAnsiTheme="majorHAnsi"/>
          <w:sz w:val="22"/>
          <w:szCs w:val="22"/>
        </w:rPr>
        <w:t xml:space="preserve"> Mayor of the Canton of </w:t>
      </w:r>
      <w:proofErr w:type="spellStart"/>
      <w:r w:rsidRPr="00FF0948">
        <w:rPr>
          <w:rStyle w:val="DefaultPara"/>
          <w:rFonts w:asciiTheme="majorHAnsi" w:hAnsiTheme="majorHAnsi"/>
          <w:sz w:val="22"/>
          <w:szCs w:val="22"/>
        </w:rPr>
        <w:t>Samborondon</w:t>
      </w:r>
      <w:proofErr w:type="spellEnd"/>
      <w:r w:rsidRPr="00FF0948">
        <w:rPr>
          <w:rStyle w:val="DefaultPara"/>
          <w:rFonts w:asciiTheme="majorHAnsi" w:hAnsiTheme="majorHAnsi"/>
          <w:sz w:val="22"/>
          <w:szCs w:val="22"/>
        </w:rPr>
        <w:t>, Ecuador</w:t>
      </w:r>
    </w:p>
    <w:p w14:paraId="7597B2EE"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Dates:</w:t>
      </w:r>
      <w:r w:rsidRPr="00FF0948">
        <w:rPr>
          <w:rStyle w:val="DefaultPara"/>
          <w:rFonts w:asciiTheme="majorHAnsi" w:hAnsiTheme="majorHAnsi"/>
          <w:sz w:val="22"/>
          <w:szCs w:val="22"/>
        </w:rPr>
        <w:t xml:space="preserve"> awarded in fall 2003, completed by fall 2004</w:t>
      </w:r>
    </w:p>
    <w:p w14:paraId="57B857CF" w14:textId="77777777" w:rsidR="00FF0948" w:rsidRPr="00FF0948" w:rsidRDefault="00FF0948" w:rsidP="00FF0948">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Provide students with an opportunity to learn charrette skills and apply their urban design knowledge while working with both local stakeholders and local students in an international setting. </w:t>
      </w:r>
    </w:p>
    <w:p w14:paraId="6076C7A1" w14:textId="3C2FDB2C" w:rsidR="00FF0948" w:rsidRPr="00FF0948" w:rsidRDefault="00FF0948" w:rsidP="00727394">
      <w:pPr>
        <w:pStyle w:val="bodytext"/>
        <w:ind w:left="720"/>
        <w:rPr>
          <w:rStyle w:val="DefaultPara"/>
          <w:rFonts w:asciiTheme="majorHAnsi" w:hAnsiTheme="majorHAnsi"/>
          <w:sz w:val="22"/>
          <w:szCs w:val="22"/>
        </w:rPr>
      </w:pPr>
      <w:r w:rsidRPr="00FF0948">
        <w:rPr>
          <w:rStyle w:val="DefaultPara"/>
          <w:rFonts w:asciiTheme="majorHAnsi" w:hAnsiTheme="majorHAnsi"/>
          <w:sz w:val="22"/>
          <w:szCs w:val="22"/>
          <w:u w:val="single"/>
        </w:rPr>
        <w:t>Impact:</w:t>
      </w:r>
      <w:r w:rsidRPr="00FF0948">
        <w:rPr>
          <w:rStyle w:val="DefaultPara"/>
          <w:rFonts w:asciiTheme="majorHAnsi" w:hAnsiTheme="majorHAnsi"/>
          <w:sz w:val="22"/>
          <w:szCs w:val="22"/>
        </w:rPr>
        <w:t xml:space="preserve"> The 25-year masterplan produced by the students provided solutions to the way the Canton’s sprawl development had been consuming agricultural land, disturbing wetlands, and depriving the </w:t>
      </w:r>
      <w:proofErr w:type="spellStart"/>
      <w:r w:rsidRPr="00FF0948">
        <w:rPr>
          <w:rStyle w:val="DefaultPara"/>
          <w:rFonts w:asciiTheme="majorHAnsi" w:hAnsiTheme="majorHAnsi"/>
          <w:sz w:val="22"/>
          <w:szCs w:val="22"/>
        </w:rPr>
        <w:t>recintos</w:t>
      </w:r>
      <w:proofErr w:type="spellEnd"/>
      <w:r w:rsidRPr="00FF0948">
        <w:rPr>
          <w:rStyle w:val="DefaultPara"/>
          <w:rFonts w:asciiTheme="majorHAnsi" w:hAnsiTheme="majorHAnsi"/>
          <w:sz w:val="22"/>
          <w:szCs w:val="22"/>
        </w:rPr>
        <w:t xml:space="preserve"> (poor villages) of economic development. The Mayor and the Canton adopted the plan.</w:t>
      </w:r>
    </w:p>
    <w:p w14:paraId="47D54554" w14:textId="13CA57C4" w:rsidR="00FF0948" w:rsidRPr="002D268A" w:rsidRDefault="00037403" w:rsidP="00FD7F27">
      <w:pPr>
        <w:pStyle w:val="TOC1"/>
        <w:rPr>
          <w:rStyle w:val="DefaultPara"/>
          <w:rFonts w:asciiTheme="majorHAnsi" w:hAnsiTheme="majorHAnsi"/>
          <w:sz w:val="22"/>
        </w:rPr>
      </w:pPr>
      <w:r>
        <w:rPr>
          <w:rStyle w:val="DefaultPara"/>
          <w:rFonts w:asciiTheme="majorHAnsi" w:hAnsiTheme="majorHAnsi"/>
          <w:sz w:val="22"/>
        </w:rPr>
        <w:tab/>
      </w:r>
      <w:r w:rsidR="00FF0948" w:rsidRPr="002D268A">
        <w:rPr>
          <w:rStyle w:val="DefaultPara"/>
          <w:rFonts w:asciiTheme="majorHAnsi" w:hAnsiTheme="majorHAnsi"/>
          <w:sz w:val="22"/>
          <w:u w:val="single"/>
        </w:rPr>
        <w:t>Title:</w:t>
      </w:r>
      <w:r w:rsidR="00FF0948" w:rsidRPr="002D268A">
        <w:rPr>
          <w:rStyle w:val="DefaultPara"/>
          <w:rFonts w:asciiTheme="majorHAnsi" w:hAnsiTheme="majorHAnsi"/>
          <w:sz w:val="22"/>
        </w:rPr>
        <w:t xml:space="preserve"> Place and </w:t>
      </w:r>
      <w:proofErr w:type="spellStart"/>
      <w:r w:rsidR="00FF0948" w:rsidRPr="002D268A">
        <w:rPr>
          <w:rStyle w:val="DefaultPara"/>
          <w:rFonts w:asciiTheme="majorHAnsi" w:hAnsiTheme="majorHAnsi"/>
          <w:sz w:val="22"/>
        </w:rPr>
        <w:t>Placelessness</w:t>
      </w:r>
      <w:proofErr w:type="spellEnd"/>
      <w:r w:rsidR="00FF0948" w:rsidRPr="002D268A">
        <w:rPr>
          <w:rStyle w:val="DefaultPara"/>
          <w:rFonts w:asciiTheme="majorHAnsi" w:hAnsiTheme="majorHAnsi"/>
          <w:sz w:val="22"/>
        </w:rPr>
        <w:t xml:space="preserve"> Study</w:t>
      </w:r>
    </w:p>
    <w:p w14:paraId="5BD17930" w14:textId="77777777" w:rsidR="00FF0948" w:rsidRPr="00FF0948" w:rsidRDefault="00FF0948" w:rsidP="00FF0948">
      <w:pPr>
        <w:ind w:left="720"/>
        <w:rPr>
          <w:rStyle w:val="DefaultPara"/>
          <w:rFonts w:asciiTheme="majorHAnsi" w:hAnsiTheme="majorHAnsi"/>
          <w:sz w:val="22"/>
          <w:szCs w:val="22"/>
        </w:rPr>
      </w:pPr>
      <w:r w:rsidRPr="00FF0948">
        <w:rPr>
          <w:rStyle w:val="DefaultPara"/>
          <w:rFonts w:asciiTheme="majorHAnsi" w:hAnsiTheme="majorHAnsi"/>
          <w:sz w:val="22"/>
          <w:szCs w:val="22"/>
          <w:u w:val="single"/>
        </w:rPr>
        <w:t>Role:</w:t>
      </w:r>
      <w:r w:rsidRPr="00FF0948">
        <w:rPr>
          <w:rStyle w:val="DefaultPara"/>
          <w:rFonts w:asciiTheme="majorHAnsi" w:hAnsiTheme="majorHAnsi"/>
          <w:sz w:val="22"/>
          <w:szCs w:val="22"/>
        </w:rPr>
        <w:t xml:space="preserve"> PI</w:t>
      </w:r>
    </w:p>
    <w:p w14:paraId="0E22FFD5" w14:textId="1B23CB99" w:rsidR="00FF0948" w:rsidRPr="00FF0948" w:rsidRDefault="00FF0948" w:rsidP="00FF0948">
      <w:pPr>
        <w:ind w:left="720"/>
        <w:rPr>
          <w:rStyle w:val="DefaultPara"/>
          <w:rFonts w:asciiTheme="majorHAnsi" w:hAnsiTheme="majorHAnsi"/>
          <w:sz w:val="22"/>
          <w:szCs w:val="22"/>
        </w:rPr>
      </w:pPr>
      <w:r w:rsidRPr="00FF0948">
        <w:rPr>
          <w:rStyle w:val="DefaultPara"/>
          <w:rFonts w:asciiTheme="majorHAnsi" w:hAnsiTheme="majorHAnsi"/>
          <w:sz w:val="22"/>
          <w:szCs w:val="22"/>
          <w:u w:val="single"/>
        </w:rPr>
        <w:t>Funding:</w:t>
      </w:r>
      <w:r w:rsidRPr="00FF0948">
        <w:rPr>
          <w:rStyle w:val="DefaultPara"/>
          <w:rFonts w:asciiTheme="majorHAnsi" w:hAnsiTheme="majorHAnsi"/>
          <w:sz w:val="22"/>
          <w:szCs w:val="22"/>
        </w:rPr>
        <w:t xml:space="preserve"> $1000</w:t>
      </w:r>
    </w:p>
    <w:p w14:paraId="6FBD363D" w14:textId="77777777" w:rsidR="00FF0948" w:rsidRPr="00FF0948" w:rsidRDefault="00FF0948" w:rsidP="00FF0948">
      <w:pPr>
        <w:ind w:left="720"/>
        <w:rPr>
          <w:rStyle w:val="DefaultPara"/>
          <w:rFonts w:asciiTheme="majorHAnsi" w:hAnsiTheme="majorHAnsi"/>
          <w:sz w:val="22"/>
          <w:szCs w:val="22"/>
        </w:rPr>
      </w:pPr>
      <w:r w:rsidRPr="00FF0948">
        <w:rPr>
          <w:rStyle w:val="DefaultPara"/>
          <w:rFonts w:asciiTheme="majorHAnsi" w:hAnsiTheme="majorHAnsi"/>
          <w:sz w:val="22"/>
          <w:szCs w:val="22"/>
          <w:u w:val="single"/>
        </w:rPr>
        <w:t>Project Sponsor:</w:t>
      </w:r>
      <w:r w:rsidRPr="00FF0948">
        <w:rPr>
          <w:rStyle w:val="DefaultPara"/>
          <w:rFonts w:asciiTheme="majorHAnsi" w:hAnsiTheme="majorHAnsi"/>
          <w:sz w:val="22"/>
          <w:szCs w:val="22"/>
        </w:rPr>
        <w:t xml:space="preserve"> W. Alton Jones Foundation</w:t>
      </w:r>
    </w:p>
    <w:p w14:paraId="48D6B447" w14:textId="77777777" w:rsidR="00FF0948" w:rsidRPr="00FF0948" w:rsidRDefault="00FF0948" w:rsidP="00FF0948">
      <w:pPr>
        <w:ind w:left="720"/>
        <w:rPr>
          <w:rStyle w:val="DefaultPara"/>
          <w:rFonts w:asciiTheme="majorHAnsi" w:hAnsiTheme="majorHAnsi"/>
          <w:sz w:val="22"/>
          <w:szCs w:val="22"/>
        </w:rPr>
      </w:pPr>
      <w:r w:rsidRPr="00FF0948">
        <w:rPr>
          <w:rStyle w:val="DefaultPara"/>
          <w:rFonts w:asciiTheme="majorHAnsi" w:hAnsiTheme="majorHAnsi"/>
          <w:sz w:val="22"/>
          <w:szCs w:val="22"/>
          <w:u w:val="single"/>
        </w:rPr>
        <w:t>Dates:</w:t>
      </w:r>
      <w:r w:rsidRPr="00FF0948">
        <w:rPr>
          <w:rStyle w:val="DefaultPara"/>
          <w:rFonts w:asciiTheme="majorHAnsi" w:hAnsiTheme="majorHAnsi"/>
          <w:sz w:val="22"/>
          <w:szCs w:val="22"/>
        </w:rPr>
        <w:t xml:space="preserve"> awarded in 1990. Complete</w:t>
      </w:r>
    </w:p>
    <w:p w14:paraId="6FCED3D8" w14:textId="77777777" w:rsidR="00FF0948" w:rsidRPr="00FF0948" w:rsidRDefault="00FF0948" w:rsidP="00FF0948">
      <w:pPr>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Summer salary to support interdisciplinary research into the definitions of “place” and “</w:t>
      </w:r>
      <w:proofErr w:type="spellStart"/>
      <w:r w:rsidRPr="00FF0948">
        <w:rPr>
          <w:rStyle w:val="DefaultPara"/>
          <w:rFonts w:asciiTheme="majorHAnsi" w:hAnsiTheme="majorHAnsi"/>
          <w:sz w:val="22"/>
          <w:szCs w:val="22"/>
        </w:rPr>
        <w:t>placelessness</w:t>
      </w:r>
      <w:proofErr w:type="spellEnd"/>
      <w:r w:rsidRPr="00FF0948">
        <w:rPr>
          <w:rStyle w:val="DefaultPara"/>
          <w:rFonts w:asciiTheme="majorHAnsi" w:hAnsiTheme="majorHAnsi"/>
          <w:sz w:val="22"/>
          <w:szCs w:val="22"/>
        </w:rPr>
        <w:t xml:space="preserve">” and the impact on both of post-industrial media such as computers and television. </w:t>
      </w:r>
    </w:p>
    <w:p w14:paraId="1B1A3357" w14:textId="63711E4A" w:rsidR="00FF0948" w:rsidRPr="002D268A" w:rsidRDefault="00FF0948" w:rsidP="002D268A">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rStyle w:val="DefaultPara"/>
          <w:rFonts w:asciiTheme="majorHAnsi" w:hAnsiTheme="majorHAnsi"/>
          <w:sz w:val="22"/>
          <w:szCs w:val="22"/>
        </w:rPr>
      </w:pPr>
      <w:r w:rsidRPr="00FF0948">
        <w:rPr>
          <w:rStyle w:val="DefaultPara"/>
          <w:rFonts w:asciiTheme="majorHAnsi" w:hAnsiTheme="majorHAnsi"/>
          <w:sz w:val="22"/>
          <w:szCs w:val="22"/>
        </w:rPr>
        <w:t>Impact: Resulted in a journal article and identification of opposing tendencies amongst contemporary architects between those interested in connecting to the place in which they are building and those more interested in relating to the time in which they are building.</w:t>
      </w:r>
    </w:p>
    <w:p w14:paraId="7A543EE8" w14:textId="771F58BE" w:rsidR="00727394" w:rsidRPr="002D268A" w:rsidRDefault="00FF0948" w:rsidP="00A16D72">
      <w:pPr>
        <w:pStyle w:val="TOC1"/>
        <w:ind w:firstLine="0"/>
        <w:rPr>
          <w:rStyle w:val="DefaultPara"/>
          <w:rFonts w:asciiTheme="majorHAnsi" w:hAnsiTheme="majorHAnsi"/>
          <w:sz w:val="22"/>
        </w:rPr>
      </w:pPr>
      <w:r w:rsidRPr="002D268A">
        <w:rPr>
          <w:rStyle w:val="DefaultPara"/>
          <w:rFonts w:asciiTheme="majorHAnsi" w:hAnsiTheme="majorHAnsi"/>
          <w:sz w:val="22"/>
          <w:u w:val="single"/>
        </w:rPr>
        <w:t>Title:</w:t>
      </w:r>
      <w:r w:rsidRPr="002D268A">
        <w:rPr>
          <w:rStyle w:val="DefaultPara"/>
          <w:rFonts w:asciiTheme="majorHAnsi" w:hAnsiTheme="majorHAnsi"/>
          <w:sz w:val="22"/>
        </w:rPr>
        <w:t xml:space="preserve"> Globalization and Post-Industrial Landscapes</w:t>
      </w:r>
    </w:p>
    <w:p w14:paraId="733799B6" w14:textId="03888268" w:rsidR="00FF0948" w:rsidRPr="002D268A" w:rsidRDefault="00FF0948" w:rsidP="00A16D72">
      <w:pPr>
        <w:pStyle w:val="TOC1"/>
        <w:ind w:firstLine="0"/>
        <w:rPr>
          <w:rStyle w:val="DefaultPara"/>
          <w:rFonts w:asciiTheme="majorHAnsi" w:hAnsiTheme="majorHAnsi"/>
          <w:sz w:val="22"/>
        </w:rPr>
      </w:pPr>
      <w:r w:rsidRPr="002D268A">
        <w:rPr>
          <w:rStyle w:val="DefaultPara"/>
          <w:rFonts w:asciiTheme="majorHAnsi" w:hAnsiTheme="majorHAnsi"/>
          <w:sz w:val="22"/>
          <w:u w:val="single"/>
        </w:rPr>
        <w:t>Role:</w:t>
      </w:r>
      <w:r w:rsidRPr="002D268A">
        <w:rPr>
          <w:rStyle w:val="DefaultPara"/>
          <w:rFonts w:asciiTheme="majorHAnsi" w:hAnsiTheme="majorHAnsi"/>
          <w:sz w:val="22"/>
        </w:rPr>
        <w:t xml:space="preserve"> PI with one graduate assistant</w:t>
      </w:r>
    </w:p>
    <w:p w14:paraId="3710C37E" w14:textId="5885ABFC" w:rsidR="00FF0948" w:rsidRPr="00FF0948" w:rsidRDefault="00727394"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sidR="00FF0948" w:rsidRPr="00FF0948">
        <w:rPr>
          <w:rStyle w:val="DefaultPara"/>
          <w:rFonts w:asciiTheme="majorHAnsi" w:hAnsiTheme="majorHAnsi"/>
          <w:sz w:val="22"/>
          <w:szCs w:val="22"/>
          <w:u w:val="single"/>
        </w:rPr>
        <w:t>:</w:t>
      </w:r>
      <w:r w:rsidR="00FF0948" w:rsidRPr="00FF0948">
        <w:rPr>
          <w:rStyle w:val="DefaultPara"/>
          <w:rFonts w:asciiTheme="majorHAnsi" w:hAnsiTheme="majorHAnsi"/>
          <w:sz w:val="22"/>
          <w:szCs w:val="22"/>
        </w:rPr>
        <w:t xml:space="preserve"> $10,000</w:t>
      </w:r>
    </w:p>
    <w:p w14:paraId="192893AA"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Project sponsor:</w:t>
      </w:r>
      <w:r w:rsidRPr="00FF0948">
        <w:rPr>
          <w:rStyle w:val="DefaultPara"/>
          <w:rFonts w:asciiTheme="majorHAnsi" w:hAnsiTheme="majorHAnsi"/>
          <w:sz w:val="22"/>
          <w:szCs w:val="22"/>
        </w:rPr>
        <w:t xml:space="preserve"> MIT Humanities, Arts and Social Sciences Fund</w:t>
      </w:r>
    </w:p>
    <w:p w14:paraId="44B5A0E5"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Dates:</w:t>
      </w:r>
      <w:r w:rsidRPr="00FF0948">
        <w:rPr>
          <w:rStyle w:val="DefaultPara"/>
          <w:rFonts w:asciiTheme="majorHAnsi" w:hAnsiTheme="majorHAnsi"/>
          <w:sz w:val="22"/>
          <w:szCs w:val="22"/>
        </w:rPr>
        <w:t xml:space="preserve"> awarded in 1999.  Complete.</w:t>
      </w:r>
    </w:p>
    <w:p w14:paraId="06EA5D9E"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Support ongoing research into the impact of the global post-industrial economy on contemporary development patterns and architectural theory.  Particular focus on the interdependent economic relationships between North American sprawl “landscapes of consumption” in relation to Free Trade Zones in developing economies as “landscapes of production.”  </w:t>
      </w:r>
    </w:p>
    <w:p w14:paraId="68162381"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Impact:</w:t>
      </w:r>
      <w:r w:rsidRPr="00FF0948">
        <w:rPr>
          <w:rStyle w:val="DefaultPara"/>
          <w:rFonts w:asciiTheme="majorHAnsi" w:hAnsiTheme="majorHAnsi"/>
          <w:sz w:val="22"/>
          <w:szCs w:val="22"/>
        </w:rPr>
        <w:t xml:space="preserve"> Resulted in original research linking suburban sprawl, Wal-Mart, and off-shore industrialization.  Led to 1 commissioned book article, 3 invited conference presentations 2 of which were published in books and the third of which resulted in an international journal article. </w:t>
      </w:r>
    </w:p>
    <w:p w14:paraId="345CF30A"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6CE4A50A"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Title:</w:t>
      </w:r>
      <w:r w:rsidRPr="00FF0948">
        <w:rPr>
          <w:rStyle w:val="DefaultPara"/>
          <w:rFonts w:asciiTheme="majorHAnsi" w:hAnsiTheme="majorHAnsi"/>
          <w:sz w:val="22"/>
          <w:szCs w:val="22"/>
        </w:rPr>
        <w:t xml:space="preserve"> Escape to Create Fellowship</w:t>
      </w:r>
    </w:p>
    <w:p w14:paraId="1A9C6BBE"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Role:</w:t>
      </w:r>
      <w:r w:rsidRPr="00FF0948">
        <w:rPr>
          <w:rStyle w:val="DefaultPara"/>
          <w:rFonts w:asciiTheme="majorHAnsi" w:hAnsiTheme="majorHAnsi"/>
          <w:sz w:val="22"/>
          <w:szCs w:val="22"/>
        </w:rPr>
        <w:t xml:space="preserve"> PI</w:t>
      </w:r>
    </w:p>
    <w:p w14:paraId="7DDE1C48"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Funding:</w:t>
      </w:r>
      <w:r w:rsidRPr="00FF0948">
        <w:rPr>
          <w:rStyle w:val="DefaultPara"/>
          <w:rFonts w:asciiTheme="majorHAnsi" w:hAnsiTheme="majorHAnsi"/>
          <w:sz w:val="22"/>
          <w:szCs w:val="22"/>
        </w:rPr>
        <w:t xml:space="preserve"> Housing and $600 stipend to live in the new urbanist development of Seaside, FL for 1 month</w:t>
      </w:r>
    </w:p>
    <w:p w14:paraId="4CEFE234"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Project Sponsor:</w:t>
      </w:r>
      <w:r w:rsidRPr="00FF0948">
        <w:rPr>
          <w:rStyle w:val="DefaultPara"/>
          <w:rFonts w:asciiTheme="majorHAnsi" w:hAnsiTheme="majorHAnsi"/>
          <w:sz w:val="22"/>
          <w:szCs w:val="22"/>
        </w:rPr>
        <w:t xml:space="preserve"> The Seaside Institute</w:t>
      </w:r>
    </w:p>
    <w:p w14:paraId="29C5BC09"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Dates:</w:t>
      </w:r>
      <w:r w:rsidRPr="00FF0948">
        <w:rPr>
          <w:rStyle w:val="DefaultPara"/>
          <w:rFonts w:asciiTheme="majorHAnsi" w:hAnsiTheme="majorHAnsi"/>
          <w:sz w:val="22"/>
          <w:szCs w:val="22"/>
        </w:rPr>
        <w:t xml:space="preserve"> awarded in 1998. Complete.</w:t>
      </w:r>
    </w:p>
    <w:p w14:paraId="21CB6243" w14:textId="77777777" w:rsidR="00FF0948" w:rsidRPr="00FF0948" w:rsidRDefault="00FF0948" w:rsidP="00FF0948">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Purpose:</w:t>
      </w:r>
      <w:r w:rsidRPr="00FF0948">
        <w:rPr>
          <w:rStyle w:val="DefaultPara"/>
          <w:rFonts w:asciiTheme="majorHAnsi" w:hAnsiTheme="majorHAnsi"/>
          <w:sz w:val="22"/>
          <w:szCs w:val="22"/>
        </w:rPr>
        <w:t xml:space="preserve"> Artist’s retreat. I was accepted to write and do field research on new urbanism.</w:t>
      </w:r>
    </w:p>
    <w:p w14:paraId="2571C5F4" w14:textId="3B439F22" w:rsidR="00FF0948" w:rsidRPr="002D268A" w:rsidRDefault="00FF0948" w:rsidP="002D268A">
      <w:pPr>
        <w:tabs>
          <w:tab w:val="left" w:pos="0"/>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FF0948">
        <w:rPr>
          <w:rStyle w:val="DefaultPara"/>
          <w:rFonts w:asciiTheme="majorHAnsi" w:hAnsiTheme="majorHAnsi"/>
          <w:sz w:val="22"/>
          <w:szCs w:val="22"/>
          <w:u w:val="single"/>
        </w:rPr>
        <w:t>Impact:</w:t>
      </w:r>
      <w:r w:rsidRPr="00FF0948">
        <w:rPr>
          <w:rStyle w:val="DefaultPara"/>
          <w:rFonts w:asciiTheme="majorHAnsi" w:hAnsiTheme="majorHAnsi"/>
          <w:sz w:val="22"/>
          <w:szCs w:val="22"/>
        </w:rPr>
        <w:t xml:space="preserve"> Resulted in original research on the successes and failures of the “poster child” for new urbanism; numerous lectures and published articles on new urbanism, and a lecture to local and nearby residents.</w:t>
      </w:r>
    </w:p>
    <w:p w14:paraId="73F8B345" w14:textId="33E3F744" w:rsidR="00571838" w:rsidRPr="00B37D92" w:rsidRDefault="005D52E6" w:rsidP="00B37D92">
      <w:pPr>
        <w:pStyle w:val="TOC1"/>
        <w:rPr>
          <w:rStyle w:val="DefaultPara"/>
          <w:b/>
          <w:sz w:val="22"/>
        </w:rPr>
      </w:pPr>
      <w:r>
        <w:rPr>
          <w:rStyle w:val="DefaultPara"/>
          <w:b/>
          <w:sz w:val="22"/>
        </w:rPr>
        <w:tab/>
      </w:r>
      <w:r w:rsidR="002D268A" w:rsidRPr="002D268A">
        <w:rPr>
          <w:rStyle w:val="DefaultPara"/>
          <w:b/>
          <w:sz w:val="22"/>
        </w:rPr>
        <w:t>E2. As Co-Principal Investigator</w:t>
      </w:r>
    </w:p>
    <w:p w14:paraId="6382FDC9" w14:textId="405E3583"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Land Optimization on the Beltline: Rollins Site</w:t>
      </w:r>
    </w:p>
    <w:p w14:paraId="7937BD8D" w14:textId="5A7884C4"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Co-PI with Michael Gamble and Rick Porter</w:t>
      </w:r>
    </w:p>
    <w:p w14:paraId="5C8A2CF7" w14:textId="70C1FDB3"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TBD</w:t>
      </w:r>
    </w:p>
    <w:p w14:paraId="5D2EB4BC" w14:textId="2A79B646"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Atlanta Beltline Inc, the Rollins Company, and the Rollins family</w:t>
      </w:r>
    </w:p>
    <w:p w14:paraId="1A526ED4" w14:textId="16FC6D12"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pre-proposal submitted May 2019</w:t>
      </w:r>
    </w:p>
    <w:p w14:paraId="6CF113FE" w14:textId="64AE8881" w:rsidR="00456DEB" w:rsidRPr="008477DC" w:rsidRDefault="00456DEB"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sponsored studio and capstone projects redeveloping underused industrial land</w:t>
      </w:r>
    </w:p>
    <w:p w14:paraId="766C0D5F" w14:textId="77777777" w:rsidR="008477DC" w:rsidRDefault="008477DC"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31211BD2" w14:textId="334EF078"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Title:</w:t>
      </w:r>
      <w:r>
        <w:rPr>
          <w:rStyle w:val="DefaultPara"/>
          <w:rFonts w:asciiTheme="majorHAnsi" w:hAnsiTheme="majorHAnsi"/>
          <w:sz w:val="22"/>
          <w:szCs w:val="22"/>
        </w:rPr>
        <w:t xml:space="preserve"> The </w:t>
      </w:r>
      <w:proofErr w:type="spellStart"/>
      <w:r>
        <w:rPr>
          <w:rStyle w:val="DefaultPara"/>
          <w:rFonts w:asciiTheme="majorHAnsi" w:hAnsiTheme="majorHAnsi"/>
          <w:sz w:val="22"/>
          <w:szCs w:val="22"/>
        </w:rPr>
        <w:t>SuRe</w:t>
      </w:r>
      <w:proofErr w:type="spellEnd"/>
      <w:r>
        <w:rPr>
          <w:rStyle w:val="DefaultPara"/>
          <w:rFonts w:asciiTheme="majorHAnsi" w:hAnsiTheme="majorHAnsi"/>
          <w:sz w:val="22"/>
          <w:szCs w:val="22"/>
        </w:rPr>
        <w:t xml:space="preserve"> Gap: Bridging the Gap Between Idealized and Attainable Infrastructure </w:t>
      </w:r>
      <w:r w:rsidRPr="00D83BFA">
        <w:rPr>
          <w:rStyle w:val="DefaultPara"/>
          <w:rFonts w:asciiTheme="majorHAnsi" w:hAnsiTheme="majorHAnsi"/>
          <w:sz w:val="22"/>
          <w:szCs w:val="22"/>
          <w:u w:val="single"/>
        </w:rPr>
        <w:t>Su</w:t>
      </w:r>
      <w:r>
        <w:rPr>
          <w:rStyle w:val="DefaultPara"/>
          <w:rFonts w:asciiTheme="majorHAnsi" w:hAnsiTheme="majorHAnsi"/>
          <w:sz w:val="22"/>
          <w:szCs w:val="22"/>
        </w:rPr>
        <w:t xml:space="preserve">stainability and </w:t>
      </w:r>
      <w:r w:rsidRPr="00D83BFA">
        <w:rPr>
          <w:rStyle w:val="DefaultPara"/>
          <w:rFonts w:asciiTheme="majorHAnsi" w:hAnsiTheme="majorHAnsi"/>
          <w:sz w:val="22"/>
          <w:szCs w:val="22"/>
          <w:u w:val="single"/>
        </w:rPr>
        <w:t>Re</w:t>
      </w:r>
      <w:r>
        <w:rPr>
          <w:rStyle w:val="DefaultPara"/>
          <w:rFonts w:asciiTheme="majorHAnsi" w:hAnsiTheme="majorHAnsi"/>
          <w:sz w:val="22"/>
          <w:szCs w:val="22"/>
        </w:rPr>
        <w:t>silience</w:t>
      </w:r>
    </w:p>
    <w:p w14:paraId="5E352446"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Role:</w:t>
      </w:r>
      <w:r>
        <w:rPr>
          <w:rStyle w:val="DefaultPara"/>
          <w:rFonts w:asciiTheme="majorHAnsi" w:hAnsiTheme="majorHAnsi"/>
          <w:sz w:val="22"/>
          <w:szCs w:val="22"/>
        </w:rPr>
        <w:t xml:space="preserve"> Co-PI with PI John Crittenden of BBISS</w:t>
      </w:r>
    </w:p>
    <w:p w14:paraId="37BD7B3B"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Funding:</w:t>
      </w:r>
      <w:r>
        <w:rPr>
          <w:rStyle w:val="DefaultPara"/>
          <w:rFonts w:asciiTheme="majorHAnsi" w:hAnsiTheme="majorHAnsi"/>
          <w:sz w:val="22"/>
          <w:szCs w:val="22"/>
        </w:rPr>
        <w:t xml:space="preserve"> $150,000</w:t>
      </w:r>
    </w:p>
    <w:p w14:paraId="7B2D4C30" w14:textId="7C330C79"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Client:</w:t>
      </w:r>
      <w:r>
        <w:rPr>
          <w:rStyle w:val="DefaultPara"/>
          <w:rFonts w:asciiTheme="majorHAnsi" w:hAnsiTheme="majorHAnsi"/>
          <w:sz w:val="22"/>
          <w:szCs w:val="22"/>
        </w:rPr>
        <w:t xml:space="preserve"> NSF</w:t>
      </w:r>
      <w:r w:rsidR="00571838">
        <w:rPr>
          <w:rStyle w:val="DefaultPara"/>
          <w:rFonts w:asciiTheme="majorHAnsi" w:hAnsiTheme="majorHAnsi"/>
          <w:sz w:val="22"/>
          <w:szCs w:val="22"/>
        </w:rPr>
        <w:t xml:space="preserve">, RIPS extension </w:t>
      </w:r>
      <w:proofErr w:type="gramStart"/>
      <w:r w:rsidR="00571838">
        <w:rPr>
          <w:rStyle w:val="DefaultPara"/>
          <w:rFonts w:asciiTheme="majorHAnsi" w:hAnsiTheme="majorHAnsi"/>
          <w:sz w:val="22"/>
          <w:szCs w:val="22"/>
        </w:rPr>
        <w:t>grant</w:t>
      </w:r>
      <w:proofErr w:type="gramEnd"/>
      <w:r w:rsidR="00571838">
        <w:rPr>
          <w:rStyle w:val="DefaultPara"/>
          <w:rFonts w:asciiTheme="majorHAnsi" w:hAnsiTheme="majorHAnsi"/>
          <w:sz w:val="22"/>
          <w:szCs w:val="22"/>
        </w:rPr>
        <w:t xml:space="preserve"> </w:t>
      </w:r>
    </w:p>
    <w:p w14:paraId="13D0D1C4"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Status:</w:t>
      </w:r>
      <w:r>
        <w:rPr>
          <w:rStyle w:val="DefaultPara"/>
          <w:rFonts w:asciiTheme="majorHAnsi" w:hAnsiTheme="majorHAnsi"/>
          <w:sz w:val="22"/>
          <w:szCs w:val="22"/>
        </w:rPr>
        <w:t xml:space="preserve"> Funded for 2018-19 academic year</w:t>
      </w:r>
    </w:p>
    <w:p w14:paraId="4D0BF749" w14:textId="77777777" w:rsid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Purpose:</w:t>
      </w:r>
      <w:r>
        <w:rPr>
          <w:rStyle w:val="DefaultPara"/>
          <w:rFonts w:asciiTheme="majorHAnsi" w:hAnsiTheme="majorHAnsi"/>
          <w:sz w:val="22"/>
          <w:szCs w:val="22"/>
        </w:rPr>
        <w:t xml:space="preserve"> analyze suburban retrofit database for sustainable/resilience performance impacts</w:t>
      </w:r>
    </w:p>
    <w:p w14:paraId="2226845F" w14:textId="45E689E0" w:rsidR="00D06586" w:rsidRPr="00D06586" w:rsidRDefault="00D06586" w:rsidP="00D06586">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076398">
        <w:rPr>
          <w:rStyle w:val="DefaultPara"/>
          <w:rFonts w:asciiTheme="majorHAnsi" w:hAnsiTheme="majorHAnsi"/>
          <w:sz w:val="22"/>
          <w:szCs w:val="22"/>
          <w:u w:val="single"/>
        </w:rPr>
        <w:t>Impact</w:t>
      </w:r>
      <w:r>
        <w:rPr>
          <w:rStyle w:val="DefaultPara"/>
          <w:rFonts w:asciiTheme="majorHAnsi" w:hAnsiTheme="majorHAnsi"/>
          <w:sz w:val="22"/>
          <w:szCs w:val="22"/>
        </w:rPr>
        <w:t xml:space="preserve">: </w:t>
      </w:r>
      <w:r w:rsidR="00571838">
        <w:rPr>
          <w:rStyle w:val="DefaultPara"/>
          <w:rFonts w:asciiTheme="majorHAnsi" w:hAnsiTheme="majorHAnsi"/>
          <w:sz w:val="22"/>
          <w:szCs w:val="22"/>
        </w:rPr>
        <w:t>ongoing</w:t>
      </w:r>
    </w:p>
    <w:p w14:paraId="3AB0F12D" w14:textId="77777777" w:rsidR="00D06586" w:rsidRDefault="00D06586" w:rsidP="002D268A">
      <w:pPr>
        <w:pStyle w:val="bodytext"/>
        <w:ind w:left="720"/>
        <w:rPr>
          <w:rStyle w:val="DefaultPara"/>
          <w:rFonts w:asciiTheme="majorHAnsi" w:hAnsiTheme="majorHAnsi"/>
          <w:sz w:val="22"/>
          <w:szCs w:val="22"/>
          <w:u w:val="single"/>
        </w:rPr>
      </w:pPr>
    </w:p>
    <w:p w14:paraId="0535CB53" w14:textId="213FD2EA"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Title:</w:t>
      </w:r>
      <w:r w:rsidRPr="002D268A">
        <w:rPr>
          <w:rStyle w:val="DefaultPara"/>
          <w:rFonts w:asciiTheme="majorHAnsi" w:hAnsiTheme="majorHAnsi"/>
          <w:sz w:val="22"/>
          <w:szCs w:val="22"/>
        </w:rPr>
        <w:t xml:space="preserve"> Retrofitting Suburbia </w:t>
      </w:r>
    </w:p>
    <w:p w14:paraId="7BC5E639" w14:textId="35C830B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Role:</w:t>
      </w:r>
      <w:r w:rsidRPr="002D268A">
        <w:rPr>
          <w:rStyle w:val="DefaultPara"/>
          <w:rFonts w:asciiTheme="majorHAnsi" w:hAnsiTheme="majorHAnsi"/>
          <w:sz w:val="22"/>
          <w:szCs w:val="22"/>
        </w:rPr>
        <w:t xml:space="preserve"> co-PI with</w:t>
      </w:r>
      <w:r w:rsidR="00037403">
        <w:rPr>
          <w:rStyle w:val="DefaultPara"/>
          <w:rFonts w:asciiTheme="majorHAnsi" w:hAnsiTheme="majorHAnsi"/>
          <w:sz w:val="22"/>
          <w:szCs w:val="22"/>
        </w:rPr>
        <w:t xml:space="preserve"> June Williamson at City University of New York</w:t>
      </w:r>
    </w:p>
    <w:p w14:paraId="721E05F3"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Funding:</w:t>
      </w:r>
      <w:r w:rsidRPr="002D268A">
        <w:rPr>
          <w:rStyle w:val="DefaultPara"/>
          <w:rFonts w:asciiTheme="majorHAnsi" w:hAnsiTheme="majorHAnsi"/>
          <w:sz w:val="22"/>
          <w:szCs w:val="22"/>
        </w:rPr>
        <w:t xml:space="preserve"> $10,000</w:t>
      </w:r>
    </w:p>
    <w:p w14:paraId="04D73531"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Project Sponsor:</w:t>
      </w:r>
      <w:r w:rsidRPr="002D268A">
        <w:rPr>
          <w:rStyle w:val="DefaultPara"/>
          <w:rFonts w:asciiTheme="majorHAnsi" w:hAnsiTheme="majorHAnsi"/>
          <w:sz w:val="22"/>
          <w:szCs w:val="22"/>
        </w:rPr>
        <w:t xml:space="preserve"> Graham Foundation for Advanced Studies in the Fine Arts</w:t>
      </w:r>
    </w:p>
    <w:p w14:paraId="4F203A4B"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Dates:</w:t>
      </w:r>
      <w:r w:rsidRPr="002D268A">
        <w:rPr>
          <w:rStyle w:val="DefaultPara"/>
          <w:rFonts w:asciiTheme="majorHAnsi" w:hAnsiTheme="majorHAnsi"/>
          <w:sz w:val="22"/>
          <w:szCs w:val="22"/>
        </w:rPr>
        <w:t xml:space="preserve"> Submitted 6/2004, Awarded 1/2005, book published 12/2008</w:t>
      </w:r>
    </w:p>
    <w:p w14:paraId="22693081"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sidRPr="002D268A">
        <w:rPr>
          <w:rStyle w:val="DefaultPara"/>
          <w:rFonts w:asciiTheme="majorHAnsi" w:hAnsiTheme="majorHAnsi"/>
          <w:sz w:val="22"/>
          <w:szCs w:val="22"/>
        </w:rPr>
        <w:t xml:space="preserve"> Underwrite costs of visiting and documenting suburban retrofit projects and interviewing designers and stakeholders as primary research for a book on retrofitting suburbia. </w:t>
      </w:r>
    </w:p>
    <w:p w14:paraId="387695DD"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Impact:</w:t>
      </w:r>
      <w:r w:rsidRPr="002D268A">
        <w:rPr>
          <w:rStyle w:val="DefaultPara"/>
          <w:rFonts w:asciiTheme="majorHAnsi" w:hAnsiTheme="majorHAnsi"/>
          <w:sz w:val="22"/>
          <w:szCs w:val="22"/>
        </w:rPr>
        <w:t xml:space="preserve"> Research contributed to co-guest editorship of an issue of peer-reviewed journal </w:t>
      </w:r>
      <w:r w:rsidRPr="002D268A">
        <w:rPr>
          <w:rStyle w:val="DefaultPara"/>
          <w:rFonts w:asciiTheme="majorHAnsi" w:hAnsiTheme="majorHAnsi"/>
          <w:i/>
          <w:sz w:val="22"/>
          <w:szCs w:val="22"/>
        </w:rPr>
        <w:t>Places</w:t>
      </w:r>
      <w:r w:rsidRPr="002D268A">
        <w:rPr>
          <w:rStyle w:val="DefaultPara"/>
          <w:rFonts w:asciiTheme="majorHAnsi" w:hAnsiTheme="majorHAnsi"/>
          <w:sz w:val="22"/>
          <w:szCs w:val="22"/>
        </w:rPr>
        <w:t xml:space="preserve"> on Retrofitting Suburbia as well as to an award-winning book published by Wiley December 2008.</w:t>
      </w:r>
    </w:p>
    <w:p w14:paraId="38600053"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rPr>
        <w:t xml:space="preserve"> </w:t>
      </w:r>
    </w:p>
    <w:p w14:paraId="55F93D1A" w14:textId="288B2497" w:rsidR="002D268A" w:rsidRPr="002D268A" w:rsidRDefault="005D52E6" w:rsidP="002D268A">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w:t>
      </w:r>
      <w:r w:rsidR="002D268A" w:rsidRPr="002D268A">
        <w:rPr>
          <w:rStyle w:val="DefaultPara"/>
          <w:rFonts w:asciiTheme="majorHAnsi" w:hAnsiTheme="majorHAnsi"/>
          <w:sz w:val="22"/>
          <w:szCs w:val="22"/>
          <w:u w:val="single"/>
        </w:rPr>
        <w:t>Title:</w:t>
      </w:r>
      <w:r w:rsidR="002D268A" w:rsidRPr="002D268A">
        <w:rPr>
          <w:rStyle w:val="DefaultPara"/>
          <w:rFonts w:asciiTheme="majorHAnsi" w:hAnsiTheme="majorHAnsi"/>
          <w:sz w:val="22"/>
          <w:szCs w:val="22"/>
        </w:rPr>
        <w:t xml:space="preserve"> Curriculum for a New Architecture Program</w:t>
      </w:r>
    </w:p>
    <w:p w14:paraId="55A9FD30"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Role:</w:t>
      </w:r>
      <w:r w:rsidRPr="002D268A">
        <w:rPr>
          <w:rStyle w:val="DefaultPara"/>
          <w:rFonts w:asciiTheme="majorHAnsi" w:hAnsiTheme="majorHAnsi"/>
          <w:sz w:val="22"/>
          <w:szCs w:val="22"/>
        </w:rPr>
        <w:t xml:space="preserve"> co-PI with Chris Jarrett</w:t>
      </w:r>
    </w:p>
    <w:p w14:paraId="7563061B"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Funding:</w:t>
      </w:r>
      <w:r w:rsidRPr="002D268A">
        <w:rPr>
          <w:rStyle w:val="DefaultPara"/>
          <w:rFonts w:asciiTheme="majorHAnsi" w:hAnsiTheme="majorHAnsi"/>
          <w:sz w:val="22"/>
          <w:szCs w:val="22"/>
        </w:rPr>
        <w:t xml:space="preserve"> $6000 for Phase 1, $14,400 for Phase 2</w:t>
      </w:r>
    </w:p>
    <w:p w14:paraId="72EE3AAF"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Project Sponsor:</w:t>
      </w:r>
      <w:r w:rsidRPr="002D268A">
        <w:rPr>
          <w:rStyle w:val="DefaultPara"/>
          <w:rFonts w:asciiTheme="majorHAnsi" w:hAnsiTheme="majorHAnsi"/>
          <w:sz w:val="22"/>
          <w:szCs w:val="22"/>
        </w:rPr>
        <w:t xml:space="preserve"> The American University in Dubai </w:t>
      </w:r>
    </w:p>
    <w:p w14:paraId="384E3599" w14:textId="225C7DFB"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Dates:</w:t>
      </w:r>
      <w:r w:rsidRPr="002D268A">
        <w:rPr>
          <w:rStyle w:val="DefaultPara"/>
          <w:rFonts w:asciiTheme="majorHAnsi" w:hAnsiTheme="majorHAnsi"/>
          <w:sz w:val="22"/>
          <w:szCs w:val="22"/>
        </w:rPr>
        <w:t xml:space="preserve"> Phase 1 completed in 2004. Phase 2 contract submitted in 2005 but put on hold due to change in emirate leadership. Revived briefly</w:t>
      </w:r>
      <w:r w:rsidR="005D52E6">
        <w:rPr>
          <w:rStyle w:val="DefaultPara"/>
          <w:rFonts w:asciiTheme="majorHAnsi" w:hAnsiTheme="majorHAnsi"/>
          <w:sz w:val="22"/>
          <w:szCs w:val="22"/>
        </w:rPr>
        <w:t xml:space="preserve"> in 2008, but died</w:t>
      </w:r>
      <w:r w:rsidRPr="002D268A">
        <w:rPr>
          <w:rStyle w:val="DefaultPara"/>
          <w:rFonts w:asciiTheme="majorHAnsi" w:hAnsiTheme="majorHAnsi"/>
          <w:sz w:val="22"/>
          <w:szCs w:val="22"/>
        </w:rPr>
        <w:t>.</w:t>
      </w:r>
    </w:p>
    <w:p w14:paraId="2B6B0952"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sidRPr="002D268A">
        <w:rPr>
          <w:rStyle w:val="DefaultPara"/>
          <w:rFonts w:asciiTheme="majorHAnsi" w:hAnsiTheme="majorHAnsi"/>
          <w:sz w:val="22"/>
          <w:szCs w:val="22"/>
        </w:rPr>
        <w:t xml:space="preserve"> Assist AUD in developing an architectural curriculum acceptable for SACs accreditation and develop future collaborations and exchanges between Georgia Tech’s Architecture and building Construction Programs and AUD.</w:t>
      </w:r>
    </w:p>
    <w:p w14:paraId="4451675B"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Impact:</w:t>
      </w:r>
      <w:r w:rsidRPr="002D268A">
        <w:rPr>
          <w:rStyle w:val="DefaultPara"/>
          <w:rFonts w:asciiTheme="majorHAnsi" w:hAnsiTheme="majorHAnsi"/>
          <w:sz w:val="22"/>
          <w:szCs w:val="22"/>
        </w:rPr>
        <w:t xml:space="preserve"> Built on the relationship established between AUD and GT through then-Provost Jean-Lou </w:t>
      </w:r>
      <w:proofErr w:type="spellStart"/>
      <w:r w:rsidRPr="002D268A">
        <w:rPr>
          <w:rStyle w:val="DefaultPara"/>
          <w:rFonts w:asciiTheme="majorHAnsi" w:hAnsiTheme="majorHAnsi"/>
          <w:sz w:val="22"/>
          <w:szCs w:val="22"/>
        </w:rPr>
        <w:t>Chameau</w:t>
      </w:r>
      <w:proofErr w:type="spellEnd"/>
    </w:p>
    <w:p w14:paraId="01F6DC5D" w14:textId="77777777" w:rsidR="002D268A" w:rsidRDefault="002D268A" w:rsidP="002D268A">
      <w:pPr>
        <w:pStyle w:val="bodytext"/>
        <w:ind w:left="720"/>
        <w:rPr>
          <w:rStyle w:val="DefaultPara"/>
        </w:rPr>
      </w:pPr>
    </w:p>
    <w:p w14:paraId="670465CC" w14:textId="62216B03" w:rsidR="00A16D72" w:rsidRPr="00777673" w:rsidRDefault="005D52E6" w:rsidP="00777673">
      <w:pPr>
        <w:pStyle w:val="bodytext"/>
        <w:tabs>
          <w:tab w:val="right" w:pos="990"/>
        </w:tabs>
        <w:ind w:left="900"/>
        <w:rPr>
          <w:rStyle w:val="DefaultPara"/>
          <w:b/>
          <w:sz w:val="22"/>
          <w:szCs w:val="22"/>
        </w:rPr>
      </w:pPr>
      <w:r>
        <w:rPr>
          <w:rStyle w:val="DefaultPara"/>
          <w:b/>
          <w:sz w:val="22"/>
          <w:szCs w:val="22"/>
        </w:rPr>
        <w:tab/>
      </w:r>
      <w:r w:rsidR="002D268A" w:rsidRPr="002D268A">
        <w:rPr>
          <w:rStyle w:val="DefaultPara"/>
          <w:b/>
          <w:sz w:val="22"/>
          <w:szCs w:val="22"/>
        </w:rPr>
        <w:t>E3. As Senior Personnel or Contributor</w:t>
      </w:r>
    </w:p>
    <w:p w14:paraId="5E698E2F" w14:textId="78696104" w:rsidR="002D268A" w:rsidRPr="002D268A" w:rsidRDefault="00267886" w:rsidP="002D268A">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lastRenderedPageBreak/>
        <w:t>*</w:t>
      </w:r>
      <w:r w:rsidR="002D268A" w:rsidRPr="002D268A">
        <w:rPr>
          <w:rStyle w:val="DefaultPara"/>
          <w:rFonts w:asciiTheme="majorHAnsi" w:hAnsiTheme="majorHAnsi"/>
          <w:sz w:val="22"/>
          <w:szCs w:val="22"/>
          <w:u w:val="single"/>
        </w:rPr>
        <w:t xml:space="preserve">Title: </w:t>
      </w:r>
      <w:r w:rsidR="002D268A" w:rsidRPr="002D268A">
        <w:rPr>
          <w:rStyle w:val="DefaultPara"/>
          <w:rFonts w:asciiTheme="majorHAnsi" w:hAnsiTheme="majorHAnsi"/>
          <w:sz w:val="22"/>
          <w:szCs w:val="22"/>
        </w:rPr>
        <w:t>Sustainable Infrastructures for Energy and Water Supply</w:t>
      </w:r>
    </w:p>
    <w:p w14:paraId="12808E9F"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 xml:space="preserve">Role: </w:t>
      </w:r>
      <w:r w:rsidRPr="002D268A">
        <w:rPr>
          <w:rStyle w:val="DefaultPara"/>
          <w:rFonts w:asciiTheme="majorHAnsi" w:hAnsiTheme="majorHAnsi"/>
          <w:sz w:val="22"/>
          <w:szCs w:val="22"/>
        </w:rPr>
        <w:t>Contributor, lecture at Tianjin University</w:t>
      </w:r>
    </w:p>
    <w:p w14:paraId="68EC32AA"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PI:</w:t>
      </w:r>
      <w:r w:rsidRPr="002D268A">
        <w:rPr>
          <w:rStyle w:val="DefaultPara"/>
          <w:rFonts w:asciiTheme="majorHAnsi" w:hAnsiTheme="majorHAnsi"/>
          <w:sz w:val="22"/>
          <w:szCs w:val="22"/>
        </w:rPr>
        <w:t xml:space="preserve"> John Crittenden</w:t>
      </w:r>
    </w:p>
    <w:p w14:paraId="486099D8" w14:textId="5C01AE13"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Funding:</w:t>
      </w:r>
      <w:r w:rsidRPr="002D268A">
        <w:rPr>
          <w:rStyle w:val="DefaultPara"/>
          <w:rFonts w:asciiTheme="majorHAnsi" w:hAnsiTheme="majorHAnsi"/>
          <w:sz w:val="22"/>
          <w:szCs w:val="22"/>
        </w:rPr>
        <w:t xml:space="preserve"> $2,000,000</w:t>
      </w:r>
      <w:r w:rsidR="00037403">
        <w:rPr>
          <w:rStyle w:val="DefaultPara"/>
          <w:rFonts w:asciiTheme="majorHAnsi" w:hAnsiTheme="majorHAnsi"/>
          <w:sz w:val="22"/>
          <w:szCs w:val="22"/>
        </w:rPr>
        <w:t xml:space="preserve"> overall</w:t>
      </w:r>
    </w:p>
    <w:p w14:paraId="3CFAD780"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Project Sponsor:</w:t>
      </w:r>
      <w:r w:rsidRPr="002D268A">
        <w:rPr>
          <w:rStyle w:val="DefaultPara"/>
          <w:rFonts w:asciiTheme="majorHAnsi" w:hAnsiTheme="majorHAnsi"/>
          <w:sz w:val="22"/>
          <w:szCs w:val="22"/>
        </w:rPr>
        <w:t xml:space="preserve"> NSF EFR-RESIN</w:t>
      </w:r>
    </w:p>
    <w:p w14:paraId="7E2A0FC7" w14:textId="24C4AE35"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Dates:</w:t>
      </w:r>
      <w:r w:rsidRPr="002D268A">
        <w:rPr>
          <w:rStyle w:val="DefaultPara"/>
          <w:rFonts w:asciiTheme="majorHAnsi" w:hAnsiTheme="majorHAnsi"/>
          <w:sz w:val="22"/>
          <w:szCs w:val="22"/>
        </w:rPr>
        <w:t xml:space="preserve"> June, 2012</w:t>
      </w:r>
      <w:r w:rsidR="00267886">
        <w:rPr>
          <w:rStyle w:val="DefaultPara"/>
          <w:rFonts w:asciiTheme="majorHAnsi" w:hAnsiTheme="majorHAnsi"/>
          <w:sz w:val="22"/>
          <w:szCs w:val="22"/>
        </w:rPr>
        <w:t xml:space="preserve"> completed</w:t>
      </w:r>
    </w:p>
    <w:p w14:paraId="2EAC5408"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sidRPr="002D268A">
        <w:rPr>
          <w:rStyle w:val="DefaultPara"/>
          <w:rFonts w:asciiTheme="majorHAnsi" w:hAnsiTheme="majorHAnsi"/>
          <w:sz w:val="22"/>
          <w:szCs w:val="22"/>
        </w:rPr>
        <w:t xml:space="preserve"> Sino-US Workshop on Sustainable Urban Infrastructure</w:t>
      </w:r>
    </w:p>
    <w:p w14:paraId="242091CC" w14:textId="77777777" w:rsidR="002D268A" w:rsidRPr="002D268A" w:rsidRDefault="002D268A" w:rsidP="002D268A">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Impact:</w:t>
      </w:r>
      <w:r w:rsidRPr="002D268A">
        <w:rPr>
          <w:rStyle w:val="DefaultPara"/>
          <w:rFonts w:asciiTheme="majorHAnsi" w:hAnsiTheme="majorHAnsi"/>
          <w:sz w:val="22"/>
          <w:szCs w:val="22"/>
        </w:rPr>
        <w:t xml:space="preserve"> Scholarly information exchange</w:t>
      </w:r>
    </w:p>
    <w:p w14:paraId="1085FF40"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7F9E004E" w14:textId="23E27620" w:rsidR="002D268A" w:rsidRPr="002D268A" w:rsidRDefault="00531793"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w:t>
      </w:r>
      <w:r w:rsidR="002D268A" w:rsidRPr="002D268A">
        <w:rPr>
          <w:rStyle w:val="DefaultPara"/>
          <w:rFonts w:asciiTheme="majorHAnsi" w:hAnsiTheme="majorHAnsi"/>
          <w:sz w:val="22"/>
          <w:szCs w:val="22"/>
          <w:u w:val="single"/>
        </w:rPr>
        <w:t xml:space="preserve">Title: </w:t>
      </w:r>
      <w:r w:rsidR="002D268A" w:rsidRPr="002D268A">
        <w:rPr>
          <w:rStyle w:val="DefaultPara"/>
          <w:rFonts w:asciiTheme="majorHAnsi" w:hAnsiTheme="majorHAnsi"/>
          <w:sz w:val="22"/>
          <w:szCs w:val="22"/>
        </w:rPr>
        <w:t>Defining and Measuring Atlanta’s Regionally Significant Walkable Urban Places</w:t>
      </w:r>
    </w:p>
    <w:p w14:paraId="6B7EAA2B"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Role:</w:t>
      </w:r>
      <w:r w:rsidRPr="002D268A">
        <w:rPr>
          <w:rStyle w:val="DefaultPara"/>
          <w:rFonts w:asciiTheme="majorHAnsi" w:hAnsiTheme="majorHAnsi"/>
          <w:sz w:val="22"/>
          <w:szCs w:val="22"/>
        </w:rPr>
        <w:t xml:space="preserve"> Collaboration with PI Chris </w:t>
      </w:r>
      <w:proofErr w:type="spellStart"/>
      <w:r w:rsidRPr="002D268A">
        <w:rPr>
          <w:rStyle w:val="DefaultPara"/>
          <w:rFonts w:asciiTheme="majorHAnsi" w:hAnsiTheme="majorHAnsi"/>
          <w:sz w:val="22"/>
          <w:szCs w:val="22"/>
        </w:rPr>
        <w:t>Leinberger</w:t>
      </w:r>
      <w:proofErr w:type="spellEnd"/>
      <w:r w:rsidRPr="002D268A">
        <w:rPr>
          <w:rStyle w:val="DefaultPara"/>
          <w:rFonts w:asciiTheme="majorHAnsi" w:hAnsiTheme="majorHAnsi"/>
          <w:sz w:val="22"/>
          <w:szCs w:val="22"/>
        </w:rPr>
        <w:t xml:space="preserve">, George Washington University and the Atlanta Regional Commission, with specific responsibility for walkability assessments </w:t>
      </w:r>
    </w:p>
    <w:p w14:paraId="75531AF2"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Funding:</w:t>
      </w:r>
      <w:r w:rsidRPr="002D268A">
        <w:rPr>
          <w:rStyle w:val="DefaultPara"/>
          <w:rFonts w:asciiTheme="majorHAnsi" w:hAnsiTheme="majorHAnsi"/>
          <w:sz w:val="22"/>
          <w:szCs w:val="22"/>
        </w:rPr>
        <w:t xml:space="preserve"> $10,000 out of a $105,000 grant</w:t>
      </w:r>
    </w:p>
    <w:p w14:paraId="103DA257"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Client:</w:t>
      </w:r>
      <w:r w:rsidRPr="002D268A">
        <w:rPr>
          <w:rStyle w:val="DefaultPara"/>
          <w:rFonts w:asciiTheme="majorHAnsi" w:hAnsiTheme="majorHAnsi"/>
          <w:sz w:val="22"/>
          <w:szCs w:val="22"/>
        </w:rPr>
        <w:t xml:space="preserve"> Atlanta Community Improvement Districts</w:t>
      </w:r>
    </w:p>
    <w:p w14:paraId="278990CA"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Dates:</w:t>
      </w:r>
      <w:r w:rsidRPr="002D268A">
        <w:rPr>
          <w:rStyle w:val="DefaultPara"/>
          <w:rFonts w:asciiTheme="majorHAnsi" w:hAnsiTheme="majorHAnsi"/>
          <w:sz w:val="22"/>
          <w:szCs w:val="22"/>
        </w:rPr>
        <w:t xml:space="preserve"> 2012-2013, ongoing follow-up reports</w:t>
      </w:r>
    </w:p>
    <w:p w14:paraId="63845D2A" w14:textId="77777777" w:rsidR="002D268A" w:rsidRPr="002D268A" w:rsidRDefault="002D268A" w:rsidP="002D268A">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sidRPr="002D268A">
        <w:rPr>
          <w:rStyle w:val="DefaultPara"/>
          <w:rFonts w:asciiTheme="majorHAnsi" w:hAnsiTheme="majorHAnsi"/>
          <w:sz w:val="22"/>
          <w:szCs w:val="22"/>
        </w:rPr>
        <w:t xml:space="preserve"> Measure walkability’s impact on real estate values and social equity</w:t>
      </w:r>
    </w:p>
    <w:p w14:paraId="156C12B7" w14:textId="33E2F86F" w:rsidR="001E418A" w:rsidRDefault="002D268A" w:rsidP="00C1477F">
      <w:pPr>
        <w:pStyle w:val="bodytext"/>
        <w:ind w:left="720"/>
        <w:rPr>
          <w:rStyle w:val="DefaultPara"/>
          <w:rFonts w:asciiTheme="majorHAnsi" w:hAnsiTheme="majorHAnsi"/>
          <w:sz w:val="22"/>
          <w:szCs w:val="22"/>
        </w:rPr>
      </w:pPr>
      <w:r w:rsidRPr="002D268A">
        <w:rPr>
          <w:rStyle w:val="DefaultPara"/>
          <w:rFonts w:asciiTheme="majorHAnsi" w:hAnsiTheme="majorHAnsi"/>
          <w:sz w:val="22"/>
          <w:szCs w:val="22"/>
          <w:u w:val="single"/>
        </w:rPr>
        <w:t>Impact:</w:t>
      </w:r>
      <w:r w:rsidRPr="002D268A">
        <w:rPr>
          <w:rStyle w:val="DefaultPara"/>
          <w:rFonts w:asciiTheme="majorHAnsi" w:hAnsiTheme="majorHAnsi"/>
          <w:sz w:val="22"/>
          <w:szCs w:val="22"/>
        </w:rPr>
        <w:t xml:space="preserve"> Report published November, 2013. Articles in the </w:t>
      </w:r>
      <w:r w:rsidRPr="002D268A">
        <w:rPr>
          <w:rStyle w:val="DefaultPara"/>
          <w:rFonts w:asciiTheme="majorHAnsi" w:hAnsiTheme="majorHAnsi"/>
          <w:i/>
          <w:sz w:val="22"/>
          <w:szCs w:val="22"/>
        </w:rPr>
        <w:t>Wall Street Journal</w:t>
      </w:r>
      <w:r w:rsidRPr="002D268A">
        <w:rPr>
          <w:rStyle w:val="DefaultPara"/>
          <w:rFonts w:asciiTheme="majorHAnsi" w:hAnsiTheme="majorHAnsi"/>
          <w:sz w:val="22"/>
          <w:szCs w:val="22"/>
        </w:rPr>
        <w:t xml:space="preserve">, </w:t>
      </w:r>
      <w:r w:rsidRPr="002D268A">
        <w:rPr>
          <w:rStyle w:val="DefaultPara"/>
          <w:rFonts w:asciiTheme="majorHAnsi" w:hAnsiTheme="majorHAnsi"/>
          <w:i/>
          <w:sz w:val="22"/>
          <w:szCs w:val="22"/>
        </w:rPr>
        <w:t>USA Today, Atlantic Cities</w:t>
      </w:r>
      <w:r w:rsidRPr="002D268A">
        <w:rPr>
          <w:rStyle w:val="DefaultPara"/>
          <w:rFonts w:asciiTheme="majorHAnsi" w:hAnsiTheme="majorHAnsi"/>
          <w:sz w:val="22"/>
          <w:szCs w:val="22"/>
        </w:rPr>
        <w:t xml:space="preserve"> and several local papers, several of which mentioned the collaboration with Georgia Tech. </w:t>
      </w:r>
    </w:p>
    <w:p w14:paraId="25FD3368"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rFonts w:asciiTheme="majorHAnsi" w:hAnsiTheme="majorHAnsi"/>
          <w:sz w:val="22"/>
          <w:szCs w:val="22"/>
          <w:u w:val="single"/>
        </w:rPr>
      </w:pPr>
    </w:p>
    <w:p w14:paraId="7DA9F57E"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w:t>
      </w:r>
      <w:r w:rsidRPr="002D268A">
        <w:rPr>
          <w:rStyle w:val="DefaultPara"/>
          <w:rFonts w:asciiTheme="majorHAnsi" w:hAnsiTheme="majorHAnsi"/>
          <w:sz w:val="22"/>
          <w:szCs w:val="22"/>
          <w:u w:val="single"/>
        </w:rPr>
        <w:t xml:space="preserve">Title: </w:t>
      </w:r>
      <w:r w:rsidRPr="002D268A">
        <w:rPr>
          <w:rStyle w:val="DefaultPara"/>
          <w:rFonts w:asciiTheme="majorHAnsi" w:hAnsiTheme="majorHAnsi"/>
          <w:sz w:val="22"/>
          <w:szCs w:val="22"/>
        </w:rPr>
        <w:t>Trends in Multimodal Transportation</w:t>
      </w:r>
    </w:p>
    <w:p w14:paraId="7C3BE55F"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Role:</w:t>
      </w:r>
      <w:r w:rsidRPr="002D268A">
        <w:rPr>
          <w:rStyle w:val="DefaultPara"/>
          <w:rFonts w:asciiTheme="majorHAnsi" w:hAnsiTheme="majorHAnsi"/>
          <w:sz w:val="22"/>
          <w:szCs w:val="22"/>
        </w:rPr>
        <w:t xml:space="preserve"> Workshop presenter hired by R(e)</w:t>
      </w:r>
      <w:proofErr w:type="spellStart"/>
      <w:r w:rsidRPr="002D268A">
        <w:rPr>
          <w:rStyle w:val="DefaultPara"/>
          <w:rFonts w:asciiTheme="majorHAnsi" w:hAnsiTheme="majorHAnsi"/>
          <w:sz w:val="22"/>
          <w:szCs w:val="22"/>
        </w:rPr>
        <w:t>volution</w:t>
      </w:r>
      <w:proofErr w:type="spellEnd"/>
    </w:p>
    <w:p w14:paraId="20DB5E6E"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Funding:</w:t>
      </w:r>
      <w:r w:rsidRPr="002D268A">
        <w:rPr>
          <w:rStyle w:val="DefaultPara"/>
          <w:rFonts w:asciiTheme="majorHAnsi" w:hAnsiTheme="majorHAnsi"/>
          <w:sz w:val="22"/>
          <w:szCs w:val="22"/>
        </w:rPr>
        <w:t xml:space="preserve"> $1500</w:t>
      </w:r>
    </w:p>
    <w:p w14:paraId="1AC2719D"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Client:</w:t>
      </w:r>
      <w:r w:rsidRPr="002D268A">
        <w:rPr>
          <w:rStyle w:val="DefaultPara"/>
          <w:rFonts w:asciiTheme="majorHAnsi" w:hAnsiTheme="majorHAnsi"/>
          <w:sz w:val="22"/>
          <w:szCs w:val="22"/>
        </w:rPr>
        <w:t xml:space="preserve"> Triple AAA Insurance</w:t>
      </w:r>
    </w:p>
    <w:p w14:paraId="308D4ABC" w14:textId="77777777" w:rsidR="0025307C" w:rsidRPr="002D268A"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Dates:</w:t>
      </w:r>
      <w:r w:rsidRPr="002D268A">
        <w:rPr>
          <w:rStyle w:val="DefaultPara"/>
          <w:rFonts w:asciiTheme="majorHAnsi" w:hAnsiTheme="majorHAnsi"/>
          <w:sz w:val="22"/>
          <w:szCs w:val="22"/>
        </w:rPr>
        <w:t xml:space="preserve"> 2012, completed</w:t>
      </w:r>
    </w:p>
    <w:p w14:paraId="3778D8B4" w14:textId="77777777" w:rsidR="0025307C"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Pr>
          <w:rStyle w:val="DefaultPara"/>
          <w:rFonts w:asciiTheme="majorHAnsi" w:hAnsiTheme="majorHAnsi"/>
          <w:sz w:val="22"/>
          <w:szCs w:val="22"/>
        </w:rPr>
        <w:t xml:space="preserve"> P</w:t>
      </w:r>
      <w:r w:rsidRPr="002D268A">
        <w:rPr>
          <w:rStyle w:val="DefaultPara"/>
          <w:rFonts w:asciiTheme="majorHAnsi" w:hAnsiTheme="majorHAnsi"/>
          <w:sz w:val="22"/>
          <w:szCs w:val="22"/>
        </w:rPr>
        <w:t>resent</w:t>
      </w:r>
      <w:r>
        <w:rPr>
          <w:rStyle w:val="DefaultPara"/>
          <w:rFonts w:asciiTheme="majorHAnsi" w:hAnsiTheme="majorHAnsi"/>
          <w:sz w:val="22"/>
          <w:szCs w:val="22"/>
        </w:rPr>
        <w:t>ed</w:t>
      </w:r>
      <w:r w:rsidRPr="002D268A">
        <w:rPr>
          <w:rStyle w:val="DefaultPara"/>
          <w:rFonts w:asciiTheme="majorHAnsi" w:hAnsiTheme="majorHAnsi"/>
          <w:sz w:val="22"/>
          <w:szCs w:val="22"/>
        </w:rPr>
        <w:t xml:space="preserve"> research to stimulate discussion of insurance policies to cover multiple modes of travel given changing travel behavior, built environments and demographics.</w:t>
      </w:r>
    </w:p>
    <w:p w14:paraId="321E3307" w14:textId="77777777" w:rsidR="0025307C"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Impact:</w:t>
      </w:r>
      <w:r>
        <w:rPr>
          <w:rStyle w:val="DefaultPara"/>
          <w:rFonts w:asciiTheme="majorHAnsi" w:hAnsiTheme="majorHAnsi"/>
          <w:sz w:val="22"/>
          <w:szCs w:val="22"/>
        </w:rPr>
        <w:t xml:space="preserve"> Triple AAA has begun offering roadside assistance to bicyclists in certain chapters</w:t>
      </w:r>
    </w:p>
    <w:p w14:paraId="1A2F5C86" w14:textId="77777777" w:rsidR="0025307C" w:rsidRDefault="0025307C" w:rsidP="00C1477F">
      <w:pPr>
        <w:pStyle w:val="bodytext"/>
        <w:ind w:left="720"/>
        <w:rPr>
          <w:rStyle w:val="DefaultPara"/>
          <w:rFonts w:asciiTheme="majorHAnsi" w:hAnsiTheme="majorHAnsi"/>
          <w:sz w:val="22"/>
          <w:szCs w:val="22"/>
        </w:rPr>
      </w:pPr>
    </w:p>
    <w:p w14:paraId="5ECE5F86" w14:textId="5C6396E6" w:rsidR="001E418A" w:rsidRPr="000E5BCB" w:rsidRDefault="001E418A" w:rsidP="00FD7F27">
      <w:pPr>
        <w:pStyle w:val="TOC1"/>
        <w:rPr>
          <w:rStyle w:val="DefaultPara"/>
          <w:b/>
          <w:sz w:val="22"/>
        </w:rPr>
      </w:pPr>
      <w:r>
        <w:rPr>
          <w:rStyle w:val="DefaultPara"/>
          <w:sz w:val="22"/>
        </w:rPr>
        <w:tab/>
      </w:r>
      <w:r w:rsidRPr="000E5BCB">
        <w:rPr>
          <w:rStyle w:val="DefaultPara"/>
          <w:b/>
          <w:sz w:val="22"/>
        </w:rPr>
        <w:t xml:space="preserve">E4. Proposals Submitted </w:t>
      </w:r>
      <w:proofErr w:type="gramStart"/>
      <w:r w:rsidRPr="000E5BCB">
        <w:rPr>
          <w:rStyle w:val="DefaultPara"/>
          <w:b/>
          <w:sz w:val="22"/>
        </w:rPr>
        <w:t>But</w:t>
      </w:r>
      <w:proofErr w:type="gramEnd"/>
      <w:r w:rsidRPr="000E5BCB">
        <w:rPr>
          <w:rStyle w:val="DefaultPara"/>
          <w:b/>
          <w:sz w:val="22"/>
        </w:rPr>
        <w:t xml:space="preserve"> Not Funded</w:t>
      </w:r>
    </w:p>
    <w:p w14:paraId="20F1D1F6"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Title:</w:t>
      </w:r>
      <w:r w:rsidRPr="00391F55">
        <w:rPr>
          <w:rStyle w:val="DefaultPara"/>
          <w:rFonts w:asciiTheme="majorHAnsi" w:hAnsiTheme="majorHAnsi"/>
          <w:sz w:val="22"/>
          <w:szCs w:val="22"/>
        </w:rPr>
        <w:t xml:space="preserve"> ERC for</w:t>
      </w:r>
      <w:r>
        <w:rPr>
          <w:rStyle w:val="DefaultPara"/>
          <w:rFonts w:asciiTheme="majorHAnsi" w:hAnsiTheme="majorHAnsi"/>
          <w:sz w:val="22"/>
          <w:szCs w:val="22"/>
          <w:u w:val="single"/>
        </w:rPr>
        <w:t xml:space="preserve"> </w:t>
      </w:r>
      <w:r>
        <w:rPr>
          <w:rStyle w:val="DefaultPara"/>
          <w:rFonts w:asciiTheme="majorHAnsi" w:hAnsiTheme="majorHAnsi"/>
          <w:sz w:val="22"/>
          <w:szCs w:val="22"/>
        </w:rPr>
        <w:t>Transportation Systems of Tomorrow</w:t>
      </w:r>
    </w:p>
    <w:p w14:paraId="78109A3D"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team member w Co-PI Srinivas </w:t>
      </w:r>
      <w:proofErr w:type="spellStart"/>
      <w:r>
        <w:rPr>
          <w:rStyle w:val="DefaultPara"/>
          <w:rFonts w:asciiTheme="majorHAnsi" w:hAnsiTheme="majorHAnsi"/>
          <w:sz w:val="22"/>
          <w:szCs w:val="22"/>
        </w:rPr>
        <w:t>Peeta</w:t>
      </w:r>
      <w:proofErr w:type="spellEnd"/>
      <w:r>
        <w:rPr>
          <w:rStyle w:val="DefaultPara"/>
          <w:rFonts w:asciiTheme="majorHAnsi" w:hAnsiTheme="majorHAnsi"/>
          <w:sz w:val="22"/>
          <w:szCs w:val="22"/>
        </w:rPr>
        <w:t xml:space="preserve">, CEE at GT and PI </w:t>
      </w:r>
      <w:proofErr w:type="spellStart"/>
      <w:r>
        <w:rPr>
          <w:rStyle w:val="DefaultPara"/>
          <w:rFonts w:asciiTheme="majorHAnsi" w:hAnsiTheme="majorHAnsi"/>
          <w:sz w:val="22"/>
          <w:szCs w:val="22"/>
        </w:rPr>
        <w:t>Chunming</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Qiao</w:t>
      </w:r>
      <w:proofErr w:type="spellEnd"/>
      <w:r>
        <w:rPr>
          <w:rStyle w:val="DefaultPara"/>
          <w:rFonts w:asciiTheme="majorHAnsi" w:hAnsiTheme="majorHAnsi"/>
          <w:sz w:val="22"/>
          <w:szCs w:val="22"/>
        </w:rPr>
        <w:t xml:space="preserve">, CSE, SUNY Buffalo </w:t>
      </w:r>
    </w:p>
    <w:p w14:paraId="2FFA0821"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$40 million</w:t>
      </w:r>
    </w:p>
    <w:p w14:paraId="2616981B"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NSF</w:t>
      </w:r>
    </w:p>
    <w:p w14:paraId="4BD60D8A" w14:textId="199DA250"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Pre-Proposal submitted January, 2019, “fund if possible” April 2019</w:t>
      </w:r>
    </w:p>
    <w:p w14:paraId="6DD236C7"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provide urban design guidelines to connected and autonomous vehicle technologies</w:t>
      </w:r>
    </w:p>
    <w:p w14:paraId="22A4A244"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3281B18F" w14:textId="3350178F"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*Title:</w:t>
      </w:r>
      <w:r>
        <w:rPr>
          <w:rStyle w:val="DefaultPara"/>
          <w:rFonts w:asciiTheme="majorHAnsi" w:hAnsiTheme="majorHAnsi"/>
          <w:sz w:val="22"/>
          <w:szCs w:val="22"/>
        </w:rPr>
        <w:t xml:space="preserve"> Urban Design for Autonomous Shuttle Bus Routes in Buckhead</w:t>
      </w:r>
    </w:p>
    <w:p w14:paraId="34858E45"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Role:</w:t>
      </w:r>
      <w:r>
        <w:rPr>
          <w:rStyle w:val="DefaultPara"/>
          <w:rFonts w:asciiTheme="majorHAnsi" w:hAnsiTheme="majorHAnsi"/>
          <w:sz w:val="22"/>
          <w:szCs w:val="22"/>
        </w:rPr>
        <w:t xml:space="preserve"> PI for sponsored instruction of urban design studio, through </w:t>
      </w:r>
      <w:proofErr w:type="spellStart"/>
      <w:r>
        <w:rPr>
          <w:rStyle w:val="DefaultPara"/>
          <w:rFonts w:asciiTheme="majorHAnsi" w:hAnsiTheme="majorHAnsi"/>
          <w:sz w:val="22"/>
          <w:szCs w:val="22"/>
        </w:rPr>
        <w:t>IPaT</w:t>
      </w:r>
      <w:proofErr w:type="spellEnd"/>
      <w:r>
        <w:rPr>
          <w:rStyle w:val="DefaultPara"/>
          <w:rFonts w:asciiTheme="majorHAnsi" w:hAnsiTheme="majorHAnsi"/>
          <w:sz w:val="22"/>
          <w:szCs w:val="22"/>
        </w:rPr>
        <w:t xml:space="preserve"> Smart Cities Initiative</w:t>
      </w:r>
    </w:p>
    <w:p w14:paraId="02AFC64F"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Funding:</w:t>
      </w:r>
      <w:r>
        <w:rPr>
          <w:rStyle w:val="DefaultPara"/>
          <w:rFonts w:asciiTheme="majorHAnsi" w:hAnsiTheme="majorHAnsi"/>
          <w:sz w:val="22"/>
          <w:szCs w:val="22"/>
        </w:rPr>
        <w:t xml:space="preserve"> $50,000</w:t>
      </w:r>
    </w:p>
    <w:p w14:paraId="2C5784FD"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Client:</w:t>
      </w:r>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ReNEW</w:t>
      </w:r>
      <w:proofErr w:type="spellEnd"/>
      <w:r>
        <w:rPr>
          <w:rStyle w:val="DefaultPara"/>
          <w:rFonts w:asciiTheme="majorHAnsi" w:hAnsiTheme="majorHAnsi"/>
          <w:sz w:val="22"/>
          <w:szCs w:val="22"/>
        </w:rPr>
        <w:t xml:space="preserve"> Atlanta bond program, City of Atlanta</w:t>
      </w:r>
    </w:p>
    <w:p w14:paraId="3495B1E8" w14:textId="41366BA4"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Status:</w:t>
      </w:r>
      <w:r>
        <w:rPr>
          <w:rStyle w:val="DefaultPara"/>
          <w:rFonts w:asciiTheme="majorHAnsi" w:hAnsiTheme="majorHAnsi"/>
          <w:sz w:val="22"/>
          <w:szCs w:val="22"/>
        </w:rPr>
        <w:t xml:space="preserve"> contract submitted in May 2018, cancelled due to </w:t>
      </w:r>
      <w:proofErr w:type="gramStart"/>
      <w:r>
        <w:rPr>
          <w:rStyle w:val="DefaultPara"/>
          <w:rFonts w:asciiTheme="majorHAnsi" w:hAnsiTheme="majorHAnsi"/>
          <w:sz w:val="22"/>
          <w:szCs w:val="22"/>
        </w:rPr>
        <w:t>budget  cuts</w:t>
      </w:r>
      <w:proofErr w:type="gramEnd"/>
      <w:r>
        <w:rPr>
          <w:rStyle w:val="DefaultPara"/>
          <w:rFonts w:asciiTheme="majorHAnsi" w:hAnsiTheme="majorHAnsi"/>
          <w:sz w:val="22"/>
          <w:szCs w:val="22"/>
        </w:rPr>
        <w:t xml:space="preserve"> in September</w:t>
      </w:r>
    </w:p>
    <w:p w14:paraId="175EFFA2" w14:textId="5FCC4765" w:rsidR="00B37D92" w:rsidRP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03CFB">
        <w:rPr>
          <w:rStyle w:val="DefaultPara"/>
          <w:rFonts w:asciiTheme="majorHAnsi" w:hAnsiTheme="majorHAnsi"/>
          <w:sz w:val="22"/>
          <w:szCs w:val="22"/>
          <w:u w:val="single"/>
        </w:rPr>
        <w:t>Purpose:</w:t>
      </w:r>
      <w:r>
        <w:rPr>
          <w:rStyle w:val="DefaultPara"/>
          <w:rFonts w:asciiTheme="majorHAnsi" w:hAnsiTheme="majorHAnsi"/>
          <w:sz w:val="22"/>
          <w:szCs w:val="22"/>
        </w:rPr>
        <w:t xml:space="preserve"> explore potential changes to streets, parking, and development clustering in relation to possible AV bus routes</w:t>
      </w:r>
    </w:p>
    <w:p w14:paraId="4F735A21" w14:textId="77777777" w:rsidR="00D77412" w:rsidRDefault="00D77412" w:rsidP="00777673">
      <w:pPr>
        <w:pStyle w:val="bodytext"/>
        <w:ind w:left="720"/>
        <w:rPr>
          <w:rStyle w:val="DefaultPara"/>
          <w:rFonts w:asciiTheme="majorHAnsi" w:hAnsiTheme="majorHAnsi"/>
          <w:sz w:val="22"/>
          <w:szCs w:val="22"/>
          <w:u w:val="single"/>
        </w:rPr>
      </w:pPr>
    </w:p>
    <w:p w14:paraId="3A2365BD" w14:textId="5EFDF380" w:rsidR="00777673" w:rsidRDefault="00777673" w:rsidP="00777673">
      <w:pPr>
        <w:pStyle w:val="bodytext"/>
        <w:ind w:left="720"/>
        <w:rPr>
          <w:rStyle w:val="DefaultPara"/>
          <w:rFonts w:asciiTheme="majorHAnsi" w:hAnsiTheme="majorHAnsi"/>
          <w:sz w:val="22"/>
          <w:szCs w:val="22"/>
          <w:u w:val="single"/>
        </w:rPr>
      </w:pPr>
      <w:r>
        <w:rPr>
          <w:rStyle w:val="DefaultPara"/>
          <w:rFonts w:asciiTheme="majorHAnsi" w:hAnsiTheme="majorHAnsi"/>
          <w:sz w:val="22"/>
          <w:szCs w:val="22"/>
          <w:u w:val="single"/>
        </w:rPr>
        <w:t>*Title:</w:t>
      </w:r>
      <w:r w:rsidRPr="00542C05">
        <w:rPr>
          <w:rStyle w:val="DefaultPara"/>
          <w:rFonts w:asciiTheme="majorHAnsi" w:hAnsiTheme="majorHAnsi"/>
          <w:sz w:val="22"/>
          <w:szCs w:val="22"/>
        </w:rPr>
        <w:t xml:space="preserve"> ERC for </w:t>
      </w:r>
      <w:proofErr w:type="spellStart"/>
      <w:r w:rsidRPr="00542C05">
        <w:rPr>
          <w:rStyle w:val="DefaultPara"/>
          <w:rFonts w:asciiTheme="majorHAnsi" w:hAnsiTheme="majorHAnsi"/>
          <w:sz w:val="22"/>
          <w:szCs w:val="22"/>
        </w:rPr>
        <w:t>Gigatechnology</w:t>
      </w:r>
      <w:proofErr w:type="spellEnd"/>
      <w:r w:rsidRPr="00542C05">
        <w:rPr>
          <w:rStyle w:val="DefaultPara"/>
          <w:rFonts w:asciiTheme="majorHAnsi" w:hAnsiTheme="majorHAnsi"/>
          <w:sz w:val="22"/>
          <w:szCs w:val="22"/>
        </w:rPr>
        <w:t>: Massively Integrated Urban Infrastructure Engineering and Socioeconomic Systems</w:t>
      </w:r>
    </w:p>
    <w:p w14:paraId="7B02D567" w14:textId="77777777" w:rsidR="00777673" w:rsidRDefault="00777673" w:rsidP="00777673">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Role:</w:t>
      </w:r>
      <w:r w:rsidRPr="00DF1448">
        <w:rPr>
          <w:rStyle w:val="DefaultPara"/>
          <w:rFonts w:asciiTheme="majorHAnsi" w:hAnsiTheme="majorHAnsi"/>
          <w:sz w:val="22"/>
          <w:szCs w:val="22"/>
        </w:rPr>
        <w:t xml:space="preserve"> Co-lead of Thrust 2,</w:t>
      </w:r>
      <w:r w:rsidRPr="00531793">
        <w:rPr>
          <w:rStyle w:val="DefaultPara"/>
          <w:rFonts w:asciiTheme="majorHAnsi" w:hAnsiTheme="majorHAnsi"/>
          <w:sz w:val="22"/>
          <w:szCs w:val="22"/>
        </w:rPr>
        <w:t xml:space="preserve"> Principal </w:t>
      </w:r>
      <w:r>
        <w:rPr>
          <w:rStyle w:val="DefaultPara"/>
          <w:rFonts w:asciiTheme="majorHAnsi" w:hAnsiTheme="majorHAnsi"/>
          <w:sz w:val="22"/>
          <w:szCs w:val="22"/>
        </w:rPr>
        <w:t>Investigator: John Crittenden</w:t>
      </w:r>
    </w:p>
    <w:p w14:paraId="36C1D724" w14:textId="77777777" w:rsidR="00777673" w:rsidRDefault="00777673" w:rsidP="00777673">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 xml:space="preserve">Funding: </w:t>
      </w:r>
      <w:r w:rsidRPr="00A16D72">
        <w:rPr>
          <w:rStyle w:val="DefaultPara"/>
          <w:rFonts w:asciiTheme="majorHAnsi" w:hAnsiTheme="majorHAnsi"/>
          <w:sz w:val="22"/>
          <w:szCs w:val="22"/>
        </w:rPr>
        <w:t>$</w:t>
      </w:r>
      <w:r>
        <w:rPr>
          <w:rStyle w:val="DefaultPara"/>
          <w:rFonts w:asciiTheme="majorHAnsi" w:hAnsiTheme="majorHAnsi"/>
          <w:sz w:val="22"/>
          <w:szCs w:val="22"/>
        </w:rPr>
        <w:t>2M over 5 years, 1 of 17 out of 170 pre-proposals invited to submit a full proposal</w:t>
      </w:r>
    </w:p>
    <w:p w14:paraId="45674A55" w14:textId="77777777" w:rsidR="00777673" w:rsidRDefault="00777673" w:rsidP="00777673">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Project Sponsor:</w:t>
      </w:r>
      <w:r w:rsidRPr="000872C9">
        <w:rPr>
          <w:rStyle w:val="DefaultPara"/>
          <w:rFonts w:asciiTheme="majorHAnsi" w:hAnsiTheme="majorHAnsi"/>
          <w:sz w:val="22"/>
          <w:szCs w:val="22"/>
        </w:rPr>
        <w:t xml:space="preserve"> NSF</w:t>
      </w:r>
    </w:p>
    <w:p w14:paraId="269B78F2" w14:textId="77777777" w:rsidR="00777673" w:rsidRDefault="00777673" w:rsidP="00777673">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lastRenderedPageBreak/>
        <w:t xml:space="preserve">Dates: </w:t>
      </w:r>
      <w:r>
        <w:rPr>
          <w:rStyle w:val="DefaultPara"/>
          <w:rFonts w:asciiTheme="majorHAnsi" w:hAnsiTheme="majorHAnsi"/>
          <w:sz w:val="22"/>
          <w:szCs w:val="22"/>
        </w:rPr>
        <w:t>Pre-Proposal submitted October 23, 2015. Full Proposal submitted June, 2016. 1 of 8 proposals selected for a site visit November, 2016. Not selected.</w:t>
      </w:r>
    </w:p>
    <w:p w14:paraId="357B9C21" w14:textId="77777777" w:rsidR="00777673" w:rsidRDefault="00777673" w:rsidP="00777673">
      <w:pPr>
        <w:pStyle w:val="bodytext"/>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Study of the infrastructure ecology of urban-scale water, power, transport and social systems</w:t>
      </w:r>
    </w:p>
    <w:p w14:paraId="61A9620D" w14:textId="77777777" w:rsidR="00777673" w:rsidRDefault="00777673"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2E338EF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sidRPr="001E418A">
        <w:rPr>
          <w:rStyle w:val="DefaultPara"/>
          <w:rFonts w:asciiTheme="majorHAnsi" w:hAnsiTheme="majorHAnsi"/>
          <w:sz w:val="22"/>
          <w:szCs w:val="22"/>
          <w:u w:val="single"/>
        </w:rPr>
        <w:t xml:space="preserve">Title: </w:t>
      </w:r>
      <w:r w:rsidRPr="001E418A">
        <w:rPr>
          <w:rStyle w:val="DefaultPara"/>
          <w:rFonts w:asciiTheme="majorHAnsi" w:hAnsiTheme="majorHAnsi"/>
          <w:sz w:val="22"/>
          <w:szCs w:val="22"/>
        </w:rPr>
        <w:t>Collaborations with China on Developing Sustainable and Resilient Urban Infrastructures</w:t>
      </w:r>
    </w:p>
    <w:p w14:paraId="0B007A2B" w14:textId="2E1F6315"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Key Researcher</w:t>
      </w:r>
      <w:r>
        <w:rPr>
          <w:rStyle w:val="DefaultPara"/>
          <w:rFonts w:asciiTheme="majorHAnsi" w:hAnsiTheme="majorHAnsi"/>
          <w:sz w:val="22"/>
          <w:szCs w:val="22"/>
        </w:rPr>
        <w:t>, (John Crittenden PI)</w:t>
      </w:r>
    </w:p>
    <w:p w14:paraId="2C5B6E55"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Funding Requested: </w:t>
      </w:r>
      <w:r w:rsidRPr="001E418A">
        <w:rPr>
          <w:rStyle w:val="DefaultPara"/>
          <w:rFonts w:asciiTheme="majorHAnsi" w:hAnsiTheme="majorHAnsi"/>
          <w:sz w:val="22"/>
          <w:szCs w:val="22"/>
        </w:rPr>
        <w:t>$4M over 5 years</w:t>
      </w:r>
    </w:p>
    <w:p w14:paraId="4AA47AE2"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NSF-PIRE</w:t>
      </w:r>
    </w:p>
    <w:p w14:paraId="230B1F4C"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Submitted for internal GT review August, 2014. Declined. </w:t>
      </w:r>
    </w:p>
    <w:p w14:paraId="7CBC6F5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Partner with the Chinese Academy of Science Research Center for Eco-Environmental Sciences on implementing a demonstration Eco-Farm zone for Eco-Leisure Agriculture in </w:t>
      </w:r>
      <w:proofErr w:type="spellStart"/>
      <w:r w:rsidRPr="001E418A">
        <w:rPr>
          <w:rStyle w:val="DefaultPara"/>
          <w:rFonts w:asciiTheme="majorHAnsi" w:hAnsiTheme="majorHAnsi"/>
          <w:sz w:val="22"/>
          <w:szCs w:val="22"/>
        </w:rPr>
        <w:t>Baoting</w:t>
      </w:r>
      <w:proofErr w:type="spellEnd"/>
      <w:r w:rsidRPr="001E418A">
        <w:rPr>
          <w:rStyle w:val="DefaultPara"/>
          <w:rFonts w:asciiTheme="majorHAnsi" w:hAnsiTheme="majorHAnsi"/>
          <w:sz w:val="22"/>
          <w:szCs w:val="22"/>
        </w:rPr>
        <w:t>, Hainan</w:t>
      </w:r>
    </w:p>
    <w:p w14:paraId="64092AEF"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4EC0FF3F"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Integrated Network for Sustainable Infrastructure Decisions for the 21</w:t>
      </w:r>
      <w:r w:rsidRPr="001E418A">
        <w:rPr>
          <w:rStyle w:val="DefaultPara"/>
          <w:rFonts w:asciiTheme="majorHAnsi" w:hAnsiTheme="majorHAnsi"/>
          <w:sz w:val="22"/>
          <w:szCs w:val="22"/>
          <w:vertAlign w:val="superscript"/>
        </w:rPr>
        <w:t>st</w:t>
      </w:r>
      <w:r w:rsidRPr="001E418A">
        <w:rPr>
          <w:rStyle w:val="DefaultPara"/>
          <w:rFonts w:asciiTheme="majorHAnsi" w:hAnsiTheme="majorHAnsi"/>
          <w:sz w:val="22"/>
          <w:szCs w:val="22"/>
        </w:rPr>
        <w:t xml:space="preserve"> Century</w:t>
      </w:r>
    </w:p>
    <w:p w14:paraId="5D0CE75B" w14:textId="50DC4A68"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Role: </w:t>
      </w:r>
      <w:r w:rsidRPr="001E418A">
        <w:rPr>
          <w:rStyle w:val="DefaultPara"/>
          <w:rFonts w:asciiTheme="majorHAnsi" w:hAnsiTheme="majorHAnsi"/>
          <w:sz w:val="22"/>
          <w:szCs w:val="22"/>
        </w:rPr>
        <w:t>Investigator</w:t>
      </w:r>
      <w:r>
        <w:rPr>
          <w:rStyle w:val="DefaultPara"/>
          <w:rFonts w:asciiTheme="majorHAnsi" w:hAnsiTheme="majorHAnsi"/>
          <w:sz w:val="22"/>
          <w:szCs w:val="22"/>
        </w:rPr>
        <w:t>, (John Crittenden PI)</w:t>
      </w:r>
    </w:p>
    <w:p w14:paraId="5314753C"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Funding Requested: </w:t>
      </w:r>
      <w:r w:rsidRPr="001E418A">
        <w:rPr>
          <w:rStyle w:val="DefaultPara"/>
          <w:rFonts w:asciiTheme="majorHAnsi" w:hAnsiTheme="majorHAnsi"/>
          <w:sz w:val="22"/>
          <w:szCs w:val="22"/>
        </w:rPr>
        <w:t>$12M</w:t>
      </w:r>
    </w:p>
    <w:p w14:paraId="52E25D35"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sidRPr="001E418A">
        <w:rPr>
          <w:rStyle w:val="DefaultPara"/>
          <w:rFonts w:asciiTheme="majorHAnsi" w:hAnsiTheme="majorHAnsi"/>
          <w:sz w:val="22"/>
          <w:szCs w:val="22"/>
          <w:u w:val="single"/>
        </w:rPr>
        <w:t xml:space="preserve">Project Sponsor: </w:t>
      </w:r>
      <w:r w:rsidRPr="001E418A">
        <w:rPr>
          <w:rStyle w:val="DefaultPara"/>
          <w:rFonts w:asciiTheme="majorHAnsi" w:hAnsiTheme="majorHAnsi"/>
          <w:sz w:val="22"/>
          <w:szCs w:val="22"/>
        </w:rPr>
        <w:t>NSF-SRN</w:t>
      </w:r>
    </w:p>
    <w:p w14:paraId="511E8EFF" w14:textId="7631198C"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Status: </w:t>
      </w:r>
      <w:r w:rsidRPr="001E418A">
        <w:rPr>
          <w:rStyle w:val="DefaultPara"/>
          <w:rFonts w:asciiTheme="majorHAnsi" w:hAnsiTheme="majorHAnsi"/>
          <w:sz w:val="22"/>
          <w:szCs w:val="22"/>
        </w:rPr>
        <w:t>Passed first review October, 2014</w:t>
      </w:r>
      <w:r>
        <w:rPr>
          <w:rStyle w:val="DefaultPara"/>
          <w:rFonts w:asciiTheme="majorHAnsi" w:hAnsiTheme="majorHAnsi"/>
          <w:sz w:val="22"/>
          <w:szCs w:val="22"/>
        </w:rPr>
        <w:t xml:space="preserve">. Declined. </w:t>
      </w:r>
    </w:p>
    <w:p w14:paraId="1C60B730"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Purpose: </w:t>
      </w:r>
      <w:r w:rsidRPr="001E418A">
        <w:rPr>
          <w:rStyle w:val="DefaultPara"/>
          <w:rFonts w:asciiTheme="majorHAnsi" w:hAnsiTheme="majorHAnsi"/>
          <w:sz w:val="22"/>
          <w:szCs w:val="22"/>
        </w:rPr>
        <w:t xml:space="preserve">Establish an SRN focused on integrating and modeling the interconnection of various urban infrastructure systems into </w:t>
      </w:r>
      <w:proofErr w:type="spellStart"/>
      <w:proofErr w:type="gramStart"/>
      <w:r w:rsidRPr="001E418A">
        <w:rPr>
          <w:rStyle w:val="DefaultPara"/>
          <w:rFonts w:asciiTheme="majorHAnsi" w:hAnsiTheme="majorHAnsi"/>
          <w:sz w:val="22"/>
          <w:szCs w:val="22"/>
        </w:rPr>
        <w:t>a</w:t>
      </w:r>
      <w:proofErr w:type="spellEnd"/>
      <w:proofErr w:type="gramEnd"/>
      <w:r w:rsidRPr="001E418A">
        <w:rPr>
          <w:rStyle w:val="DefaultPara"/>
          <w:rFonts w:asciiTheme="majorHAnsi" w:hAnsiTheme="majorHAnsi"/>
          <w:sz w:val="22"/>
          <w:szCs w:val="22"/>
        </w:rPr>
        <w:t xml:space="preserve"> efficient infrastructure ecology</w:t>
      </w:r>
    </w:p>
    <w:p w14:paraId="45606B27"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1EFB924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Title: </w:t>
      </w:r>
      <w:r w:rsidRPr="001E418A">
        <w:rPr>
          <w:rStyle w:val="DefaultPara"/>
          <w:rFonts w:asciiTheme="majorHAnsi" w:hAnsiTheme="majorHAnsi"/>
          <w:sz w:val="22"/>
          <w:szCs w:val="22"/>
        </w:rPr>
        <w:t>Center for Multiscale Decision Support for Creating more Resilient and Sustainable Infrastructure</w:t>
      </w:r>
    </w:p>
    <w:p w14:paraId="3427A933" w14:textId="0C8D4D69"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Researcher</w:t>
      </w:r>
      <w:r>
        <w:rPr>
          <w:rStyle w:val="DefaultPara"/>
          <w:rFonts w:asciiTheme="majorHAnsi" w:hAnsiTheme="majorHAnsi"/>
          <w:sz w:val="22"/>
          <w:szCs w:val="22"/>
        </w:rPr>
        <w:t>, (John Crittenden PI)</w:t>
      </w:r>
    </w:p>
    <w:p w14:paraId="7092E995"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$2M for 10 years</w:t>
      </w:r>
    </w:p>
    <w:p w14:paraId="4F17F416"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NSF-ERC</w:t>
      </w:r>
    </w:p>
    <w:p w14:paraId="64FBCCA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July, 2013, Declined.</w:t>
      </w:r>
    </w:p>
    <w:p w14:paraId="2AE7FD23"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Establish an ERC to model the ecology of urban infrastructure systems</w:t>
      </w:r>
    </w:p>
    <w:p w14:paraId="20E6FDF6"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58A97C77"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UTC Tier 1 Consortium on Livable Community Infrastructure Systems</w:t>
      </w:r>
    </w:p>
    <w:p w14:paraId="7918C09C" w14:textId="4EBD166A"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Affiliated faculty</w:t>
      </w:r>
      <w:r>
        <w:rPr>
          <w:rStyle w:val="DefaultPara"/>
          <w:rFonts w:asciiTheme="majorHAnsi" w:hAnsiTheme="majorHAnsi"/>
          <w:sz w:val="22"/>
          <w:szCs w:val="22"/>
        </w:rPr>
        <w:t>, (Wes Montgomery PI, UC Denver)</w:t>
      </w:r>
    </w:p>
    <w:p w14:paraId="45A229A4"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w:t>
      </w:r>
    </w:p>
    <w:p w14:paraId="792453EA"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DOT</w:t>
      </w:r>
    </w:p>
    <w:p w14:paraId="01B421F6" w14:textId="33F30FD6"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Sub</w:t>
      </w:r>
      <w:r>
        <w:rPr>
          <w:rStyle w:val="DefaultPara"/>
          <w:rFonts w:asciiTheme="majorHAnsi" w:hAnsiTheme="majorHAnsi"/>
          <w:sz w:val="22"/>
          <w:szCs w:val="22"/>
        </w:rPr>
        <w:t>mitted March, 2013: Declined</w:t>
      </w:r>
    </w:p>
    <w:p w14:paraId="768787D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Model proposals to retrofit suburban transportation systems and aid DOT place-based policies as part of a six-university consortium centered on a proposed Tier 1 University Transportation Center at UC Denver</w:t>
      </w:r>
    </w:p>
    <w:p w14:paraId="4873737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022634C"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Intelligent Mobility Systems and Cyber-Physical Urban Development</w:t>
      </w:r>
    </w:p>
    <w:p w14:paraId="124808C5" w14:textId="0D6342CD"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Co-</w:t>
      </w:r>
      <w:proofErr w:type="gramStart"/>
      <w:r w:rsidRPr="001E418A">
        <w:rPr>
          <w:rStyle w:val="DefaultPara"/>
          <w:rFonts w:asciiTheme="majorHAnsi" w:hAnsiTheme="majorHAnsi"/>
          <w:sz w:val="22"/>
          <w:szCs w:val="22"/>
        </w:rPr>
        <w:t xml:space="preserve">PI;  </w:t>
      </w:r>
      <w:r>
        <w:rPr>
          <w:rStyle w:val="DefaultPara"/>
          <w:rFonts w:asciiTheme="majorHAnsi" w:hAnsiTheme="majorHAnsi"/>
          <w:sz w:val="22"/>
          <w:szCs w:val="22"/>
        </w:rPr>
        <w:t>(</w:t>
      </w:r>
      <w:proofErr w:type="gramEnd"/>
      <w:r w:rsidRPr="001E418A">
        <w:rPr>
          <w:rStyle w:val="DefaultPara"/>
          <w:rFonts w:asciiTheme="majorHAnsi" w:hAnsiTheme="majorHAnsi"/>
          <w:sz w:val="22"/>
          <w:szCs w:val="22"/>
        </w:rPr>
        <w:t>Michael Hunter PI, CE</w:t>
      </w:r>
      <w:r>
        <w:rPr>
          <w:rStyle w:val="DefaultPara"/>
          <w:rFonts w:asciiTheme="majorHAnsi" w:hAnsiTheme="majorHAnsi"/>
          <w:sz w:val="22"/>
          <w:szCs w:val="22"/>
        </w:rPr>
        <w:t>)</w:t>
      </w:r>
    </w:p>
    <w:p w14:paraId="70851CD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w:t>
      </w:r>
    </w:p>
    <w:p w14:paraId="3DB07BE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NSF-CPS</w:t>
      </w:r>
    </w:p>
    <w:p w14:paraId="368E73C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Submitted March, 2012. Declined.</w:t>
      </w:r>
    </w:p>
    <w:p w14:paraId="11FCAD34"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Model emergent travel behavior and changes in urban spatial structure in relation to a future vision of cyber-enabled human-scale, personal mobility devices and micro-vehicles. </w:t>
      </w:r>
    </w:p>
    <w:p w14:paraId="258D6CCC"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3D939DD5"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Title: </w:t>
      </w:r>
      <w:r w:rsidRPr="001E418A">
        <w:rPr>
          <w:rStyle w:val="DefaultPara"/>
          <w:rFonts w:asciiTheme="majorHAnsi" w:hAnsiTheme="majorHAnsi"/>
          <w:sz w:val="22"/>
          <w:szCs w:val="22"/>
        </w:rPr>
        <w:t>Thriving in Sustainable Cities: Sustainability Science Meets the Sciences of Human Well-Being</w:t>
      </w:r>
    </w:p>
    <w:p w14:paraId="631AD868" w14:textId="2FFC5459"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Role: </w:t>
      </w:r>
      <w:r>
        <w:rPr>
          <w:rStyle w:val="DefaultPara"/>
          <w:rFonts w:asciiTheme="majorHAnsi" w:hAnsiTheme="majorHAnsi"/>
          <w:sz w:val="22"/>
          <w:szCs w:val="22"/>
        </w:rPr>
        <w:t>Steering Committee member (</w:t>
      </w:r>
      <w:r w:rsidRPr="001E418A">
        <w:rPr>
          <w:rStyle w:val="DefaultPara"/>
          <w:rFonts w:asciiTheme="majorHAnsi" w:hAnsiTheme="majorHAnsi"/>
          <w:sz w:val="22"/>
          <w:szCs w:val="22"/>
        </w:rPr>
        <w:t xml:space="preserve">Lisa </w:t>
      </w:r>
      <w:proofErr w:type="spellStart"/>
      <w:r w:rsidRPr="001E418A">
        <w:rPr>
          <w:rStyle w:val="DefaultPara"/>
          <w:rFonts w:asciiTheme="majorHAnsi" w:hAnsiTheme="majorHAnsi"/>
          <w:sz w:val="22"/>
          <w:szCs w:val="22"/>
        </w:rPr>
        <w:t>Gramlich</w:t>
      </w:r>
      <w:proofErr w:type="spellEnd"/>
      <w:r w:rsidRPr="001E418A">
        <w:rPr>
          <w:rStyle w:val="DefaultPara"/>
          <w:rFonts w:asciiTheme="majorHAnsi" w:hAnsiTheme="majorHAnsi"/>
          <w:sz w:val="22"/>
          <w:szCs w:val="22"/>
        </w:rPr>
        <w:t xml:space="preserve"> PI at University of Washington</w:t>
      </w:r>
      <w:r>
        <w:rPr>
          <w:rStyle w:val="DefaultPara"/>
          <w:rFonts w:asciiTheme="majorHAnsi" w:hAnsiTheme="majorHAnsi"/>
          <w:sz w:val="22"/>
          <w:szCs w:val="22"/>
        </w:rPr>
        <w:t>)</w:t>
      </w:r>
    </w:p>
    <w:p w14:paraId="17ECFA6E"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$12 million</w:t>
      </w:r>
    </w:p>
    <w:p w14:paraId="79500FF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NSF-SRN</w:t>
      </w:r>
    </w:p>
    <w:p w14:paraId="0F819E46"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December, 2011. Final proposal submitted April, 2012. Declined</w:t>
      </w:r>
    </w:p>
    <w:p w14:paraId="7AA19C9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lastRenderedPageBreak/>
        <w:t>Purpose:</w:t>
      </w:r>
      <w:r w:rsidRPr="001E418A">
        <w:rPr>
          <w:rStyle w:val="DefaultPara"/>
          <w:rFonts w:asciiTheme="majorHAnsi" w:hAnsiTheme="majorHAnsi"/>
          <w:sz w:val="22"/>
          <w:szCs w:val="22"/>
        </w:rPr>
        <w:t xml:space="preserve"> Establish a Sustainability Research Network focused on the public health impacts of urban form.</w:t>
      </w:r>
    </w:p>
    <w:p w14:paraId="25018A20"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471CC0DF"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Title: </w:t>
      </w:r>
      <w:r w:rsidRPr="001E418A">
        <w:rPr>
          <w:rStyle w:val="DefaultPara"/>
          <w:rFonts w:asciiTheme="majorHAnsi" w:hAnsiTheme="majorHAnsi"/>
          <w:sz w:val="22"/>
          <w:szCs w:val="22"/>
        </w:rPr>
        <w:t>Integrated Network for Sustainable Infrastructure Decisions for the 21</w:t>
      </w:r>
      <w:r w:rsidRPr="001E418A">
        <w:rPr>
          <w:rStyle w:val="DefaultPara"/>
          <w:rFonts w:asciiTheme="majorHAnsi" w:hAnsiTheme="majorHAnsi"/>
          <w:sz w:val="22"/>
          <w:szCs w:val="22"/>
          <w:vertAlign w:val="superscript"/>
        </w:rPr>
        <w:t>st</w:t>
      </w:r>
      <w:r w:rsidRPr="001E418A">
        <w:rPr>
          <w:rStyle w:val="DefaultPara"/>
          <w:rFonts w:asciiTheme="majorHAnsi" w:hAnsiTheme="majorHAnsi"/>
          <w:sz w:val="22"/>
          <w:szCs w:val="22"/>
        </w:rPr>
        <w:t xml:space="preserve"> Century</w:t>
      </w:r>
    </w:p>
    <w:p w14:paraId="351FFD4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Senior Investigator under 4 co-PIs at 4 institutions, under PI John Crittenden, CEE</w:t>
      </w:r>
    </w:p>
    <w:p w14:paraId="27449DEE"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$10.5 million over 5 years</w:t>
      </w:r>
    </w:p>
    <w:p w14:paraId="0E6B8716"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NSF-SRN</w:t>
      </w:r>
    </w:p>
    <w:p w14:paraId="4E29FF61"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December, 2011. Final proposal submitted April 2012. Declined</w:t>
      </w:r>
    </w:p>
    <w:p w14:paraId="3C370268"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Establish an NSF-funded Sustainability Research Network focused on the design and modeling of sustainable, integrated infrastructure systems.</w:t>
      </w:r>
    </w:p>
    <w:p w14:paraId="25642547"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0DF6D1F0"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Title: </w:t>
      </w:r>
      <w:r w:rsidRPr="001E418A">
        <w:rPr>
          <w:rStyle w:val="DefaultPara"/>
          <w:rFonts w:asciiTheme="majorHAnsi" w:hAnsiTheme="majorHAnsi"/>
          <w:sz w:val="22"/>
          <w:szCs w:val="22"/>
        </w:rPr>
        <w:t>Sustainable Digital Factories of the Future</w:t>
      </w:r>
    </w:p>
    <w:p w14:paraId="50E0A00E"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one of 9 co-PIs at GT under PI Yogendra Joshi</w:t>
      </w:r>
    </w:p>
    <w:p w14:paraId="546917F2"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$10.5 million over 5 years</w:t>
      </w:r>
    </w:p>
    <w:p w14:paraId="5EC8771A"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NSF-SRN</w:t>
      </w:r>
    </w:p>
    <w:p w14:paraId="4B8E18A1"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December, 2011. Declined</w:t>
      </w:r>
    </w:p>
    <w:p w14:paraId="2553BFD1"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Establish an NSF-funded Sustainability Research Network focused on designing more energy efficient data centers that contribute to sustainable urbanism with capture of waste heat and integration into compact urban neighborhoods.</w:t>
      </w:r>
    </w:p>
    <w:p w14:paraId="18F27AE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29620926"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Multi-Scale Models for Energy Management of the Built Environment</w:t>
      </w:r>
    </w:p>
    <w:p w14:paraId="3105BBB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one of 5 co-PIs at GT under PI </w:t>
      </w:r>
      <w:proofErr w:type="spellStart"/>
      <w:r w:rsidRPr="001E418A">
        <w:rPr>
          <w:rStyle w:val="DefaultPara"/>
          <w:rFonts w:asciiTheme="majorHAnsi" w:hAnsiTheme="majorHAnsi"/>
          <w:sz w:val="22"/>
          <w:szCs w:val="22"/>
        </w:rPr>
        <w:t>Godfried</w:t>
      </w:r>
      <w:proofErr w:type="spellEnd"/>
      <w:r w:rsidRPr="001E418A">
        <w:rPr>
          <w:rStyle w:val="DefaultPara"/>
          <w:rFonts w:asciiTheme="majorHAnsi" w:hAnsiTheme="majorHAnsi"/>
          <w:sz w:val="22"/>
          <w:szCs w:val="22"/>
        </w:rPr>
        <w:t xml:space="preserve"> </w:t>
      </w:r>
      <w:proofErr w:type="spellStart"/>
      <w:r w:rsidRPr="001E418A">
        <w:rPr>
          <w:rStyle w:val="DefaultPara"/>
          <w:rFonts w:asciiTheme="majorHAnsi" w:hAnsiTheme="majorHAnsi"/>
          <w:sz w:val="22"/>
          <w:szCs w:val="22"/>
        </w:rPr>
        <w:t>Augenbroe</w:t>
      </w:r>
      <w:proofErr w:type="spellEnd"/>
    </w:p>
    <w:p w14:paraId="44001FB2"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$10.5 million over 5 years</w:t>
      </w:r>
    </w:p>
    <w:p w14:paraId="53CCC7EE"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Project Sponsor: </w:t>
      </w:r>
      <w:r w:rsidRPr="001E418A">
        <w:rPr>
          <w:rStyle w:val="DefaultPara"/>
          <w:rFonts w:asciiTheme="majorHAnsi" w:hAnsiTheme="majorHAnsi"/>
          <w:sz w:val="22"/>
          <w:szCs w:val="22"/>
        </w:rPr>
        <w:t>NSF-SRN</w:t>
      </w:r>
    </w:p>
    <w:p w14:paraId="721ECE40"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December, 2011.</w:t>
      </w:r>
    </w:p>
    <w:p w14:paraId="22DB5075"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Establish an NSF-funded Sustainability Research Network focused on modeling and managing energy at the scales of the building-campus-city-region-grid.</w:t>
      </w:r>
    </w:p>
    <w:p w14:paraId="52AA5EDC"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6D060D43"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Urban Systems Under Stress: Multiscale Decision Support for Resilient and Sustainable Infrastructure – 2100 (Urban </w:t>
      </w:r>
      <w:proofErr w:type="spellStart"/>
      <w:r w:rsidRPr="001E418A">
        <w:rPr>
          <w:rStyle w:val="DefaultPara"/>
          <w:rFonts w:asciiTheme="majorHAnsi" w:hAnsiTheme="majorHAnsi"/>
          <w:sz w:val="22"/>
          <w:szCs w:val="22"/>
        </w:rPr>
        <w:t>DecisionS</w:t>
      </w:r>
      <w:proofErr w:type="spellEnd"/>
      <w:r w:rsidRPr="001E418A">
        <w:rPr>
          <w:rStyle w:val="DefaultPara"/>
          <w:rFonts w:asciiTheme="majorHAnsi" w:hAnsiTheme="majorHAnsi"/>
          <w:sz w:val="22"/>
          <w:szCs w:val="22"/>
        </w:rPr>
        <w:t xml:space="preserve"> 2100)</w:t>
      </w:r>
    </w:p>
    <w:p w14:paraId="1C37C066" w14:textId="16ABA7C8"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one of 11 co-PIs at GT</w:t>
      </w:r>
      <w:r>
        <w:rPr>
          <w:rStyle w:val="DefaultPara"/>
          <w:rFonts w:asciiTheme="majorHAnsi" w:hAnsiTheme="majorHAnsi"/>
          <w:sz w:val="22"/>
          <w:szCs w:val="22"/>
        </w:rPr>
        <w:t xml:space="preserve"> under PI, John Crittenden</w:t>
      </w:r>
    </w:p>
    <w:p w14:paraId="21DCC2A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$38,000,000 over ten years</w:t>
      </w:r>
    </w:p>
    <w:p w14:paraId="2D25347A"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 - ERC </w:t>
      </w:r>
    </w:p>
    <w:p w14:paraId="075AE6B1" w14:textId="6F7EE145"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July 15, 2009, proposal submitted February 15, 2010. Site vis</w:t>
      </w:r>
      <w:r>
        <w:rPr>
          <w:rStyle w:val="DefaultPara"/>
          <w:rFonts w:asciiTheme="majorHAnsi" w:hAnsiTheme="majorHAnsi"/>
          <w:sz w:val="22"/>
          <w:szCs w:val="22"/>
        </w:rPr>
        <w:t>it in September, 2010. Declined</w:t>
      </w:r>
    </w:p>
    <w:p w14:paraId="4550DAE2" w14:textId="0C7844FA"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Establish an NSF-funded Engineering Research Center on sustainable infrastructure based at Georgia Tech, with partners at Carnegie Mellon, University of Puerto Rico-Mayaguez, Tsinghua University and University of South A</w:t>
      </w:r>
      <w:r>
        <w:rPr>
          <w:rStyle w:val="DefaultPara"/>
          <w:rFonts w:asciiTheme="majorHAnsi" w:hAnsiTheme="majorHAnsi"/>
          <w:sz w:val="22"/>
          <w:szCs w:val="22"/>
        </w:rPr>
        <w:t>frica-Johannesburg. My role would have</w:t>
      </w:r>
      <w:r w:rsidRPr="001E418A">
        <w:rPr>
          <w:rStyle w:val="DefaultPara"/>
          <w:rFonts w:asciiTheme="majorHAnsi" w:hAnsiTheme="majorHAnsi"/>
          <w:sz w:val="22"/>
          <w:szCs w:val="22"/>
        </w:rPr>
        <w:t xml:space="preserve"> be</w:t>
      </w:r>
      <w:r>
        <w:rPr>
          <w:rStyle w:val="DefaultPara"/>
          <w:rFonts w:asciiTheme="majorHAnsi" w:hAnsiTheme="majorHAnsi"/>
          <w:sz w:val="22"/>
          <w:szCs w:val="22"/>
        </w:rPr>
        <w:t>en</w:t>
      </w:r>
      <w:r w:rsidRPr="001E418A">
        <w:rPr>
          <w:rStyle w:val="DefaultPara"/>
          <w:rFonts w:asciiTheme="majorHAnsi" w:hAnsiTheme="majorHAnsi"/>
          <w:sz w:val="22"/>
          <w:szCs w:val="22"/>
        </w:rPr>
        <w:t xml:space="preserve"> to develop performance metrics for the economic, social, and environmental sustainability of suburban retrofits. </w:t>
      </w:r>
    </w:p>
    <w:p w14:paraId="49E9EDFD"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2E5BCD3E"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Title:</w:t>
      </w:r>
      <w:r w:rsidRPr="001E418A">
        <w:rPr>
          <w:rStyle w:val="DefaultPara"/>
          <w:rFonts w:asciiTheme="majorHAnsi" w:hAnsiTheme="majorHAnsi"/>
          <w:sz w:val="22"/>
          <w:szCs w:val="22"/>
        </w:rPr>
        <w:t xml:space="preserve"> Energy-Efficient Thermal Management of Technology Infrastructure Facilities Via On Demand Cooling and Waste Heat Utilization</w:t>
      </w:r>
    </w:p>
    <w:p w14:paraId="12DD7E32"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one of 4 co-PIs at GT under Prof Yogendra Joshi, Mechanical Engineering</w:t>
      </w:r>
    </w:p>
    <w:p w14:paraId="563F0041"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Funding Requested:</w:t>
      </w:r>
      <w:r w:rsidRPr="001E418A">
        <w:rPr>
          <w:rStyle w:val="DefaultPara"/>
          <w:rFonts w:asciiTheme="majorHAnsi" w:hAnsiTheme="majorHAnsi"/>
          <w:sz w:val="22"/>
          <w:szCs w:val="22"/>
        </w:rPr>
        <w:t xml:space="preserve"> $500,000 over 4 years</w:t>
      </w:r>
    </w:p>
    <w:p w14:paraId="49F9B161"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 – EFRI-SEED</w:t>
      </w:r>
    </w:p>
    <w:p w14:paraId="0B16A212" w14:textId="3F5CD936"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November, 20</w:t>
      </w:r>
      <w:r>
        <w:rPr>
          <w:rStyle w:val="DefaultPara"/>
          <w:rFonts w:asciiTheme="majorHAnsi" w:hAnsiTheme="majorHAnsi"/>
          <w:sz w:val="22"/>
          <w:szCs w:val="22"/>
        </w:rPr>
        <w:t>09. Declined</w:t>
      </w:r>
      <w:r w:rsidRPr="001E418A">
        <w:rPr>
          <w:rStyle w:val="DefaultPara"/>
          <w:rFonts w:asciiTheme="majorHAnsi" w:hAnsiTheme="majorHAnsi"/>
          <w:sz w:val="22"/>
          <w:szCs w:val="22"/>
        </w:rPr>
        <w:t>.</w:t>
      </w:r>
    </w:p>
    <w:p w14:paraId="7E54391E" w14:textId="422DB612"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Reduce energy use in data centers and telecommunication facilities while capturing waste heat for s</w:t>
      </w:r>
      <w:r>
        <w:rPr>
          <w:rStyle w:val="DefaultPara"/>
          <w:rFonts w:asciiTheme="majorHAnsi" w:hAnsiTheme="majorHAnsi"/>
          <w:sz w:val="22"/>
          <w:szCs w:val="22"/>
        </w:rPr>
        <w:t>ustainable re-use. My role would have been to</w:t>
      </w:r>
      <w:r w:rsidRPr="001E418A">
        <w:rPr>
          <w:rStyle w:val="DefaultPara"/>
          <w:rFonts w:asciiTheme="majorHAnsi" w:hAnsiTheme="majorHAnsi"/>
          <w:sz w:val="22"/>
          <w:szCs w:val="22"/>
        </w:rPr>
        <w:t xml:space="preserve"> plan and envision the locational efficiencies and sustainable synergies for this new infrastructure in 21</w:t>
      </w:r>
      <w:r w:rsidRPr="001E418A">
        <w:rPr>
          <w:rStyle w:val="DefaultPara"/>
          <w:rFonts w:asciiTheme="majorHAnsi" w:hAnsiTheme="majorHAnsi"/>
          <w:sz w:val="22"/>
          <w:szCs w:val="22"/>
          <w:vertAlign w:val="superscript"/>
        </w:rPr>
        <w:t>st</w:t>
      </w:r>
      <w:r w:rsidRPr="001E418A">
        <w:rPr>
          <w:rStyle w:val="DefaultPara"/>
          <w:rFonts w:asciiTheme="majorHAnsi" w:hAnsiTheme="majorHAnsi"/>
          <w:sz w:val="22"/>
          <w:szCs w:val="22"/>
        </w:rPr>
        <w:t xml:space="preserve"> century cities. </w:t>
      </w:r>
    </w:p>
    <w:p w14:paraId="00203707"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6EEBB639"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lastRenderedPageBreak/>
        <w:t>Title:</w:t>
      </w:r>
      <w:r w:rsidRPr="001E418A">
        <w:rPr>
          <w:rStyle w:val="DefaultPara"/>
          <w:rFonts w:asciiTheme="majorHAnsi" w:hAnsiTheme="majorHAnsi"/>
          <w:sz w:val="22"/>
          <w:szCs w:val="22"/>
        </w:rPr>
        <w:t xml:space="preserve"> Next Generation Urban Infrastructure Systems for the 21</w:t>
      </w:r>
      <w:r w:rsidRPr="001E418A">
        <w:rPr>
          <w:rStyle w:val="DefaultPara"/>
          <w:rFonts w:asciiTheme="majorHAnsi" w:hAnsiTheme="majorHAnsi"/>
          <w:sz w:val="22"/>
          <w:szCs w:val="22"/>
          <w:vertAlign w:val="superscript"/>
        </w:rPr>
        <w:t>st</w:t>
      </w:r>
      <w:r w:rsidRPr="001E418A">
        <w:rPr>
          <w:rStyle w:val="DefaultPara"/>
          <w:rFonts w:asciiTheme="majorHAnsi" w:hAnsiTheme="majorHAnsi"/>
          <w:sz w:val="22"/>
          <w:szCs w:val="22"/>
        </w:rPr>
        <w:t xml:space="preserve"> Century (NexSus2100)</w:t>
      </w:r>
    </w:p>
    <w:p w14:paraId="63BA88C4"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Role:</w:t>
      </w:r>
      <w:r w:rsidRPr="001E418A">
        <w:rPr>
          <w:rStyle w:val="DefaultPara"/>
          <w:rFonts w:asciiTheme="majorHAnsi" w:hAnsiTheme="majorHAnsi"/>
          <w:sz w:val="22"/>
          <w:szCs w:val="22"/>
        </w:rPr>
        <w:t xml:space="preserve"> one of several co-PIs at GT under Prof Reginald </w:t>
      </w:r>
      <w:proofErr w:type="spellStart"/>
      <w:r w:rsidRPr="001E418A">
        <w:rPr>
          <w:rStyle w:val="DefaultPara"/>
          <w:rFonts w:asciiTheme="majorHAnsi" w:hAnsiTheme="majorHAnsi"/>
          <w:sz w:val="22"/>
          <w:szCs w:val="22"/>
        </w:rPr>
        <w:t>Desroches</w:t>
      </w:r>
      <w:proofErr w:type="spellEnd"/>
      <w:r w:rsidRPr="001E418A">
        <w:rPr>
          <w:rStyle w:val="DefaultPara"/>
          <w:rFonts w:asciiTheme="majorHAnsi" w:hAnsiTheme="majorHAnsi"/>
          <w:sz w:val="22"/>
          <w:szCs w:val="22"/>
        </w:rPr>
        <w:t>, Civil Engineering</w:t>
      </w:r>
    </w:p>
    <w:p w14:paraId="061DAA30"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 xml:space="preserve">Funding Requested: </w:t>
      </w:r>
      <w:r w:rsidRPr="001E418A">
        <w:rPr>
          <w:rStyle w:val="DefaultPara"/>
          <w:rFonts w:asciiTheme="majorHAnsi" w:hAnsiTheme="majorHAnsi"/>
          <w:sz w:val="22"/>
          <w:szCs w:val="22"/>
        </w:rPr>
        <w:t>$3,200,000</w:t>
      </w:r>
    </w:p>
    <w:p w14:paraId="3B16A4E4"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Project Sponsor:</w:t>
      </w:r>
      <w:r w:rsidRPr="001E418A">
        <w:rPr>
          <w:rStyle w:val="DefaultPara"/>
          <w:rFonts w:asciiTheme="majorHAnsi" w:hAnsiTheme="majorHAnsi"/>
          <w:sz w:val="22"/>
          <w:szCs w:val="22"/>
        </w:rPr>
        <w:t xml:space="preserve"> NSF - IGERT</w:t>
      </w:r>
    </w:p>
    <w:p w14:paraId="6EC0942B" w14:textId="77777777" w:rsidR="001E418A" w:rsidRP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Status:</w:t>
      </w:r>
      <w:r w:rsidRPr="001E418A">
        <w:rPr>
          <w:rStyle w:val="DefaultPara"/>
          <w:rFonts w:asciiTheme="majorHAnsi" w:hAnsiTheme="majorHAnsi"/>
          <w:sz w:val="22"/>
          <w:szCs w:val="22"/>
        </w:rPr>
        <w:t xml:space="preserve"> pre-proposal submitted September 1, 2009. Unfunded.</w:t>
      </w:r>
    </w:p>
    <w:p w14:paraId="6D01318D" w14:textId="77777777" w:rsidR="001E418A" w:rsidRDefault="001E418A"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1E418A">
        <w:rPr>
          <w:rStyle w:val="DefaultPara"/>
          <w:rFonts w:asciiTheme="majorHAnsi" w:hAnsiTheme="majorHAnsi"/>
          <w:sz w:val="22"/>
          <w:szCs w:val="22"/>
          <w:u w:val="single"/>
        </w:rPr>
        <w:t>Purpose:</w:t>
      </w:r>
      <w:r w:rsidRPr="001E418A">
        <w:rPr>
          <w:rStyle w:val="DefaultPara"/>
          <w:rFonts w:asciiTheme="majorHAnsi" w:hAnsiTheme="majorHAnsi"/>
          <w:sz w:val="22"/>
          <w:szCs w:val="22"/>
        </w:rPr>
        <w:t xml:space="preserve"> Support for students receiving multidisciplinary training to understand the complex interactions between infrastructure systems, the environment, economics, energy, and society. </w:t>
      </w:r>
    </w:p>
    <w:p w14:paraId="375333DA" w14:textId="77777777" w:rsidR="00C42EB9" w:rsidRDefault="00C42EB9"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49C7583C" w14:textId="77777777" w:rsidR="00317798" w:rsidRPr="00317798" w:rsidRDefault="00317798" w:rsidP="00317798">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Title:</w:t>
      </w:r>
      <w:r w:rsidRPr="00317798">
        <w:rPr>
          <w:rStyle w:val="DefaultPara"/>
          <w:rFonts w:asciiTheme="majorHAnsi" w:hAnsiTheme="majorHAnsi"/>
          <w:sz w:val="22"/>
          <w:szCs w:val="22"/>
        </w:rPr>
        <w:t xml:space="preserve"> Inner Loop Study</w:t>
      </w:r>
    </w:p>
    <w:p w14:paraId="7F90C0F2" w14:textId="77777777" w:rsidR="00317798" w:rsidRPr="00317798" w:rsidRDefault="00317798" w:rsidP="00317798">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P-I of interdisciplinary 8-person team.</w:t>
      </w:r>
    </w:p>
    <w:p w14:paraId="6F470B3B" w14:textId="77777777" w:rsidR="00317798" w:rsidRPr="00317798" w:rsidRDefault="00317798" w:rsidP="00317798">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Funding requested:</w:t>
      </w:r>
      <w:r w:rsidRPr="00317798">
        <w:rPr>
          <w:rStyle w:val="DefaultPara"/>
          <w:rFonts w:asciiTheme="majorHAnsi" w:hAnsiTheme="majorHAnsi"/>
          <w:sz w:val="22"/>
          <w:szCs w:val="22"/>
        </w:rPr>
        <w:t xml:space="preserve"> $130,000</w:t>
      </w:r>
    </w:p>
    <w:p w14:paraId="1386D870" w14:textId="77777777" w:rsidR="00317798" w:rsidRPr="00317798" w:rsidRDefault="00317798" w:rsidP="00317798">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Project sponsor:</w:t>
      </w:r>
      <w:r w:rsidRPr="00317798">
        <w:rPr>
          <w:rStyle w:val="DefaultPara"/>
          <w:rFonts w:asciiTheme="majorHAnsi" w:hAnsiTheme="majorHAnsi"/>
          <w:sz w:val="22"/>
          <w:szCs w:val="22"/>
        </w:rPr>
        <w:t xml:space="preserve"> Kim King, private developer, Atlanta, GA</w:t>
      </w:r>
    </w:p>
    <w:p w14:paraId="3729F9DC" w14:textId="77777777" w:rsidR="00317798" w:rsidRPr="00317798" w:rsidRDefault="00317798" w:rsidP="00317798">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preliminary proposal submitted fall 2001. Unfunded.</w:t>
      </w:r>
    </w:p>
    <w:p w14:paraId="7B41B919" w14:textId="52066222" w:rsidR="000F3E58" w:rsidRPr="00542C05" w:rsidRDefault="00317798" w:rsidP="00542C05">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w:t>
      </w:r>
      <w:r w:rsidRPr="00317798">
        <w:rPr>
          <w:rStyle w:val="DefaultPara"/>
          <w:rFonts w:asciiTheme="majorHAnsi" w:hAnsiTheme="majorHAnsi"/>
          <w:sz w:val="22"/>
          <w:szCs w:val="22"/>
          <w:u w:val="single"/>
        </w:rPr>
        <w:softHyphen/>
        <w:t>pose:</w:t>
      </w:r>
      <w:r w:rsidRPr="00317798">
        <w:rPr>
          <w:rStyle w:val="DefaultPara"/>
          <w:rFonts w:asciiTheme="majorHAnsi" w:hAnsiTheme="majorHAnsi"/>
          <w:sz w:val="22"/>
          <w:szCs w:val="22"/>
        </w:rPr>
        <w:t xml:space="preserve"> explore feasibility of building parks and development parcels over “the Downtown Connector” from Atlantic Stations to downtown Atlanta, connected by a transit loop</w:t>
      </w:r>
      <w:r w:rsidRPr="00317798">
        <w:rPr>
          <w:rStyle w:val="DefaultPara"/>
          <w:rFonts w:asciiTheme="majorHAnsi" w:hAnsiTheme="majorHAnsi"/>
          <w:sz w:val="22"/>
          <w:szCs w:val="22"/>
        </w:rPr>
        <w:tab/>
      </w:r>
    </w:p>
    <w:p w14:paraId="738286BD" w14:textId="4B9871E1" w:rsidR="00317798" w:rsidRPr="0025307C" w:rsidRDefault="000F3E58" w:rsidP="0025307C">
      <w:pPr>
        <w:pStyle w:val="TOC1"/>
        <w:rPr>
          <w:rStyle w:val="DefaultPara"/>
          <w:b/>
          <w:sz w:val="22"/>
        </w:rPr>
      </w:pPr>
      <w:r>
        <w:rPr>
          <w:rStyle w:val="DefaultPara"/>
          <w:b/>
          <w:sz w:val="22"/>
        </w:rPr>
        <w:tab/>
      </w:r>
      <w:r w:rsidR="00547320">
        <w:rPr>
          <w:rStyle w:val="DefaultPara"/>
          <w:b/>
          <w:sz w:val="22"/>
        </w:rPr>
        <w:t>E4a</w:t>
      </w:r>
      <w:r w:rsidR="00317798" w:rsidRPr="00317798">
        <w:rPr>
          <w:rStyle w:val="DefaultPara"/>
          <w:b/>
          <w:sz w:val="22"/>
        </w:rPr>
        <w:t xml:space="preserve">. Non-University Grants Submitted </w:t>
      </w:r>
      <w:proofErr w:type="gramStart"/>
      <w:r w:rsidR="00317798" w:rsidRPr="00317798">
        <w:rPr>
          <w:rStyle w:val="DefaultPara"/>
          <w:b/>
          <w:sz w:val="22"/>
        </w:rPr>
        <w:t>But</w:t>
      </w:r>
      <w:proofErr w:type="gramEnd"/>
      <w:r w:rsidR="00317798" w:rsidRPr="00317798">
        <w:rPr>
          <w:rStyle w:val="DefaultPara"/>
          <w:b/>
          <w:sz w:val="22"/>
        </w:rPr>
        <w:t xml:space="preserve"> Not Funded</w:t>
      </w:r>
    </w:p>
    <w:p w14:paraId="717808CD"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Retrofitting Suburbia for 21</w:t>
      </w:r>
      <w:r w:rsidRPr="00317798">
        <w:rPr>
          <w:rStyle w:val="DefaultPara"/>
          <w:rFonts w:asciiTheme="majorHAnsi" w:hAnsiTheme="majorHAnsi"/>
          <w:sz w:val="22"/>
          <w:szCs w:val="22"/>
          <w:vertAlign w:val="superscript"/>
        </w:rPr>
        <w:t>st</w:t>
      </w:r>
      <w:r w:rsidRPr="00317798">
        <w:rPr>
          <w:rStyle w:val="DefaultPara"/>
          <w:rFonts w:asciiTheme="majorHAnsi" w:hAnsiTheme="majorHAnsi"/>
          <w:sz w:val="22"/>
          <w:szCs w:val="22"/>
        </w:rPr>
        <w:t xml:space="preserve"> Century Challenges</w:t>
      </w:r>
    </w:p>
    <w:p w14:paraId="24F6A253"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co-PI for a research grant</w:t>
      </w:r>
    </w:p>
    <w:p w14:paraId="24BE1BC0"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Funding:</w:t>
      </w:r>
      <w:r w:rsidRPr="00317798">
        <w:rPr>
          <w:rStyle w:val="DefaultPara"/>
          <w:rFonts w:asciiTheme="majorHAnsi" w:hAnsiTheme="majorHAnsi"/>
          <w:sz w:val="22"/>
          <w:szCs w:val="22"/>
        </w:rPr>
        <w:t xml:space="preserve"> $100,000</w:t>
      </w:r>
    </w:p>
    <w:p w14:paraId="2C3B672C"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Client: </w:t>
      </w:r>
      <w:r w:rsidRPr="00317798">
        <w:rPr>
          <w:rStyle w:val="DefaultPara"/>
          <w:rFonts w:asciiTheme="majorHAnsi" w:hAnsiTheme="majorHAnsi"/>
          <w:sz w:val="22"/>
          <w:szCs w:val="22"/>
        </w:rPr>
        <w:t>The AIA College of Fellows Latrobe Prize</w:t>
      </w:r>
    </w:p>
    <w:p w14:paraId="7DF1D554" w14:textId="3884F3EC"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Phase 1 application submitted Oct 1, 2014</w:t>
      </w:r>
      <w:r>
        <w:rPr>
          <w:rStyle w:val="DefaultPara"/>
          <w:rFonts w:asciiTheme="majorHAnsi" w:hAnsiTheme="majorHAnsi"/>
          <w:sz w:val="22"/>
          <w:szCs w:val="22"/>
        </w:rPr>
        <w:t>. Declined.</w:t>
      </w:r>
    </w:p>
    <w:p w14:paraId="4191E942"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Underwrite release time and the hiring of assistants to work on performance metrics and documentation of case studies for inclusion in an e-series book to be published by Wiley.</w:t>
      </w:r>
    </w:p>
    <w:p w14:paraId="15AE58A1"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5C8ACF2F"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Retrofitting Suburbia E-Series: 21</w:t>
      </w:r>
      <w:r w:rsidRPr="00317798">
        <w:rPr>
          <w:rStyle w:val="DefaultPara"/>
          <w:rFonts w:asciiTheme="majorHAnsi" w:hAnsiTheme="majorHAnsi"/>
          <w:sz w:val="22"/>
          <w:szCs w:val="22"/>
          <w:vertAlign w:val="superscript"/>
        </w:rPr>
        <w:t>st</w:t>
      </w:r>
      <w:r w:rsidRPr="00317798">
        <w:rPr>
          <w:rStyle w:val="DefaultPara"/>
          <w:rFonts w:asciiTheme="majorHAnsi" w:hAnsiTheme="majorHAnsi"/>
          <w:sz w:val="22"/>
          <w:szCs w:val="22"/>
        </w:rPr>
        <w:t xml:space="preserve"> Century Challenges</w:t>
      </w:r>
    </w:p>
    <w:p w14:paraId="543B2ED7"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co-PI for a production and presentation grant</w:t>
      </w:r>
    </w:p>
    <w:p w14:paraId="7D80D61A"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Funding:</w:t>
      </w:r>
      <w:r w:rsidRPr="00317798">
        <w:rPr>
          <w:rStyle w:val="DefaultPara"/>
          <w:rFonts w:asciiTheme="majorHAnsi" w:hAnsiTheme="majorHAnsi"/>
          <w:sz w:val="22"/>
          <w:szCs w:val="22"/>
        </w:rPr>
        <w:t xml:space="preserve"> $15,000</w:t>
      </w:r>
    </w:p>
    <w:p w14:paraId="52A2A824" w14:textId="77777777"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Graham Foundation for Advanced Studies in the Fine Arts, Chicago</w:t>
      </w:r>
    </w:p>
    <w:p w14:paraId="4519614B" w14:textId="7502C875" w:rsidR="00317798" w:rsidRP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Phase 1 application submitted September 14, 2014</w:t>
      </w:r>
      <w:r>
        <w:rPr>
          <w:rStyle w:val="DefaultPara"/>
          <w:rFonts w:asciiTheme="majorHAnsi" w:hAnsiTheme="majorHAnsi"/>
          <w:sz w:val="22"/>
          <w:szCs w:val="22"/>
        </w:rPr>
        <w:t>. Declined.</w:t>
      </w:r>
    </w:p>
    <w:p w14:paraId="79B64984" w14:textId="77777777" w:rsid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Underwrite travel and research expenses for documenting case studies and acquiring image rights for publication of the next generation of suburban retrofits in an e-series book to be published by Wiley.</w:t>
      </w:r>
    </w:p>
    <w:p w14:paraId="678AE541" w14:textId="77777777" w:rsidR="00317798" w:rsidRDefault="00317798" w:rsidP="0031779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0CA627F7" w14:textId="1253CF5E" w:rsidR="000E5BCB" w:rsidRPr="000E5BCB" w:rsidRDefault="000E5BCB" w:rsidP="00FD7F27">
      <w:pPr>
        <w:pStyle w:val="TOC1"/>
        <w:rPr>
          <w:rStyle w:val="DefaultPara"/>
          <w:b/>
          <w:sz w:val="22"/>
        </w:rPr>
      </w:pPr>
      <w:r w:rsidRPr="000E5BCB">
        <w:rPr>
          <w:rStyle w:val="DefaultPara"/>
          <w:b/>
          <w:sz w:val="22"/>
        </w:rPr>
        <w:t xml:space="preserve">F. </w:t>
      </w:r>
      <w:r w:rsidRPr="000E5BCB">
        <w:rPr>
          <w:rStyle w:val="DefaultPara"/>
          <w:b/>
          <w:sz w:val="22"/>
        </w:rPr>
        <w:tab/>
        <w:t>Other Scholarly Accomplishments</w:t>
      </w:r>
    </w:p>
    <w:p w14:paraId="5D57EBB8" w14:textId="3446F62E" w:rsidR="000E5BCB" w:rsidRPr="000E5BCB" w:rsidRDefault="000E5BCB" w:rsidP="00FD7F27">
      <w:pPr>
        <w:pStyle w:val="TOC1"/>
        <w:rPr>
          <w:rStyle w:val="DefaultPara"/>
          <w:sz w:val="22"/>
        </w:rPr>
      </w:pPr>
      <w:r w:rsidRPr="000E5BCB">
        <w:rPr>
          <w:rStyle w:val="DefaultPara"/>
          <w:b/>
          <w:sz w:val="22"/>
        </w:rPr>
        <w:tab/>
        <w:t>F1. Reviews &amp; Recommendations of My Work</w:t>
      </w:r>
    </w:p>
    <w:p w14:paraId="10FAEC81" w14:textId="77777777" w:rsidR="000E5BCB" w:rsidRPr="000E5BCB" w:rsidRDefault="000E5BCB" w:rsidP="000E5BCB">
      <w:pPr>
        <w:tabs>
          <w:tab w:val="left" w:pos="1620"/>
          <w:tab w:val="left" w:pos="1980"/>
          <w:tab w:val="right" w:pos="9260"/>
        </w:tabs>
        <w:ind w:left="720"/>
        <w:rPr>
          <w:rStyle w:val="DefaultPara"/>
          <w:rFonts w:asciiTheme="majorHAnsi" w:hAnsiTheme="majorHAnsi"/>
          <w:sz w:val="22"/>
          <w:szCs w:val="22"/>
          <w:u w:val="single"/>
        </w:rPr>
      </w:pPr>
      <w:r w:rsidRPr="000E5BCB">
        <w:rPr>
          <w:rStyle w:val="DefaultPara"/>
          <w:rFonts w:asciiTheme="majorHAnsi" w:hAnsiTheme="majorHAnsi"/>
          <w:sz w:val="22"/>
          <w:szCs w:val="22"/>
          <w:u w:val="single"/>
        </w:rPr>
        <w:t xml:space="preserve">Reviews and Recommendations, associated with </w:t>
      </w:r>
      <w:r w:rsidRPr="000E5BCB">
        <w:rPr>
          <w:rStyle w:val="DefaultPara"/>
          <w:rFonts w:asciiTheme="majorHAnsi" w:hAnsiTheme="majorHAnsi"/>
          <w:i/>
          <w:sz w:val="22"/>
          <w:szCs w:val="22"/>
          <w:u w:val="single"/>
        </w:rPr>
        <w:t>Retrofitting Suburbia</w:t>
      </w:r>
      <w:r w:rsidRPr="000E5BCB">
        <w:rPr>
          <w:rStyle w:val="DefaultPara"/>
          <w:rFonts w:asciiTheme="majorHAnsi" w:hAnsiTheme="majorHAnsi"/>
          <w:sz w:val="22"/>
          <w:szCs w:val="22"/>
          <w:u w:val="single"/>
        </w:rPr>
        <w:t xml:space="preserve"> </w:t>
      </w:r>
    </w:p>
    <w:p w14:paraId="0F8F97C2" w14:textId="12248269" w:rsidR="00183965" w:rsidRPr="00643D05" w:rsidRDefault="000E5BCB" w:rsidP="00643D05">
      <w:pPr>
        <w:tabs>
          <w:tab w:val="left" w:pos="1620"/>
          <w:tab w:val="left" w:pos="1980"/>
          <w:tab w:val="right" w:pos="9270"/>
        </w:tabs>
        <w:ind w:left="900" w:hanging="180"/>
        <w:rPr>
          <w:rFonts w:asciiTheme="majorHAnsi" w:hAnsiTheme="majorHAnsi"/>
          <w:i/>
          <w:sz w:val="22"/>
          <w:szCs w:val="22"/>
        </w:rPr>
      </w:pPr>
      <w:r w:rsidRPr="000E5BCB">
        <w:rPr>
          <w:rStyle w:val="DefaultPara"/>
          <w:rFonts w:asciiTheme="majorHAnsi" w:hAnsiTheme="majorHAnsi"/>
          <w:i/>
          <w:sz w:val="22"/>
          <w:szCs w:val="22"/>
        </w:rPr>
        <w:t>Reviews</w:t>
      </w:r>
    </w:p>
    <w:p w14:paraId="14775743" w14:textId="01D2C412" w:rsidR="001507A3" w:rsidRDefault="001507A3" w:rsidP="00183965">
      <w:pPr>
        <w:pStyle w:val="ListParagraph"/>
        <w:tabs>
          <w:tab w:val="right" w:pos="9270"/>
          <w:tab w:val="right" w:pos="9990"/>
        </w:tabs>
        <w:ind w:left="900" w:hanging="180"/>
        <w:rPr>
          <w:rFonts w:asciiTheme="majorHAnsi" w:hAnsiTheme="majorHAnsi"/>
          <w:sz w:val="22"/>
          <w:szCs w:val="22"/>
        </w:rPr>
      </w:pPr>
      <w:r>
        <w:rPr>
          <w:rFonts w:asciiTheme="majorHAnsi" w:hAnsiTheme="majorHAnsi"/>
          <w:sz w:val="22"/>
          <w:szCs w:val="22"/>
        </w:rPr>
        <w:t xml:space="preserve">Alissa Walker, “Must-Read Books About Cities by Women” insert in “Mansplaining the city,” </w:t>
      </w:r>
      <w:r>
        <w:rPr>
          <w:rFonts w:asciiTheme="majorHAnsi" w:hAnsiTheme="majorHAnsi"/>
          <w:sz w:val="22"/>
          <w:szCs w:val="22"/>
        </w:rPr>
        <w:tab/>
      </w:r>
      <w:r>
        <w:rPr>
          <w:rFonts w:asciiTheme="majorHAnsi" w:hAnsiTheme="majorHAnsi"/>
          <w:sz w:val="22"/>
          <w:szCs w:val="22"/>
        </w:rPr>
        <w:tab/>
        <w:t>2017</w:t>
      </w:r>
    </w:p>
    <w:p w14:paraId="751A2602" w14:textId="74BBC61D" w:rsidR="001507A3" w:rsidRPr="001507A3" w:rsidRDefault="001507A3" w:rsidP="00183965">
      <w:pPr>
        <w:pStyle w:val="ListParagraph"/>
        <w:tabs>
          <w:tab w:val="right" w:pos="9270"/>
          <w:tab w:val="right" w:pos="999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Curbed</w:t>
      </w:r>
      <w:r>
        <w:rPr>
          <w:rFonts w:asciiTheme="majorHAnsi" w:hAnsiTheme="majorHAnsi"/>
          <w:sz w:val="22"/>
          <w:szCs w:val="22"/>
        </w:rPr>
        <w:t>, 16 August 2017</w:t>
      </w:r>
    </w:p>
    <w:p w14:paraId="12BDA4ED" w14:textId="0CC59F27" w:rsidR="00183965" w:rsidRPr="00183965" w:rsidRDefault="00183965" w:rsidP="00183965">
      <w:pPr>
        <w:pStyle w:val="ListParagraph"/>
        <w:tabs>
          <w:tab w:val="right" w:pos="9270"/>
          <w:tab w:val="right" w:pos="9990"/>
        </w:tabs>
        <w:ind w:left="900" w:hanging="180"/>
        <w:rPr>
          <w:rFonts w:asciiTheme="majorHAnsi" w:hAnsiTheme="majorHAnsi"/>
          <w:sz w:val="22"/>
          <w:szCs w:val="22"/>
        </w:rPr>
      </w:pPr>
      <w:r>
        <w:rPr>
          <w:rFonts w:asciiTheme="majorHAnsi" w:hAnsiTheme="majorHAnsi"/>
          <w:sz w:val="22"/>
          <w:szCs w:val="22"/>
        </w:rPr>
        <w:t xml:space="preserve">“Recommended Reading,” </w:t>
      </w:r>
      <w:r w:rsidR="00FD7F27" w:rsidRPr="00FD7F27">
        <w:rPr>
          <w:rFonts w:asciiTheme="majorHAnsi" w:hAnsiTheme="majorHAnsi"/>
          <w:i/>
          <w:sz w:val="22"/>
          <w:szCs w:val="22"/>
        </w:rPr>
        <w:t>Retrofitting Suburbia</w:t>
      </w:r>
      <w:r w:rsidR="00FD7F27">
        <w:rPr>
          <w:rFonts w:asciiTheme="majorHAnsi" w:hAnsiTheme="majorHAnsi"/>
          <w:sz w:val="22"/>
          <w:szCs w:val="22"/>
        </w:rPr>
        <w:t xml:space="preserve"> is </w:t>
      </w:r>
      <w:r>
        <w:rPr>
          <w:rFonts w:asciiTheme="majorHAnsi" w:hAnsiTheme="majorHAnsi"/>
          <w:sz w:val="22"/>
          <w:szCs w:val="22"/>
        </w:rPr>
        <w:t xml:space="preserve">#29 on </w:t>
      </w:r>
      <w:proofErr w:type="spellStart"/>
      <w:r w:rsidRPr="00183965">
        <w:rPr>
          <w:rFonts w:asciiTheme="majorHAnsi" w:hAnsiTheme="majorHAnsi"/>
          <w:sz w:val="22"/>
          <w:szCs w:val="22"/>
        </w:rPr>
        <w:t>Placemakers</w:t>
      </w:r>
      <w:proofErr w:type="spellEnd"/>
      <w:r w:rsidR="00FD7F27">
        <w:rPr>
          <w:rFonts w:asciiTheme="majorHAnsi" w:hAnsiTheme="majorHAnsi"/>
          <w:sz w:val="22"/>
          <w:szCs w:val="22"/>
        </w:rPr>
        <w:t>’</w:t>
      </w:r>
      <w:r>
        <w:rPr>
          <w:rFonts w:asciiTheme="majorHAnsi" w:hAnsiTheme="majorHAnsi"/>
          <w:sz w:val="22"/>
          <w:szCs w:val="22"/>
        </w:rPr>
        <w:t xml:space="preserve"> list of favorite 60 books, </w:t>
      </w:r>
      <w:r w:rsidR="00FD7F27">
        <w:rPr>
          <w:rFonts w:asciiTheme="majorHAnsi" w:hAnsiTheme="majorHAnsi"/>
          <w:sz w:val="22"/>
          <w:szCs w:val="22"/>
        </w:rPr>
        <w:tab/>
      </w:r>
      <w:r>
        <w:rPr>
          <w:rFonts w:asciiTheme="majorHAnsi" w:hAnsiTheme="majorHAnsi"/>
          <w:sz w:val="22"/>
          <w:szCs w:val="22"/>
        </w:rPr>
        <w:t xml:space="preserve">2016 </w:t>
      </w:r>
      <w:hyperlink r:id="rId126" w:history="1">
        <w:r w:rsidRPr="00382BA0">
          <w:rPr>
            <w:rStyle w:val="Hyperlink"/>
            <w:rFonts w:asciiTheme="majorHAnsi" w:hAnsiTheme="majorHAnsi"/>
            <w:sz w:val="22"/>
            <w:szCs w:val="22"/>
          </w:rPr>
          <w:t>http://www.placemakers.com/how-we-teach/recommended-reading/</w:t>
        </w:r>
      </w:hyperlink>
      <w:r>
        <w:rPr>
          <w:rFonts w:asciiTheme="majorHAnsi" w:hAnsiTheme="majorHAnsi"/>
          <w:sz w:val="22"/>
          <w:szCs w:val="22"/>
        </w:rPr>
        <w:t xml:space="preserve"> </w:t>
      </w:r>
      <w:r>
        <w:rPr>
          <w:rFonts w:asciiTheme="majorHAnsi" w:hAnsiTheme="majorHAnsi"/>
          <w:sz w:val="22"/>
          <w:szCs w:val="22"/>
        </w:rPr>
        <w:tab/>
      </w:r>
    </w:p>
    <w:p w14:paraId="1CF53B44" w14:textId="106CDB76" w:rsidR="00174451" w:rsidRDefault="00174451" w:rsidP="000E5BCB">
      <w:pPr>
        <w:pStyle w:val="ListParagraph"/>
        <w:tabs>
          <w:tab w:val="right" w:pos="9270"/>
          <w:tab w:val="right" w:pos="9990"/>
        </w:tabs>
        <w:rPr>
          <w:rFonts w:asciiTheme="majorHAnsi" w:hAnsiTheme="majorHAnsi"/>
          <w:sz w:val="22"/>
          <w:szCs w:val="22"/>
        </w:rPr>
      </w:pPr>
      <w:r>
        <w:rPr>
          <w:rFonts w:asciiTheme="majorHAnsi" w:hAnsiTheme="majorHAnsi"/>
          <w:sz w:val="22"/>
          <w:szCs w:val="22"/>
        </w:rPr>
        <w:t>Top 10 TED talks for Public Administration Students: #3 is “Retrofitting Suburbia.” Online at:</w:t>
      </w:r>
      <w:r>
        <w:rPr>
          <w:rFonts w:asciiTheme="majorHAnsi" w:hAnsiTheme="majorHAnsi"/>
          <w:sz w:val="22"/>
          <w:szCs w:val="22"/>
        </w:rPr>
        <w:tab/>
      </w:r>
      <w:r>
        <w:rPr>
          <w:rFonts w:asciiTheme="majorHAnsi" w:hAnsiTheme="majorHAnsi"/>
          <w:sz w:val="22"/>
          <w:szCs w:val="22"/>
        </w:rPr>
        <w:tab/>
        <w:t>2015</w:t>
      </w:r>
    </w:p>
    <w:p w14:paraId="7D748F23" w14:textId="76EC2091" w:rsidR="00174451" w:rsidRDefault="00174451" w:rsidP="00183965">
      <w:pPr>
        <w:pStyle w:val="ListParagraph"/>
        <w:tabs>
          <w:tab w:val="right" w:pos="9270"/>
          <w:tab w:val="right" w:pos="9990"/>
        </w:tabs>
        <w:ind w:left="900" w:hanging="180"/>
        <w:rPr>
          <w:rFonts w:asciiTheme="majorHAnsi" w:hAnsiTheme="majorHAnsi"/>
          <w:sz w:val="22"/>
          <w:szCs w:val="22"/>
        </w:rPr>
      </w:pPr>
      <w:r>
        <w:rPr>
          <w:rFonts w:asciiTheme="majorHAnsi" w:hAnsiTheme="majorHAnsi"/>
          <w:sz w:val="22"/>
          <w:szCs w:val="22"/>
        </w:rPr>
        <w:tab/>
      </w:r>
      <w:hyperlink r:id="rId127" w:history="1">
        <w:r w:rsidRPr="00AC093B">
          <w:rPr>
            <w:rStyle w:val="Hyperlink"/>
            <w:rFonts w:asciiTheme="majorHAnsi" w:hAnsiTheme="majorHAnsi"/>
            <w:sz w:val="22"/>
            <w:szCs w:val="22"/>
          </w:rPr>
          <w:t>http://www.bestmastersprograms.org/top-10-ted-talks-for-public-administration-students/</w:t>
        </w:r>
      </w:hyperlink>
      <w:r>
        <w:rPr>
          <w:rFonts w:asciiTheme="majorHAnsi" w:hAnsiTheme="majorHAnsi"/>
          <w:sz w:val="22"/>
          <w:szCs w:val="22"/>
        </w:rPr>
        <w:t xml:space="preserve"> </w:t>
      </w:r>
    </w:p>
    <w:p w14:paraId="6228D863" w14:textId="1871B2C2" w:rsidR="000E5BCB" w:rsidRPr="000E5BCB" w:rsidRDefault="000E5BCB" w:rsidP="000E5BCB">
      <w:pPr>
        <w:pStyle w:val="ListParagraph"/>
        <w:tabs>
          <w:tab w:val="right" w:pos="9270"/>
          <w:tab w:val="right" w:pos="9990"/>
        </w:tabs>
        <w:rPr>
          <w:rFonts w:asciiTheme="majorHAnsi" w:hAnsiTheme="majorHAnsi"/>
          <w:sz w:val="22"/>
          <w:szCs w:val="22"/>
        </w:rPr>
      </w:pPr>
      <w:proofErr w:type="spellStart"/>
      <w:r w:rsidRPr="000E5BCB">
        <w:rPr>
          <w:rFonts w:asciiTheme="majorHAnsi" w:hAnsiTheme="majorHAnsi"/>
          <w:sz w:val="22"/>
          <w:szCs w:val="22"/>
        </w:rPr>
        <w:t>Kayvan</w:t>
      </w:r>
      <w:proofErr w:type="spellEnd"/>
      <w:r w:rsidRPr="000E5BCB">
        <w:rPr>
          <w:rFonts w:asciiTheme="majorHAnsi" w:hAnsiTheme="majorHAnsi"/>
          <w:sz w:val="22"/>
          <w:szCs w:val="22"/>
        </w:rPr>
        <w:t xml:space="preserve"> Karimi, “Retrofitting Suburbia: Urban Design Solutions for Redesigning Suburbs,” </w:t>
      </w:r>
      <w:r w:rsidR="00CA6D29" w:rsidRPr="000E5BCB">
        <w:rPr>
          <w:rFonts w:asciiTheme="majorHAnsi" w:hAnsiTheme="majorHAnsi"/>
          <w:i/>
          <w:sz w:val="22"/>
          <w:szCs w:val="22"/>
        </w:rPr>
        <w:t>Journal</w:t>
      </w:r>
      <w:r w:rsidRPr="000E5BCB">
        <w:rPr>
          <w:rFonts w:asciiTheme="majorHAnsi" w:hAnsiTheme="majorHAnsi"/>
          <w:sz w:val="22"/>
          <w:szCs w:val="22"/>
        </w:rPr>
        <w:tab/>
        <w:t>2013</w:t>
      </w:r>
    </w:p>
    <w:p w14:paraId="540226D4" w14:textId="12992559" w:rsidR="000E5BCB" w:rsidRPr="000E5BCB" w:rsidRDefault="000E5BCB" w:rsidP="000E5BCB">
      <w:pPr>
        <w:pStyle w:val="ListParagraph"/>
        <w:tabs>
          <w:tab w:val="right" w:pos="9270"/>
          <w:tab w:val="right" w:pos="9990"/>
        </w:tabs>
        <w:ind w:left="900" w:hanging="180"/>
        <w:rPr>
          <w:rFonts w:asciiTheme="majorHAnsi" w:hAnsiTheme="majorHAnsi"/>
          <w:sz w:val="22"/>
          <w:szCs w:val="22"/>
        </w:rPr>
      </w:pPr>
      <w:r w:rsidRPr="000E5BCB">
        <w:rPr>
          <w:rFonts w:asciiTheme="majorHAnsi" w:hAnsiTheme="majorHAnsi"/>
          <w:sz w:val="22"/>
          <w:szCs w:val="22"/>
        </w:rPr>
        <w:tab/>
      </w:r>
      <w:r w:rsidRPr="000E5BCB">
        <w:rPr>
          <w:rFonts w:asciiTheme="majorHAnsi" w:hAnsiTheme="majorHAnsi"/>
          <w:i/>
          <w:sz w:val="22"/>
          <w:szCs w:val="22"/>
        </w:rPr>
        <w:t xml:space="preserve">of Urban Design, </w:t>
      </w:r>
      <w:proofErr w:type="spellStart"/>
      <w:r w:rsidRPr="000E5BCB">
        <w:rPr>
          <w:rFonts w:asciiTheme="majorHAnsi" w:hAnsiTheme="majorHAnsi"/>
          <w:sz w:val="22"/>
          <w:szCs w:val="22"/>
        </w:rPr>
        <w:t>vol</w:t>
      </w:r>
      <w:proofErr w:type="spellEnd"/>
      <w:r w:rsidRPr="000E5BCB">
        <w:rPr>
          <w:rFonts w:asciiTheme="majorHAnsi" w:hAnsiTheme="majorHAnsi"/>
          <w:sz w:val="22"/>
          <w:szCs w:val="22"/>
        </w:rPr>
        <w:t xml:space="preserve"> 18, Issue 1, pp 168-170</w:t>
      </w:r>
    </w:p>
    <w:p w14:paraId="71987D30" w14:textId="77777777" w:rsidR="000E5BCB" w:rsidRPr="000E5BCB" w:rsidRDefault="000E5BCB" w:rsidP="000E5BCB">
      <w:pPr>
        <w:pStyle w:val="ListParagraph"/>
        <w:tabs>
          <w:tab w:val="right" w:pos="9270"/>
          <w:tab w:val="right" w:pos="9990"/>
        </w:tabs>
        <w:rPr>
          <w:rFonts w:asciiTheme="majorHAnsi" w:hAnsiTheme="majorHAnsi"/>
          <w:sz w:val="22"/>
          <w:szCs w:val="22"/>
        </w:rPr>
      </w:pPr>
      <w:r w:rsidRPr="000E5BCB">
        <w:rPr>
          <w:rFonts w:asciiTheme="majorHAnsi" w:hAnsiTheme="majorHAnsi"/>
          <w:sz w:val="22"/>
          <w:szCs w:val="22"/>
        </w:rPr>
        <w:t>Jason Alexander Hayter, “Retrofitting Suburbia: Urban Design Solutions for Redesigning Suburbs,”</w:t>
      </w:r>
      <w:r w:rsidRPr="000E5BCB">
        <w:rPr>
          <w:rFonts w:asciiTheme="majorHAnsi" w:hAnsiTheme="majorHAnsi"/>
          <w:sz w:val="22"/>
          <w:szCs w:val="22"/>
        </w:rPr>
        <w:tab/>
        <w:t>2011</w:t>
      </w:r>
    </w:p>
    <w:p w14:paraId="5CE387B4" w14:textId="77777777" w:rsidR="00CA6D29" w:rsidRDefault="000E5BCB" w:rsidP="000E5BCB">
      <w:pPr>
        <w:pStyle w:val="ListParagraph"/>
        <w:tabs>
          <w:tab w:val="left" w:pos="900"/>
          <w:tab w:val="right" w:pos="9270"/>
          <w:tab w:val="right" w:pos="9990"/>
        </w:tabs>
        <w:rPr>
          <w:rFonts w:asciiTheme="majorHAnsi" w:hAnsiTheme="majorHAnsi"/>
          <w:sz w:val="22"/>
          <w:szCs w:val="22"/>
        </w:rPr>
      </w:pPr>
      <w:r w:rsidRPr="000E5BCB">
        <w:rPr>
          <w:rFonts w:asciiTheme="majorHAnsi" w:hAnsiTheme="majorHAnsi"/>
          <w:sz w:val="22"/>
          <w:szCs w:val="22"/>
        </w:rPr>
        <w:tab/>
      </w:r>
      <w:r w:rsidRPr="000E5BCB">
        <w:rPr>
          <w:rFonts w:asciiTheme="majorHAnsi" w:hAnsiTheme="majorHAnsi"/>
          <w:i/>
          <w:sz w:val="22"/>
          <w:szCs w:val="22"/>
        </w:rPr>
        <w:t xml:space="preserve">Buildings &amp; Landscapes: Journal of the Vernacular Architecture Forum, </w:t>
      </w:r>
      <w:r w:rsidRPr="000E5BCB">
        <w:rPr>
          <w:rFonts w:asciiTheme="majorHAnsi" w:hAnsiTheme="majorHAnsi"/>
          <w:sz w:val="22"/>
          <w:szCs w:val="22"/>
        </w:rPr>
        <w:t xml:space="preserve">Fall 2011, vol. 18, Issue 2, </w:t>
      </w:r>
      <w:r w:rsidRPr="000E5BCB">
        <w:rPr>
          <w:rFonts w:asciiTheme="majorHAnsi" w:hAnsiTheme="majorHAnsi"/>
          <w:sz w:val="22"/>
          <w:szCs w:val="22"/>
        </w:rPr>
        <w:tab/>
      </w:r>
    </w:p>
    <w:p w14:paraId="0207830B" w14:textId="064BB6CC" w:rsidR="000E5BCB" w:rsidRPr="000E5BCB" w:rsidRDefault="00CA6D29" w:rsidP="000E5BCB">
      <w:pPr>
        <w:pStyle w:val="ListParagraph"/>
        <w:tabs>
          <w:tab w:val="left" w:pos="900"/>
          <w:tab w:val="right" w:pos="9270"/>
          <w:tab w:val="right" w:pos="9990"/>
        </w:tabs>
        <w:rPr>
          <w:rFonts w:asciiTheme="majorHAnsi" w:hAnsiTheme="majorHAnsi"/>
          <w:i/>
          <w:sz w:val="22"/>
          <w:szCs w:val="22"/>
        </w:rPr>
      </w:pPr>
      <w:r>
        <w:rPr>
          <w:rFonts w:asciiTheme="majorHAnsi" w:hAnsiTheme="majorHAnsi"/>
          <w:i/>
          <w:sz w:val="22"/>
          <w:szCs w:val="22"/>
        </w:rPr>
        <w:tab/>
      </w:r>
      <w:r w:rsidR="000E5BCB" w:rsidRPr="000E5BCB">
        <w:rPr>
          <w:rFonts w:asciiTheme="majorHAnsi" w:hAnsiTheme="majorHAnsi"/>
          <w:sz w:val="22"/>
          <w:szCs w:val="22"/>
        </w:rPr>
        <w:t>p119-2.</w:t>
      </w:r>
      <w:r w:rsidR="000E5BCB" w:rsidRPr="000E5BCB">
        <w:rPr>
          <w:rFonts w:asciiTheme="majorHAnsi" w:hAnsiTheme="majorHAnsi"/>
          <w:sz w:val="22"/>
          <w:szCs w:val="22"/>
        </w:rPr>
        <w:tab/>
      </w:r>
    </w:p>
    <w:p w14:paraId="753ADFFC" w14:textId="77777777" w:rsidR="000E5BCB" w:rsidRPr="000E5BCB" w:rsidRDefault="000E5BCB" w:rsidP="000E5BCB">
      <w:pPr>
        <w:pStyle w:val="ListParagraph"/>
        <w:tabs>
          <w:tab w:val="right" w:pos="9270"/>
          <w:tab w:val="right" w:pos="9990"/>
        </w:tabs>
        <w:rPr>
          <w:rFonts w:asciiTheme="majorHAnsi" w:hAnsiTheme="majorHAnsi"/>
          <w:sz w:val="22"/>
          <w:szCs w:val="22"/>
        </w:rPr>
      </w:pPr>
      <w:r w:rsidRPr="000E5BCB">
        <w:rPr>
          <w:rFonts w:asciiTheme="majorHAnsi" w:hAnsiTheme="majorHAnsi"/>
          <w:sz w:val="22"/>
          <w:szCs w:val="22"/>
        </w:rPr>
        <w:t>Ben Schulman, “New Edition of Dunham-Jones and Williamson’s Retrofitting Suburbia Available:</w:t>
      </w:r>
      <w:r w:rsidRPr="000E5BCB">
        <w:rPr>
          <w:rFonts w:asciiTheme="majorHAnsi" w:hAnsiTheme="majorHAnsi"/>
          <w:sz w:val="22"/>
          <w:szCs w:val="22"/>
        </w:rPr>
        <w:tab/>
        <w:t xml:space="preserve">2011 </w:t>
      </w:r>
    </w:p>
    <w:p w14:paraId="6EAFC015" w14:textId="77777777" w:rsidR="000E5BCB" w:rsidRPr="000E5BCB" w:rsidRDefault="000E5BCB" w:rsidP="000E5BCB">
      <w:pPr>
        <w:pStyle w:val="ListParagraph"/>
        <w:tabs>
          <w:tab w:val="right" w:pos="9270"/>
          <w:tab w:val="right" w:pos="9990"/>
        </w:tabs>
        <w:ind w:left="900" w:hanging="180"/>
        <w:rPr>
          <w:rFonts w:asciiTheme="majorHAnsi" w:hAnsiTheme="majorHAnsi"/>
          <w:sz w:val="22"/>
          <w:szCs w:val="22"/>
        </w:rPr>
      </w:pPr>
      <w:r w:rsidRPr="000E5BCB">
        <w:rPr>
          <w:rFonts w:asciiTheme="majorHAnsi" w:hAnsiTheme="majorHAnsi"/>
          <w:sz w:val="22"/>
          <w:szCs w:val="22"/>
        </w:rPr>
        <w:lastRenderedPageBreak/>
        <w:tab/>
        <w:t>More Relevant than Ever,” Congress for the New Urbanism, online April 11 at: http://www.cnu.org/retrofit_suburbia_paperback</w:t>
      </w:r>
    </w:p>
    <w:p w14:paraId="6768C802" w14:textId="21B05BA5" w:rsidR="000E5BCB" w:rsidRPr="000E5BCB" w:rsidRDefault="000E5BCB" w:rsidP="000E5BCB">
      <w:pPr>
        <w:pStyle w:val="ListParagraph"/>
        <w:tabs>
          <w:tab w:val="right" w:pos="9270"/>
        </w:tabs>
        <w:rPr>
          <w:rFonts w:asciiTheme="majorHAnsi" w:hAnsiTheme="majorHAnsi"/>
          <w:sz w:val="22"/>
          <w:szCs w:val="22"/>
        </w:rPr>
      </w:pPr>
      <w:r w:rsidRPr="000E5BCB">
        <w:rPr>
          <w:rFonts w:asciiTheme="majorHAnsi" w:hAnsiTheme="majorHAnsi"/>
          <w:sz w:val="22"/>
          <w:szCs w:val="22"/>
        </w:rPr>
        <w:t xml:space="preserve">Clem </w:t>
      </w:r>
      <w:proofErr w:type="spellStart"/>
      <w:r w:rsidRPr="000E5BCB">
        <w:rPr>
          <w:rFonts w:asciiTheme="majorHAnsi" w:hAnsiTheme="majorHAnsi"/>
          <w:sz w:val="22"/>
          <w:szCs w:val="22"/>
        </w:rPr>
        <w:t>Labine</w:t>
      </w:r>
      <w:proofErr w:type="spellEnd"/>
      <w:r w:rsidRPr="000E5BCB">
        <w:rPr>
          <w:rFonts w:asciiTheme="majorHAnsi" w:hAnsiTheme="majorHAnsi"/>
          <w:sz w:val="22"/>
          <w:szCs w:val="22"/>
        </w:rPr>
        <w:t xml:space="preserve">, “Civitas in Suburbia” in </w:t>
      </w:r>
      <w:r w:rsidRPr="000E5BCB">
        <w:rPr>
          <w:rFonts w:asciiTheme="majorHAnsi" w:hAnsiTheme="majorHAnsi"/>
          <w:i/>
          <w:sz w:val="22"/>
          <w:szCs w:val="22"/>
        </w:rPr>
        <w:t>Period Homes</w:t>
      </w:r>
      <w:r w:rsidRPr="000E5BCB">
        <w:rPr>
          <w:rFonts w:asciiTheme="majorHAnsi" w:hAnsiTheme="majorHAnsi"/>
          <w:sz w:val="22"/>
          <w:szCs w:val="22"/>
        </w:rPr>
        <w:t xml:space="preserve">, Vol 11/No.2, March 2010 and online as of </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2010</w:t>
      </w:r>
    </w:p>
    <w:p w14:paraId="39CDE199" w14:textId="77777777" w:rsidR="000E5BCB" w:rsidRPr="000E5BCB" w:rsidRDefault="000E5BCB" w:rsidP="000E5BCB">
      <w:pPr>
        <w:pStyle w:val="ListParagraph"/>
        <w:tabs>
          <w:tab w:val="right" w:pos="720"/>
          <w:tab w:val="right" w:pos="9270"/>
        </w:tabs>
        <w:ind w:left="900"/>
        <w:rPr>
          <w:rFonts w:asciiTheme="majorHAnsi" w:hAnsiTheme="majorHAnsi"/>
          <w:sz w:val="22"/>
          <w:szCs w:val="22"/>
        </w:rPr>
      </w:pPr>
      <w:r w:rsidRPr="000E5BCB">
        <w:rPr>
          <w:rFonts w:asciiTheme="majorHAnsi" w:hAnsiTheme="majorHAnsi"/>
          <w:sz w:val="22"/>
          <w:szCs w:val="22"/>
        </w:rPr>
        <w:t>June 16 at http://www.period-homes.com/Previous-Issues-10/MarchBR10Suburbia.html.</w:t>
      </w:r>
    </w:p>
    <w:p w14:paraId="2A548180" w14:textId="149AA33D"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George Thrush, “Afterlife: Designing What Comes Next,” </w:t>
      </w:r>
      <w:r w:rsidRPr="000E5BCB">
        <w:rPr>
          <w:rFonts w:asciiTheme="majorHAnsi" w:hAnsiTheme="majorHAnsi"/>
          <w:i/>
          <w:sz w:val="22"/>
          <w:szCs w:val="22"/>
        </w:rPr>
        <w:t>Architecture Boston</w:t>
      </w:r>
      <w:r w:rsidRPr="000E5BCB">
        <w:rPr>
          <w:rFonts w:asciiTheme="majorHAnsi" w:hAnsiTheme="majorHAnsi"/>
          <w:sz w:val="22"/>
          <w:szCs w:val="22"/>
        </w:rPr>
        <w:t xml:space="preserve">, Spring, </w:t>
      </w:r>
      <w:proofErr w:type="spellStart"/>
      <w:r w:rsidRPr="000E5BCB">
        <w:rPr>
          <w:rFonts w:asciiTheme="majorHAnsi" w:hAnsiTheme="majorHAnsi"/>
          <w:sz w:val="22"/>
          <w:szCs w:val="22"/>
        </w:rPr>
        <w:t>vol</w:t>
      </w:r>
      <w:proofErr w:type="spellEnd"/>
      <w:r w:rsidRPr="000E5BCB">
        <w:rPr>
          <w:rFonts w:asciiTheme="majorHAnsi" w:hAnsiTheme="majorHAnsi"/>
          <w:sz w:val="22"/>
          <w:szCs w:val="22"/>
        </w:rPr>
        <w:t xml:space="preserve"> 13,</w:t>
      </w:r>
      <w:r w:rsidR="00CA6D29">
        <w:rPr>
          <w:rFonts w:asciiTheme="majorHAnsi" w:hAnsiTheme="majorHAnsi"/>
          <w:sz w:val="22"/>
          <w:szCs w:val="22"/>
        </w:rPr>
        <w:t xml:space="preserve"> </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2010</w:t>
      </w:r>
    </w:p>
    <w:p w14:paraId="06F8D9F4"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No.1, and posted online Feb 19 at http://architectureboston.com/2010/02/19/after-life/</w:t>
      </w:r>
    </w:p>
    <w:p w14:paraId="13CE1FF0" w14:textId="0B75280A" w:rsidR="000E5BCB" w:rsidRPr="000E5BCB" w:rsidRDefault="000E5BCB" w:rsidP="00CA6D29">
      <w:pPr>
        <w:tabs>
          <w:tab w:val="left" w:pos="1620"/>
          <w:tab w:val="left" w:pos="1980"/>
          <w:tab w:val="right" w:pos="9260"/>
          <w:tab w:val="right" w:pos="9900"/>
        </w:tabs>
        <w:ind w:left="900" w:right="90" w:hanging="180"/>
        <w:rPr>
          <w:rStyle w:val="DefaultPara"/>
          <w:rFonts w:asciiTheme="majorHAnsi" w:hAnsiTheme="majorHAnsi"/>
          <w:sz w:val="22"/>
          <w:szCs w:val="22"/>
        </w:rPr>
      </w:pPr>
      <w:r w:rsidRPr="000E5BCB">
        <w:rPr>
          <w:rStyle w:val="DefaultPara"/>
          <w:rFonts w:asciiTheme="majorHAnsi" w:hAnsiTheme="majorHAnsi"/>
          <w:sz w:val="22"/>
          <w:szCs w:val="22"/>
        </w:rPr>
        <w:t xml:space="preserve">Roger Lewis, review, </w:t>
      </w:r>
      <w:r w:rsidRPr="000E5BCB">
        <w:rPr>
          <w:rStyle w:val="DefaultPara"/>
          <w:rFonts w:asciiTheme="majorHAnsi" w:hAnsiTheme="majorHAnsi"/>
          <w:i/>
          <w:sz w:val="22"/>
          <w:szCs w:val="22"/>
        </w:rPr>
        <w:t>Architectural Record</w:t>
      </w:r>
      <w:r w:rsidRPr="000E5BCB">
        <w:rPr>
          <w:rStyle w:val="DefaultPara"/>
          <w:rFonts w:asciiTheme="majorHAnsi" w:hAnsiTheme="majorHAnsi"/>
          <w:sz w:val="22"/>
          <w:szCs w:val="22"/>
        </w:rPr>
        <w:t>, November</w:t>
      </w:r>
      <w:r w:rsidRPr="000E5BCB">
        <w:rPr>
          <w:rStyle w:val="DefaultPara"/>
          <w:rFonts w:asciiTheme="majorHAnsi" w:hAnsiTheme="majorHAnsi"/>
          <w:sz w:val="22"/>
          <w:szCs w:val="22"/>
        </w:rPr>
        <w:tab/>
      </w:r>
      <w:r w:rsidR="00CA6D29">
        <w:rPr>
          <w:rStyle w:val="DefaultPara"/>
          <w:rFonts w:asciiTheme="majorHAnsi" w:hAnsiTheme="majorHAnsi"/>
          <w:sz w:val="22"/>
          <w:szCs w:val="22"/>
        </w:rPr>
        <w:tab/>
      </w:r>
      <w:r w:rsidRPr="000E5BCB">
        <w:rPr>
          <w:rStyle w:val="DefaultPara"/>
          <w:rFonts w:asciiTheme="majorHAnsi" w:hAnsiTheme="majorHAnsi"/>
          <w:sz w:val="22"/>
          <w:szCs w:val="22"/>
        </w:rPr>
        <w:t>2009</w:t>
      </w:r>
    </w:p>
    <w:p w14:paraId="65ABF9CD" w14:textId="288DC90C"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Nicholas Phelps, “Retrofitting Suburbia,” </w:t>
      </w:r>
      <w:r w:rsidRPr="000E5BCB">
        <w:rPr>
          <w:rFonts w:asciiTheme="majorHAnsi" w:hAnsiTheme="majorHAnsi"/>
          <w:i/>
          <w:sz w:val="22"/>
          <w:szCs w:val="22"/>
        </w:rPr>
        <w:t>Environment and Planning B: Planning and Design</w:t>
      </w:r>
      <w:r w:rsidRPr="000E5BCB">
        <w:rPr>
          <w:rFonts w:asciiTheme="majorHAnsi" w:hAnsiTheme="majorHAnsi"/>
          <w:sz w:val="22"/>
          <w:szCs w:val="22"/>
        </w:rPr>
        <w:t xml:space="preserve">, </w:t>
      </w:r>
      <w:r w:rsidR="00CA6D29">
        <w:rPr>
          <w:rFonts w:asciiTheme="majorHAnsi" w:hAnsiTheme="majorHAnsi"/>
          <w:sz w:val="22"/>
          <w:szCs w:val="22"/>
        </w:rPr>
        <w:tab/>
      </w:r>
      <w:r w:rsidRPr="000E5BCB">
        <w:rPr>
          <w:rFonts w:asciiTheme="majorHAnsi" w:hAnsiTheme="majorHAnsi"/>
          <w:sz w:val="22"/>
          <w:szCs w:val="22"/>
        </w:rPr>
        <w:tab/>
        <w:t>2009</w:t>
      </w:r>
    </w:p>
    <w:p w14:paraId="119B0F7B"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Vol 36, pp.1124-1132</w:t>
      </w:r>
    </w:p>
    <w:p w14:paraId="04ADABA4" w14:textId="62669ACA"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John Hill, “Book Review: Three Books on Urbanism,” </w:t>
      </w:r>
      <w:r w:rsidRPr="000E5BCB">
        <w:rPr>
          <w:rFonts w:asciiTheme="majorHAnsi" w:hAnsiTheme="majorHAnsi"/>
          <w:i/>
          <w:sz w:val="22"/>
          <w:szCs w:val="22"/>
        </w:rPr>
        <w:t>A Daily Dose of Architecture</w:t>
      </w:r>
      <w:r w:rsidRPr="000E5BCB">
        <w:rPr>
          <w:rFonts w:asciiTheme="majorHAnsi" w:hAnsiTheme="majorHAnsi"/>
          <w:sz w:val="22"/>
          <w:szCs w:val="22"/>
        </w:rPr>
        <w:t>, July 16,</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159E70C6"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at http://archidose.blogspot.com/search/label/book-review</w:t>
      </w:r>
    </w:p>
    <w:p w14:paraId="7A590643" w14:textId="24AECF31"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Hubert Murray, “Retrofitting Suburbia,” </w:t>
      </w:r>
      <w:r w:rsidRPr="000E5BCB">
        <w:rPr>
          <w:rFonts w:asciiTheme="majorHAnsi" w:hAnsiTheme="majorHAnsi"/>
          <w:i/>
          <w:sz w:val="22"/>
          <w:szCs w:val="22"/>
        </w:rPr>
        <w:t>Harvard Design Magazine</w:t>
      </w:r>
      <w:r w:rsidR="00CA6D29">
        <w:rPr>
          <w:rFonts w:asciiTheme="majorHAnsi" w:hAnsiTheme="majorHAnsi"/>
          <w:sz w:val="22"/>
          <w:szCs w:val="22"/>
        </w:rPr>
        <w:t xml:space="preserve">, Spring/Summer 1(30) </w:t>
      </w:r>
      <w:r w:rsidR="00CA6D29">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44522A3B" w14:textId="154D1186"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“Retrofitting Suburbs,” June 5, </w:t>
      </w:r>
      <w:r w:rsidRPr="000E5BCB">
        <w:rPr>
          <w:rFonts w:asciiTheme="majorHAnsi" w:hAnsiTheme="majorHAnsi"/>
          <w:i/>
          <w:sz w:val="22"/>
          <w:szCs w:val="22"/>
        </w:rPr>
        <w:t xml:space="preserve">Fairfax </w:t>
      </w:r>
      <w:proofErr w:type="spellStart"/>
      <w:r w:rsidRPr="000E5BCB">
        <w:rPr>
          <w:rFonts w:asciiTheme="majorHAnsi" w:hAnsiTheme="majorHAnsi"/>
          <w:i/>
          <w:sz w:val="22"/>
          <w:szCs w:val="22"/>
        </w:rPr>
        <w:t>Suburbanista</w:t>
      </w:r>
      <w:proofErr w:type="spellEnd"/>
      <w:r w:rsidRPr="000E5BCB">
        <w:rPr>
          <w:rFonts w:asciiTheme="majorHAnsi" w:hAnsiTheme="majorHAnsi"/>
          <w:sz w:val="22"/>
          <w:szCs w:val="22"/>
        </w:rPr>
        <w:t xml:space="preserve"> at</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1F2AF6DF"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http://suburbanista.wordpress.com/2009/06/05/retrofitting-suburbs/</w:t>
      </w:r>
    </w:p>
    <w:p w14:paraId="4E4D8FE5" w14:textId="614F5A86"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Robert Bailey, “Retrofitting Suburbia by Ellen Dunham-Jones and June Williamson; Must Read</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10961797"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 xml:space="preserve">Book of the Week,” May 14 at </w:t>
      </w:r>
      <w:r w:rsidRPr="000E5BCB">
        <w:rPr>
          <w:rFonts w:asciiTheme="majorHAnsi" w:hAnsiTheme="majorHAnsi"/>
          <w:i/>
          <w:sz w:val="22"/>
          <w:szCs w:val="22"/>
        </w:rPr>
        <w:t xml:space="preserve">The Investment of a Lifetime </w:t>
      </w:r>
      <w:r w:rsidRPr="000E5BCB">
        <w:rPr>
          <w:rFonts w:asciiTheme="majorHAnsi" w:hAnsiTheme="majorHAnsi"/>
          <w:sz w:val="22"/>
          <w:szCs w:val="22"/>
        </w:rPr>
        <w:t>blog, http://trustedadvisory.typepad.com/investmentofalifetime/2009/05/retrofitting-suburbia-by-ellen-dunhamjones-and-june-williamson.html</w:t>
      </w:r>
    </w:p>
    <w:p w14:paraId="6913B5B3" w14:textId="3C50AAB6"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Chris Turner, “Retrofitting Suburbia: Urban Design Solutions for Redesigning Suburbs,” </w:t>
      </w:r>
      <w:r w:rsidRPr="000E5BCB">
        <w:rPr>
          <w:rFonts w:asciiTheme="majorHAnsi" w:hAnsiTheme="majorHAnsi"/>
          <w:i/>
          <w:sz w:val="22"/>
          <w:szCs w:val="22"/>
        </w:rPr>
        <w:t>Azure</w:t>
      </w:r>
      <w:r w:rsidRPr="000E5BCB">
        <w:rPr>
          <w:rFonts w:asciiTheme="majorHAnsi" w:hAnsiTheme="majorHAnsi"/>
          <w:sz w:val="22"/>
          <w:szCs w:val="22"/>
        </w:rPr>
        <w:t>,</w:t>
      </w:r>
      <w:r w:rsidR="00CA6D29">
        <w:rPr>
          <w:rFonts w:asciiTheme="majorHAnsi" w:hAnsiTheme="majorHAnsi"/>
          <w:sz w:val="22"/>
          <w:szCs w:val="22"/>
        </w:rPr>
        <w:tab/>
      </w:r>
      <w:r w:rsidRPr="000E5BCB">
        <w:rPr>
          <w:rFonts w:asciiTheme="majorHAnsi" w:hAnsiTheme="majorHAnsi"/>
          <w:sz w:val="22"/>
          <w:szCs w:val="22"/>
        </w:rPr>
        <w:tab/>
        <w:t>2009</w:t>
      </w:r>
    </w:p>
    <w:p w14:paraId="342E768F" w14:textId="77777777"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r>
      <w:r w:rsidRPr="000E5BCB">
        <w:rPr>
          <w:rFonts w:asciiTheme="majorHAnsi" w:hAnsiTheme="majorHAnsi"/>
          <w:i/>
          <w:sz w:val="22"/>
          <w:szCs w:val="22"/>
        </w:rPr>
        <w:t>Design, Architecture, Art,</w:t>
      </w:r>
      <w:r w:rsidRPr="000E5BCB">
        <w:rPr>
          <w:rFonts w:asciiTheme="majorHAnsi" w:hAnsiTheme="majorHAnsi"/>
          <w:sz w:val="22"/>
          <w:szCs w:val="22"/>
        </w:rPr>
        <w:t xml:space="preserve"> May issue and at: </w:t>
      </w:r>
      <w:hyperlink r:id="rId128" w:history="1">
        <w:r w:rsidRPr="000E5BCB">
          <w:rPr>
            <w:rStyle w:val="Hyperlink"/>
            <w:rFonts w:asciiTheme="majorHAnsi" w:hAnsiTheme="majorHAnsi"/>
            <w:sz w:val="22"/>
            <w:szCs w:val="22"/>
          </w:rPr>
          <w:t>http://www.azuremagazine.com/magazine/backissues/bookreviews.php</w:t>
        </w:r>
      </w:hyperlink>
    </w:p>
    <w:p w14:paraId="75872051" w14:textId="7DB1CE66" w:rsidR="000E5BCB" w:rsidRPr="000E5BCB" w:rsidRDefault="000E5BCB" w:rsidP="00CA6D29">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Harold Henderson, “Planners Library,” </w:t>
      </w:r>
      <w:r w:rsidRPr="000E5BCB">
        <w:rPr>
          <w:rFonts w:asciiTheme="majorHAnsi" w:hAnsiTheme="majorHAnsi"/>
          <w:i/>
          <w:sz w:val="22"/>
          <w:szCs w:val="22"/>
        </w:rPr>
        <w:t>Planning,</w:t>
      </w:r>
      <w:r w:rsidRPr="000E5BCB">
        <w:rPr>
          <w:rFonts w:asciiTheme="majorHAnsi" w:hAnsiTheme="majorHAnsi"/>
          <w:sz w:val="22"/>
          <w:szCs w:val="22"/>
        </w:rPr>
        <w:t xml:space="preserve"> April, p.51-52</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5BEFB17E" w14:textId="2948076E" w:rsidR="000E5BCB" w:rsidRPr="000E5BCB" w:rsidRDefault="000E5BCB" w:rsidP="00CA6D29">
      <w:pPr>
        <w:tabs>
          <w:tab w:val="right" w:pos="9270"/>
          <w:tab w:val="right" w:pos="9900"/>
        </w:tabs>
        <w:ind w:left="900" w:hanging="180"/>
        <w:rPr>
          <w:rFonts w:asciiTheme="majorHAnsi" w:hAnsiTheme="majorHAnsi"/>
          <w:sz w:val="22"/>
          <w:szCs w:val="22"/>
        </w:rPr>
      </w:pPr>
      <w:r w:rsidRPr="000E5BCB">
        <w:rPr>
          <w:rFonts w:asciiTheme="majorHAnsi" w:hAnsiTheme="majorHAnsi"/>
          <w:sz w:val="22"/>
          <w:szCs w:val="22"/>
        </w:rPr>
        <w:t xml:space="preserve">“Ellen Dunham-Jones and June Williamson Take on Retrofitting Suburbia,” May 5, </w:t>
      </w:r>
      <w:proofErr w:type="spellStart"/>
      <w:r w:rsidRPr="000E5BCB">
        <w:rPr>
          <w:rFonts w:asciiTheme="majorHAnsi" w:hAnsiTheme="majorHAnsi"/>
          <w:i/>
          <w:sz w:val="22"/>
          <w:szCs w:val="22"/>
        </w:rPr>
        <w:t>Popgadget</w:t>
      </w:r>
      <w:proofErr w:type="spellEnd"/>
      <w:r w:rsidRPr="000E5BCB">
        <w:rPr>
          <w:rFonts w:asciiTheme="majorHAnsi" w:hAnsiTheme="majorHAnsi"/>
          <w:sz w:val="22"/>
          <w:szCs w:val="22"/>
        </w:rPr>
        <w:t>,</w:t>
      </w:r>
      <w:r w:rsidR="00CA6D29">
        <w:rPr>
          <w:rFonts w:asciiTheme="majorHAnsi" w:hAnsiTheme="majorHAnsi"/>
          <w:sz w:val="22"/>
          <w:szCs w:val="22"/>
        </w:rPr>
        <w:tab/>
      </w:r>
      <w:r w:rsidRPr="000E5BCB">
        <w:rPr>
          <w:rFonts w:asciiTheme="majorHAnsi" w:hAnsiTheme="majorHAnsi"/>
          <w:sz w:val="22"/>
          <w:szCs w:val="22"/>
        </w:rPr>
        <w:tab/>
        <w:t>2009</w:t>
      </w:r>
    </w:p>
    <w:p w14:paraId="15792889" w14:textId="77777777" w:rsidR="000E5BCB" w:rsidRPr="000E5BCB" w:rsidRDefault="000E5BCB" w:rsidP="00CA6D29">
      <w:pPr>
        <w:tabs>
          <w:tab w:val="right" w:pos="9270"/>
          <w:tab w:val="right" w:pos="9900"/>
        </w:tabs>
        <w:ind w:left="900" w:hanging="180"/>
        <w:rPr>
          <w:rFonts w:asciiTheme="majorHAnsi" w:hAnsiTheme="majorHAnsi"/>
          <w:sz w:val="22"/>
          <w:szCs w:val="22"/>
        </w:rPr>
      </w:pPr>
      <w:r w:rsidRPr="000E5BCB">
        <w:rPr>
          <w:rFonts w:asciiTheme="majorHAnsi" w:hAnsiTheme="majorHAnsi"/>
          <w:sz w:val="22"/>
          <w:szCs w:val="22"/>
        </w:rPr>
        <w:tab/>
        <w:t>http://www.popgadget.net/2009/05/ellen_dunhanjon.php#more</w:t>
      </w:r>
    </w:p>
    <w:p w14:paraId="6414C99D" w14:textId="4B51E1D9" w:rsidR="000E5BCB" w:rsidRPr="000E5BCB" w:rsidRDefault="000E5BCB" w:rsidP="00CA6D29">
      <w:pPr>
        <w:tabs>
          <w:tab w:val="right" w:pos="9270"/>
          <w:tab w:val="right" w:pos="9900"/>
        </w:tabs>
        <w:ind w:left="900" w:hanging="180"/>
        <w:rPr>
          <w:rFonts w:asciiTheme="majorHAnsi" w:hAnsiTheme="majorHAnsi"/>
          <w:sz w:val="22"/>
          <w:szCs w:val="22"/>
        </w:rPr>
      </w:pPr>
      <w:r w:rsidRPr="000E5BCB">
        <w:rPr>
          <w:rFonts w:asciiTheme="majorHAnsi" w:hAnsiTheme="majorHAnsi"/>
          <w:sz w:val="22"/>
          <w:szCs w:val="22"/>
        </w:rPr>
        <w:t xml:space="preserve">Steve Patterson, “Book Review: Retrofitting Suburbia, Urban Design Solutions for Redesigning </w:t>
      </w:r>
      <w:r w:rsidRPr="000E5BCB">
        <w:rPr>
          <w:rFonts w:asciiTheme="majorHAnsi" w:hAnsiTheme="majorHAnsi"/>
          <w:sz w:val="22"/>
          <w:szCs w:val="22"/>
        </w:rPr>
        <w:tab/>
      </w:r>
      <w:r w:rsidR="00CA6D29">
        <w:rPr>
          <w:rFonts w:asciiTheme="majorHAnsi" w:hAnsiTheme="majorHAnsi"/>
          <w:sz w:val="22"/>
          <w:szCs w:val="22"/>
        </w:rPr>
        <w:tab/>
      </w:r>
      <w:r w:rsidRPr="000E5BCB">
        <w:rPr>
          <w:rFonts w:asciiTheme="majorHAnsi" w:hAnsiTheme="majorHAnsi"/>
          <w:sz w:val="22"/>
          <w:szCs w:val="22"/>
        </w:rPr>
        <w:t>2009</w:t>
      </w:r>
    </w:p>
    <w:p w14:paraId="0C876E92" w14:textId="77777777" w:rsidR="000E5BCB" w:rsidRPr="000E5BCB" w:rsidRDefault="000E5BCB" w:rsidP="00CA6D29">
      <w:pPr>
        <w:tabs>
          <w:tab w:val="right" w:pos="9270"/>
          <w:tab w:val="right" w:pos="9900"/>
        </w:tabs>
        <w:ind w:left="900" w:hanging="180"/>
        <w:rPr>
          <w:rFonts w:asciiTheme="majorHAnsi" w:hAnsiTheme="majorHAnsi"/>
          <w:sz w:val="22"/>
          <w:szCs w:val="22"/>
          <w:u w:val="single"/>
        </w:rPr>
      </w:pPr>
      <w:r w:rsidRPr="000E5BCB">
        <w:rPr>
          <w:rFonts w:asciiTheme="majorHAnsi" w:hAnsiTheme="majorHAnsi"/>
          <w:sz w:val="22"/>
          <w:szCs w:val="22"/>
        </w:rPr>
        <w:tab/>
        <w:t xml:space="preserve">Suburbs,” April 28, at </w:t>
      </w:r>
      <w:proofErr w:type="spellStart"/>
      <w:r w:rsidRPr="000E5BCB">
        <w:rPr>
          <w:rFonts w:asciiTheme="majorHAnsi" w:hAnsiTheme="majorHAnsi"/>
          <w:i/>
          <w:sz w:val="22"/>
          <w:szCs w:val="22"/>
        </w:rPr>
        <w:t>UrbanReviewSTL</w:t>
      </w:r>
      <w:proofErr w:type="spellEnd"/>
      <w:r w:rsidRPr="000E5BCB">
        <w:rPr>
          <w:rFonts w:asciiTheme="majorHAnsi" w:hAnsiTheme="majorHAnsi"/>
          <w:sz w:val="22"/>
          <w:szCs w:val="22"/>
        </w:rPr>
        <w:t>, http://www.urbanreviewstl.com/?p=4956</w:t>
      </w:r>
      <w:r w:rsidRPr="000E5BCB">
        <w:rPr>
          <w:rFonts w:asciiTheme="majorHAnsi" w:hAnsiTheme="majorHAnsi"/>
          <w:sz w:val="22"/>
          <w:szCs w:val="22"/>
        </w:rPr>
        <w:tab/>
      </w:r>
    </w:p>
    <w:p w14:paraId="42A9850C" w14:textId="77777777"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Catherine Fox, “Old suburbia must fit into society,” </w:t>
      </w:r>
      <w:r w:rsidRPr="000E5BCB">
        <w:rPr>
          <w:rFonts w:asciiTheme="majorHAnsi" w:hAnsiTheme="majorHAnsi"/>
          <w:i/>
          <w:sz w:val="22"/>
          <w:szCs w:val="22"/>
        </w:rPr>
        <w:t>Atlanta Journal-Constitution</w:t>
      </w:r>
      <w:r w:rsidRPr="000E5BCB">
        <w:rPr>
          <w:rFonts w:asciiTheme="majorHAnsi" w:hAnsiTheme="majorHAnsi"/>
          <w:sz w:val="22"/>
          <w:szCs w:val="22"/>
        </w:rPr>
        <w:t>, April 12 and at:</w:t>
      </w:r>
      <w:r w:rsidRPr="000E5BCB">
        <w:rPr>
          <w:rFonts w:asciiTheme="majorHAnsi" w:hAnsiTheme="majorHAnsi"/>
          <w:sz w:val="22"/>
          <w:szCs w:val="22"/>
        </w:rPr>
        <w:tab/>
        <w:t>2009</w:t>
      </w:r>
    </w:p>
    <w:p w14:paraId="7C61E510" w14:textId="77777777"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ab/>
        <w:t>http://www.ajc.com/print/content/printedition/2009/04/12/suburbia0412.html</w:t>
      </w:r>
    </w:p>
    <w:p w14:paraId="529D907F" w14:textId="2A8CBA84"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Alan </w:t>
      </w:r>
      <w:proofErr w:type="spellStart"/>
      <w:r w:rsidRPr="000E5BCB">
        <w:rPr>
          <w:rFonts w:asciiTheme="majorHAnsi" w:hAnsiTheme="majorHAnsi"/>
          <w:sz w:val="22"/>
          <w:szCs w:val="22"/>
        </w:rPr>
        <w:t>Ehrenhalt</w:t>
      </w:r>
      <w:proofErr w:type="spellEnd"/>
      <w:r w:rsidRPr="000E5BCB">
        <w:rPr>
          <w:rFonts w:asciiTheme="majorHAnsi" w:hAnsiTheme="majorHAnsi"/>
          <w:sz w:val="22"/>
          <w:szCs w:val="22"/>
        </w:rPr>
        <w:t xml:space="preserve">, “Putting the Urban in Suburban,” March 1, </w:t>
      </w:r>
      <w:r w:rsidRPr="000E5BCB">
        <w:rPr>
          <w:rFonts w:asciiTheme="majorHAnsi" w:hAnsiTheme="majorHAnsi"/>
          <w:i/>
          <w:sz w:val="22"/>
          <w:szCs w:val="22"/>
        </w:rPr>
        <w:t>Governing</w:t>
      </w:r>
      <w:r w:rsidRPr="000E5BCB">
        <w:rPr>
          <w:rFonts w:asciiTheme="majorHAnsi" w:hAnsiTheme="majorHAnsi"/>
          <w:sz w:val="22"/>
          <w:szCs w:val="22"/>
        </w:rPr>
        <w:t xml:space="preserve">, </w:t>
      </w:r>
      <w:hyperlink r:id="rId129" w:history="1">
        <w:r w:rsidR="002D6F1B" w:rsidRPr="00493281">
          <w:rPr>
            <w:rStyle w:val="Hyperlink"/>
            <w:rFonts w:asciiTheme="majorHAnsi" w:hAnsiTheme="majorHAnsi"/>
            <w:sz w:val="22"/>
            <w:szCs w:val="22"/>
          </w:rPr>
          <w:t>www.governing.com</w:t>
        </w:r>
      </w:hyperlink>
      <w:r w:rsidRPr="000E5BCB">
        <w:rPr>
          <w:rFonts w:asciiTheme="majorHAnsi" w:hAnsiTheme="majorHAnsi"/>
          <w:sz w:val="22"/>
          <w:szCs w:val="22"/>
        </w:rPr>
        <w:tab/>
      </w:r>
      <w:r w:rsidR="002D6F1B">
        <w:rPr>
          <w:rFonts w:asciiTheme="majorHAnsi" w:hAnsiTheme="majorHAnsi"/>
          <w:sz w:val="22"/>
          <w:szCs w:val="22"/>
        </w:rPr>
        <w:tab/>
      </w:r>
      <w:r w:rsidRPr="000E5BCB">
        <w:rPr>
          <w:rFonts w:asciiTheme="majorHAnsi" w:hAnsiTheme="majorHAnsi"/>
          <w:sz w:val="22"/>
          <w:szCs w:val="22"/>
        </w:rPr>
        <w:t>2009</w:t>
      </w:r>
    </w:p>
    <w:p w14:paraId="01BD3161" w14:textId="73DC1C43"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Nick Peterson, “City Limits, Retrofitting Suburbia: Urban Design Solutions for Redesigning </w:t>
      </w:r>
      <w:r w:rsidRPr="000E5BCB">
        <w:rPr>
          <w:rFonts w:asciiTheme="majorHAnsi" w:hAnsiTheme="majorHAnsi"/>
          <w:sz w:val="22"/>
          <w:szCs w:val="22"/>
        </w:rPr>
        <w:tab/>
      </w:r>
      <w:r w:rsidR="002D6F1B">
        <w:rPr>
          <w:rFonts w:asciiTheme="majorHAnsi" w:hAnsiTheme="majorHAnsi"/>
          <w:sz w:val="22"/>
          <w:szCs w:val="22"/>
        </w:rPr>
        <w:tab/>
      </w:r>
      <w:r w:rsidRPr="000E5BCB">
        <w:rPr>
          <w:rFonts w:asciiTheme="majorHAnsi" w:hAnsiTheme="majorHAnsi"/>
          <w:sz w:val="22"/>
          <w:szCs w:val="22"/>
        </w:rPr>
        <w:t>2009</w:t>
      </w:r>
    </w:p>
    <w:p w14:paraId="521C1687" w14:textId="77777777" w:rsidR="000E5BCB" w:rsidRPr="000E5BCB" w:rsidRDefault="000E5BCB" w:rsidP="002D6F1B">
      <w:pPr>
        <w:tabs>
          <w:tab w:val="right" w:pos="9900"/>
        </w:tabs>
        <w:ind w:left="900" w:right="90"/>
        <w:rPr>
          <w:rFonts w:asciiTheme="majorHAnsi" w:hAnsiTheme="majorHAnsi"/>
          <w:sz w:val="22"/>
          <w:szCs w:val="22"/>
          <w:u w:val="single"/>
        </w:rPr>
      </w:pPr>
      <w:r w:rsidRPr="000E5BCB">
        <w:rPr>
          <w:rFonts w:asciiTheme="majorHAnsi" w:hAnsiTheme="majorHAnsi"/>
          <w:sz w:val="22"/>
          <w:szCs w:val="22"/>
        </w:rPr>
        <w:t xml:space="preserve">Suburbs,” </w:t>
      </w:r>
      <w:r w:rsidRPr="000E5BCB">
        <w:rPr>
          <w:rFonts w:asciiTheme="majorHAnsi" w:hAnsiTheme="majorHAnsi"/>
          <w:i/>
          <w:sz w:val="22"/>
          <w:szCs w:val="22"/>
        </w:rPr>
        <w:t>The Architects Newspaper</w:t>
      </w:r>
      <w:r w:rsidRPr="000E5BCB">
        <w:rPr>
          <w:rFonts w:asciiTheme="majorHAnsi" w:hAnsiTheme="majorHAnsi"/>
          <w:sz w:val="22"/>
          <w:szCs w:val="22"/>
        </w:rPr>
        <w:t xml:space="preserve">, March, Northeast edition and online at </w:t>
      </w:r>
      <w:hyperlink r:id="rId130" w:history="1">
        <w:r w:rsidRPr="000E5BCB">
          <w:rPr>
            <w:rStyle w:val="Hyperlink"/>
            <w:rFonts w:asciiTheme="majorHAnsi" w:hAnsiTheme="majorHAnsi"/>
            <w:sz w:val="22"/>
            <w:szCs w:val="22"/>
          </w:rPr>
          <w:t>http://www.archpaper.com/e-board_rev.asp?News_ID=3256</w:t>
        </w:r>
      </w:hyperlink>
    </w:p>
    <w:p w14:paraId="1A990D0B" w14:textId="5E352D06"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Lisa Selin Davis, “Radiant Cities: Suburbia Edition,” </w:t>
      </w:r>
      <w:r w:rsidRPr="000E5BCB">
        <w:rPr>
          <w:rFonts w:asciiTheme="majorHAnsi" w:hAnsiTheme="majorHAnsi"/>
          <w:i/>
          <w:sz w:val="22"/>
          <w:szCs w:val="22"/>
        </w:rPr>
        <w:t>Grist – Environmental News &amp; Commentary</w:t>
      </w:r>
      <w:r w:rsidRPr="000E5BCB">
        <w:rPr>
          <w:rFonts w:asciiTheme="majorHAnsi" w:hAnsiTheme="majorHAnsi"/>
          <w:sz w:val="22"/>
          <w:szCs w:val="22"/>
        </w:rPr>
        <w:t xml:space="preserve">, </w:t>
      </w:r>
      <w:r w:rsidR="002D6F1B">
        <w:rPr>
          <w:rFonts w:asciiTheme="majorHAnsi" w:hAnsiTheme="majorHAnsi"/>
          <w:sz w:val="22"/>
          <w:szCs w:val="22"/>
        </w:rPr>
        <w:tab/>
      </w:r>
      <w:r w:rsidRPr="000E5BCB">
        <w:rPr>
          <w:rFonts w:asciiTheme="majorHAnsi" w:hAnsiTheme="majorHAnsi"/>
          <w:sz w:val="22"/>
          <w:szCs w:val="22"/>
        </w:rPr>
        <w:tab/>
        <w:t>2009</w:t>
      </w:r>
    </w:p>
    <w:p w14:paraId="7C961ADC" w14:textId="77777777" w:rsidR="000E5BCB" w:rsidRPr="000E5BCB" w:rsidRDefault="000E5BCB" w:rsidP="002D6F1B">
      <w:pPr>
        <w:tabs>
          <w:tab w:val="right" w:pos="9900"/>
        </w:tabs>
        <w:ind w:left="900" w:right="90"/>
        <w:rPr>
          <w:rFonts w:asciiTheme="majorHAnsi" w:hAnsiTheme="majorHAnsi"/>
          <w:sz w:val="22"/>
          <w:szCs w:val="22"/>
          <w:u w:val="single"/>
        </w:rPr>
      </w:pPr>
      <w:r w:rsidRPr="000E5BCB">
        <w:rPr>
          <w:rFonts w:asciiTheme="majorHAnsi" w:hAnsiTheme="majorHAnsi"/>
          <w:sz w:val="22"/>
          <w:szCs w:val="22"/>
        </w:rPr>
        <w:t>Jan 15, 2009 at http://gristmill.grist.org/story/2009/1/13/163653/903</w:t>
      </w:r>
    </w:p>
    <w:p w14:paraId="25916F25" w14:textId="390D3498"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Philip Langdon, “Taking the ‘sub’ out of ‘suburb’,” </w:t>
      </w:r>
      <w:r w:rsidRPr="000E5BCB">
        <w:rPr>
          <w:rFonts w:asciiTheme="majorHAnsi" w:hAnsiTheme="majorHAnsi"/>
          <w:i/>
          <w:sz w:val="22"/>
          <w:szCs w:val="22"/>
        </w:rPr>
        <w:t>New Urban News</w:t>
      </w:r>
      <w:r w:rsidRPr="000E5BCB">
        <w:rPr>
          <w:rFonts w:asciiTheme="majorHAnsi" w:hAnsiTheme="majorHAnsi"/>
          <w:sz w:val="22"/>
          <w:szCs w:val="22"/>
        </w:rPr>
        <w:t>, January/February and</w:t>
      </w:r>
      <w:r w:rsidRPr="000E5BCB">
        <w:rPr>
          <w:rFonts w:asciiTheme="majorHAnsi" w:hAnsiTheme="majorHAnsi"/>
          <w:sz w:val="22"/>
          <w:szCs w:val="22"/>
        </w:rPr>
        <w:tab/>
      </w:r>
      <w:r w:rsidR="002D6F1B">
        <w:rPr>
          <w:rFonts w:asciiTheme="majorHAnsi" w:hAnsiTheme="majorHAnsi"/>
          <w:sz w:val="22"/>
          <w:szCs w:val="22"/>
        </w:rPr>
        <w:tab/>
      </w:r>
      <w:r w:rsidRPr="000E5BCB">
        <w:rPr>
          <w:rFonts w:asciiTheme="majorHAnsi" w:hAnsiTheme="majorHAnsi"/>
          <w:sz w:val="22"/>
          <w:szCs w:val="22"/>
        </w:rPr>
        <w:t>2009</w:t>
      </w:r>
      <w:r w:rsidRPr="000E5BCB">
        <w:rPr>
          <w:rFonts w:asciiTheme="majorHAnsi" w:hAnsiTheme="majorHAnsi"/>
          <w:sz w:val="22"/>
          <w:szCs w:val="22"/>
        </w:rPr>
        <w:tab/>
        <w:t xml:space="preserve"> </w:t>
      </w:r>
    </w:p>
    <w:p w14:paraId="5761B6C8" w14:textId="77777777" w:rsidR="000E5BCB" w:rsidRPr="000E5BCB" w:rsidRDefault="000E5BCB" w:rsidP="002D6F1B">
      <w:pPr>
        <w:tabs>
          <w:tab w:val="right" w:pos="9900"/>
        </w:tabs>
        <w:ind w:left="900" w:right="90"/>
        <w:rPr>
          <w:rFonts w:asciiTheme="majorHAnsi" w:hAnsiTheme="majorHAnsi"/>
          <w:sz w:val="22"/>
          <w:szCs w:val="22"/>
          <w:u w:val="single"/>
        </w:rPr>
      </w:pPr>
      <w:r w:rsidRPr="000E5BCB">
        <w:rPr>
          <w:rFonts w:asciiTheme="majorHAnsi" w:hAnsiTheme="majorHAnsi"/>
          <w:sz w:val="22"/>
          <w:szCs w:val="22"/>
        </w:rPr>
        <w:t xml:space="preserve">online at </w:t>
      </w:r>
      <w:hyperlink r:id="rId131" w:history="1">
        <w:r w:rsidRPr="000E5BCB">
          <w:rPr>
            <w:rStyle w:val="Hyperlink"/>
            <w:rFonts w:asciiTheme="majorHAnsi" w:hAnsiTheme="majorHAnsi"/>
            <w:sz w:val="22"/>
            <w:szCs w:val="22"/>
          </w:rPr>
          <w:t>http://www.newurbannews.com/</w:t>
        </w:r>
      </w:hyperlink>
    </w:p>
    <w:p w14:paraId="5AADF66A" w14:textId="4AA776E5" w:rsidR="000E5BCB" w:rsidRPr="000E5BCB" w:rsidRDefault="000E5BCB" w:rsidP="002D6F1B">
      <w:pPr>
        <w:tabs>
          <w:tab w:val="right" w:pos="927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Aaron </w:t>
      </w:r>
      <w:proofErr w:type="spellStart"/>
      <w:r w:rsidRPr="000E5BCB">
        <w:rPr>
          <w:rFonts w:asciiTheme="majorHAnsi" w:hAnsiTheme="majorHAnsi"/>
          <w:sz w:val="22"/>
          <w:szCs w:val="22"/>
        </w:rPr>
        <w:t>Renn</w:t>
      </w:r>
      <w:proofErr w:type="spellEnd"/>
      <w:r w:rsidRPr="000E5BCB">
        <w:rPr>
          <w:rFonts w:asciiTheme="majorHAnsi" w:hAnsiTheme="majorHAnsi"/>
          <w:sz w:val="22"/>
          <w:szCs w:val="22"/>
        </w:rPr>
        <w:t xml:space="preserve">, “Review: Retrofitting Suburbia,” January 10, </w:t>
      </w:r>
      <w:r w:rsidRPr="000E5BCB">
        <w:rPr>
          <w:rFonts w:asciiTheme="majorHAnsi" w:hAnsiTheme="majorHAnsi"/>
          <w:i/>
          <w:sz w:val="22"/>
          <w:szCs w:val="22"/>
        </w:rPr>
        <w:t xml:space="preserve">The </w:t>
      </w:r>
      <w:proofErr w:type="spellStart"/>
      <w:r w:rsidRPr="000E5BCB">
        <w:rPr>
          <w:rFonts w:asciiTheme="majorHAnsi" w:hAnsiTheme="majorHAnsi"/>
          <w:i/>
          <w:sz w:val="22"/>
          <w:szCs w:val="22"/>
        </w:rPr>
        <w:t>Urbanophile</w:t>
      </w:r>
      <w:proofErr w:type="spellEnd"/>
      <w:r w:rsidRPr="000E5BCB">
        <w:rPr>
          <w:rFonts w:asciiTheme="majorHAnsi" w:hAnsiTheme="majorHAnsi"/>
          <w:sz w:val="22"/>
          <w:szCs w:val="22"/>
        </w:rPr>
        <w:t>,</w:t>
      </w:r>
      <w:r w:rsidRPr="000E5BCB">
        <w:rPr>
          <w:rFonts w:asciiTheme="majorHAnsi" w:hAnsiTheme="majorHAnsi"/>
          <w:sz w:val="22"/>
          <w:szCs w:val="22"/>
        </w:rPr>
        <w:tab/>
      </w:r>
      <w:r w:rsidR="002D6F1B">
        <w:rPr>
          <w:rFonts w:asciiTheme="majorHAnsi" w:hAnsiTheme="majorHAnsi"/>
          <w:sz w:val="22"/>
          <w:szCs w:val="22"/>
        </w:rPr>
        <w:tab/>
      </w:r>
      <w:r w:rsidRPr="000E5BCB">
        <w:rPr>
          <w:rFonts w:asciiTheme="majorHAnsi" w:hAnsiTheme="majorHAnsi"/>
          <w:sz w:val="22"/>
          <w:szCs w:val="22"/>
        </w:rPr>
        <w:t xml:space="preserve">2009 </w:t>
      </w:r>
    </w:p>
    <w:p w14:paraId="646FD0F3" w14:textId="15891A91" w:rsidR="000E5BCB" w:rsidRPr="000E5BCB" w:rsidRDefault="00B004D9" w:rsidP="002D6F1B">
      <w:pPr>
        <w:tabs>
          <w:tab w:val="right" w:pos="9900"/>
        </w:tabs>
        <w:ind w:left="900" w:right="90"/>
        <w:rPr>
          <w:rFonts w:asciiTheme="majorHAnsi" w:hAnsiTheme="majorHAnsi"/>
          <w:sz w:val="22"/>
          <w:szCs w:val="22"/>
        </w:rPr>
      </w:pPr>
      <w:hyperlink r:id="rId132" w:history="1">
        <w:r w:rsidR="000E5BCB" w:rsidRPr="000E5BCB">
          <w:rPr>
            <w:rStyle w:val="Hyperlink"/>
            <w:rFonts w:asciiTheme="majorHAnsi" w:hAnsiTheme="majorHAnsi"/>
            <w:sz w:val="22"/>
            <w:szCs w:val="22"/>
          </w:rPr>
          <w:t>http://theurbanophile.blogspot.com/2009/01/review-retrofitting-suburbia.html</w:t>
        </w:r>
      </w:hyperlink>
      <w:r w:rsidR="000E5BCB" w:rsidRPr="000E5BCB">
        <w:rPr>
          <w:rFonts w:asciiTheme="majorHAnsi" w:hAnsiTheme="majorHAnsi"/>
          <w:sz w:val="22"/>
          <w:szCs w:val="22"/>
        </w:rPr>
        <w:t xml:space="preserve">, follow-up discussion in “Building Suburbs That last#2 – New Urbanism and </w:t>
      </w:r>
      <w:proofErr w:type="spellStart"/>
      <w:r w:rsidR="000E5BCB" w:rsidRPr="000E5BCB">
        <w:rPr>
          <w:rFonts w:asciiTheme="majorHAnsi" w:hAnsiTheme="majorHAnsi"/>
          <w:sz w:val="22"/>
          <w:szCs w:val="22"/>
        </w:rPr>
        <w:t>Parcelization</w:t>
      </w:r>
      <w:proofErr w:type="spellEnd"/>
      <w:r w:rsidR="000E5BCB" w:rsidRPr="000E5BCB">
        <w:rPr>
          <w:rFonts w:asciiTheme="majorHAnsi" w:hAnsiTheme="majorHAnsi"/>
          <w:sz w:val="22"/>
          <w:szCs w:val="22"/>
        </w:rPr>
        <w:t>,” March 17</w:t>
      </w:r>
    </w:p>
    <w:p w14:paraId="1B6C5693" w14:textId="77777777" w:rsidR="002D6F1B" w:rsidRDefault="000E5BCB" w:rsidP="002D6F1B">
      <w:pPr>
        <w:tabs>
          <w:tab w:val="right" w:pos="9260"/>
          <w:tab w:val="right" w:pos="9900"/>
        </w:tabs>
        <w:ind w:left="900" w:right="90" w:hanging="180"/>
        <w:rPr>
          <w:rFonts w:asciiTheme="majorHAnsi" w:hAnsiTheme="majorHAnsi"/>
          <w:sz w:val="22"/>
          <w:szCs w:val="22"/>
        </w:rPr>
      </w:pPr>
      <w:r w:rsidRPr="000E5BCB">
        <w:rPr>
          <w:rFonts w:asciiTheme="majorHAnsi" w:hAnsiTheme="majorHAnsi"/>
          <w:sz w:val="22"/>
          <w:szCs w:val="22"/>
        </w:rPr>
        <w:t xml:space="preserve">Tom Condon, “Breaking the Suburban Mold,” </w:t>
      </w:r>
      <w:r w:rsidRPr="000E5BCB">
        <w:rPr>
          <w:rFonts w:asciiTheme="majorHAnsi" w:hAnsiTheme="majorHAnsi"/>
          <w:i/>
          <w:sz w:val="22"/>
          <w:szCs w:val="22"/>
        </w:rPr>
        <w:t>Hartford Courant</w:t>
      </w:r>
      <w:r w:rsidRPr="000E5BCB">
        <w:rPr>
          <w:rFonts w:asciiTheme="majorHAnsi" w:hAnsiTheme="majorHAnsi"/>
          <w:sz w:val="22"/>
          <w:szCs w:val="22"/>
        </w:rPr>
        <w:t xml:space="preserve">, January 11, 2009 and online at </w:t>
      </w:r>
      <w:r w:rsidR="002D6F1B">
        <w:rPr>
          <w:rFonts w:asciiTheme="majorHAnsi" w:hAnsiTheme="majorHAnsi"/>
          <w:sz w:val="22"/>
          <w:szCs w:val="22"/>
        </w:rPr>
        <w:tab/>
      </w:r>
      <w:r w:rsidRPr="000E5BCB">
        <w:rPr>
          <w:rFonts w:asciiTheme="majorHAnsi" w:hAnsiTheme="majorHAnsi"/>
          <w:sz w:val="22"/>
          <w:szCs w:val="22"/>
        </w:rPr>
        <w:tab/>
        <w:t>2009</w:t>
      </w:r>
    </w:p>
    <w:p w14:paraId="30AFE61A" w14:textId="2641F835" w:rsidR="000E5BCB" w:rsidRPr="000E5BCB" w:rsidRDefault="000E5BCB" w:rsidP="002D6F1B">
      <w:pPr>
        <w:tabs>
          <w:tab w:val="right" w:pos="9260"/>
          <w:tab w:val="right" w:pos="9900"/>
        </w:tabs>
        <w:ind w:left="900" w:right="90" w:hanging="180"/>
        <w:rPr>
          <w:rStyle w:val="DefaultPara"/>
          <w:rFonts w:asciiTheme="majorHAnsi" w:hAnsiTheme="majorHAnsi"/>
          <w:sz w:val="22"/>
          <w:szCs w:val="22"/>
        </w:rPr>
      </w:pPr>
      <w:r w:rsidRPr="000E5BCB">
        <w:rPr>
          <w:rFonts w:asciiTheme="majorHAnsi" w:hAnsiTheme="majorHAnsi"/>
          <w:sz w:val="22"/>
          <w:szCs w:val="22"/>
        </w:rPr>
        <w:t xml:space="preserve"> </w:t>
      </w:r>
      <w:hyperlink r:id="rId133" w:history="1">
        <w:r w:rsidRPr="000E5BCB">
          <w:rPr>
            <w:rStyle w:val="Hyperlink"/>
            <w:rFonts w:asciiTheme="majorHAnsi" w:hAnsiTheme="majorHAnsi"/>
            <w:sz w:val="22"/>
            <w:szCs w:val="22"/>
          </w:rPr>
          <w:t>http://www.courant.com/news/opinion/columnists/hc-plccondon0111.artjan11,0,3298971.column</w:t>
        </w:r>
      </w:hyperlink>
    </w:p>
    <w:p w14:paraId="5689EBE4" w14:textId="77777777" w:rsidR="00317798" w:rsidRPr="00317798" w:rsidRDefault="00317798" w:rsidP="002D6F1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900"/>
        </w:tabs>
        <w:ind w:left="720" w:right="90"/>
        <w:rPr>
          <w:rStyle w:val="DefaultPara"/>
          <w:rFonts w:asciiTheme="majorHAnsi" w:hAnsiTheme="majorHAnsi"/>
          <w:sz w:val="22"/>
          <w:szCs w:val="22"/>
        </w:rPr>
      </w:pPr>
    </w:p>
    <w:p w14:paraId="2F215F38" w14:textId="77777777" w:rsidR="00A42F19" w:rsidRPr="00A42F19" w:rsidRDefault="00A42F19" w:rsidP="00A42F19">
      <w:pPr>
        <w:tabs>
          <w:tab w:val="left" w:pos="1620"/>
          <w:tab w:val="left" w:pos="1980"/>
          <w:tab w:val="right" w:pos="9270"/>
        </w:tabs>
        <w:ind w:left="900" w:hanging="180"/>
        <w:rPr>
          <w:rFonts w:asciiTheme="majorHAnsi" w:hAnsiTheme="majorHAnsi"/>
          <w:sz w:val="22"/>
          <w:szCs w:val="22"/>
          <w:u w:val="single"/>
        </w:rPr>
      </w:pPr>
      <w:r w:rsidRPr="00A42F19">
        <w:rPr>
          <w:rStyle w:val="DefaultPara"/>
          <w:rFonts w:asciiTheme="majorHAnsi" w:hAnsiTheme="majorHAnsi"/>
          <w:sz w:val="22"/>
          <w:szCs w:val="22"/>
          <w:u w:val="single"/>
        </w:rPr>
        <w:t>Recommendations</w:t>
      </w:r>
    </w:p>
    <w:p w14:paraId="183BE836" w14:textId="34BB5C47" w:rsidR="009C2A45" w:rsidRDefault="009C2A45" w:rsidP="00A42F19">
      <w:pPr>
        <w:tabs>
          <w:tab w:val="right" w:pos="9900"/>
        </w:tabs>
        <w:ind w:left="900" w:hanging="180"/>
        <w:rPr>
          <w:rFonts w:asciiTheme="majorHAnsi" w:hAnsiTheme="majorHAnsi"/>
          <w:sz w:val="22"/>
          <w:szCs w:val="22"/>
        </w:rPr>
      </w:pPr>
      <w:r>
        <w:rPr>
          <w:rFonts w:asciiTheme="majorHAnsi" w:hAnsiTheme="majorHAnsi"/>
          <w:sz w:val="22"/>
          <w:szCs w:val="22"/>
        </w:rPr>
        <w:t xml:space="preserve">Alissa Walker, “25 must-read books about cities written by women,” </w:t>
      </w:r>
      <w:r>
        <w:rPr>
          <w:rFonts w:asciiTheme="majorHAnsi" w:hAnsiTheme="majorHAnsi"/>
          <w:i/>
          <w:sz w:val="22"/>
          <w:szCs w:val="22"/>
        </w:rPr>
        <w:t>Curbed</w:t>
      </w:r>
      <w:r>
        <w:rPr>
          <w:rFonts w:asciiTheme="majorHAnsi" w:hAnsiTheme="majorHAnsi"/>
          <w:sz w:val="22"/>
          <w:szCs w:val="22"/>
        </w:rPr>
        <w:t>, March 8</w:t>
      </w:r>
      <w:r>
        <w:rPr>
          <w:rFonts w:asciiTheme="majorHAnsi" w:hAnsiTheme="majorHAnsi"/>
          <w:sz w:val="22"/>
          <w:szCs w:val="22"/>
        </w:rPr>
        <w:tab/>
        <w:t>2019</w:t>
      </w:r>
    </w:p>
    <w:p w14:paraId="12CFDDDF" w14:textId="4C3891F9" w:rsidR="009C2A45" w:rsidRPr="009C2A45" w:rsidRDefault="009C2A45" w:rsidP="00A42F19">
      <w:pPr>
        <w:tabs>
          <w:tab w:val="right" w:pos="9900"/>
        </w:tabs>
        <w:ind w:left="900" w:hanging="180"/>
        <w:rPr>
          <w:rFonts w:asciiTheme="majorHAnsi" w:hAnsiTheme="majorHAnsi"/>
          <w:sz w:val="22"/>
          <w:szCs w:val="22"/>
        </w:rPr>
      </w:pPr>
      <w:r>
        <w:rPr>
          <w:rFonts w:asciiTheme="majorHAnsi" w:hAnsiTheme="majorHAnsi"/>
          <w:sz w:val="22"/>
          <w:szCs w:val="22"/>
        </w:rPr>
        <w:tab/>
      </w:r>
      <w:hyperlink r:id="rId134" w:history="1">
        <w:r w:rsidRPr="000B124D">
          <w:rPr>
            <w:rStyle w:val="Hyperlink"/>
            <w:rFonts w:asciiTheme="majorHAnsi" w:hAnsiTheme="majorHAnsi"/>
            <w:sz w:val="22"/>
            <w:szCs w:val="22"/>
          </w:rPr>
          <w:t>https://www.curbed.com/2019/3/8/18256644/best-books-cities-urbanism-women</w:t>
        </w:r>
      </w:hyperlink>
      <w:r>
        <w:rPr>
          <w:rFonts w:asciiTheme="majorHAnsi" w:hAnsiTheme="majorHAnsi"/>
          <w:sz w:val="22"/>
          <w:szCs w:val="22"/>
        </w:rPr>
        <w:t xml:space="preserve"> </w:t>
      </w:r>
    </w:p>
    <w:p w14:paraId="7D3D3BBE" w14:textId="1A505E3C" w:rsidR="00DA78A9" w:rsidRDefault="00DA78A9" w:rsidP="00A42F19">
      <w:pPr>
        <w:tabs>
          <w:tab w:val="right" w:pos="9900"/>
        </w:tabs>
        <w:ind w:left="900" w:hanging="180"/>
        <w:rPr>
          <w:rFonts w:asciiTheme="majorHAnsi" w:hAnsiTheme="majorHAnsi"/>
          <w:sz w:val="22"/>
          <w:szCs w:val="22"/>
        </w:rPr>
      </w:pPr>
      <w:r>
        <w:rPr>
          <w:rFonts w:asciiTheme="majorHAnsi" w:hAnsiTheme="majorHAnsi"/>
          <w:sz w:val="22"/>
          <w:szCs w:val="22"/>
        </w:rPr>
        <w:t>Alissa Walker, “Mansplaining the City: Why are men driving the conversation about the future</w:t>
      </w:r>
      <w:r>
        <w:rPr>
          <w:rFonts w:asciiTheme="majorHAnsi" w:hAnsiTheme="majorHAnsi"/>
          <w:sz w:val="22"/>
          <w:szCs w:val="22"/>
        </w:rPr>
        <w:tab/>
        <w:t xml:space="preserve">2017 </w:t>
      </w:r>
    </w:p>
    <w:p w14:paraId="4932FD68" w14:textId="0A7A767B" w:rsidR="00DA78A9" w:rsidRPr="00DA78A9" w:rsidRDefault="00DA78A9" w:rsidP="00DA78A9">
      <w:pPr>
        <w:tabs>
          <w:tab w:val="right" w:pos="9900"/>
        </w:tabs>
        <w:ind w:left="900" w:hanging="180"/>
        <w:rPr>
          <w:rFonts w:asciiTheme="majorHAnsi" w:hAnsiTheme="majorHAnsi"/>
          <w:sz w:val="22"/>
          <w:szCs w:val="22"/>
        </w:rPr>
      </w:pPr>
      <w:r>
        <w:rPr>
          <w:rFonts w:asciiTheme="majorHAnsi" w:hAnsiTheme="majorHAnsi"/>
          <w:sz w:val="22"/>
          <w:szCs w:val="22"/>
        </w:rPr>
        <w:tab/>
        <w:t xml:space="preserve">of our neighborhoods?” </w:t>
      </w:r>
      <w:r>
        <w:rPr>
          <w:rFonts w:asciiTheme="majorHAnsi" w:hAnsiTheme="majorHAnsi"/>
          <w:i/>
          <w:sz w:val="22"/>
          <w:szCs w:val="22"/>
        </w:rPr>
        <w:t>Curbed</w:t>
      </w:r>
      <w:r>
        <w:rPr>
          <w:rFonts w:asciiTheme="majorHAnsi" w:hAnsiTheme="majorHAnsi"/>
          <w:sz w:val="22"/>
          <w:szCs w:val="22"/>
        </w:rPr>
        <w:t xml:space="preserve">, Aug 16 online at: </w:t>
      </w:r>
      <w:hyperlink r:id="rId135" w:history="1">
        <w:r w:rsidRPr="00EE5711">
          <w:rPr>
            <w:rStyle w:val="Hyperlink"/>
            <w:rFonts w:ascii=".SFNSText-Regular" w:eastAsia=".SFNSText-Regular" w:hAnsi=".SFNSText-Regular" w:cs="Times New Roman"/>
            <w:spacing w:val="-4"/>
            <w:sz w:val="21"/>
            <w:szCs w:val="21"/>
            <w:shd w:val="clear" w:color="auto" w:fill="FFFFFF"/>
          </w:rPr>
          <w:t>https://www.curbed.com/2017/8/16/16151000/mansplain-gentrification-define-richard-florida-saskia-sassen</w:t>
        </w:r>
      </w:hyperlink>
      <w:r>
        <w:rPr>
          <w:rStyle w:val="Hyperlink"/>
          <w:rFonts w:ascii=".SFNSText-Regular" w:eastAsia=".SFNSText-Regular" w:hAnsi=".SFNSText-Regular" w:cs="Times New Roman"/>
          <w:spacing w:val="-4"/>
          <w:sz w:val="21"/>
          <w:szCs w:val="21"/>
          <w:shd w:val="clear" w:color="auto" w:fill="FFFFFF"/>
        </w:rPr>
        <w:t xml:space="preserve"> </w:t>
      </w:r>
    </w:p>
    <w:p w14:paraId="7553D7BA" w14:textId="3D1EE2DF" w:rsidR="00901A1F" w:rsidRDefault="00901A1F" w:rsidP="00A42F19">
      <w:pPr>
        <w:tabs>
          <w:tab w:val="right" w:pos="9900"/>
        </w:tabs>
        <w:ind w:left="900" w:hanging="180"/>
        <w:rPr>
          <w:rFonts w:asciiTheme="majorHAnsi" w:hAnsiTheme="majorHAnsi"/>
          <w:sz w:val="22"/>
          <w:szCs w:val="22"/>
        </w:rPr>
      </w:pPr>
      <w:r>
        <w:rPr>
          <w:rFonts w:asciiTheme="majorHAnsi" w:hAnsiTheme="majorHAnsi"/>
          <w:sz w:val="22"/>
          <w:szCs w:val="22"/>
        </w:rPr>
        <w:t xml:space="preserve">Jeff Lemieux recommended </w:t>
      </w:r>
      <w:r>
        <w:rPr>
          <w:rFonts w:asciiTheme="majorHAnsi" w:hAnsiTheme="majorHAnsi"/>
          <w:i/>
          <w:sz w:val="22"/>
          <w:szCs w:val="22"/>
        </w:rPr>
        <w:t xml:space="preserve">Retrofitting Suburbia </w:t>
      </w:r>
      <w:r>
        <w:rPr>
          <w:rFonts w:asciiTheme="majorHAnsi" w:hAnsiTheme="majorHAnsi"/>
          <w:sz w:val="22"/>
          <w:szCs w:val="22"/>
        </w:rPr>
        <w:t>for list of best urban planning books</w:t>
      </w:r>
      <w:r>
        <w:rPr>
          <w:rFonts w:asciiTheme="majorHAnsi" w:hAnsiTheme="majorHAnsi"/>
          <w:sz w:val="22"/>
          <w:szCs w:val="22"/>
        </w:rPr>
        <w:tab/>
        <w:t>2015</w:t>
      </w:r>
    </w:p>
    <w:p w14:paraId="3A9FD155" w14:textId="3340AE63" w:rsidR="00901A1F" w:rsidRDefault="00901A1F" w:rsidP="00A42F19">
      <w:pPr>
        <w:tabs>
          <w:tab w:val="right" w:pos="9900"/>
        </w:tabs>
        <w:ind w:left="900" w:hanging="180"/>
        <w:rPr>
          <w:rFonts w:asciiTheme="majorHAnsi" w:hAnsiTheme="majorHAnsi"/>
          <w:sz w:val="22"/>
          <w:szCs w:val="22"/>
        </w:rPr>
      </w:pPr>
      <w:r>
        <w:rPr>
          <w:rFonts w:asciiTheme="majorHAnsi" w:hAnsiTheme="majorHAnsi"/>
          <w:sz w:val="22"/>
          <w:szCs w:val="22"/>
        </w:rPr>
        <w:lastRenderedPageBreak/>
        <w:t xml:space="preserve"> Greater </w:t>
      </w:r>
      <w:proofErr w:type="spellStart"/>
      <w:r>
        <w:rPr>
          <w:rFonts w:asciiTheme="majorHAnsi" w:hAnsiTheme="majorHAnsi"/>
          <w:sz w:val="22"/>
          <w:szCs w:val="22"/>
        </w:rPr>
        <w:t>Greater</w:t>
      </w:r>
      <w:proofErr w:type="spellEnd"/>
      <w:r>
        <w:rPr>
          <w:rFonts w:asciiTheme="majorHAnsi" w:hAnsiTheme="majorHAnsi"/>
          <w:sz w:val="22"/>
          <w:szCs w:val="22"/>
        </w:rPr>
        <w:t xml:space="preserve"> Washington blog,</w:t>
      </w:r>
      <w:r w:rsidRPr="00901A1F">
        <w:t xml:space="preserve"> </w:t>
      </w:r>
      <w:hyperlink r:id="rId136" w:history="1">
        <w:r w:rsidRPr="00AC093B">
          <w:rPr>
            <w:rStyle w:val="Hyperlink"/>
            <w:rFonts w:asciiTheme="majorHAnsi" w:hAnsiTheme="majorHAnsi"/>
            <w:sz w:val="22"/>
            <w:szCs w:val="22"/>
          </w:rPr>
          <w:t>http://greatergreaterwashington.org/post/25983/ask-ggw-what-are-the-best-urban-planning-and-policy-books/</w:t>
        </w:r>
      </w:hyperlink>
      <w:r>
        <w:rPr>
          <w:rFonts w:asciiTheme="majorHAnsi" w:hAnsiTheme="majorHAnsi"/>
          <w:sz w:val="22"/>
          <w:szCs w:val="22"/>
        </w:rPr>
        <w:t xml:space="preserve"> </w:t>
      </w:r>
    </w:p>
    <w:p w14:paraId="1AC31D4B" w14:textId="09274D11" w:rsidR="00941B04" w:rsidRDefault="00941B04" w:rsidP="00A42F19">
      <w:pPr>
        <w:tabs>
          <w:tab w:val="right" w:pos="9900"/>
        </w:tabs>
        <w:ind w:left="900" w:hanging="180"/>
        <w:rPr>
          <w:rFonts w:asciiTheme="majorHAnsi" w:hAnsiTheme="majorHAnsi"/>
          <w:sz w:val="22"/>
          <w:szCs w:val="22"/>
        </w:rPr>
      </w:pPr>
      <w:r>
        <w:rPr>
          <w:rFonts w:asciiTheme="majorHAnsi" w:hAnsiTheme="majorHAnsi"/>
          <w:sz w:val="22"/>
          <w:szCs w:val="22"/>
        </w:rPr>
        <w:t xml:space="preserve">Joshua Kim, “934 (Mostly) Kindle Wish List Books,” </w:t>
      </w:r>
      <w:r w:rsidR="00AC33FC">
        <w:rPr>
          <w:rFonts w:asciiTheme="majorHAnsi" w:hAnsiTheme="majorHAnsi"/>
          <w:i/>
          <w:sz w:val="22"/>
          <w:szCs w:val="22"/>
        </w:rPr>
        <w:t>Inside Higher Ed -</w:t>
      </w:r>
      <w:r>
        <w:rPr>
          <w:rFonts w:asciiTheme="majorHAnsi" w:hAnsiTheme="majorHAnsi"/>
          <w:i/>
          <w:sz w:val="22"/>
          <w:szCs w:val="22"/>
        </w:rPr>
        <w:t xml:space="preserve">Technology and Learning </w:t>
      </w:r>
      <w:r w:rsidR="00AC33FC">
        <w:rPr>
          <w:rFonts w:asciiTheme="majorHAnsi" w:hAnsiTheme="majorHAnsi"/>
          <w:sz w:val="22"/>
          <w:szCs w:val="22"/>
        </w:rPr>
        <w:tab/>
      </w:r>
      <w:r>
        <w:rPr>
          <w:rFonts w:asciiTheme="majorHAnsi" w:hAnsiTheme="majorHAnsi"/>
          <w:sz w:val="22"/>
          <w:szCs w:val="22"/>
        </w:rPr>
        <w:t>2014</w:t>
      </w:r>
    </w:p>
    <w:p w14:paraId="121E0F93" w14:textId="4A1D408B" w:rsidR="00941B04" w:rsidRPr="00941B04" w:rsidRDefault="00941B04" w:rsidP="00A42F19">
      <w:pPr>
        <w:tabs>
          <w:tab w:val="right" w:pos="9900"/>
        </w:tabs>
        <w:ind w:left="900" w:hanging="180"/>
        <w:rPr>
          <w:rFonts w:asciiTheme="majorHAnsi" w:hAnsiTheme="majorHAnsi"/>
          <w:sz w:val="22"/>
          <w:szCs w:val="22"/>
        </w:rPr>
      </w:pPr>
      <w:r>
        <w:rPr>
          <w:rFonts w:asciiTheme="majorHAnsi" w:hAnsiTheme="majorHAnsi"/>
          <w:sz w:val="22"/>
          <w:szCs w:val="22"/>
        </w:rPr>
        <w:tab/>
      </w:r>
      <w:r w:rsidR="00AC33FC">
        <w:rPr>
          <w:rFonts w:asciiTheme="majorHAnsi" w:hAnsiTheme="majorHAnsi"/>
          <w:i/>
          <w:sz w:val="22"/>
          <w:szCs w:val="22"/>
        </w:rPr>
        <w:t xml:space="preserve">Blog, </w:t>
      </w:r>
      <w:r>
        <w:rPr>
          <w:rFonts w:asciiTheme="majorHAnsi" w:hAnsiTheme="majorHAnsi"/>
          <w:i/>
          <w:sz w:val="22"/>
          <w:szCs w:val="22"/>
        </w:rPr>
        <w:t xml:space="preserve">Retrofitting Suburbia </w:t>
      </w:r>
      <w:r>
        <w:rPr>
          <w:rFonts w:asciiTheme="majorHAnsi" w:hAnsiTheme="majorHAnsi"/>
          <w:sz w:val="22"/>
          <w:szCs w:val="22"/>
        </w:rPr>
        <w:t xml:space="preserve">is #12 on </w:t>
      </w:r>
      <w:r w:rsidR="00AC33FC">
        <w:rPr>
          <w:rFonts w:asciiTheme="majorHAnsi" w:hAnsiTheme="majorHAnsi"/>
          <w:sz w:val="22"/>
          <w:szCs w:val="22"/>
        </w:rPr>
        <w:t>t</w:t>
      </w:r>
      <w:r>
        <w:rPr>
          <w:rFonts w:asciiTheme="majorHAnsi" w:hAnsiTheme="majorHAnsi"/>
          <w:sz w:val="22"/>
          <w:szCs w:val="22"/>
        </w:rPr>
        <w:t xml:space="preserve">his list. </w:t>
      </w:r>
      <w:r w:rsidR="00AC33FC">
        <w:rPr>
          <w:rFonts w:asciiTheme="majorHAnsi" w:hAnsiTheme="majorHAnsi"/>
          <w:sz w:val="22"/>
          <w:szCs w:val="22"/>
        </w:rPr>
        <w:t xml:space="preserve">November 17, Online: </w:t>
      </w:r>
      <w:hyperlink r:id="rId137" w:history="1">
        <w:r w:rsidR="00AC33FC" w:rsidRPr="00FC564A">
          <w:rPr>
            <w:rStyle w:val="Hyperlink"/>
            <w:rFonts w:asciiTheme="majorHAnsi" w:hAnsiTheme="majorHAnsi"/>
            <w:sz w:val="22"/>
            <w:szCs w:val="22"/>
          </w:rPr>
          <w:t>https://www.insidehighered.com/blogs/technology-and-learning/934-mostly-kindle-wish-list-books</w:t>
        </w:r>
      </w:hyperlink>
      <w:r w:rsidR="00AC33FC">
        <w:rPr>
          <w:rFonts w:asciiTheme="majorHAnsi" w:hAnsiTheme="majorHAnsi"/>
          <w:sz w:val="22"/>
          <w:szCs w:val="22"/>
        </w:rPr>
        <w:t xml:space="preserve"> </w:t>
      </w:r>
    </w:p>
    <w:p w14:paraId="2E4EBA24" w14:textId="192AD252"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Brent </w:t>
      </w:r>
      <w:proofErr w:type="spellStart"/>
      <w:r w:rsidRPr="00A42F19">
        <w:rPr>
          <w:rFonts w:asciiTheme="majorHAnsi" w:hAnsiTheme="majorHAnsi"/>
          <w:sz w:val="22"/>
          <w:szCs w:val="22"/>
        </w:rPr>
        <w:t>Toderian</w:t>
      </w:r>
      <w:proofErr w:type="spellEnd"/>
      <w:r w:rsidRPr="00A42F19">
        <w:rPr>
          <w:rFonts w:asciiTheme="majorHAnsi" w:hAnsiTheme="majorHAnsi"/>
          <w:sz w:val="22"/>
          <w:szCs w:val="22"/>
        </w:rPr>
        <w:t xml:space="preserve">, “The 100 “Best” Books on City-Making Ever Written?” </w:t>
      </w:r>
      <w:proofErr w:type="spellStart"/>
      <w:r w:rsidRPr="00A42F19">
        <w:rPr>
          <w:rFonts w:asciiTheme="majorHAnsi" w:hAnsiTheme="majorHAnsi"/>
          <w:i/>
          <w:sz w:val="22"/>
          <w:szCs w:val="22"/>
        </w:rPr>
        <w:t>Planetizen</w:t>
      </w:r>
      <w:proofErr w:type="spellEnd"/>
      <w:r>
        <w:rPr>
          <w:rFonts w:asciiTheme="majorHAnsi" w:hAnsiTheme="majorHAnsi"/>
          <w:sz w:val="22"/>
          <w:szCs w:val="22"/>
        </w:rPr>
        <w:t xml:space="preserve">, #49 is </w:t>
      </w:r>
      <w:r>
        <w:rPr>
          <w:rFonts w:asciiTheme="majorHAnsi" w:hAnsiTheme="majorHAnsi"/>
          <w:sz w:val="22"/>
          <w:szCs w:val="22"/>
        </w:rPr>
        <w:tab/>
      </w:r>
      <w:r w:rsidRPr="00A42F19">
        <w:rPr>
          <w:rFonts w:asciiTheme="majorHAnsi" w:hAnsiTheme="majorHAnsi"/>
          <w:sz w:val="22"/>
          <w:szCs w:val="22"/>
        </w:rPr>
        <w:t>2013</w:t>
      </w:r>
      <w:r>
        <w:rPr>
          <w:rFonts w:asciiTheme="majorHAnsi" w:hAnsiTheme="majorHAnsi"/>
          <w:sz w:val="22"/>
          <w:szCs w:val="22"/>
        </w:rPr>
        <w:tab/>
      </w:r>
    </w:p>
    <w:p w14:paraId="1D47C5E8" w14:textId="77777777"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ab/>
      </w:r>
      <w:r w:rsidRPr="00A42F19">
        <w:rPr>
          <w:rFonts w:asciiTheme="majorHAnsi" w:hAnsiTheme="majorHAnsi"/>
          <w:i/>
          <w:sz w:val="22"/>
          <w:szCs w:val="22"/>
        </w:rPr>
        <w:t>Retrofitting Suburbia</w:t>
      </w:r>
      <w:r w:rsidRPr="00A42F19">
        <w:rPr>
          <w:rFonts w:asciiTheme="majorHAnsi" w:hAnsiTheme="majorHAnsi"/>
          <w:sz w:val="22"/>
          <w:szCs w:val="22"/>
        </w:rPr>
        <w:t xml:space="preserve">, Dec 13, online at: </w:t>
      </w:r>
      <w:hyperlink r:id="rId138" w:anchor="comment-1164754026" w:history="1">
        <w:r w:rsidRPr="00A42F19">
          <w:rPr>
            <w:rStyle w:val="Hyperlink"/>
            <w:rFonts w:asciiTheme="majorHAnsi" w:hAnsiTheme="majorHAnsi"/>
            <w:sz w:val="22"/>
            <w:szCs w:val="22"/>
          </w:rPr>
          <w:t>http://www.planetizen.com/node/66462#comment-1164754026</w:t>
        </w:r>
      </w:hyperlink>
      <w:r w:rsidRPr="00A42F19">
        <w:rPr>
          <w:rFonts w:asciiTheme="majorHAnsi" w:hAnsiTheme="majorHAnsi"/>
          <w:sz w:val="22"/>
          <w:szCs w:val="22"/>
        </w:rPr>
        <w:tab/>
      </w:r>
    </w:p>
    <w:p w14:paraId="65800C0D" w14:textId="77777777"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Justin Davidson, “How Do You Fix Long Island?” </w:t>
      </w:r>
      <w:r w:rsidRPr="00A42F19">
        <w:rPr>
          <w:rFonts w:asciiTheme="majorHAnsi" w:hAnsiTheme="majorHAnsi"/>
          <w:i/>
          <w:sz w:val="22"/>
          <w:szCs w:val="22"/>
        </w:rPr>
        <w:t xml:space="preserve">New York Magazine, </w:t>
      </w:r>
      <w:r w:rsidRPr="00A42F19">
        <w:rPr>
          <w:rFonts w:asciiTheme="majorHAnsi" w:hAnsiTheme="majorHAnsi"/>
          <w:sz w:val="22"/>
          <w:szCs w:val="22"/>
        </w:rPr>
        <w:t>Sept 29 online at:</w:t>
      </w:r>
      <w:r w:rsidRPr="00A42F19">
        <w:rPr>
          <w:rFonts w:asciiTheme="majorHAnsi" w:hAnsiTheme="majorHAnsi"/>
          <w:sz w:val="22"/>
          <w:szCs w:val="22"/>
        </w:rPr>
        <w:tab/>
        <w:t>2013</w:t>
      </w:r>
    </w:p>
    <w:p w14:paraId="7C5B4674" w14:textId="77777777"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39" w:history="1">
        <w:r w:rsidRPr="00A42F19">
          <w:rPr>
            <w:rStyle w:val="Hyperlink"/>
            <w:rFonts w:asciiTheme="majorHAnsi" w:hAnsiTheme="majorHAnsi"/>
            <w:sz w:val="22"/>
            <w:szCs w:val="22"/>
          </w:rPr>
          <w:t>http://nymag.com/arts/architecture/reviews/long-island-end-of-suburbs-2013-10/index1.html</w:t>
        </w:r>
      </w:hyperlink>
      <w:r w:rsidRPr="00A42F19">
        <w:rPr>
          <w:rFonts w:asciiTheme="majorHAnsi" w:hAnsiTheme="majorHAnsi"/>
          <w:sz w:val="22"/>
          <w:szCs w:val="22"/>
        </w:rPr>
        <w:t xml:space="preserve"> </w:t>
      </w:r>
    </w:p>
    <w:p w14:paraId="54AADA62" w14:textId="77777777"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Donna </w:t>
      </w:r>
      <w:proofErr w:type="spellStart"/>
      <w:r w:rsidRPr="00A42F19">
        <w:rPr>
          <w:rFonts w:asciiTheme="majorHAnsi" w:hAnsiTheme="majorHAnsi"/>
          <w:sz w:val="22"/>
          <w:szCs w:val="22"/>
        </w:rPr>
        <w:t>Sapolin</w:t>
      </w:r>
      <w:proofErr w:type="spellEnd"/>
      <w:r w:rsidRPr="00A42F19">
        <w:rPr>
          <w:rFonts w:asciiTheme="majorHAnsi" w:hAnsiTheme="majorHAnsi"/>
          <w:sz w:val="22"/>
          <w:szCs w:val="22"/>
        </w:rPr>
        <w:t xml:space="preserve">, “The 11 Greatest TED Talks for Anyone Over 50”, </w:t>
      </w:r>
      <w:r w:rsidRPr="00A42F19">
        <w:rPr>
          <w:rFonts w:asciiTheme="majorHAnsi" w:hAnsiTheme="majorHAnsi"/>
          <w:i/>
          <w:sz w:val="22"/>
          <w:szCs w:val="22"/>
        </w:rPr>
        <w:t xml:space="preserve">Next Avenue, </w:t>
      </w:r>
      <w:r w:rsidRPr="00A42F19">
        <w:rPr>
          <w:rFonts w:asciiTheme="majorHAnsi" w:hAnsiTheme="majorHAnsi"/>
          <w:sz w:val="22"/>
          <w:szCs w:val="22"/>
        </w:rPr>
        <w:t xml:space="preserve">republished Sept </w:t>
      </w:r>
      <w:r w:rsidRPr="00A42F19">
        <w:rPr>
          <w:rFonts w:asciiTheme="majorHAnsi" w:hAnsiTheme="majorHAnsi"/>
          <w:sz w:val="22"/>
          <w:szCs w:val="22"/>
        </w:rPr>
        <w:tab/>
        <w:t>2013</w:t>
      </w:r>
    </w:p>
    <w:p w14:paraId="3988C063" w14:textId="1E539E6A" w:rsidR="00A42F19" w:rsidRPr="00A42F19" w:rsidRDefault="00A42F19" w:rsidP="00A42F19">
      <w:pPr>
        <w:tabs>
          <w:tab w:val="left" w:pos="180"/>
          <w:tab w:val="left" w:pos="900"/>
          <w:tab w:val="right" w:pos="9900"/>
        </w:tabs>
        <w:ind w:left="180"/>
        <w:rPr>
          <w:rFonts w:asciiTheme="majorHAnsi" w:hAnsiTheme="majorHAnsi"/>
          <w:sz w:val="22"/>
          <w:szCs w:val="22"/>
        </w:rPr>
      </w:pPr>
      <w:r w:rsidRPr="00A42F19">
        <w:rPr>
          <w:rFonts w:asciiTheme="majorHAnsi" w:hAnsiTheme="majorHAnsi"/>
          <w:sz w:val="22"/>
          <w:szCs w:val="22"/>
        </w:rPr>
        <w:tab/>
        <w:t xml:space="preserve">9 on the </w:t>
      </w:r>
      <w:r w:rsidRPr="00A42F19">
        <w:rPr>
          <w:rFonts w:asciiTheme="majorHAnsi" w:hAnsiTheme="majorHAnsi"/>
          <w:i/>
          <w:sz w:val="22"/>
          <w:szCs w:val="22"/>
        </w:rPr>
        <w:t>Huffington Post</w:t>
      </w:r>
      <w:r w:rsidRPr="00A42F19">
        <w:rPr>
          <w:rFonts w:asciiTheme="majorHAnsi" w:hAnsiTheme="majorHAnsi"/>
          <w:sz w:val="22"/>
          <w:szCs w:val="22"/>
        </w:rPr>
        <w:t xml:space="preserve">: </w:t>
      </w:r>
      <w:hyperlink r:id="rId140" w:history="1">
        <w:r w:rsidR="001B064F" w:rsidRPr="00493281">
          <w:rPr>
            <w:rStyle w:val="Hyperlink"/>
            <w:rFonts w:asciiTheme="majorHAnsi" w:hAnsiTheme="majorHAnsi"/>
            <w:sz w:val="22"/>
            <w:szCs w:val="22"/>
          </w:rPr>
          <w:t>http://www.huffingtonpost.com/2013/09/07/ted-talks_n_3866299.html</w:t>
        </w:r>
      </w:hyperlink>
      <w:r w:rsidR="001B064F">
        <w:rPr>
          <w:rFonts w:asciiTheme="majorHAnsi" w:hAnsiTheme="majorHAnsi"/>
          <w:sz w:val="22"/>
          <w:szCs w:val="22"/>
        </w:rPr>
        <w:t xml:space="preserve"> </w:t>
      </w:r>
    </w:p>
    <w:p w14:paraId="4E496730" w14:textId="77777777"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John Brothers, “Don’t Just Scale, Retrofit! – Part 1”, </w:t>
      </w:r>
      <w:r w:rsidRPr="00A42F19">
        <w:rPr>
          <w:rFonts w:asciiTheme="majorHAnsi" w:hAnsiTheme="majorHAnsi"/>
          <w:i/>
          <w:sz w:val="22"/>
          <w:szCs w:val="22"/>
        </w:rPr>
        <w:t xml:space="preserve">Stanford Social Innovation Review, </w:t>
      </w:r>
      <w:r w:rsidRPr="00A42F19">
        <w:rPr>
          <w:rFonts w:asciiTheme="majorHAnsi" w:hAnsiTheme="majorHAnsi"/>
          <w:sz w:val="22"/>
          <w:szCs w:val="22"/>
        </w:rPr>
        <w:t>July 16</w:t>
      </w:r>
      <w:r w:rsidRPr="00A42F19">
        <w:rPr>
          <w:rFonts w:asciiTheme="majorHAnsi" w:hAnsiTheme="majorHAnsi"/>
          <w:sz w:val="22"/>
          <w:szCs w:val="22"/>
        </w:rPr>
        <w:tab/>
        <w:t>2012</w:t>
      </w:r>
    </w:p>
    <w:p w14:paraId="71087261" w14:textId="4591D815"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Online at: </w:t>
      </w:r>
      <w:hyperlink r:id="rId141" w:history="1">
        <w:r w:rsidR="001B064F" w:rsidRPr="00493281">
          <w:rPr>
            <w:rStyle w:val="Hyperlink"/>
            <w:rFonts w:asciiTheme="majorHAnsi" w:hAnsiTheme="majorHAnsi"/>
            <w:sz w:val="22"/>
            <w:szCs w:val="22"/>
          </w:rPr>
          <w:t>http://www.ssireview.org/blog/entry/dont_just_scale_retrofit_part_1</w:t>
        </w:r>
      </w:hyperlink>
      <w:r w:rsidR="001B064F">
        <w:rPr>
          <w:rFonts w:asciiTheme="majorHAnsi" w:hAnsiTheme="majorHAnsi"/>
          <w:sz w:val="22"/>
          <w:szCs w:val="22"/>
        </w:rPr>
        <w:t xml:space="preserve"> </w:t>
      </w:r>
    </w:p>
    <w:p w14:paraId="6C18DA30" w14:textId="77777777" w:rsidR="00A42F19" w:rsidRPr="00A42F19" w:rsidRDefault="00A42F19" w:rsidP="00A42F19">
      <w:pPr>
        <w:tabs>
          <w:tab w:val="right" w:pos="9900"/>
        </w:tabs>
        <w:ind w:left="900" w:hanging="180"/>
        <w:rPr>
          <w:rFonts w:asciiTheme="majorHAnsi" w:hAnsiTheme="majorHAnsi"/>
          <w:sz w:val="22"/>
          <w:szCs w:val="22"/>
        </w:rPr>
      </w:pPr>
      <w:proofErr w:type="spellStart"/>
      <w:r w:rsidRPr="00A42F19">
        <w:rPr>
          <w:rFonts w:asciiTheme="majorHAnsi" w:hAnsiTheme="majorHAnsi"/>
          <w:sz w:val="22"/>
          <w:szCs w:val="22"/>
        </w:rPr>
        <w:t>Kaid</w:t>
      </w:r>
      <w:proofErr w:type="spellEnd"/>
      <w:r w:rsidRPr="00A42F19">
        <w:rPr>
          <w:rFonts w:asciiTheme="majorHAnsi" w:hAnsiTheme="majorHAnsi"/>
          <w:sz w:val="22"/>
          <w:szCs w:val="22"/>
        </w:rPr>
        <w:t xml:space="preserve"> Benfield, “Fixing Suburbs with Green Streets that Accommodate Everyone,” </w:t>
      </w:r>
      <w:r w:rsidRPr="00A42F19">
        <w:rPr>
          <w:rFonts w:asciiTheme="majorHAnsi" w:hAnsiTheme="majorHAnsi"/>
          <w:i/>
          <w:sz w:val="22"/>
          <w:szCs w:val="22"/>
        </w:rPr>
        <w:t>Switchboard</w:t>
      </w:r>
      <w:r w:rsidRPr="00A42F19">
        <w:rPr>
          <w:rFonts w:asciiTheme="majorHAnsi" w:hAnsiTheme="majorHAnsi"/>
          <w:sz w:val="22"/>
          <w:szCs w:val="22"/>
        </w:rPr>
        <w:t xml:space="preserve">, </w:t>
      </w:r>
      <w:r w:rsidRPr="00A42F19">
        <w:rPr>
          <w:rFonts w:asciiTheme="majorHAnsi" w:hAnsiTheme="majorHAnsi"/>
          <w:sz w:val="22"/>
          <w:szCs w:val="22"/>
        </w:rPr>
        <w:tab/>
        <w:t>2011</w:t>
      </w:r>
    </w:p>
    <w:p w14:paraId="10775375" w14:textId="0D7CE26D"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Natural Resources Defense Council Staff Blog, December, 20 online at: </w:t>
      </w:r>
      <w:hyperlink r:id="rId142" w:anchor=".TvEliRMF154.facebook" w:history="1">
        <w:r w:rsidR="001B064F" w:rsidRPr="00493281">
          <w:rPr>
            <w:rStyle w:val="Hyperlink"/>
            <w:rFonts w:asciiTheme="majorHAnsi" w:hAnsiTheme="majorHAnsi"/>
            <w:sz w:val="22"/>
            <w:szCs w:val="22"/>
          </w:rPr>
          <w:t>http://switchboard.nrdc.org/blogs/kbenfield/fixing_suburbs_with_green_stre.html#.TvEliRMF154.facebook</w:t>
        </w:r>
      </w:hyperlink>
      <w:r w:rsidR="001B064F">
        <w:rPr>
          <w:rFonts w:asciiTheme="majorHAnsi" w:hAnsiTheme="majorHAnsi"/>
          <w:sz w:val="22"/>
          <w:szCs w:val="22"/>
        </w:rPr>
        <w:t xml:space="preserve"> </w:t>
      </w:r>
    </w:p>
    <w:p w14:paraId="4CC97842" w14:textId="33F00788" w:rsidR="00A42F19" w:rsidRPr="00A42F19" w:rsidRDefault="00A42F19" w:rsidP="00A42F19">
      <w:pPr>
        <w:tabs>
          <w:tab w:val="right" w:pos="9900"/>
        </w:tabs>
        <w:ind w:left="900" w:hanging="180"/>
        <w:rPr>
          <w:rFonts w:asciiTheme="majorHAnsi" w:hAnsiTheme="majorHAnsi"/>
          <w:sz w:val="22"/>
          <w:szCs w:val="22"/>
        </w:rPr>
      </w:pPr>
      <w:proofErr w:type="spellStart"/>
      <w:r w:rsidRPr="00A42F19">
        <w:rPr>
          <w:rFonts w:asciiTheme="majorHAnsi" w:hAnsiTheme="majorHAnsi"/>
          <w:sz w:val="22"/>
          <w:szCs w:val="22"/>
        </w:rPr>
        <w:t>Rashiq</w:t>
      </w:r>
      <w:proofErr w:type="spellEnd"/>
      <w:r w:rsidRPr="00A42F19">
        <w:rPr>
          <w:rFonts w:asciiTheme="majorHAnsi" w:hAnsiTheme="majorHAnsi"/>
          <w:sz w:val="22"/>
          <w:szCs w:val="22"/>
        </w:rPr>
        <w:t xml:space="preserve"> </w:t>
      </w:r>
      <w:proofErr w:type="spellStart"/>
      <w:r w:rsidRPr="00A42F19">
        <w:rPr>
          <w:rFonts w:asciiTheme="majorHAnsi" w:hAnsiTheme="majorHAnsi"/>
          <w:sz w:val="22"/>
          <w:szCs w:val="22"/>
        </w:rPr>
        <w:t>Fataar</w:t>
      </w:r>
      <w:proofErr w:type="spellEnd"/>
      <w:r w:rsidRPr="00A42F19">
        <w:rPr>
          <w:rFonts w:asciiTheme="majorHAnsi" w:hAnsiTheme="majorHAnsi"/>
          <w:sz w:val="22"/>
          <w:szCs w:val="22"/>
        </w:rPr>
        <w:t xml:space="preserve">, “4 Principles for Re-Designing the Suburbs for the Future,” Future </w:t>
      </w:r>
      <w:proofErr w:type="spellStart"/>
      <w:r w:rsidRPr="00A42F19">
        <w:rPr>
          <w:rFonts w:asciiTheme="majorHAnsi" w:hAnsiTheme="majorHAnsi"/>
          <w:sz w:val="22"/>
          <w:szCs w:val="22"/>
        </w:rPr>
        <w:t>Capetown</w:t>
      </w:r>
      <w:proofErr w:type="spellEnd"/>
      <w:r w:rsidRPr="00A42F19">
        <w:rPr>
          <w:rFonts w:asciiTheme="majorHAnsi" w:hAnsiTheme="majorHAnsi"/>
          <w:sz w:val="22"/>
          <w:szCs w:val="22"/>
        </w:rPr>
        <w:t>,</w:t>
      </w:r>
      <w:r w:rsidRPr="00A42F19">
        <w:rPr>
          <w:rFonts w:asciiTheme="majorHAnsi" w:hAnsiTheme="majorHAnsi"/>
          <w:sz w:val="22"/>
          <w:szCs w:val="22"/>
        </w:rPr>
        <w:tab/>
        <w:t>2011</w:t>
      </w:r>
    </w:p>
    <w:p w14:paraId="68176420" w14:textId="20383026" w:rsidR="00A42F19" w:rsidRPr="00A42F19" w:rsidRDefault="00A42F19" w:rsidP="00A42F19">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then </w:t>
      </w:r>
      <w:r>
        <w:rPr>
          <w:rFonts w:asciiTheme="majorHAnsi" w:hAnsiTheme="majorHAnsi"/>
          <w:sz w:val="22"/>
          <w:szCs w:val="22"/>
        </w:rPr>
        <w:t xml:space="preserve">at </w:t>
      </w:r>
      <w:r w:rsidRPr="00A42F19">
        <w:rPr>
          <w:rFonts w:asciiTheme="majorHAnsi" w:hAnsiTheme="majorHAnsi"/>
          <w:sz w:val="22"/>
          <w:szCs w:val="22"/>
        </w:rPr>
        <w:t xml:space="preserve">Sustainable Cities Collective, online Dec 21 at: </w:t>
      </w:r>
      <w:hyperlink r:id="rId143" w:history="1">
        <w:r w:rsidR="001B064F" w:rsidRPr="00493281">
          <w:rPr>
            <w:rStyle w:val="Hyperlink"/>
            <w:rFonts w:asciiTheme="majorHAnsi" w:hAnsiTheme="majorHAnsi"/>
            <w:sz w:val="22"/>
            <w:szCs w:val="22"/>
          </w:rPr>
          <w:t>http://sustainablecitiescollective.com/futurecapetown/32756/4-principles-re-designing-suburbs-future</w:t>
        </w:r>
      </w:hyperlink>
      <w:r w:rsidR="001B064F">
        <w:rPr>
          <w:rFonts w:asciiTheme="majorHAnsi" w:hAnsiTheme="majorHAnsi"/>
          <w:sz w:val="22"/>
          <w:szCs w:val="22"/>
        </w:rPr>
        <w:t xml:space="preserve"> </w:t>
      </w:r>
    </w:p>
    <w:p w14:paraId="64690BE5"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Jason Eriksson, posted “Retrofitting Suburbia” to his website, Best TED Talks, July 26, at: </w:t>
      </w:r>
      <w:r w:rsidRPr="00A42F19">
        <w:rPr>
          <w:rFonts w:asciiTheme="majorHAnsi" w:hAnsiTheme="majorHAnsi"/>
          <w:sz w:val="22"/>
          <w:szCs w:val="22"/>
        </w:rPr>
        <w:tab/>
        <w:t>2011</w:t>
      </w:r>
    </w:p>
    <w:p w14:paraId="2CFA3C17" w14:textId="0E6241B2"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44" w:history="1">
        <w:r w:rsidR="001B064F" w:rsidRPr="00493281">
          <w:rPr>
            <w:rStyle w:val="Hyperlink"/>
            <w:rFonts w:asciiTheme="majorHAnsi" w:hAnsiTheme="majorHAnsi"/>
            <w:sz w:val="22"/>
            <w:szCs w:val="22"/>
          </w:rPr>
          <w:t>http://besttedtalks.wordpress.com/</w:t>
        </w:r>
      </w:hyperlink>
      <w:r w:rsidR="001B064F">
        <w:rPr>
          <w:rFonts w:asciiTheme="majorHAnsi" w:hAnsiTheme="majorHAnsi"/>
          <w:sz w:val="22"/>
          <w:szCs w:val="22"/>
        </w:rPr>
        <w:t xml:space="preserve"> </w:t>
      </w:r>
    </w:p>
    <w:p w14:paraId="16E0076A"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Linda Bennett, “10 Inspiring Architecture TED talks,” Archi-Ninja (based in Australia), online June</w:t>
      </w:r>
      <w:r w:rsidRPr="00A42F19">
        <w:rPr>
          <w:rFonts w:asciiTheme="majorHAnsi" w:hAnsiTheme="majorHAnsi"/>
          <w:sz w:val="22"/>
          <w:szCs w:val="22"/>
        </w:rPr>
        <w:tab/>
        <w:t>2011</w:t>
      </w:r>
    </w:p>
    <w:p w14:paraId="2B8924CE" w14:textId="22672369"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26 at: </w:t>
      </w:r>
      <w:hyperlink r:id="rId145" w:history="1">
        <w:r w:rsidR="001B064F" w:rsidRPr="00493281">
          <w:rPr>
            <w:rStyle w:val="Hyperlink"/>
            <w:rFonts w:asciiTheme="majorHAnsi" w:hAnsiTheme="majorHAnsi"/>
            <w:sz w:val="22"/>
            <w:szCs w:val="22"/>
          </w:rPr>
          <w:t>http://www.archi-ninja.com/inspiring-architecture-ted-talks/</w:t>
        </w:r>
      </w:hyperlink>
      <w:r w:rsidR="001B064F">
        <w:rPr>
          <w:rFonts w:asciiTheme="majorHAnsi" w:hAnsiTheme="majorHAnsi"/>
          <w:sz w:val="22"/>
          <w:szCs w:val="22"/>
        </w:rPr>
        <w:t xml:space="preserve"> </w:t>
      </w:r>
    </w:p>
    <w:p w14:paraId="4755CE9F"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Partnership for Sustainable Communities, “Recommended Reading,” online at:  </w:t>
      </w:r>
      <w:r w:rsidRPr="00A42F19">
        <w:rPr>
          <w:rFonts w:asciiTheme="majorHAnsi" w:hAnsiTheme="majorHAnsi"/>
          <w:sz w:val="22"/>
          <w:szCs w:val="22"/>
        </w:rPr>
        <w:tab/>
        <w:t>2011</w:t>
      </w:r>
      <w:r w:rsidRPr="00A42F19">
        <w:rPr>
          <w:rFonts w:asciiTheme="majorHAnsi" w:hAnsiTheme="majorHAnsi"/>
          <w:sz w:val="22"/>
          <w:szCs w:val="22"/>
        </w:rPr>
        <w:tab/>
      </w:r>
    </w:p>
    <w:p w14:paraId="41E49728" w14:textId="0190C4C2"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46" w:history="1">
        <w:r w:rsidR="001B064F" w:rsidRPr="00493281">
          <w:rPr>
            <w:rStyle w:val="Hyperlink"/>
            <w:rFonts w:asciiTheme="majorHAnsi" w:hAnsiTheme="majorHAnsi"/>
            <w:sz w:val="22"/>
            <w:szCs w:val="22"/>
          </w:rPr>
          <w:t>http://www.p4sc.org/recommended/all</w:t>
        </w:r>
      </w:hyperlink>
      <w:r w:rsidR="001B064F">
        <w:rPr>
          <w:rFonts w:asciiTheme="majorHAnsi" w:hAnsiTheme="majorHAnsi"/>
          <w:sz w:val="22"/>
          <w:szCs w:val="22"/>
        </w:rPr>
        <w:t xml:space="preserve"> </w:t>
      </w:r>
    </w:p>
    <w:p w14:paraId="7987BADC"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Ken Edelstein, “Dunham-Jones’ ‘Retrofitting Suburbia’ Now in Paperback,” </w:t>
      </w:r>
      <w:r w:rsidRPr="00A42F19">
        <w:rPr>
          <w:rFonts w:asciiTheme="majorHAnsi" w:hAnsiTheme="majorHAnsi"/>
          <w:i/>
          <w:sz w:val="22"/>
          <w:szCs w:val="22"/>
        </w:rPr>
        <w:t>Green Building</w:t>
      </w:r>
      <w:r w:rsidRPr="00A42F19">
        <w:rPr>
          <w:rFonts w:asciiTheme="majorHAnsi" w:hAnsiTheme="majorHAnsi"/>
          <w:sz w:val="22"/>
          <w:szCs w:val="22"/>
        </w:rPr>
        <w:tab/>
        <w:t>2011</w:t>
      </w:r>
    </w:p>
    <w:p w14:paraId="67188840"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r w:rsidRPr="00A42F19">
        <w:rPr>
          <w:rFonts w:asciiTheme="majorHAnsi" w:hAnsiTheme="majorHAnsi"/>
          <w:i/>
          <w:sz w:val="22"/>
          <w:szCs w:val="22"/>
        </w:rPr>
        <w:t>Chronicle</w:t>
      </w:r>
      <w:r w:rsidRPr="00A42F19">
        <w:rPr>
          <w:rFonts w:asciiTheme="majorHAnsi" w:hAnsiTheme="majorHAnsi"/>
          <w:sz w:val="22"/>
          <w:szCs w:val="22"/>
        </w:rPr>
        <w:t xml:space="preserve">, online April 11 at: </w:t>
      </w:r>
      <w:hyperlink r:id="rId147" w:history="1">
        <w:r w:rsidRPr="00A42F19">
          <w:rPr>
            <w:rStyle w:val="Hyperlink"/>
            <w:rFonts w:asciiTheme="majorHAnsi" w:hAnsiTheme="majorHAnsi"/>
            <w:sz w:val="22"/>
            <w:szCs w:val="22"/>
          </w:rPr>
          <w:t>http://greenbuildingchronicle.com/2011/04/11/dunhamjones-retrofitting-suburbia-now-paperback/</w:t>
        </w:r>
      </w:hyperlink>
    </w:p>
    <w:p w14:paraId="332FE2AE"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Dorothy Peyton Gray, “Watch Ellen Dunham-Jones on Retrofitting Suburbia: Updated Urban </w:t>
      </w:r>
      <w:r w:rsidRPr="00A42F19">
        <w:rPr>
          <w:rFonts w:asciiTheme="majorHAnsi" w:hAnsiTheme="majorHAnsi"/>
          <w:sz w:val="22"/>
          <w:szCs w:val="22"/>
        </w:rPr>
        <w:tab/>
        <w:t>2011</w:t>
      </w:r>
    </w:p>
    <w:p w14:paraId="4F180879"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Design Solutions for Redesigning Suburbs,” at Primary Resources, Metro Transportation Library </w:t>
      </w:r>
    </w:p>
    <w:p w14:paraId="6809ECEF"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and Archive, May 10, online at: </w:t>
      </w:r>
      <w:hyperlink r:id="rId148" w:history="1">
        <w:r w:rsidRPr="00A42F19">
          <w:rPr>
            <w:rStyle w:val="Hyperlink"/>
            <w:rFonts w:asciiTheme="majorHAnsi" w:hAnsiTheme="majorHAnsi"/>
            <w:sz w:val="22"/>
            <w:szCs w:val="22"/>
          </w:rPr>
          <w:t>http://metroprimaryresources.info/retrofitting-suburbia-updated-urban-design-solutions-for-redesigning-suburbs/1271/</w:t>
        </w:r>
      </w:hyperlink>
    </w:p>
    <w:p w14:paraId="51887AB5"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Featured, “TED talks – Ellen Dunham-Jones: Retrofitting Suburbia,” </w:t>
      </w:r>
      <w:r w:rsidRPr="00A42F19">
        <w:rPr>
          <w:rFonts w:asciiTheme="majorHAnsi" w:hAnsiTheme="majorHAnsi"/>
          <w:i/>
          <w:sz w:val="22"/>
          <w:szCs w:val="22"/>
        </w:rPr>
        <w:t>architecture lab</w:t>
      </w:r>
      <w:r w:rsidRPr="00A42F19">
        <w:rPr>
          <w:rFonts w:asciiTheme="majorHAnsi" w:hAnsiTheme="majorHAnsi"/>
          <w:sz w:val="22"/>
          <w:szCs w:val="22"/>
        </w:rPr>
        <w:t xml:space="preserve">, online </w:t>
      </w:r>
      <w:r w:rsidRPr="00A42F19">
        <w:rPr>
          <w:rFonts w:asciiTheme="majorHAnsi" w:hAnsiTheme="majorHAnsi"/>
          <w:sz w:val="22"/>
          <w:szCs w:val="22"/>
        </w:rPr>
        <w:tab/>
        <w:t>2011</w:t>
      </w:r>
    </w:p>
    <w:p w14:paraId="7BD84752" w14:textId="67536C84"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Architecture magazine, </w:t>
      </w:r>
      <w:hyperlink r:id="rId149" w:history="1">
        <w:r w:rsidR="001B064F" w:rsidRPr="00493281">
          <w:rPr>
            <w:rStyle w:val="Hyperlink"/>
            <w:rFonts w:asciiTheme="majorHAnsi" w:hAnsiTheme="majorHAnsi"/>
            <w:sz w:val="22"/>
            <w:szCs w:val="22"/>
          </w:rPr>
          <w:t>http://architecturelab.net/categories/videos-and-interviews/</w:t>
        </w:r>
      </w:hyperlink>
      <w:r w:rsidR="001B064F">
        <w:rPr>
          <w:rFonts w:asciiTheme="majorHAnsi" w:hAnsiTheme="majorHAnsi"/>
          <w:sz w:val="22"/>
          <w:szCs w:val="22"/>
        </w:rPr>
        <w:t xml:space="preserve"> </w:t>
      </w:r>
    </w:p>
    <w:p w14:paraId="3334FF43"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“From Death &amp; Life to Retrofitting Suburbia,” Steve Patterson, Urban Review STL, February 8, </w:t>
      </w:r>
      <w:r w:rsidRPr="00A42F19">
        <w:rPr>
          <w:rFonts w:asciiTheme="majorHAnsi" w:hAnsiTheme="majorHAnsi"/>
          <w:sz w:val="22"/>
          <w:szCs w:val="22"/>
        </w:rPr>
        <w:tab/>
        <w:t>2011</w:t>
      </w:r>
    </w:p>
    <w:p w14:paraId="13318B87" w14:textId="1EC5F306"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50" w:history="1">
        <w:r w:rsidR="001B064F" w:rsidRPr="00493281">
          <w:rPr>
            <w:rStyle w:val="Hyperlink"/>
            <w:rFonts w:asciiTheme="majorHAnsi" w:hAnsiTheme="majorHAnsi"/>
            <w:sz w:val="22"/>
            <w:szCs w:val="22"/>
          </w:rPr>
          <w:t>http://urbanreviewstl.com/2011/02/from-death-life-to-retrofitting-suburbia/</w:t>
        </w:r>
      </w:hyperlink>
      <w:r w:rsidR="001B064F">
        <w:rPr>
          <w:rFonts w:asciiTheme="majorHAnsi" w:hAnsiTheme="majorHAnsi"/>
          <w:sz w:val="22"/>
          <w:szCs w:val="22"/>
        </w:rPr>
        <w:t xml:space="preserve"> </w:t>
      </w:r>
    </w:p>
    <w:p w14:paraId="6EC279E1"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i/>
          <w:sz w:val="22"/>
          <w:szCs w:val="22"/>
        </w:rPr>
        <w:t>Environmental &amp; Architectural Phenomenology journal</w:t>
      </w:r>
      <w:r w:rsidRPr="00A42F19">
        <w:rPr>
          <w:rFonts w:asciiTheme="majorHAnsi" w:hAnsiTheme="majorHAnsi"/>
          <w:sz w:val="22"/>
          <w:szCs w:val="22"/>
        </w:rPr>
        <w:t xml:space="preserve">, Fall, p.3. and online at: </w:t>
      </w:r>
      <w:r w:rsidRPr="00A42F19">
        <w:rPr>
          <w:rFonts w:asciiTheme="majorHAnsi" w:hAnsiTheme="majorHAnsi"/>
          <w:sz w:val="22"/>
          <w:szCs w:val="22"/>
        </w:rPr>
        <w:tab/>
        <w:t>2010</w:t>
      </w:r>
    </w:p>
    <w:p w14:paraId="35CAA3A7"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http://www.arch.ksu.edu/seamon/63%2010%20fall%2021%203.pdf</w:t>
      </w:r>
    </w:p>
    <w:p w14:paraId="39F4FB56"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“Green Design Reading List,” Green Central, </w:t>
      </w:r>
      <w:r w:rsidRPr="00A42F19">
        <w:rPr>
          <w:rFonts w:asciiTheme="majorHAnsi" w:hAnsiTheme="majorHAnsi"/>
          <w:sz w:val="22"/>
          <w:szCs w:val="22"/>
        </w:rPr>
        <w:tab/>
        <w:t>2010</w:t>
      </w:r>
    </w:p>
    <w:p w14:paraId="065AD887" w14:textId="5C569290"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51" w:history="1">
        <w:r w:rsidR="001B064F" w:rsidRPr="00493281">
          <w:rPr>
            <w:rStyle w:val="Hyperlink"/>
            <w:rFonts w:asciiTheme="majorHAnsi" w:hAnsiTheme="majorHAnsi"/>
            <w:sz w:val="22"/>
            <w:szCs w:val="22"/>
          </w:rPr>
          <w:t>www.collinswoerman.com/green-central/green-basics/green-design-reading-list.aspx</w:t>
        </w:r>
      </w:hyperlink>
      <w:r w:rsidR="001B064F">
        <w:rPr>
          <w:rFonts w:asciiTheme="majorHAnsi" w:hAnsiTheme="majorHAnsi"/>
          <w:sz w:val="22"/>
          <w:szCs w:val="22"/>
        </w:rPr>
        <w:t xml:space="preserve"> </w:t>
      </w:r>
    </w:p>
    <w:p w14:paraId="6631750E"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“Recommended Reading: Retrofitting Suburbia,” Nate, </w:t>
      </w:r>
      <w:proofErr w:type="spellStart"/>
      <w:r w:rsidRPr="00A42F19">
        <w:rPr>
          <w:rFonts w:asciiTheme="majorHAnsi" w:hAnsiTheme="majorHAnsi"/>
          <w:sz w:val="22"/>
          <w:szCs w:val="22"/>
        </w:rPr>
        <w:t>Proxart</w:t>
      </w:r>
      <w:proofErr w:type="spellEnd"/>
      <w:r w:rsidRPr="00A42F19">
        <w:rPr>
          <w:rFonts w:asciiTheme="majorHAnsi" w:hAnsiTheme="majorHAnsi"/>
          <w:sz w:val="22"/>
          <w:szCs w:val="22"/>
        </w:rPr>
        <w:t xml:space="preserve">; Art, Culture &amp; Community for </w:t>
      </w:r>
      <w:r w:rsidRPr="00A42F19">
        <w:rPr>
          <w:rFonts w:asciiTheme="majorHAnsi" w:hAnsiTheme="majorHAnsi"/>
          <w:sz w:val="22"/>
          <w:szCs w:val="22"/>
        </w:rPr>
        <w:tab/>
        <w:t>2010</w:t>
      </w:r>
    </w:p>
    <w:p w14:paraId="126474E7"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the ‘burbs, Nov 5 at: http://proxart.wordpress.com/2010/11/05/recommended-reading-retrofitting-suburbia/</w:t>
      </w:r>
    </w:p>
    <w:p w14:paraId="32E57B17"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“We’re all doomed – or are we?” Jason, Black, The Northwest Progressive Institute Advocate, </w:t>
      </w:r>
      <w:r w:rsidRPr="00A42F19">
        <w:rPr>
          <w:rFonts w:asciiTheme="majorHAnsi" w:hAnsiTheme="majorHAnsi"/>
          <w:sz w:val="22"/>
          <w:szCs w:val="22"/>
        </w:rPr>
        <w:tab/>
        <w:t>2010</w:t>
      </w:r>
    </w:p>
    <w:p w14:paraId="28AFEB89"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June 30 at http://www.nwprogressive.org/weblog/2010/06/were-all-doomed-or-are-we.html</w:t>
      </w:r>
    </w:p>
    <w:p w14:paraId="7FEBB9DD"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“Congress for the new Urbanism 2010 Statewide Meeting,” Grant </w:t>
      </w:r>
      <w:proofErr w:type="spellStart"/>
      <w:r w:rsidRPr="00A42F19">
        <w:rPr>
          <w:rFonts w:asciiTheme="majorHAnsi" w:hAnsiTheme="majorHAnsi"/>
          <w:sz w:val="22"/>
          <w:szCs w:val="22"/>
        </w:rPr>
        <w:t>Rimbley</w:t>
      </w:r>
      <w:proofErr w:type="spellEnd"/>
      <w:r w:rsidRPr="00A42F19">
        <w:rPr>
          <w:rFonts w:asciiTheme="majorHAnsi" w:hAnsiTheme="majorHAnsi"/>
          <w:sz w:val="22"/>
          <w:szCs w:val="22"/>
        </w:rPr>
        <w:t>, The Daily Loaf blog</w:t>
      </w:r>
      <w:r w:rsidRPr="00A42F19">
        <w:rPr>
          <w:rFonts w:asciiTheme="majorHAnsi" w:hAnsiTheme="majorHAnsi"/>
          <w:sz w:val="22"/>
          <w:szCs w:val="22"/>
        </w:rPr>
        <w:tab/>
        <w:t>2010</w:t>
      </w:r>
    </w:p>
    <w:p w14:paraId="11463DFC" w14:textId="77777777" w:rsidR="00A42F19" w:rsidRPr="00A42F19" w:rsidRDefault="00A42F19" w:rsidP="001B064F">
      <w:pPr>
        <w:pStyle w:val="ListParagraph"/>
        <w:tabs>
          <w:tab w:val="right" w:pos="9900"/>
        </w:tabs>
        <w:ind w:left="900"/>
        <w:rPr>
          <w:rFonts w:asciiTheme="majorHAnsi" w:hAnsiTheme="majorHAnsi"/>
          <w:sz w:val="22"/>
          <w:szCs w:val="22"/>
        </w:rPr>
      </w:pPr>
      <w:r w:rsidRPr="00A42F19">
        <w:rPr>
          <w:rFonts w:asciiTheme="majorHAnsi" w:hAnsiTheme="majorHAnsi"/>
          <w:sz w:val="22"/>
          <w:szCs w:val="22"/>
        </w:rPr>
        <w:lastRenderedPageBreak/>
        <w:t xml:space="preserve">on January 25 at: </w:t>
      </w:r>
      <w:hyperlink r:id="rId152" w:history="1">
        <w:r w:rsidRPr="00A42F19">
          <w:rPr>
            <w:rStyle w:val="Hyperlink"/>
            <w:rFonts w:asciiTheme="majorHAnsi" w:hAnsiTheme="majorHAnsi"/>
            <w:sz w:val="22"/>
            <w:szCs w:val="22"/>
          </w:rPr>
          <w:t>http://blogs.creativeloafing.com/dailyloaf/2010/01/25/congress-for-the-new-urbanism-2010-statewide-meeting-this-week-128-29-progressive-planning-advocates-video/</w:t>
        </w:r>
      </w:hyperlink>
    </w:p>
    <w:p w14:paraId="4EC4B933"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“Retrofitting Suburbia,” </w:t>
      </w:r>
      <w:r w:rsidRPr="00A42F19">
        <w:rPr>
          <w:rFonts w:asciiTheme="majorHAnsi" w:hAnsiTheme="majorHAnsi"/>
          <w:i/>
          <w:sz w:val="22"/>
          <w:szCs w:val="22"/>
        </w:rPr>
        <w:t>Choice</w:t>
      </w:r>
      <w:r w:rsidRPr="00A42F19">
        <w:rPr>
          <w:rFonts w:asciiTheme="majorHAnsi" w:hAnsiTheme="majorHAnsi"/>
          <w:sz w:val="22"/>
          <w:szCs w:val="22"/>
        </w:rPr>
        <w:t>, (</w:t>
      </w:r>
      <w:proofErr w:type="gramStart"/>
      <w:r w:rsidRPr="00A42F19">
        <w:rPr>
          <w:rFonts w:asciiTheme="majorHAnsi" w:hAnsiTheme="majorHAnsi"/>
          <w:sz w:val="22"/>
          <w:szCs w:val="22"/>
        </w:rPr>
        <w:t>librarians</w:t>
      </w:r>
      <w:proofErr w:type="gramEnd"/>
      <w:r w:rsidRPr="00A42F19">
        <w:rPr>
          <w:rFonts w:asciiTheme="majorHAnsi" w:hAnsiTheme="majorHAnsi"/>
          <w:sz w:val="22"/>
          <w:szCs w:val="22"/>
        </w:rPr>
        <w:t xml:space="preserve"> newsletter) spring </w:t>
      </w:r>
      <w:r w:rsidRPr="00A42F19">
        <w:rPr>
          <w:rFonts w:asciiTheme="majorHAnsi" w:hAnsiTheme="majorHAnsi"/>
          <w:sz w:val="22"/>
          <w:szCs w:val="22"/>
        </w:rPr>
        <w:tab/>
        <w:t>2009</w:t>
      </w:r>
    </w:p>
    <w:p w14:paraId="6C01AC65" w14:textId="77777777"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“New Urbanism: planning healthier cities and retrofitting suburbia,” </w:t>
      </w:r>
      <w:r w:rsidRPr="00A42F19">
        <w:rPr>
          <w:rFonts w:asciiTheme="majorHAnsi" w:hAnsiTheme="majorHAnsi"/>
          <w:i/>
          <w:sz w:val="22"/>
          <w:szCs w:val="22"/>
        </w:rPr>
        <w:t>New Urban Habitat,</w:t>
      </w:r>
      <w:r w:rsidRPr="00A42F19">
        <w:rPr>
          <w:rFonts w:asciiTheme="majorHAnsi" w:hAnsiTheme="majorHAnsi"/>
          <w:sz w:val="22"/>
          <w:szCs w:val="22"/>
        </w:rPr>
        <w:t xml:space="preserve"> July 16</w:t>
      </w:r>
      <w:r w:rsidRPr="00A42F19">
        <w:rPr>
          <w:rFonts w:asciiTheme="majorHAnsi" w:hAnsiTheme="majorHAnsi"/>
          <w:sz w:val="22"/>
          <w:szCs w:val="22"/>
        </w:rPr>
        <w:tab/>
        <w:t>2009</w:t>
      </w:r>
    </w:p>
    <w:p w14:paraId="173F9ADA" w14:textId="497296EB"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t xml:space="preserve">online at: </w:t>
      </w:r>
      <w:hyperlink r:id="rId153" w:history="1">
        <w:r w:rsidR="005636EF" w:rsidRPr="00493281">
          <w:rPr>
            <w:rStyle w:val="Hyperlink"/>
            <w:rFonts w:asciiTheme="majorHAnsi" w:hAnsiTheme="majorHAnsi"/>
            <w:sz w:val="22"/>
            <w:szCs w:val="22"/>
          </w:rPr>
          <w:t>http://newu</w:t>
        </w:r>
      </w:hyperlink>
      <w:r w:rsidR="005636EF">
        <w:rPr>
          <w:rFonts w:asciiTheme="majorHAnsi" w:hAnsiTheme="majorHAnsi"/>
          <w:sz w:val="22"/>
          <w:szCs w:val="22"/>
        </w:rPr>
        <w:t xml:space="preserve"> </w:t>
      </w:r>
      <w:r w:rsidRPr="00A42F19">
        <w:rPr>
          <w:rFonts w:asciiTheme="majorHAnsi" w:hAnsiTheme="majorHAnsi"/>
          <w:sz w:val="22"/>
          <w:szCs w:val="22"/>
        </w:rPr>
        <w:t>rbanhabitat.com/2009/07/16/new-urbanism-planning-healthier-cities-and-retrofitting-suburbia/</w:t>
      </w:r>
    </w:p>
    <w:p w14:paraId="7E244FEB" w14:textId="760849D5"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“Retrofitting Cities,” ASLA -The Dirt, July 1 at </w:t>
      </w:r>
      <w:hyperlink r:id="rId154" w:history="1">
        <w:r w:rsidR="005636EF" w:rsidRPr="00493281">
          <w:rPr>
            <w:rStyle w:val="Hyperlink"/>
            <w:rFonts w:asciiTheme="majorHAnsi" w:hAnsiTheme="majorHAnsi"/>
            <w:sz w:val="22"/>
            <w:szCs w:val="22"/>
          </w:rPr>
          <w:t>http://dirt.asla.org/2009/07/01/retrofitting-cities/</w:t>
        </w:r>
      </w:hyperlink>
      <w:r w:rsidR="005636EF">
        <w:rPr>
          <w:rFonts w:asciiTheme="majorHAnsi" w:hAnsiTheme="majorHAnsi"/>
          <w:sz w:val="22"/>
          <w:szCs w:val="22"/>
        </w:rPr>
        <w:t xml:space="preserve"> </w:t>
      </w:r>
      <w:r w:rsidRPr="00A42F19">
        <w:rPr>
          <w:rFonts w:asciiTheme="majorHAnsi" w:hAnsiTheme="majorHAnsi"/>
          <w:sz w:val="22"/>
          <w:szCs w:val="22"/>
        </w:rPr>
        <w:tab/>
        <w:t>2009</w:t>
      </w:r>
    </w:p>
    <w:p w14:paraId="521AE973" w14:textId="37055B9A"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“Retrofitting Suburbia,” at </w:t>
      </w:r>
      <w:r w:rsidRPr="00A42F19">
        <w:rPr>
          <w:rFonts w:asciiTheme="majorHAnsi" w:hAnsiTheme="majorHAnsi"/>
          <w:i/>
          <w:sz w:val="22"/>
          <w:szCs w:val="22"/>
        </w:rPr>
        <w:t>The S7g Architecture Blog</w:t>
      </w:r>
      <w:r w:rsidRPr="00A42F19">
        <w:rPr>
          <w:rFonts w:asciiTheme="majorHAnsi" w:hAnsiTheme="majorHAnsi"/>
          <w:sz w:val="22"/>
          <w:szCs w:val="22"/>
        </w:rPr>
        <w:t>, June 23</w:t>
      </w:r>
      <w:r w:rsidR="005636EF">
        <w:rPr>
          <w:rFonts w:asciiTheme="majorHAnsi" w:hAnsiTheme="majorHAnsi"/>
          <w:sz w:val="22"/>
          <w:szCs w:val="22"/>
        </w:rPr>
        <w:t xml:space="preserve"> </w:t>
      </w:r>
      <w:r w:rsidRPr="00A42F19">
        <w:rPr>
          <w:rFonts w:asciiTheme="majorHAnsi" w:hAnsiTheme="majorHAnsi"/>
          <w:sz w:val="22"/>
          <w:szCs w:val="22"/>
        </w:rPr>
        <w:tab/>
        <w:t>2009</w:t>
      </w:r>
    </w:p>
    <w:p w14:paraId="6D7ABD03" w14:textId="31513EBA" w:rsidR="00A42F19" w:rsidRPr="00A42F19" w:rsidRDefault="00A42F19" w:rsidP="001B064F">
      <w:pPr>
        <w:tabs>
          <w:tab w:val="right" w:pos="9900"/>
        </w:tabs>
        <w:ind w:left="900" w:hanging="180"/>
        <w:rPr>
          <w:rFonts w:asciiTheme="majorHAnsi" w:hAnsiTheme="majorHAnsi"/>
          <w:sz w:val="22"/>
          <w:szCs w:val="22"/>
        </w:rPr>
      </w:pPr>
      <w:r w:rsidRPr="00A42F19">
        <w:rPr>
          <w:rFonts w:asciiTheme="majorHAnsi" w:hAnsiTheme="majorHAnsi"/>
          <w:sz w:val="22"/>
          <w:szCs w:val="22"/>
        </w:rPr>
        <w:tab/>
      </w:r>
      <w:hyperlink r:id="rId155" w:history="1">
        <w:r w:rsidR="005636EF" w:rsidRPr="00493281">
          <w:rPr>
            <w:rStyle w:val="Hyperlink"/>
            <w:rFonts w:asciiTheme="majorHAnsi" w:hAnsiTheme="majorHAnsi"/>
            <w:sz w:val="22"/>
            <w:szCs w:val="22"/>
          </w:rPr>
          <w:t>http://bluearchitecture.wordpress.com/category/suburbia/</w:t>
        </w:r>
      </w:hyperlink>
      <w:r w:rsidR="005636EF">
        <w:rPr>
          <w:rFonts w:asciiTheme="majorHAnsi" w:hAnsiTheme="majorHAnsi"/>
          <w:sz w:val="22"/>
          <w:szCs w:val="22"/>
        </w:rPr>
        <w:t xml:space="preserve"> </w:t>
      </w:r>
    </w:p>
    <w:p w14:paraId="18B20CEF" w14:textId="77777777" w:rsidR="00A42F19" w:rsidRPr="00A42F19" w:rsidRDefault="00A42F19" w:rsidP="005636EF">
      <w:pPr>
        <w:tabs>
          <w:tab w:val="left" w:pos="1620"/>
          <w:tab w:val="left" w:pos="1980"/>
          <w:tab w:val="right" w:pos="9900"/>
        </w:tabs>
        <w:ind w:left="900" w:hanging="180"/>
        <w:rPr>
          <w:rStyle w:val="DefaultPara"/>
          <w:rFonts w:asciiTheme="majorHAnsi" w:hAnsiTheme="majorHAnsi"/>
          <w:sz w:val="22"/>
          <w:szCs w:val="22"/>
        </w:rPr>
      </w:pPr>
      <w:r w:rsidRPr="00A42F19">
        <w:rPr>
          <w:rStyle w:val="DefaultPara"/>
          <w:rFonts w:asciiTheme="majorHAnsi" w:hAnsiTheme="majorHAnsi"/>
          <w:i/>
          <w:sz w:val="22"/>
          <w:szCs w:val="22"/>
        </w:rPr>
        <w:t>The Next American City</w:t>
      </w:r>
      <w:r w:rsidRPr="00A42F19">
        <w:rPr>
          <w:rStyle w:val="DefaultPara"/>
          <w:rFonts w:asciiTheme="majorHAnsi" w:hAnsiTheme="majorHAnsi"/>
          <w:sz w:val="22"/>
          <w:szCs w:val="22"/>
        </w:rPr>
        <w:t>, May</w:t>
      </w:r>
      <w:r w:rsidRPr="00A42F19">
        <w:rPr>
          <w:rStyle w:val="DefaultPara"/>
          <w:rFonts w:asciiTheme="majorHAnsi" w:hAnsiTheme="majorHAnsi"/>
          <w:sz w:val="22"/>
          <w:szCs w:val="22"/>
        </w:rPr>
        <w:tab/>
        <w:t>2009</w:t>
      </w:r>
    </w:p>
    <w:p w14:paraId="01A6F595" w14:textId="7C085A0D" w:rsidR="00A42F19" w:rsidRPr="00A42F19" w:rsidRDefault="00A42F19" w:rsidP="005636E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“Book of the Month, February 2009: Retrofitting Suburbia”, </w:t>
      </w:r>
      <w:r w:rsidRPr="00A42F19">
        <w:rPr>
          <w:rFonts w:asciiTheme="majorHAnsi" w:hAnsiTheme="majorHAnsi"/>
          <w:i/>
          <w:sz w:val="22"/>
          <w:szCs w:val="22"/>
        </w:rPr>
        <w:t>Urban Lovers Newsletter</w:t>
      </w:r>
      <w:r w:rsidRPr="00A42F19">
        <w:rPr>
          <w:rFonts w:asciiTheme="majorHAnsi" w:hAnsiTheme="majorHAnsi"/>
          <w:sz w:val="22"/>
          <w:szCs w:val="22"/>
        </w:rPr>
        <w:t xml:space="preserve"> at </w:t>
      </w:r>
      <w:r w:rsidRPr="00A42F19">
        <w:rPr>
          <w:rFonts w:asciiTheme="majorHAnsi" w:hAnsiTheme="majorHAnsi"/>
          <w:sz w:val="22"/>
          <w:szCs w:val="22"/>
        </w:rPr>
        <w:tab/>
        <w:t xml:space="preserve">2009 </w:t>
      </w:r>
      <w:hyperlink r:id="rId156" w:history="1">
        <w:r w:rsidR="005636EF" w:rsidRPr="00493281">
          <w:rPr>
            <w:rStyle w:val="Hyperlink"/>
            <w:rFonts w:asciiTheme="majorHAnsi" w:hAnsiTheme="majorHAnsi" w:cs="Lucida Grande"/>
            <w:sz w:val="22"/>
            <w:szCs w:val="22"/>
          </w:rPr>
          <w:t>www.avoe.org/urbanlovers.html</w:t>
        </w:r>
      </w:hyperlink>
      <w:r w:rsidR="005636EF">
        <w:rPr>
          <w:rFonts w:asciiTheme="majorHAnsi" w:hAnsiTheme="majorHAnsi" w:cs="Lucida Grande"/>
          <w:sz w:val="22"/>
          <w:szCs w:val="22"/>
        </w:rPr>
        <w:t xml:space="preserve"> </w:t>
      </w:r>
      <w:r w:rsidRPr="00A42F19">
        <w:rPr>
          <w:rFonts w:asciiTheme="majorHAnsi" w:hAnsiTheme="majorHAnsi"/>
          <w:sz w:val="22"/>
          <w:szCs w:val="22"/>
        </w:rPr>
        <w:t xml:space="preserve"> (based in Italy)</w:t>
      </w:r>
    </w:p>
    <w:p w14:paraId="7D2816EA" w14:textId="77777777" w:rsidR="00A42F19" w:rsidRPr="00A42F19" w:rsidRDefault="00A42F19" w:rsidP="005636EF">
      <w:pPr>
        <w:tabs>
          <w:tab w:val="left" w:pos="1620"/>
          <w:tab w:val="left" w:pos="1980"/>
          <w:tab w:val="right" w:pos="9900"/>
        </w:tabs>
        <w:ind w:left="900" w:hanging="180"/>
        <w:rPr>
          <w:rFonts w:asciiTheme="majorHAnsi" w:hAnsiTheme="majorHAnsi"/>
          <w:i/>
          <w:sz w:val="22"/>
          <w:szCs w:val="22"/>
        </w:rPr>
      </w:pPr>
      <w:r w:rsidRPr="00A42F19">
        <w:rPr>
          <w:rFonts w:asciiTheme="majorHAnsi" w:hAnsiTheme="majorHAnsi"/>
          <w:sz w:val="22"/>
          <w:szCs w:val="22"/>
        </w:rPr>
        <w:t xml:space="preserve">“What We’re Reading: Retrofitting Suburbia”, </w:t>
      </w:r>
      <w:proofErr w:type="spellStart"/>
      <w:r w:rsidRPr="00A42F19">
        <w:rPr>
          <w:rFonts w:asciiTheme="majorHAnsi" w:hAnsiTheme="majorHAnsi"/>
          <w:i/>
          <w:sz w:val="22"/>
          <w:szCs w:val="22"/>
        </w:rPr>
        <w:t>PlaceShakers</w:t>
      </w:r>
      <w:proofErr w:type="spellEnd"/>
      <w:r w:rsidRPr="00A42F19">
        <w:rPr>
          <w:rFonts w:asciiTheme="majorHAnsi" w:hAnsiTheme="majorHAnsi"/>
          <w:i/>
          <w:sz w:val="22"/>
          <w:szCs w:val="22"/>
        </w:rPr>
        <w:t xml:space="preserve"> and </w:t>
      </w:r>
      <w:proofErr w:type="spellStart"/>
      <w:r w:rsidRPr="00A42F19">
        <w:rPr>
          <w:rFonts w:asciiTheme="majorHAnsi" w:hAnsiTheme="majorHAnsi"/>
          <w:i/>
          <w:sz w:val="22"/>
          <w:szCs w:val="22"/>
        </w:rPr>
        <w:t>NewsMakers</w:t>
      </w:r>
      <w:proofErr w:type="spellEnd"/>
      <w:r w:rsidRPr="00A42F19">
        <w:rPr>
          <w:rFonts w:asciiTheme="majorHAnsi" w:hAnsiTheme="majorHAnsi"/>
          <w:sz w:val="22"/>
          <w:szCs w:val="22"/>
        </w:rPr>
        <w:t xml:space="preserve">, January 20, </w:t>
      </w:r>
      <w:r w:rsidRPr="00A42F19">
        <w:rPr>
          <w:rFonts w:asciiTheme="majorHAnsi" w:hAnsiTheme="majorHAnsi"/>
          <w:sz w:val="22"/>
          <w:szCs w:val="22"/>
        </w:rPr>
        <w:tab/>
        <w:t xml:space="preserve">2009 </w:t>
      </w:r>
      <w:hyperlink r:id="rId157" w:history="1">
        <w:r w:rsidRPr="00A42F19">
          <w:rPr>
            <w:rStyle w:val="Hyperlink"/>
            <w:rFonts w:asciiTheme="majorHAnsi" w:hAnsiTheme="majorHAnsi"/>
            <w:sz w:val="22"/>
            <w:szCs w:val="22"/>
          </w:rPr>
          <w:t>http://placeshakers.wordpress.com/2009/01/20/what-were-reading-retrofitting-suburbia/</w:t>
        </w:r>
      </w:hyperlink>
    </w:p>
    <w:p w14:paraId="0603FB49" w14:textId="77777777" w:rsidR="00A42F19" w:rsidRPr="00A42F19" w:rsidRDefault="00A42F19" w:rsidP="005636E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Elizabeth Evitts Dickinson, “Salvation! Aisle Four”, </w:t>
      </w:r>
      <w:r w:rsidRPr="00A42F19">
        <w:rPr>
          <w:rFonts w:asciiTheme="majorHAnsi" w:hAnsiTheme="majorHAnsi"/>
          <w:i/>
          <w:sz w:val="22"/>
          <w:szCs w:val="22"/>
        </w:rPr>
        <w:t>Urban Palimpsest,</w:t>
      </w:r>
      <w:r w:rsidRPr="00A42F19">
        <w:rPr>
          <w:rFonts w:asciiTheme="majorHAnsi" w:hAnsiTheme="majorHAnsi"/>
          <w:sz w:val="22"/>
          <w:szCs w:val="22"/>
        </w:rPr>
        <w:t xml:space="preserve"> Jan 6 at </w:t>
      </w:r>
      <w:r w:rsidRPr="00A42F19">
        <w:rPr>
          <w:rFonts w:asciiTheme="majorHAnsi" w:hAnsiTheme="majorHAnsi"/>
          <w:sz w:val="22"/>
          <w:szCs w:val="22"/>
        </w:rPr>
        <w:tab/>
        <w:t xml:space="preserve">2009 </w:t>
      </w:r>
      <w:hyperlink r:id="rId158" w:history="1">
        <w:r w:rsidRPr="00A42F19">
          <w:rPr>
            <w:rStyle w:val="Hyperlink"/>
            <w:rFonts w:asciiTheme="majorHAnsi" w:hAnsiTheme="majorHAnsi"/>
            <w:sz w:val="22"/>
            <w:szCs w:val="22"/>
          </w:rPr>
          <w:t>http://urbanpalimpsest.blogspot.com/2009/01/salvation-aisle-four.html</w:t>
        </w:r>
      </w:hyperlink>
    </w:p>
    <w:p w14:paraId="61CBCA4D" w14:textId="77777777" w:rsidR="00A42F19" w:rsidRPr="00A42F19" w:rsidRDefault="00A42F19" w:rsidP="005636E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“Retrofitting Suburbia”, </w:t>
      </w:r>
      <w:r w:rsidRPr="00A42F19">
        <w:rPr>
          <w:rFonts w:asciiTheme="majorHAnsi" w:hAnsiTheme="majorHAnsi"/>
          <w:i/>
          <w:sz w:val="22"/>
          <w:szCs w:val="22"/>
        </w:rPr>
        <w:t>Planum- The Journal of Urbanism,</w:t>
      </w:r>
      <w:r w:rsidRPr="00A42F19">
        <w:rPr>
          <w:rFonts w:asciiTheme="majorHAnsi" w:hAnsiTheme="majorHAnsi"/>
          <w:sz w:val="22"/>
          <w:szCs w:val="22"/>
        </w:rPr>
        <w:tab/>
        <w:t>2009</w:t>
      </w:r>
    </w:p>
    <w:p w14:paraId="621CE14F" w14:textId="7A19AD95" w:rsidR="00A42F19" w:rsidRPr="00A42F19" w:rsidRDefault="00A42F19" w:rsidP="005636EF">
      <w:pPr>
        <w:tabs>
          <w:tab w:val="right" w:pos="9900"/>
        </w:tabs>
        <w:ind w:left="900" w:hanging="180"/>
        <w:rPr>
          <w:rFonts w:asciiTheme="majorHAnsi" w:hAnsiTheme="majorHAnsi"/>
          <w:sz w:val="22"/>
          <w:szCs w:val="22"/>
          <w:u w:val="single"/>
        </w:rPr>
      </w:pPr>
      <w:r w:rsidRPr="00A42F19">
        <w:rPr>
          <w:rFonts w:asciiTheme="majorHAnsi" w:hAnsiTheme="majorHAnsi"/>
          <w:sz w:val="22"/>
          <w:szCs w:val="22"/>
        </w:rPr>
        <w:tab/>
      </w:r>
      <w:hyperlink r:id="rId159" w:history="1">
        <w:r w:rsidR="005636EF" w:rsidRPr="00493281">
          <w:rPr>
            <w:rStyle w:val="Hyperlink"/>
            <w:rFonts w:asciiTheme="majorHAnsi" w:hAnsiTheme="majorHAnsi"/>
            <w:sz w:val="22"/>
            <w:szCs w:val="22"/>
          </w:rPr>
          <w:t>http://www.planum.net/journals-books/retrofitting-suburbia</w:t>
        </w:r>
      </w:hyperlink>
      <w:r w:rsidR="005636EF">
        <w:rPr>
          <w:rFonts w:asciiTheme="majorHAnsi" w:hAnsiTheme="majorHAnsi"/>
          <w:sz w:val="22"/>
          <w:szCs w:val="22"/>
        </w:rPr>
        <w:t xml:space="preserve"> </w:t>
      </w:r>
    </w:p>
    <w:p w14:paraId="08FC7EC7" w14:textId="77777777" w:rsidR="00A42F19" w:rsidRPr="00A42F19" w:rsidRDefault="00A42F19" w:rsidP="005636EF">
      <w:pPr>
        <w:tabs>
          <w:tab w:val="right" w:pos="9900"/>
        </w:tabs>
        <w:ind w:left="900" w:hanging="180"/>
        <w:rPr>
          <w:rFonts w:asciiTheme="majorHAnsi" w:hAnsiTheme="majorHAnsi"/>
          <w:sz w:val="22"/>
          <w:szCs w:val="22"/>
        </w:rPr>
      </w:pPr>
      <w:r w:rsidRPr="00A42F19">
        <w:rPr>
          <w:rFonts w:asciiTheme="majorHAnsi" w:hAnsiTheme="majorHAnsi"/>
          <w:sz w:val="22"/>
          <w:szCs w:val="22"/>
        </w:rPr>
        <w:t xml:space="preserve">Horace </w:t>
      </w:r>
      <w:proofErr w:type="spellStart"/>
      <w:r w:rsidRPr="00A42F19">
        <w:rPr>
          <w:rFonts w:asciiTheme="majorHAnsi" w:hAnsiTheme="majorHAnsi"/>
          <w:sz w:val="22"/>
          <w:szCs w:val="22"/>
        </w:rPr>
        <w:t>Havemeyer</w:t>
      </w:r>
      <w:proofErr w:type="spellEnd"/>
      <w:r w:rsidRPr="00A42F19">
        <w:rPr>
          <w:rFonts w:asciiTheme="majorHAnsi" w:hAnsiTheme="majorHAnsi"/>
          <w:sz w:val="22"/>
          <w:szCs w:val="22"/>
        </w:rPr>
        <w:t xml:space="preserve"> III, “Broadening the Definition of Infrastructure,” </w:t>
      </w:r>
      <w:r w:rsidRPr="00A42F19">
        <w:rPr>
          <w:rFonts w:asciiTheme="majorHAnsi" w:hAnsiTheme="majorHAnsi"/>
          <w:i/>
          <w:sz w:val="22"/>
          <w:szCs w:val="22"/>
        </w:rPr>
        <w:t>Metropolis P/O/V</w:t>
      </w:r>
      <w:r w:rsidRPr="00A42F19">
        <w:rPr>
          <w:rFonts w:asciiTheme="majorHAnsi" w:hAnsiTheme="majorHAnsi"/>
          <w:sz w:val="22"/>
          <w:szCs w:val="22"/>
        </w:rPr>
        <w:t>, Dec 24</w:t>
      </w:r>
      <w:r w:rsidRPr="00A42F19">
        <w:rPr>
          <w:rFonts w:asciiTheme="majorHAnsi" w:hAnsiTheme="majorHAnsi"/>
          <w:sz w:val="22"/>
          <w:szCs w:val="22"/>
        </w:rPr>
        <w:tab/>
        <w:t xml:space="preserve">2008 </w:t>
      </w:r>
    </w:p>
    <w:p w14:paraId="6D173BCC" w14:textId="5B44876A" w:rsidR="00317798" w:rsidRPr="00A42F19" w:rsidRDefault="00A42F19" w:rsidP="005636E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r w:rsidRPr="00A42F19">
        <w:rPr>
          <w:rFonts w:asciiTheme="majorHAnsi" w:hAnsiTheme="majorHAnsi"/>
          <w:sz w:val="22"/>
          <w:szCs w:val="22"/>
        </w:rPr>
        <w:tab/>
        <w:t xml:space="preserve">at </w:t>
      </w:r>
      <w:hyperlink r:id="rId160" w:history="1">
        <w:r w:rsidR="005636EF" w:rsidRPr="00493281">
          <w:rPr>
            <w:rStyle w:val="Hyperlink"/>
            <w:rFonts w:asciiTheme="majorHAnsi" w:hAnsiTheme="majorHAnsi"/>
            <w:sz w:val="22"/>
            <w:szCs w:val="22"/>
          </w:rPr>
          <w:t>http://www.metropolismag.com/pov/20081224/broadening-the-definition-of-infrastructure</w:t>
        </w:r>
      </w:hyperlink>
      <w:r w:rsidR="005636EF">
        <w:rPr>
          <w:rFonts w:asciiTheme="majorHAnsi" w:hAnsiTheme="majorHAnsi"/>
          <w:sz w:val="22"/>
          <w:szCs w:val="22"/>
        </w:rPr>
        <w:t xml:space="preserve"> </w:t>
      </w:r>
    </w:p>
    <w:p w14:paraId="0DF90495" w14:textId="77777777" w:rsidR="00C42EB9" w:rsidRPr="001E418A" w:rsidRDefault="00C42EB9" w:rsidP="001E418A">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3B099AF6" w14:textId="688626E4" w:rsidR="005636EF" w:rsidRPr="006267F5" w:rsidRDefault="006267F5" w:rsidP="005636EF">
      <w:pPr>
        <w:tabs>
          <w:tab w:val="left" w:pos="1620"/>
          <w:tab w:val="left" w:pos="1980"/>
          <w:tab w:val="right" w:pos="9260"/>
        </w:tabs>
        <w:ind w:left="900" w:hanging="180"/>
        <w:rPr>
          <w:rStyle w:val="DefaultPara"/>
          <w:b/>
          <w:sz w:val="22"/>
          <w:szCs w:val="22"/>
        </w:rPr>
      </w:pPr>
      <w:r>
        <w:rPr>
          <w:rStyle w:val="DefaultPara"/>
          <w:b/>
          <w:sz w:val="22"/>
          <w:szCs w:val="22"/>
        </w:rPr>
        <w:tab/>
      </w:r>
      <w:r w:rsidR="005636EF" w:rsidRPr="006267F5">
        <w:rPr>
          <w:rStyle w:val="DefaultPara"/>
          <w:b/>
          <w:sz w:val="22"/>
          <w:szCs w:val="22"/>
        </w:rPr>
        <w:t xml:space="preserve">F2. Citations </w:t>
      </w:r>
    </w:p>
    <w:p w14:paraId="7A8AB591" w14:textId="77777777" w:rsidR="005636EF" w:rsidRPr="006267F5" w:rsidRDefault="005636EF" w:rsidP="005636EF">
      <w:pPr>
        <w:tabs>
          <w:tab w:val="left" w:pos="1620"/>
          <w:tab w:val="left" w:pos="1980"/>
          <w:tab w:val="right" w:pos="9270"/>
        </w:tabs>
        <w:ind w:left="900" w:hanging="180"/>
        <w:rPr>
          <w:rStyle w:val="DefaultPara"/>
          <w:rFonts w:asciiTheme="majorHAnsi" w:hAnsiTheme="majorHAnsi"/>
          <w:i/>
          <w:sz w:val="22"/>
          <w:szCs w:val="22"/>
          <w:u w:val="single"/>
        </w:rPr>
      </w:pPr>
      <w:r w:rsidRPr="006267F5">
        <w:rPr>
          <w:rStyle w:val="DefaultPara"/>
          <w:rFonts w:asciiTheme="majorHAnsi" w:hAnsiTheme="majorHAnsi"/>
          <w:i/>
          <w:sz w:val="22"/>
          <w:szCs w:val="22"/>
          <w:u w:val="single"/>
        </w:rPr>
        <w:t>Citations of Retrofitting Suburbia in books, reports and academic journals</w:t>
      </w:r>
    </w:p>
    <w:p w14:paraId="2A9CEEDC" w14:textId="3D32A1B3" w:rsidR="008A151B" w:rsidRDefault="008A151B" w:rsidP="00CE3A4E">
      <w:pPr>
        <w:tabs>
          <w:tab w:val="right" w:pos="9900"/>
        </w:tabs>
        <w:ind w:left="720"/>
        <w:rPr>
          <w:rFonts w:asciiTheme="majorHAnsi" w:eastAsia="Times New Roman" w:hAnsiTheme="majorHAnsi" w:cs="Times New Roman"/>
          <w:color w:val="333333"/>
          <w:spacing w:val="4"/>
          <w:sz w:val="22"/>
          <w:szCs w:val="22"/>
        </w:rPr>
      </w:pPr>
      <w:r>
        <w:rPr>
          <w:rFonts w:asciiTheme="majorHAnsi" w:eastAsia="Times New Roman" w:hAnsiTheme="majorHAnsi" w:cs="Times New Roman"/>
          <w:color w:val="333333"/>
          <w:spacing w:val="4"/>
          <w:sz w:val="22"/>
          <w:szCs w:val="22"/>
        </w:rPr>
        <w:t>Google Scholar indicates 90 academic citations for Ellen Dunham-Jones in 2018</w:t>
      </w:r>
      <w:r>
        <w:rPr>
          <w:rFonts w:asciiTheme="majorHAnsi" w:eastAsia="Times New Roman" w:hAnsiTheme="majorHAnsi" w:cs="Times New Roman"/>
          <w:color w:val="333333"/>
          <w:spacing w:val="4"/>
          <w:sz w:val="22"/>
          <w:szCs w:val="22"/>
        </w:rPr>
        <w:tab/>
        <w:t>2018</w:t>
      </w:r>
    </w:p>
    <w:p w14:paraId="334D4CF5" w14:textId="5A72369A" w:rsidR="008A151B" w:rsidRDefault="007F4531" w:rsidP="008A151B">
      <w:pPr>
        <w:tabs>
          <w:tab w:val="right" w:pos="9900"/>
        </w:tabs>
        <w:ind w:left="720"/>
        <w:rPr>
          <w:rFonts w:asciiTheme="majorHAnsi" w:eastAsia="Times New Roman" w:hAnsiTheme="majorHAnsi" w:cs="Times New Roman"/>
          <w:color w:val="333333"/>
          <w:spacing w:val="4"/>
          <w:sz w:val="22"/>
          <w:szCs w:val="22"/>
        </w:rPr>
      </w:pPr>
      <w:proofErr w:type="spellStart"/>
      <w:r>
        <w:rPr>
          <w:rFonts w:asciiTheme="majorHAnsi" w:eastAsia="Times New Roman" w:hAnsiTheme="majorHAnsi" w:cs="Times New Roman"/>
          <w:color w:val="333333"/>
          <w:spacing w:val="4"/>
          <w:sz w:val="22"/>
          <w:szCs w:val="22"/>
        </w:rPr>
        <w:t>Beske</w:t>
      </w:r>
      <w:proofErr w:type="spellEnd"/>
      <w:r>
        <w:rPr>
          <w:rFonts w:asciiTheme="majorHAnsi" w:eastAsia="Times New Roman" w:hAnsiTheme="majorHAnsi" w:cs="Times New Roman"/>
          <w:color w:val="333333"/>
          <w:spacing w:val="4"/>
          <w:sz w:val="22"/>
          <w:szCs w:val="22"/>
        </w:rPr>
        <w:t xml:space="preserve">, J., Dixon D., </w:t>
      </w:r>
      <w:r>
        <w:rPr>
          <w:rFonts w:asciiTheme="majorHAnsi" w:eastAsia="Times New Roman" w:hAnsiTheme="majorHAnsi" w:cs="Times New Roman"/>
          <w:i/>
          <w:color w:val="333333"/>
          <w:spacing w:val="4"/>
          <w:sz w:val="22"/>
          <w:szCs w:val="22"/>
        </w:rPr>
        <w:t>Suburban Remix</w:t>
      </w:r>
      <w:r>
        <w:rPr>
          <w:rFonts w:asciiTheme="majorHAnsi" w:eastAsia="Times New Roman" w:hAnsiTheme="majorHAnsi" w:cs="Times New Roman"/>
          <w:color w:val="333333"/>
          <w:spacing w:val="4"/>
          <w:sz w:val="22"/>
          <w:szCs w:val="22"/>
        </w:rPr>
        <w:t xml:space="preserve"> (Island Press)</w:t>
      </w:r>
      <w:r>
        <w:rPr>
          <w:rFonts w:asciiTheme="majorHAnsi" w:eastAsia="Times New Roman" w:hAnsiTheme="majorHAnsi" w:cs="Times New Roman"/>
          <w:color w:val="333333"/>
          <w:spacing w:val="4"/>
          <w:sz w:val="22"/>
          <w:szCs w:val="22"/>
        </w:rPr>
        <w:tab/>
        <w:t>2018</w:t>
      </w:r>
      <w:r w:rsidR="008A151B">
        <w:rPr>
          <w:rFonts w:asciiTheme="majorHAnsi" w:eastAsia="Times New Roman" w:hAnsiTheme="majorHAnsi" w:cs="Times New Roman"/>
          <w:color w:val="333333"/>
          <w:spacing w:val="4"/>
          <w:sz w:val="22"/>
          <w:szCs w:val="22"/>
        </w:rPr>
        <w:tab/>
      </w:r>
    </w:p>
    <w:p w14:paraId="2D5C64D7" w14:textId="53B9384E" w:rsidR="00CE3A4E" w:rsidRPr="00CE3A4E" w:rsidRDefault="00CE3A4E" w:rsidP="00CE3A4E">
      <w:pPr>
        <w:tabs>
          <w:tab w:val="right" w:pos="9900"/>
        </w:tabs>
        <w:ind w:left="720"/>
        <w:rPr>
          <w:rFonts w:asciiTheme="majorHAnsi" w:eastAsia="Times New Roman" w:hAnsiTheme="majorHAnsi" w:cs="Times New Roman"/>
          <w:color w:val="333333"/>
          <w:spacing w:val="4"/>
          <w:sz w:val="22"/>
          <w:szCs w:val="22"/>
        </w:rPr>
      </w:pPr>
      <w:proofErr w:type="spellStart"/>
      <w:r w:rsidRPr="00CE3A4E">
        <w:rPr>
          <w:rFonts w:asciiTheme="majorHAnsi" w:eastAsia="Times New Roman" w:hAnsiTheme="majorHAnsi" w:cs="Times New Roman"/>
          <w:color w:val="333333"/>
          <w:spacing w:val="4"/>
          <w:sz w:val="22"/>
          <w:szCs w:val="22"/>
        </w:rPr>
        <w:t>Adhya</w:t>
      </w:r>
      <w:proofErr w:type="spellEnd"/>
      <w:r w:rsidRPr="00CE3A4E">
        <w:rPr>
          <w:rFonts w:asciiTheme="majorHAnsi" w:eastAsia="Times New Roman" w:hAnsiTheme="majorHAnsi" w:cs="Times New Roman"/>
          <w:color w:val="333333"/>
          <w:spacing w:val="4"/>
          <w:sz w:val="22"/>
          <w:szCs w:val="22"/>
        </w:rPr>
        <w:t xml:space="preserve">, A., </w:t>
      </w:r>
      <w:r w:rsidRPr="00CE3A4E">
        <w:rPr>
          <w:rFonts w:asciiTheme="majorHAnsi" w:eastAsia="Times New Roman" w:hAnsiTheme="majorHAnsi" w:cs="Times New Roman"/>
          <w:i/>
          <w:color w:val="333333"/>
          <w:spacing w:val="4"/>
          <w:sz w:val="22"/>
          <w:szCs w:val="22"/>
        </w:rPr>
        <w:t>Shrinking Cities and First Suburbs</w:t>
      </w:r>
      <w:r w:rsidRPr="00CE3A4E">
        <w:rPr>
          <w:rFonts w:asciiTheme="majorHAnsi" w:eastAsia="Times New Roman" w:hAnsiTheme="majorHAnsi" w:cs="Times New Roman"/>
          <w:color w:val="333333"/>
          <w:spacing w:val="4"/>
          <w:sz w:val="22"/>
          <w:szCs w:val="22"/>
        </w:rPr>
        <w:t xml:space="preserve"> (Palgrave Macmillan, Cham)</w:t>
      </w:r>
      <w:r w:rsidRPr="00CE3A4E">
        <w:rPr>
          <w:rFonts w:asciiTheme="majorHAnsi" w:eastAsia="Times New Roman" w:hAnsiTheme="majorHAnsi" w:cs="Times New Roman"/>
          <w:color w:val="333333"/>
          <w:spacing w:val="4"/>
          <w:sz w:val="22"/>
          <w:szCs w:val="22"/>
        </w:rPr>
        <w:tab/>
        <w:t>2017</w:t>
      </w:r>
      <w:r w:rsidRPr="00CE3A4E">
        <w:rPr>
          <w:rFonts w:asciiTheme="majorHAnsi" w:eastAsia="Times New Roman" w:hAnsiTheme="majorHAnsi" w:cs="Times New Roman"/>
          <w:color w:val="333333"/>
          <w:spacing w:val="4"/>
          <w:sz w:val="22"/>
          <w:szCs w:val="22"/>
        </w:rPr>
        <w:tab/>
      </w:r>
    </w:p>
    <w:p w14:paraId="7821801A" w14:textId="77777777" w:rsidR="00577628" w:rsidRDefault="00577628"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Balsas, C., “When markets reset, will we regain? Planning lessons from across the Atlantic </w:t>
      </w:r>
      <w:r>
        <w:rPr>
          <w:rStyle w:val="DefaultPara"/>
          <w:rFonts w:asciiTheme="majorHAnsi" w:hAnsiTheme="majorHAnsi"/>
          <w:sz w:val="22"/>
          <w:szCs w:val="22"/>
        </w:rPr>
        <w:tab/>
        <w:t>2017</w:t>
      </w:r>
    </w:p>
    <w:p w14:paraId="31378A6C" w14:textId="77777777" w:rsidR="00776A4C" w:rsidRDefault="00577628"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Ocean,” </w:t>
      </w:r>
      <w:r>
        <w:rPr>
          <w:rStyle w:val="DefaultPara"/>
          <w:rFonts w:asciiTheme="majorHAnsi" w:hAnsiTheme="majorHAnsi"/>
          <w:i/>
          <w:sz w:val="22"/>
          <w:szCs w:val="22"/>
        </w:rPr>
        <w:t>Land Use Policy</w:t>
      </w:r>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vol</w:t>
      </w:r>
      <w:proofErr w:type="spellEnd"/>
      <w:r>
        <w:rPr>
          <w:rStyle w:val="DefaultPara"/>
          <w:rFonts w:asciiTheme="majorHAnsi" w:hAnsiTheme="majorHAnsi"/>
          <w:sz w:val="22"/>
          <w:szCs w:val="22"/>
        </w:rPr>
        <w:t xml:space="preserve"> 67, September</w:t>
      </w:r>
    </w:p>
    <w:p w14:paraId="56BC2EA9" w14:textId="77777777" w:rsidR="00776A4C" w:rsidRDefault="00776A4C"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Balsas, C., “Sustainable urbanism in temperate-arid climates: Models, challenges and </w:t>
      </w:r>
      <w:proofErr w:type="spellStart"/>
      <w:r>
        <w:rPr>
          <w:rStyle w:val="DefaultPara"/>
          <w:rFonts w:asciiTheme="majorHAnsi" w:hAnsiTheme="majorHAnsi"/>
          <w:sz w:val="22"/>
          <w:szCs w:val="22"/>
        </w:rPr>
        <w:t>oppor</w:t>
      </w:r>
      <w:proofErr w:type="spellEnd"/>
      <w:r>
        <w:rPr>
          <w:rStyle w:val="DefaultPara"/>
          <w:rFonts w:asciiTheme="majorHAnsi" w:hAnsiTheme="majorHAnsi"/>
          <w:sz w:val="22"/>
          <w:szCs w:val="22"/>
        </w:rPr>
        <w:t>-</w:t>
      </w:r>
      <w:r>
        <w:rPr>
          <w:rStyle w:val="DefaultPara"/>
          <w:rFonts w:asciiTheme="majorHAnsi" w:hAnsiTheme="majorHAnsi"/>
          <w:sz w:val="22"/>
          <w:szCs w:val="22"/>
        </w:rPr>
        <w:tab/>
        <w:t>2017</w:t>
      </w:r>
    </w:p>
    <w:p w14:paraId="363340B4" w14:textId="524F5B3F" w:rsidR="004A387D" w:rsidRDefault="00776A4C"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tunities</w:t>
      </w:r>
      <w:proofErr w:type="spellEnd"/>
      <w:r>
        <w:rPr>
          <w:rStyle w:val="DefaultPara"/>
          <w:rFonts w:asciiTheme="majorHAnsi" w:hAnsiTheme="majorHAnsi"/>
          <w:sz w:val="22"/>
          <w:szCs w:val="22"/>
        </w:rPr>
        <w:t xml:space="preserve"> for the Anthropocene,” </w:t>
      </w:r>
      <w:r>
        <w:rPr>
          <w:rStyle w:val="DefaultPara"/>
          <w:rFonts w:asciiTheme="majorHAnsi" w:hAnsiTheme="majorHAnsi"/>
          <w:i/>
          <w:sz w:val="22"/>
          <w:szCs w:val="22"/>
        </w:rPr>
        <w:t xml:space="preserve">Journal of Public Affairs, </w:t>
      </w:r>
      <w:r w:rsidR="007D75EA">
        <w:rPr>
          <w:rStyle w:val="DefaultPara"/>
          <w:rFonts w:asciiTheme="majorHAnsi" w:hAnsiTheme="majorHAnsi"/>
          <w:sz w:val="22"/>
          <w:szCs w:val="22"/>
        </w:rPr>
        <w:t>e1663</w:t>
      </w:r>
      <w:r w:rsidR="004A387D">
        <w:rPr>
          <w:rStyle w:val="DefaultPara"/>
          <w:rFonts w:asciiTheme="majorHAnsi" w:hAnsiTheme="majorHAnsi"/>
          <w:sz w:val="22"/>
          <w:szCs w:val="22"/>
        </w:rPr>
        <w:tab/>
      </w:r>
    </w:p>
    <w:p w14:paraId="0760E515" w14:textId="5649AA14" w:rsidR="00354B6B" w:rsidRDefault="00354B6B"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Berger, A., </w:t>
      </w:r>
      <w:proofErr w:type="spellStart"/>
      <w:r>
        <w:rPr>
          <w:rStyle w:val="DefaultPara"/>
          <w:rFonts w:asciiTheme="majorHAnsi" w:hAnsiTheme="majorHAnsi"/>
          <w:sz w:val="22"/>
          <w:szCs w:val="22"/>
        </w:rPr>
        <w:t>Kotkin</w:t>
      </w:r>
      <w:proofErr w:type="spellEnd"/>
      <w:r>
        <w:rPr>
          <w:rStyle w:val="DefaultPara"/>
          <w:rFonts w:asciiTheme="majorHAnsi" w:hAnsiTheme="majorHAnsi"/>
          <w:sz w:val="22"/>
          <w:szCs w:val="22"/>
        </w:rPr>
        <w:t xml:space="preserve">, J., Guzman, C.B., “Introduction” in </w:t>
      </w:r>
      <w:r>
        <w:rPr>
          <w:rStyle w:val="DefaultPara"/>
          <w:rFonts w:asciiTheme="majorHAnsi" w:hAnsiTheme="majorHAnsi"/>
          <w:i/>
          <w:sz w:val="22"/>
          <w:szCs w:val="22"/>
        </w:rPr>
        <w:t>Infinite Suburbia</w:t>
      </w:r>
      <w:r>
        <w:rPr>
          <w:rStyle w:val="DefaultPara"/>
          <w:rFonts w:asciiTheme="majorHAnsi" w:hAnsiTheme="majorHAnsi"/>
          <w:sz w:val="22"/>
          <w:szCs w:val="22"/>
        </w:rPr>
        <w:t xml:space="preserve"> (Princeton Architecture</w:t>
      </w:r>
      <w:r>
        <w:rPr>
          <w:rStyle w:val="DefaultPara"/>
          <w:rFonts w:asciiTheme="majorHAnsi" w:hAnsiTheme="majorHAnsi"/>
          <w:sz w:val="22"/>
          <w:szCs w:val="22"/>
        </w:rPr>
        <w:tab/>
        <w:t>2017</w:t>
      </w:r>
    </w:p>
    <w:p w14:paraId="66E41014" w14:textId="630EA0CC" w:rsidR="00354B6B" w:rsidRPr="00354B6B" w:rsidRDefault="00354B6B"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Press) p. 17</w:t>
      </w:r>
    </w:p>
    <w:p w14:paraId="1F0FF71B" w14:textId="17476F1F" w:rsidR="00104F44" w:rsidRDefault="00104F44"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Boeing, G. “Methods and Measures for Analyzing Complex Street Networks and Urban Form,”</w:t>
      </w:r>
      <w:r>
        <w:rPr>
          <w:rStyle w:val="DefaultPara"/>
          <w:rFonts w:asciiTheme="majorHAnsi" w:hAnsiTheme="majorHAnsi"/>
          <w:sz w:val="22"/>
          <w:szCs w:val="22"/>
        </w:rPr>
        <w:tab/>
        <w:t>2017</w:t>
      </w:r>
    </w:p>
    <w:p w14:paraId="07EC8217" w14:textId="7BF9AE41" w:rsidR="00104F44" w:rsidRDefault="00104F44"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6C2CC7">
        <w:rPr>
          <w:rStyle w:val="DefaultPara"/>
          <w:rFonts w:asciiTheme="majorHAnsi" w:hAnsiTheme="majorHAnsi"/>
          <w:sz w:val="22"/>
          <w:szCs w:val="22"/>
        </w:rPr>
        <w:t>UC Berkeley PhD Thesis, Cornell University Library</w:t>
      </w:r>
    </w:p>
    <w:p w14:paraId="13C5931C" w14:textId="13C710FC" w:rsidR="005707D4" w:rsidRPr="005707D4" w:rsidRDefault="005707D4"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Bravo, L., “Looking for the mall: Public life in the city of dispersal,” </w:t>
      </w:r>
      <w:r>
        <w:rPr>
          <w:rStyle w:val="DefaultPara"/>
          <w:rFonts w:asciiTheme="majorHAnsi" w:hAnsiTheme="majorHAnsi"/>
          <w:i/>
          <w:sz w:val="22"/>
          <w:szCs w:val="22"/>
        </w:rPr>
        <w:t xml:space="preserve">Urban Form at the Edge: </w:t>
      </w:r>
      <w:r>
        <w:rPr>
          <w:rStyle w:val="DefaultPara"/>
          <w:rFonts w:asciiTheme="majorHAnsi" w:hAnsiTheme="majorHAnsi"/>
          <w:i/>
          <w:sz w:val="22"/>
          <w:szCs w:val="22"/>
        </w:rPr>
        <w:tab/>
      </w:r>
      <w:r>
        <w:rPr>
          <w:rStyle w:val="DefaultPara"/>
          <w:rFonts w:asciiTheme="majorHAnsi" w:hAnsiTheme="majorHAnsi"/>
          <w:sz w:val="22"/>
          <w:szCs w:val="22"/>
        </w:rPr>
        <w:t>2017</w:t>
      </w:r>
    </w:p>
    <w:p w14:paraId="78D356A3" w14:textId="05EDCB73" w:rsidR="005707D4" w:rsidRPr="005707D4" w:rsidRDefault="005707D4"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t xml:space="preserve">Proceedings of ISUF 2013, </w:t>
      </w:r>
      <w:proofErr w:type="spellStart"/>
      <w:r>
        <w:rPr>
          <w:rStyle w:val="DefaultPara"/>
          <w:rFonts w:asciiTheme="majorHAnsi" w:hAnsiTheme="majorHAnsi"/>
          <w:sz w:val="22"/>
          <w:szCs w:val="22"/>
        </w:rPr>
        <w:t>vol</w:t>
      </w:r>
      <w:proofErr w:type="spellEnd"/>
      <w:r>
        <w:rPr>
          <w:rStyle w:val="DefaultPara"/>
          <w:rFonts w:asciiTheme="majorHAnsi" w:hAnsiTheme="majorHAnsi"/>
          <w:sz w:val="22"/>
          <w:szCs w:val="22"/>
        </w:rPr>
        <w:t xml:space="preserve"> 2</w:t>
      </w:r>
    </w:p>
    <w:p w14:paraId="455EB290" w14:textId="77777777" w:rsidR="00167565" w:rsidRDefault="00167565"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Buckman, S., </w:t>
      </w:r>
      <w:proofErr w:type="spellStart"/>
      <w:r>
        <w:rPr>
          <w:rStyle w:val="DefaultPara"/>
          <w:rFonts w:asciiTheme="majorHAnsi" w:hAnsiTheme="majorHAnsi"/>
          <w:sz w:val="22"/>
          <w:szCs w:val="22"/>
        </w:rPr>
        <w:t>Trivers</w:t>
      </w:r>
      <w:proofErr w:type="spellEnd"/>
      <w:r>
        <w:rPr>
          <w:rStyle w:val="DefaultPara"/>
          <w:rFonts w:asciiTheme="majorHAnsi" w:hAnsiTheme="majorHAnsi"/>
          <w:sz w:val="22"/>
          <w:szCs w:val="22"/>
        </w:rPr>
        <w:t xml:space="preserve">, I., </w:t>
      </w:r>
      <w:proofErr w:type="spellStart"/>
      <w:r>
        <w:rPr>
          <w:rStyle w:val="DefaultPara"/>
          <w:rFonts w:asciiTheme="majorHAnsi" w:hAnsiTheme="majorHAnsi"/>
          <w:sz w:val="22"/>
          <w:szCs w:val="22"/>
        </w:rPr>
        <w:t>Kayanan</w:t>
      </w:r>
      <w:proofErr w:type="spellEnd"/>
      <w:r>
        <w:rPr>
          <w:rStyle w:val="DefaultPara"/>
          <w:rFonts w:asciiTheme="majorHAnsi" w:hAnsiTheme="majorHAnsi"/>
          <w:sz w:val="22"/>
          <w:szCs w:val="22"/>
        </w:rPr>
        <w:t xml:space="preserve">, C. M., </w:t>
      </w:r>
      <w:proofErr w:type="gramStart"/>
      <w:r>
        <w:rPr>
          <w:rStyle w:val="DefaultPara"/>
          <w:rFonts w:asciiTheme="majorHAnsi" w:hAnsiTheme="majorHAnsi"/>
          <w:sz w:val="22"/>
          <w:szCs w:val="22"/>
        </w:rPr>
        <w:t>&amp;  Black</w:t>
      </w:r>
      <w:proofErr w:type="gramEnd"/>
      <w:r>
        <w:rPr>
          <w:rStyle w:val="DefaultPara"/>
          <w:rFonts w:asciiTheme="majorHAnsi" w:hAnsiTheme="majorHAnsi"/>
          <w:sz w:val="22"/>
          <w:szCs w:val="22"/>
        </w:rPr>
        <w:t xml:space="preserve">, T., “Hope for New Communities as an </w:t>
      </w:r>
      <w:r>
        <w:rPr>
          <w:rStyle w:val="DefaultPara"/>
          <w:rFonts w:asciiTheme="majorHAnsi" w:hAnsiTheme="majorHAnsi"/>
          <w:sz w:val="22"/>
          <w:szCs w:val="22"/>
        </w:rPr>
        <w:tab/>
        <w:t>2017</w:t>
      </w:r>
    </w:p>
    <w:p w14:paraId="5CF5239D" w14:textId="77777777" w:rsidR="00167565" w:rsidRDefault="00167565"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Alternative to Sprawl?” </w:t>
      </w:r>
      <w:r>
        <w:rPr>
          <w:rStyle w:val="DefaultPara"/>
          <w:rFonts w:asciiTheme="majorHAnsi" w:hAnsiTheme="majorHAnsi"/>
          <w:i/>
          <w:sz w:val="22"/>
          <w:szCs w:val="22"/>
        </w:rPr>
        <w:t>Land Use Policy</w:t>
      </w:r>
      <w:r>
        <w:rPr>
          <w:rStyle w:val="DefaultPara"/>
          <w:rFonts w:asciiTheme="majorHAnsi" w:hAnsiTheme="majorHAnsi"/>
          <w:sz w:val="22"/>
          <w:szCs w:val="22"/>
        </w:rPr>
        <w:t>, Vol 60, January, p.233-241</w:t>
      </w:r>
    </w:p>
    <w:p w14:paraId="0E2C60AD" w14:textId="77777777" w:rsidR="002A34CD" w:rsidRDefault="002A34CD"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Cabrera, J. F., Scholz, S., </w:t>
      </w:r>
      <w:proofErr w:type="spellStart"/>
      <w:r>
        <w:rPr>
          <w:rFonts w:asciiTheme="majorHAnsi" w:hAnsiTheme="majorHAnsi" w:cs="Arial"/>
          <w:color w:val="1A1A1A"/>
          <w:sz w:val="22"/>
          <w:szCs w:val="22"/>
        </w:rPr>
        <w:t>Hobor</w:t>
      </w:r>
      <w:proofErr w:type="spellEnd"/>
      <w:r>
        <w:rPr>
          <w:rFonts w:asciiTheme="majorHAnsi" w:hAnsiTheme="majorHAnsi" w:cs="Arial"/>
          <w:color w:val="1A1A1A"/>
          <w:sz w:val="22"/>
          <w:szCs w:val="22"/>
        </w:rPr>
        <w:t xml:space="preserve">, G., &amp; </w:t>
      </w:r>
      <w:proofErr w:type="spellStart"/>
      <w:r>
        <w:rPr>
          <w:rFonts w:asciiTheme="majorHAnsi" w:hAnsiTheme="majorHAnsi" w:cs="Arial"/>
          <w:color w:val="1A1A1A"/>
          <w:sz w:val="22"/>
          <w:szCs w:val="22"/>
        </w:rPr>
        <w:t>Lizardo</w:t>
      </w:r>
      <w:proofErr w:type="spellEnd"/>
      <w:r>
        <w:rPr>
          <w:rFonts w:asciiTheme="majorHAnsi" w:hAnsiTheme="majorHAnsi" w:cs="Arial"/>
          <w:color w:val="1A1A1A"/>
          <w:sz w:val="22"/>
          <w:szCs w:val="22"/>
        </w:rPr>
        <w:t>, O., “Integrating ‘standard’ residents into ‘non-</w:t>
      </w:r>
      <w:r>
        <w:rPr>
          <w:rFonts w:asciiTheme="majorHAnsi" w:hAnsiTheme="majorHAnsi" w:cs="Arial"/>
          <w:color w:val="1A1A1A"/>
          <w:sz w:val="22"/>
          <w:szCs w:val="22"/>
        </w:rPr>
        <w:tab/>
        <w:t>2017</w:t>
      </w:r>
    </w:p>
    <w:p w14:paraId="578574DC" w14:textId="77777777" w:rsidR="002A34CD" w:rsidRDefault="002A34CD"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Standard’ communities: a longitudinal analysis of social capital in a new urbanist development,”</w:t>
      </w:r>
    </w:p>
    <w:p w14:paraId="35E0F59D" w14:textId="77777777" w:rsidR="002A34CD" w:rsidRDefault="002A34CD"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r>
        <w:rPr>
          <w:rFonts w:asciiTheme="majorHAnsi" w:hAnsiTheme="majorHAnsi" w:cs="Arial"/>
          <w:i/>
          <w:color w:val="1A1A1A"/>
          <w:sz w:val="22"/>
          <w:szCs w:val="22"/>
        </w:rPr>
        <w:t xml:space="preserve">Journal of Urbanism, </w:t>
      </w:r>
      <w:r>
        <w:rPr>
          <w:rFonts w:asciiTheme="majorHAnsi" w:hAnsiTheme="majorHAnsi" w:cs="Arial"/>
          <w:color w:val="1A1A1A"/>
          <w:sz w:val="22"/>
          <w:szCs w:val="22"/>
        </w:rPr>
        <w:t>Vol 10, Iss.1</w:t>
      </w:r>
    </w:p>
    <w:p w14:paraId="726B9B3F" w14:textId="02241BA3" w:rsidR="00BB4871" w:rsidRDefault="00BB4871"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Caine, I., Walter, R., Foote, N., “San Antonio 360: The Rise and Decline of the Concentric City </w:t>
      </w:r>
      <w:r>
        <w:rPr>
          <w:rFonts w:asciiTheme="majorHAnsi" w:hAnsiTheme="majorHAnsi" w:cs="Arial"/>
          <w:color w:val="1A1A1A"/>
          <w:sz w:val="22"/>
          <w:szCs w:val="22"/>
        </w:rPr>
        <w:tab/>
        <w:t>2017</w:t>
      </w:r>
    </w:p>
    <w:p w14:paraId="2EC22978" w14:textId="59A6C5A2" w:rsidR="00EF1E54" w:rsidRDefault="00BB4871"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1890-2010,” </w:t>
      </w:r>
      <w:r>
        <w:rPr>
          <w:rFonts w:asciiTheme="majorHAnsi" w:hAnsiTheme="majorHAnsi" w:cs="Arial"/>
          <w:i/>
          <w:color w:val="1A1A1A"/>
          <w:sz w:val="22"/>
          <w:szCs w:val="22"/>
        </w:rPr>
        <w:t>Sustainability</w:t>
      </w:r>
      <w:r>
        <w:rPr>
          <w:rFonts w:asciiTheme="majorHAnsi" w:hAnsiTheme="majorHAnsi" w:cs="Arial"/>
          <w:color w:val="1A1A1A"/>
          <w:sz w:val="22"/>
          <w:szCs w:val="22"/>
        </w:rPr>
        <w:t>, 9 (4)</w:t>
      </w:r>
    </w:p>
    <w:p w14:paraId="7DBD108B" w14:textId="73624D50" w:rsidR="00791DD0" w:rsidRDefault="00791DD0"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Cervero, R., Guerra, E., Al, S., </w:t>
      </w:r>
      <w:r>
        <w:rPr>
          <w:rFonts w:asciiTheme="majorHAnsi" w:hAnsiTheme="majorHAnsi" w:cs="Arial"/>
          <w:i/>
          <w:color w:val="1A1A1A"/>
          <w:sz w:val="22"/>
          <w:szCs w:val="22"/>
        </w:rPr>
        <w:t>Beyond Mobility: Planning Cities for People and Places</w:t>
      </w:r>
      <w:r w:rsidR="007E53D5">
        <w:rPr>
          <w:rFonts w:asciiTheme="majorHAnsi" w:hAnsiTheme="majorHAnsi" w:cs="Arial"/>
          <w:color w:val="1A1A1A"/>
          <w:sz w:val="22"/>
          <w:szCs w:val="22"/>
        </w:rPr>
        <w:t>, (Island</w:t>
      </w:r>
      <w:r w:rsidR="007E53D5">
        <w:rPr>
          <w:rFonts w:asciiTheme="majorHAnsi" w:hAnsiTheme="majorHAnsi" w:cs="Arial"/>
          <w:color w:val="1A1A1A"/>
          <w:sz w:val="22"/>
          <w:szCs w:val="22"/>
        </w:rPr>
        <w:tab/>
        <w:t>2017</w:t>
      </w:r>
    </w:p>
    <w:p w14:paraId="0EF1F575" w14:textId="23E87B0F" w:rsidR="007E53D5" w:rsidRDefault="007E53D5"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Press) pp. 90, 242, 244.</w:t>
      </w:r>
    </w:p>
    <w:p w14:paraId="3451B140" w14:textId="7894CBB3" w:rsidR="000B29AE" w:rsidRDefault="000B29AE"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Coffin, C. J., Young, J., </w:t>
      </w:r>
      <w:r>
        <w:rPr>
          <w:rFonts w:asciiTheme="majorHAnsi" w:hAnsiTheme="majorHAnsi" w:cs="Arial"/>
          <w:i/>
          <w:color w:val="1A1A1A"/>
          <w:sz w:val="22"/>
          <w:szCs w:val="22"/>
        </w:rPr>
        <w:t>Making Places for People: 12 Questions Every Designer Should Ask</w:t>
      </w:r>
      <w:r>
        <w:rPr>
          <w:rFonts w:asciiTheme="majorHAnsi" w:hAnsiTheme="majorHAnsi" w:cs="Arial"/>
          <w:color w:val="1A1A1A"/>
          <w:sz w:val="22"/>
          <w:szCs w:val="22"/>
        </w:rPr>
        <w:t xml:space="preserve">, </w:t>
      </w:r>
      <w:r>
        <w:rPr>
          <w:rFonts w:asciiTheme="majorHAnsi" w:hAnsiTheme="majorHAnsi" w:cs="Arial"/>
          <w:color w:val="1A1A1A"/>
          <w:sz w:val="22"/>
          <w:szCs w:val="22"/>
        </w:rPr>
        <w:tab/>
        <w:t>2017</w:t>
      </w:r>
    </w:p>
    <w:p w14:paraId="397FD82B" w14:textId="7F57894F" w:rsidR="000B29AE" w:rsidRPr="000B29AE" w:rsidRDefault="000B29AE"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(Routledge)</w:t>
      </w:r>
    </w:p>
    <w:p w14:paraId="5ED88823" w14:textId="6564EED1" w:rsidR="00292CB8" w:rsidRDefault="00292CB8"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Conticelli</w:t>
      </w:r>
      <w:proofErr w:type="spellEnd"/>
      <w:r>
        <w:rPr>
          <w:rFonts w:asciiTheme="majorHAnsi" w:hAnsiTheme="majorHAnsi" w:cs="Arial"/>
          <w:color w:val="1A1A1A"/>
          <w:sz w:val="22"/>
          <w:szCs w:val="22"/>
        </w:rPr>
        <w:t xml:space="preserve"> E., </w:t>
      </w:r>
      <w:proofErr w:type="spellStart"/>
      <w:r>
        <w:rPr>
          <w:rFonts w:asciiTheme="majorHAnsi" w:hAnsiTheme="majorHAnsi" w:cs="Arial"/>
          <w:color w:val="1A1A1A"/>
          <w:sz w:val="22"/>
          <w:szCs w:val="22"/>
        </w:rPr>
        <w:t>Proli</w:t>
      </w:r>
      <w:proofErr w:type="spellEnd"/>
      <w:r>
        <w:rPr>
          <w:rFonts w:asciiTheme="majorHAnsi" w:hAnsiTheme="majorHAnsi" w:cs="Arial"/>
          <w:color w:val="1A1A1A"/>
          <w:sz w:val="22"/>
          <w:szCs w:val="22"/>
        </w:rPr>
        <w:t xml:space="preserve">, S., </w:t>
      </w:r>
      <w:proofErr w:type="spellStart"/>
      <w:r>
        <w:rPr>
          <w:rFonts w:asciiTheme="majorHAnsi" w:hAnsiTheme="majorHAnsi" w:cs="Arial"/>
          <w:color w:val="1A1A1A"/>
          <w:sz w:val="22"/>
          <w:szCs w:val="22"/>
        </w:rPr>
        <w:t>Tondelli</w:t>
      </w:r>
      <w:proofErr w:type="spellEnd"/>
      <w:r>
        <w:rPr>
          <w:rFonts w:asciiTheme="majorHAnsi" w:hAnsiTheme="majorHAnsi" w:cs="Arial"/>
          <w:color w:val="1A1A1A"/>
          <w:sz w:val="22"/>
          <w:szCs w:val="22"/>
        </w:rPr>
        <w:t>, S., “Integrating energy efficiency and urban densification policies:</w:t>
      </w:r>
      <w:r>
        <w:rPr>
          <w:rFonts w:asciiTheme="majorHAnsi" w:hAnsiTheme="majorHAnsi" w:cs="Arial"/>
          <w:color w:val="1A1A1A"/>
          <w:sz w:val="22"/>
          <w:szCs w:val="22"/>
        </w:rPr>
        <w:tab/>
        <w:t>2017</w:t>
      </w:r>
    </w:p>
    <w:p w14:paraId="32870513" w14:textId="3169E327" w:rsidR="00292CB8" w:rsidRPr="00292CB8" w:rsidRDefault="00292CB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Two Italian case studies,” </w:t>
      </w:r>
      <w:r>
        <w:rPr>
          <w:rFonts w:asciiTheme="majorHAnsi" w:hAnsiTheme="majorHAnsi" w:cs="Arial"/>
          <w:i/>
          <w:color w:val="1A1A1A"/>
          <w:sz w:val="22"/>
          <w:szCs w:val="22"/>
        </w:rPr>
        <w:t>Energy and Buildings</w:t>
      </w:r>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w:t>
      </w:r>
      <w:proofErr w:type="gramStart"/>
      <w:r>
        <w:rPr>
          <w:rFonts w:asciiTheme="majorHAnsi" w:hAnsiTheme="majorHAnsi" w:cs="Arial"/>
          <w:color w:val="1A1A1A"/>
          <w:sz w:val="22"/>
          <w:szCs w:val="22"/>
        </w:rPr>
        <w:t>155,pp</w:t>
      </w:r>
      <w:proofErr w:type="gramEnd"/>
      <w:r>
        <w:rPr>
          <w:rFonts w:asciiTheme="majorHAnsi" w:hAnsiTheme="majorHAnsi" w:cs="Arial"/>
          <w:color w:val="1A1A1A"/>
          <w:sz w:val="22"/>
          <w:szCs w:val="22"/>
        </w:rPr>
        <w:t xml:space="preserve"> 308-323</w:t>
      </w:r>
    </w:p>
    <w:p w14:paraId="349EEA9A" w14:textId="4F7D1B01" w:rsidR="006C2CC7" w:rsidRDefault="006C2CC7"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Dovey</w:t>
      </w:r>
      <w:proofErr w:type="spellEnd"/>
      <w:r>
        <w:rPr>
          <w:rFonts w:asciiTheme="majorHAnsi" w:hAnsiTheme="majorHAnsi" w:cs="Arial"/>
          <w:color w:val="1A1A1A"/>
          <w:sz w:val="22"/>
          <w:szCs w:val="22"/>
        </w:rPr>
        <w:t xml:space="preserve">, K., Pike, L., Woodcock, I., “Incremental Urban Intensification: Transit-oriented </w:t>
      </w:r>
      <w:proofErr w:type="spellStart"/>
      <w:r>
        <w:rPr>
          <w:rFonts w:asciiTheme="majorHAnsi" w:hAnsiTheme="majorHAnsi" w:cs="Arial"/>
          <w:color w:val="1A1A1A"/>
          <w:sz w:val="22"/>
          <w:szCs w:val="22"/>
        </w:rPr>
        <w:t>Redevel</w:t>
      </w:r>
      <w:proofErr w:type="spellEnd"/>
      <w:r>
        <w:rPr>
          <w:rFonts w:asciiTheme="majorHAnsi" w:hAnsiTheme="majorHAnsi" w:cs="Arial"/>
          <w:color w:val="1A1A1A"/>
          <w:sz w:val="22"/>
          <w:szCs w:val="22"/>
        </w:rPr>
        <w:t>-</w:t>
      </w:r>
      <w:r>
        <w:rPr>
          <w:rFonts w:asciiTheme="majorHAnsi" w:hAnsiTheme="majorHAnsi" w:cs="Arial"/>
          <w:color w:val="1A1A1A"/>
          <w:sz w:val="22"/>
          <w:szCs w:val="22"/>
        </w:rPr>
        <w:tab/>
        <w:t>2017</w:t>
      </w:r>
    </w:p>
    <w:p w14:paraId="558AF8F1" w14:textId="35D391DE" w:rsidR="006C2CC7" w:rsidRDefault="006C2CC7"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lastRenderedPageBreak/>
        <w:tab/>
      </w:r>
      <w:proofErr w:type="spellStart"/>
      <w:r w:rsidR="008E1A98">
        <w:rPr>
          <w:rFonts w:asciiTheme="majorHAnsi" w:hAnsiTheme="majorHAnsi" w:cs="Arial"/>
          <w:color w:val="1A1A1A"/>
          <w:sz w:val="22"/>
          <w:szCs w:val="22"/>
        </w:rPr>
        <w:t>o</w:t>
      </w:r>
      <w:r>
        <w:rPr>
          <w:rFonts w:asciiTheme="majorHAnsi" w:hAnsiTheme="majorHAnsi" w:cs="Arial"/>
          <w:color w:val="1A1A1A"/>
          <w:sz w:val="22"/>
          <w:szCs w:val="22"/>
        </w:rPr>
        <w:t>pment</w:t>
      </w:r>
      <w:proofErr w:type="spellEnd"/>
      <w:r>
        <w:rPr>
          <w:rFonts w:asciiTheme="majorHAnsi" w:hAnsiTheme="majorHAnsi" w:cs="Arial"/>
          <w:color w:val="1A1A1A"/>
          <w:sz w:val="22"/>
          <w:szCs w:val="22"/>
        </w:rPr>
        <w:t xml:space="preserve"> of Small-lot Corridors,” </w:t>
      </w:r>
      <w:r>
        <w:rPr>
          <w:rFonts w:asciiTheme="majorHAnsi" w:hAnsiTheme="majorHAnsi" w:cs="Arial"/>
          <w:i/>
          <w:color w:val="1A1A1A"/>
          <w:sz w:val="22"/>
          <w:szCs w:val="22"/>
        </w:rPr>
        <w:t xml:space="preserve">Journal of Urban Policy and Research, </w:t>
      </w:r>
      <w:proofErr w:type="spellStart"/>
      <w:r w:rsidR="008E1A98">
        <w:rPr>
          <w:rFonts w:asciiTheme="majorHAnsi" w:hAnsiTheme="majorHAnsi" w:cs="Arial"/>
          <w:color w:val="1A1A1A"/>
          <w:sz w:val="22"/>
          <w:szCs w:val="22"/>
        </w:rPr>
        <w:t>vol</w:t>
      </w:r>
      <w:proofErr w:type="spellEnd"/>
      <w:r w:rsidR="008E1A98">
        <w:rPr>
          <w:rFonts w:asciiTheme="majorHAnsi" w:hAnsiTheme="majorHAnsi" w:cs="Arial"/>
          <w:color w:val="1A1A1A"/>
          <w:sz w:val="22"/>
          <w:szCs w:val="22"/>
        </w:rPr>
        <w:t xml:space="preserve"> 35, Issue 3</w:t>
      </w:r>
    </w:p>
    <w:p w14:paraId="0FE6C31B" w14:textId="753E490C" w:rsidR="008E1A98" w:rsidRPr="008E1A98" w:rsidRDefault="008E1A9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Falk, N., “Garden cities for the twenty-first century,” </w:t>
      </w:r>
      <w:r>
        <w:rPr>
          <w:rFonts w:asciiTheme="majorHAnsi" w:hAnsiTheme="majorHAnsi" w:cs="Arial"/>
          <w:i/>
          <w:color w:val="1A1A1A"/>
          <w:sz w:val="22"/>
          <w:szCs w:val="22"/>
        </w:rPr>
        <w:t xml:space="preserve">Urban Design International,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22, </w:t>
      </w:r>
      <w:proofErr w:type="spellStart"/>
      <w:r>
        <w:rPr>
          <w:rFonts w:asciiTheme="majorHAnsi" w:hAnsiTheme="majorHAnsi" w:cs="Arial"/>
          <w:color w:val="1A1A1A"/>
          <w:sz w:val="22"/>
          <w:szCs w:val="22"/>
        </w:rPr>
        <w:t>iss</w:t>
      </w:r>
      <w:proofErr w:type="spellEnd"/>
      <w:r>
        <w:rPr>
          <w:rFonts w:asciiTheme="majorHAnsi" w:hAnsiTheme="majorHAnsi" w:cs="Arial"/>
          <w:color w:val="1A1A1A"/>
          <w:sz w:val="22"/>
          <w:szCs w:val="22"/>
        </w:rPr>
        <w:t xml:space="preserve"> 1</w:t>
      </w:r>
      <w:r>
        <w:rPr>
          <w:rFonts w:asciiTheme="majorHAnsi" w:hAnsiTheme="majorHAnsi" w:cs="Arial"/>
          <w:color w:val="1A1A1A"/>
          <w:sz w:val="22"/>
          <w:szCs w:val="22"/>
        </w:rPr>
        <w:tab/>
        <w:t>2017</w:t>
      </w:r>
    </w:p>
    <w:p w14:paraId="617C2017" w14:textId="47C9CD39"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Ferreira, D., Paiva, D., “The death and life of shopping malls: an empirical investigation of dead</w:t>
      </w:r>
      <w:r>
        <w:rPr>
          <w:rFonts w:asciiTheme="majorHAnsi" w:hAnsiTheme="majorHAnsi" w:cs="Arial"/>
          <w:color w:val="1A1A1A"/>
          <w:sz w:val="22"/>
          <w:szCs w:val="22"/>
        </w:rPr>
        <w:tab/>
        <w:t xml:space="preserve">2017 </w:t>
      </w:r>
    </w:p>
    <w:p w14:paraId="453C6461" w14:textId="77777777"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malls in Greater Lisbon,” </w:t>
      </w:r>
      <w:r>
        <w:rPr>
          <w:rFonts w:asciiTheme="majorHAnsi" w:hAnsiTheme="majorHAnsi" w:cs="Arial"/>
          <w:i/>
          <w:color w:val="1A1A1A"/>
          <w:sz w:val="22"/>
          <w:szCs w:val="22"/>
        </w:rPr>
        <w:t>The International Review of Retail, Distribution and Consumer Research</w:t>
      </w:r>
      <w:r>
        <w:rPr>
          <w:rFonts w:asciiTheme="majorHAnsi" w:hAnsiTheme="majorHAnsi" w:cs="Arial"/>
          <w:color w:val="1A1A1A"/>
          <w:sz w:val="22"/>
          <w:szCs w:val="22"/>
        </w:rPr>
        <w:t xml:space="preserve">, </w:t>
      </w:r>
    </w:p>
    <w:p w14:paraId="1736B93D" w14:textId="14381D54"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27, </w:t>
      </w:r>
      <w:proofErr w:type="spellStart"/>
      <w:r>
        <w:rPr>
          <w:rFonts w:asciiTheme="majorHAnsi" w:hAnsiTheme="majorHAnsi" w:cs="Arial"/>
          <w:color w:val="1A1A1A"/>
          <w:sz w:val="22"/>
          <w:szCs w:val="22"/>
        </w:rPr>
        <w:t>Iss</w:t>
      </w:r>
      <w:proofErr w:type="spellEnd"/>
      <w:r>
        <w:rPr>
          <w:rFonts w:asciiTheme="majorHAnsi" w:hAnsiTheme="majorHAnsi" w:cs="Arial"/>
          <w:color w:val="1A1A1A"/>
          <w:sz w:val="22"/>
          <w:szCs w:val="22"/>
        </w:rPr>
        <w:t xml:space="preserve"> 4.</w:t>
      </w:r>
    </w:p>
    <w:p w14:paraId="651C2E00" w14:textId="5444A483" w:rsidR="00DB49A8" w:rsidRDefault="00DB49A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Nicole </w:t>
      </w:r>
      <w:proofErr w:type="spellStart"/>
      <w:r>
        <w:rPr>
          <w:rFonts w:asciiTheme="majorHAnsi" w:hAnsiTheme="majorHAnsi" w:cs="Arial"/>
          <w:color w:val="1A1A1A"/>
          <w:sz w:val="22"/>
          <w:szCs w:val="22"/>
        </w:rPr>
        <w:t>Stelle</w:t>
      </w:r>
      <w:proofErr w:type="spellEnd"/>
      <w:r>
        <w:rPr>
          <w:rFonts w:asciiTheme="majorHAnsi" w:hAnsiTheme="majorHAnsi" w:cs="Arial"/>
          <w:color w:val="1A1A1A"/>
          <w:sz w:val="22"/>
          <w:szCs w:val="22"/>
        </w:rPr>
        <w:t xml:space="preserve"> Garnett, “5.5 Old Suburbs Meet New Urbanism,” in Berger, A., </w:t>
      </w:r>
      <w:proofErr w:type="spellStart"/>
      <w:r>
        <w:rPr>
          <w:rFonts w:asciiTheme="majorHAnsi" w:hAnsiTheme="majorHAnsi" w:cs="Arial"/>
          <w:color w:val="1A1A1A"/>
          <w:sz w:val="22"/>
          <w:szCs w:val="22"/>
        </w:rPr>
        <w:t>Kotkin</w:t>
      </w:r>
      <w:proofErr w:type="spellEnd"/>
      <w:r>
        <w:rPr>
          <w:rFonts w:asciiTheme="majorHAnsi" w:hAnsiTheme="majorHAnsi" w:cs="Arial"/>
          <w:color w:val="1A1A1A"/>
          <w:sz w:val="22"/>
          <w:szCs w:val="22"/>
        </w:rPr>
        <w:t xml:space="preserve"> J., </w:t>
      </w:r>
      <w:proofErr w:type="spellStart"/>
      <w:r>
        <w:rPr>
          <w:rFonts w:asciiTheme="majorHAnsi" w:hAnsiTheme="majorHAnsi" w:cs="Arial"/>
          <w:color w:val="1A1A1A"/>
          <w:sz w:val="22"/>
          <w:szCs w:val="22"/>
        </w:rPr>
        <w:t>eds</w:t>
      </w:r>
      <w:proofErr w:type="spellEnd"/>
      <w:r>
        <w:rPr>
          <w:rFonts w:asciiTheme="majorHAnsi" w:hAnsiTheme="majorHAnsi" w:cs="Arial"/>
          <w:color w:val="1A1A1A"/>
          <w:sz w:val="22"/>
          <w:szCs w:val="22"/>
        </w:rPr>
        <w:t xml:space="preserve"> </w:t>
      </w:r>
      <w:r>
        <w:rPr>
          <w:rFonts w:asciiTheme="majorHAnsi" w:hAnsiTheme="majorHAnsi" w:cs="Arial"/>
          <w:color w:val="1A1A1A"/>
          <w:sz w:val="22"/>
          <w:szCs w:val="22"/>
        </w:rPr>
        <w:tab/>
        <w:t>2017</w:t>
      </w:r>
    </w:p>
    <w:p w14:paraId="1E739C6C" w14:textId="3B96A938" w:rsidR="00DB49A8" w:rsidRPr="00DB49A8" w:rsidRDefault="00DB49A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r>
        <w:rPr>
          <w:rFonts w:asciiTheme="majorHAnsi" w:hAnsiTheme="majorHAnsi" w:cs="Arial"/>
          <w:i/>
          <w:color w:val="1A1A1A"/>
          <w:sz w:val="22"/>
          <w:szCs w:val="22"/>
        </w:rPr>
        <w:t>Infinite Suburbia</w:t>
      </w:r>
      <w:r>
        <w:rPr>
          <w:rFonts w:asciiTheme="majorHAnsi" w:hAnsiTheme="majorHAnsi" w:cs="Arial"/>
          <w:color w:val="1A1A1A"/>
          <w:sz w:val="22"/>
          <w:szCs w:val="22"/>
        </w:rPr>
        <w:t>, (Princeton Architecture Press) p.667</w:t>
      </w:r>
    </w:p>
    <w:p w14:paraId="0A6ADDD6" w14:textId="4E1C0ED8" w:rsidR="008A2E6D" w:rsidRDefault="008A2E6D"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Ghorra-Gobin</w:t>
      </w:r>
      <w:proofErr w:type="spellEnd"/>
      <w:r>
        <w:rPr>
          <w:rFonts w:asciiTheme="majorHAnsi" w:hAnsiTheme="majorHAnsi" w:cs="Arial"/>
          <w:color w:val="1A1A1A"/>
          <w:sz w:val="22"/>
          <w:szCs w:val="22"/>
        </w:rPr>
        <w:t xml:space="preserve">, C., “La </w:t>
      </w:r>
      <w:proofErr w:type="spellStart"/>
      <w:r>
        <w:rPr>
          <w:rFonts w:asciiTheme="majorHAnsi" w:hAnsiTheme="majorHAnsi" w:cs="Arial"/>
          <w:color w:val="1A1A1A"/>
          <w:sz w:val="22"/>
          <w:szCs w:val="22"/>
        </w:rPr>
        <w:t>maison</w:t>
      </w:r>
      <w:proofErr w:type="spellEnd"/>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individuelle</w:t>
      </w:r>
      <w:proofErr w:type="spellEnd"/>
      <w:r>
        <w:rPr>
          <w:rFonts w:asciiTheme="majorHAnsi" w:hAnsiTheme="majorHAnsi" w:cs="Arial"/>
          <w:color w:val="1A1A1A"/>
          <w:sz w:val="22"/>
          <w:szCs w:val="22"/>
        </w:rPr>
        <w:t xml:space="preserve"> au </w:t>
      </w:r>
      <w:proofErr w:type="spellStart"/>
      <w:r>
        <w:rPr>
          <w:rFonts w:asciiTheme="majorHAnsi" w:hAnsiTheme="majorHAnsi" w:cs="Arial"/>
          <w:color w:val="1A1A1A"/>
          <w:sz w:val="22"/>
          <w:szCs w:val="22"/>
        </w:rPr>
        <w:t>prisme</w:t>
      </w:r>
      <w:proofErr w:type="spellEnd"/>
      <w:r>
        <w:rPr>
          <w:rFonts w:asciiTheme="majorHAnsi" w:hAnsiTheme="majorHAnsi" w:cs="Arial"/>
          <w:color w:val="1A1A1A"/>
          <w:sz w:val="22"/>
          <w:szCs w:val="22"/>
        </w:rPr>
        <w:t xml:space="preserve"> de </w:t>
      </w:r>
      <w:proofErr w:type="spellStart"/>
      <w:r>
        <w:rPr>
          <w:rFonts w:asciiTheme="majorHAnsi" w:hAnsiTheme="majorHAnsi" w:cs="Arial"/>
          <w:color w:val="1A1A1A"/>
          <w:sz w:val="22"/>
          <w:szCs w:val="22"/>
        </w:rPr>
        <w:t>l’historiographic</w:t>
      </w:r>
      <w:proofErr w:type="spellEnd"/>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anglo-américaine</w:t>
      </w:r>
      <w:proofErr w:type="spellEnd"/>
      <w:r>
        <w:rPr>
          <w:rFonts w:asciiTheme="majorHAnsi" w:hAnsiTheme="majorHAnsi" w:cs="Arial"/>
          <w:color w:val="1A1A1A"/>
          <w:sz w:val="22"/>
          <w:szCs w:val="22"/>
        </w:rPr>
        <w:t xml:space="preserve">: un </w:t>
      </w:r>
      <w:r>
        <w:rPr>
          <w:rFonts w:asciiTheme="majorHAnsi" w:hAnsiTheme="majorHAnsi" w:cs="Arial"/>
          <w:color w:val="1A1A1A"/>
          <w:sz w:val="22"/>
          <w:szCs w:val="22"/>
        </w:rPr>
        <w:tab/>
        <w:t>2017</w:t>
      </w:r>
    </w:p>
    <w:p w14:paraId="56CB7E36" w14:textId="15A74C05" w:rsidR="008A2E6D" w:rsidRPr="008A2E6D" w:rsidRDefault="008A2E6D"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proofErr w:type="spellStart"/>
      <w:r>
        <w:rPr>
          <w:rFonts w:asciiTheme="majorHAnsi" w:hAnsiTheme="majorHAnsi" w:cs="Arial"/>
          <w:color w:val="1A1A1A"/>
          <w:sz w:val="22"/>
          <w:szCs w:val="22"/>
        </w:rPr>
        <w:t>contraste</w:t>
      </w:r>
      <w:proofErr w:type="spellEnd"/>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marqué</w:t>
      </w:r>
      <w:proofErr w:type="spellEnd"/>
      <w:r>
        <w:rPr>
          <w:rFonts w:asciiTheme="majorHAnsi" w:hAnsiTheme="majorHAnsi" w:cs="Arial"/>
          <w:color w:val="1A1A1A"/>
          <w:sz w:val="22"/>
          <w:szCs w:val="22"/>
        </w:rPr>
        <w:t xml:space="preserve"> entre le </w:t>
      </w:r>
      <w:proofErr w:type="spellStart"/>
      <w:r>
        <w:rPr>
          <w:rFonts w:asciiTheme="majorHAnsi" w:hAnsiTheme="majorHAnsi" w:cs="Arial"/>
          <w:color w:val="1A1A1A"/>
          <w:sz w:val="22"/>
          <w:szCs w:val="22"/>
        </w:rPr>
        <w:t>xx</w:t>
      </w:r>
      <w:r>
        <w:rPr>
          <w:rFonts w:asciiTheme="majorHAnsi" w:hAnsiTheme="majorHAnsi" w:cs="Arial"/>
          <w:color w:val="1A1A1A"/>
          <w:sz w:val="22"/>
          <w:szCs w:val="22"/>
          <w:vertAlign w:val="superscript"/>
        </w:rPr>
        <w:t>e</w:t>
      </w:r>
      <w:proofErr w:type="spellEnd"/>
      <w:r>
        <w:rPr>
          <w:rFonts w:asciiTheme="majorHAnsi" w:hAnsiTheme="majorHAnsi" w:cs="Arial"/>
          <w:color w:val="1A1A1A"/>
          <w:sz w:val="22"/>
          <w:szCs w:val="22"/>
        </w:rPr>
        <w:t xml:space="preserve"> et le xx1</w:t>
      </w:r>
      <w:r>
        <w:rPr>
          <w:rFonts w:asciiTheme="majorHAnsi" w:hAnsiTheme="majorHAnsi" w:cs="Arial"/>
          <w:color w:val="1A1A1A"/>
          <w:sz w:val="22"/>
          <w:szCs w:val="22"/>
          <w:vertAlign w:val="superscript"/>
        </w:rPr>
        <w:t>e</w:t>
      </w:r>
      <w:r>
        <w:rPr>
          <w:rFonts w:asciiTheme="majorHAnsi" w:hAnsiTheme="majorHAnsi" w:cs="Arial"/>
          <w:color w:val="1A1A1A"/>
          <w:sz w:val="22"/>
          <w:szCs w:val="22"/>
        </w:rPr>
        <w:t xml:space="preserve"> siècle,” </w:t>
      </w:r>
      <w:proofErr w:type="spellStart"/>
      <w:r>
        <w:rPr>
          <w:rFonts w:asciiTheme="majorHAnsi" w:hAnsiTheme="majorHAnsi" w:cs="Arial"/>
          <w:i/>
          <w:color w:val="1A1A1A"/>
          <w:sz w:val="22"/>
          <w:szCs w:val="22"/>
        </w:rPr>
        <w:t>SociologieS</w:t>
      </w:r>
      <w:proofErr w:type="spellEnd"/>
    </w:p>
    <w:p w14:paraId="15E554BF" w14:textId="20A4A49B" w:rsidR="00292CB8" w:rsidRDefault="00292CB8"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Godschalk</w:t>
      </w:r>
      <w:proofErr w:type="spellEnd"/>
      <w:r>
        <w:rPr>
          <w:rFonts w:asciiTheme="majorHAnsi" w:hAnsiTheme="majorHAnsi" w:cs="Arial"/>
          <w:color w:val="1A1A1A"/>
          <w:sz w:val="22"/>
          <w:szCs w:val="22"/>
        </w:rPr>
        <w:t xml:space="preserve">, D., </w:t>
      </w:r>
      <w:proofErr w:type="spellStart"/>
      <w:r>
        <w:rPr>
          <w:rFonts w:asciiTheme="majorHAnsi" w:hAnsiTheme="majorHAnsi" w:cs="Arial"/>
          <w:color w:val="1A1A1A"/>
          <w:sz w:val="22"/>
          <w:szCs w:val="22"/>
        </w:rPr>
        <w:t>Malizia</w:t>
      </w:r>
      <w:proofErr w:type="spellEnd"/>
      <w:r>
        <w:rPr>
          <w:rFonts w:asciiTheme="majorHAnsi" w:hAnsiTheme="majorHAnsi" w:cs="Arial"/>
          <w:color w:val="1A1A1A"/>
          <w:sz w:val="22"/>
          <w:szCs w:val="22"/>
        </w:rPr>
        <w:t xml:space="preserve"> E., </w:t>
      </w:r>
      <w:r>
        <w:rPr>
          <w:rFonts w:asciiTheme="majorHAnsi" w:hAnsiTheme="majorHAnsi" w:cs="Arial"/>
          <w:i/>
          <w:color w:val="1A1A1A"/>
          <w:sz w:val="22"/>
          <w:szCs w:val="22"/>
        </w:rPr>
        <w:t xml:space="preserve">Sustainable Development Projects: Integrated Design, Development, </w:t>
      </w:r>
      <w:r>
        <w:rPr>
          <w:rFonts w:asciiTheme="majorHAnsi" w:hAnsiTheme="majorHAnsi" w:cs="Arial"/>
          <w:i/>
          <w:color w:val="1A1A1A"/>
          <w:sz w:val="22"/>
          <w:szCs w:val="22"/>
        </w:rPr>
        <w:tab/>
      </w:r>
      <w:r>
        <w:rPr>
          <w:rFonts w:asciiTheme="majorHAnsi" w:hAnsiTheme="majorHAnsi" w:cs="Arial"/>
          <w:color w:val="1A1A1A"/>
          <w:sz w:val="22"/>
          <w:szCs w:val="22"/>
        </w:rPr>
        <w:t>2017</w:t>
      </w:r>
    </w:p>
    <w:p w14:paraId="66388073" w14:textId="12E10DBB" w:rsidR="00292CB8" w:rsidRDefault="00292CB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r>
        <w:rPr>
          <w:rFonts w:asciiTheme="majorHAnsi" w:hAnsiTheme="majorHAnsi" w:cs="Arial"/>
          <w:i/>
          <w:color w:val="1A1A1A"/>
          <w:sz w:val="22"/>
          <w:szCs w:val="22"/>
        </w:rPr>
        <w:t>And Regulation</w:t>
      </w:r>
      <w:r>
        <w:rPr>
          <w:rFonts w:asciiTheme="majorHAnsi" w:hAnsiTheme="majorHAnsi" w:cs="Arial"/>
          <w:color w:val="1A1A1A"/>
          <w:sz w:val="22"/>
          <w:szCs w:val="22"/>
        </w:rPr>
        <w:t>, (Routledge)</w:t>
      </w:r>
    </w:p>
    <w:p w14:paraId="371696A2" w14:textId="03FF7F3F"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Jansen, H., </w:t>
      </w:r>
      <w:proofErr w:type="spellStart"/>
      <w:r>
        <w:rPr>
          <w:rFonts w:asciiTheme="majorHAnsi" w:hAnsiTheme="majorHAnsi" w:cs="Arial"/>
          <w:color w:val="1A1A1A"/>
          <w:sz w:val="22"/>
          <w:szCs w:val="22"/>
        </w:rPr>
        <w:t>Wunnermann</w:t>
      </w:r>
      <w:proofErr w:type="spellEnd"/>
      <w:r>
        <w:rPr>
          <w:rFonts w:asciiTheme="majorHAnsi" w:hAnsiTheme="majorHAnsi" w:cs="Arial"/>
          <w:color w:val="1A1A1A"/>
          <w:sz w:val="22"/>
          <w:szCs w:val="22"/>
        </w:rPr>
        <w:t xml:space="preserve">, M., Roost, F., “Post-suburban revitalization? Redevelopment of </w:t>
      </w:r>
      <w:r>
        <w:rPr>
          <w:rFonts w:asciiTheme="majorHAnsi" w:hAnsiTheme="majorHAnsi" w:cs="Arial"/>
          <w:color w:val="1A1A1A"/>
          <w:sz w:val="22"/>
          <w:szCs w:val="22"/>
        </w:rPr>
        <w:tab/>
        <w:t>2017</w:t>
      </w:r>
    </w:p>
    <w:p w14:paraId="7BC14616" w14:textId="77777777"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suburban business </w:t>
      </w:r>
      <w:proofErr w:type="spellStart"/>
      <w:r>
        <w:rPr>
          <w:rFonts w:asciiTheme="majorHAnsi" w:hAnsiTheme="majorHAnsi" w:cs="Arial"/>
          <w:color w:val="1A1A1A"/>
          <w:sz w:val="22"/>
          <w:szCs w:val="22"/>
        </w:rPr>
        <w:t>centres</w:t>
      </w:r>
      <w:proofErr w:type="spellEnd"/>
      <w:r>
        <w:rPr>
          <w:rFonts w:asciiTheme="majorHAnsi" w:hAnsiTheme="majorHAnsi" w:cs="Arial"/>
          <w:color w:val="1A1A1A"/>
          <w:sz w:val="22"/>
          <w:szCs w:val="22"/>
        </w:rPr>
        <w:t xml:space="preserve"> in the Frankfurt/Rhine-Main region,” </w:t>
      </w:r>
      <w:r>
        <w:rPr>
          <w:rFonts w:asciiTheme="majorHAnsi" w:hAnsiTheme="majorHAnsi" w:cs="Arial"/>
          <w:i/>
          <w:color w:val="1A1A1A"/>
          <w:sz w:val="22"/>
          <w:szCs w:val="22"/>
        </w:rPr>
        <w:t>Journal of Urban Design</w:t>
      </w:r>
      <w:r>
        <w:rPr>
          <w:rFonts w:asciiTheme="majorHAnsi" w:hAnsiTheme="majorHAnsi" w:cs="Arial"/>
          <w:color w:val="1A1A1A"/>
          <w:sz w:val="22"/>
          <w:szCs w:val="22"/>
        </w:rPr>
        <w:t xml:space="preserve">, </w:t>
      </w:r>
    </w:p>
    <w:p w14:paraId="23D2D5E8" w14:textId="6EFB35D3" w:rsidR="00CD137F" w:rsidRDefault="00CD137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Vol 22, </w:t>
      </w:r>
      <w:proofErr w:type="spellStart"/>
      <w:r>
        <w:rPr>
          <w:rFonts w:asciiTheme="majorHAnsi" w:hAnsiTheme="majorHAnsi" w:cs="Arial"/>
          <w:color w:val="1A1A1A"/>
          <w:sz w:val="22"/>
          <w:szCs w:val="22"/>
        </w:rPr>
        <w:t>Iss</w:t>
      </w:r>
      <w:proofErr w:type="spellEnd"/>
      <w:r>
        <w:rPr>
          <w:rFonts w:asciiTheme="majorHAnsi" w:hAnsiTheme="majorHAnsi" w:cs="Arial"/>
          <w:color w:val="1A1A1A"/>
          <w:sz w:val="22"/>
          <w:szCs w:val="22"/>
        </w:rPr>
        <w:t xml:space="preserve"> 2</w:t>
      </w:r>
    </w:p>
    <w:p w14:paraId="0857ED9E" w14:textId="7A403485" w:rsidR="00CD6F49" w:rsidRDefault="00CD6F49"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Landis, J., “The End of Sprawl? Not so Fast,” </w:t>
      </w:r>
      <w:r>
        <w:rPr>
          <w:rFonts w:asciiTheme="majorHAnsi" w:hAnsiTheme="majorHAnsi" w:cs="Arial"/>
          <w:i/>
          <w:color w:val="1A1A1A"/>
          <w:sz w:val="22"/>
          <w:szCs w:val="22"/>
        </w:rPr>
        <w:t xml:space="preserve">Housing Policy Debate,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27, </w:t>
      </w:r>
      <w:proofErr w:type="spellStart"/>
      <w:r>
        <w:rPr>
          <w:rFonts w:asciiTheme="majorHAnsi" w:hAnsiTheme="majorHAnsi" w:cs="Arial"/>
          <w:color w:val="1A1A1A"/>
          <w:sz w:val="22"/>
          <w:szCs w:val="22"/>
        </w:rPr>
        <w:t>iss</w:t>
      </w:r>
      <w:proofErr w:type="spellEnd"/>
      <w:r>
        <w:rPr>
          <w:rFonts w:asciiTheme="majorHAnsi" w:hAnsiTheme="majorHAnsi" w:cs="Arial"/>
          <w:color w:val="1A1A1A"/>
          <w:sz w:val="22"/>
          <w:szCs w:val="22"/>
        </w:rPr>
        <w:t xml:space="preserve"> 5</w:t>
      </w:r>
      <w:r>
        <w:rPr>
          <w:rFonts w:asciiTheme="majorHAnsi" w:hAnsiTheme="majorHAnsi" w:cs="Arial"/>
          <w:color w:val="1A1A1A"/>
          <w:sz w:val="22"/>
          <w:szCs w:val="22"/>
        </w:rPr>
        <w:tab/>
        <w:t>2017</w:t>
      </w:r>
    </w:p>
    <w:p w14:paraId="79936B3D" w14:textId="390E3175" w:rsidR="00975036" w:rsidRPr="00975036" w:rsidRDefault="00975036"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Lung-</w:t>
      </w:r>
      <w:proofErr w:type="spellStart"/>
      <w:r>
        <w:rPr>
          <w:rFonts w:asciiTheme="majorHAnsi" w:hAnsiTheme="majorHAnsi" w:cs="Arial"/>
          <w:color w:val="1A1A1A"/>
          <w:sz w:val="22"/>
          <w:szCs w:val="22"/>
        </w:rPr>
        <w:t>Amam</w:t>
      </w:r>
      <w:proofErr w:type="spellEnd"/>
      <w:r>
        <w:rPr>
          <w:rFonts w:asciiTheme="majorHAnsi" w:hAnsiTheme="majorHAnsi" w:cs="Arial"/>
          <w:color w:val="1A1A1A"/>
          <w:sz w:val="22"/>
          <w:szCs w:val="22"/>
        </w:rPr>
        <w:t xml:space="preserve">, W., </w:t>
      </w:r>
      <w:r>
        <w:rPr>
          <w:rFonts w:asciiTheme="majorHAnsi" w:hAnsiTheme="majorHAnsi" w:cs="Arial"/>
          <w:i/>
          <w:color w:val="1A1A1A"/>
          <w:sz w:val="22"/>
          <w:szCs w:val="22"/>
        </w:rPr>
        <w:t>Trespassers: Asian Americans and the /Battle for Suburbia</w:t>
      </w:r>
      <w:r>
        <w:rPr>
          <w:rFonts w:asciiTheme="majorHAnsi" w:hAnsiTheme="majorHAnsi" w:cs="Arial"/>
          <w:color w:val="1A1A1A"/>
          <w:sz w:val="22"/>
          <w:szCs w:val="22"/>
        </w:rPr>
        <w:t>, (U. California Press)</w:t>
      </w:r>
    </w:p>
    <w:p w14:paraId="4D32BF20" w14:textId="4FCE5201" w:rsidR="00975036" w:rsidRDefault="00B3563A"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Minner</w:t>
      </w:r>
      <w:proofErr w:type="spellEnd"/>
      <w:r>
        <w:rPr>
          <w:rFonts w:asciiTheme="majorHAnsi" w:hAnsiTheme="majorHAnsi" w:cs="Arial"/>
          <w:color w:val="1A1A1A"/>
          <w:sz w:val="22"/>
          <w:szCs w:val="22"/>
        </w:rPr>
        <w:t xml:space="preserve">, J., Shi, X., “Churn and change along commercial strips: Spatial analysis of patterns in </w:t>
      </w:r>
      <w:r w:rsidR="00975036">
        <w:rPr>
          <w:rFonts w:asciiTheme="majorHAnsi" w:hAnsiTheme="majorHAnsi" w:cs="Arial"/>
          <w:color w:val="1A1A1A"/>
          <w:sz w:val="22"/>
          <w:szCs w:val="22"/>
        </w:rPr>
        <w:tab/>
        <w:t>2017</w:t>
      </w:r>
    </w:p>
    <w:p w14:paraId="2C86335C" w14:textId="21F50505" w:rsidR="00B3563A" w:rsidRPr="00B3563A" w:rsidRDefault="00975036"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r w:rsidR="00B3563A">
        <w:rPr>
          <w:rFonts w:asciiTheme="majorHAnsi" w:hAnsiTheme="majorHAnsi" w:cs="Arial"/>
          <w:color w:val="1A1A1A"/>
          <w:sz w:val="22"/>
          <w:szCs w:val="22"/>
        </w:rPr>
        <w:t xml:space="preserve">remodeling activity and landscapes of local business,” </w:t>
      </w:r>
      <w:r w:rsidR="00B3563A">
        <w:rPr>
          <w:rFonts w:asciiTheme="majorHAnsi" w:hAnsiTheme="majorHAnsi" w:cs="Arial"/>
          <w:i/>
          <w:color w:val="1A1A1A"/>
          <w:sz w:val="22"/>
          <w:szCs w:val="22"/>
        </w:rPr>
        <w:t>Urban Studies</w:t>
      </w:r>
      <w:r w:rsidR="00B3563A">
        <w:rPr>
          <w:rFonts w:asciiTheme="majorHAnsi" w:hAnsiTheme="majorHAnsi" w:cs="Arial"/>
          <w:color w:val="1A1A1A"/>
          <w:sz w:val="22"/>
          <w:szCs w:val="22"/>
        </w:rPr>
        <w:t>, Vol 54, issue 16</w:t>
      </w:r>
    </w:p>
    <w:p w14:paraId="7B7C793A" w14:textId="7868982D" w:rsidR="00822807" w:rsidRDefault="00822807"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Morris, E. A., Pfeiffer, D., “Who Really Bowls Alone? Cities, Suburbs, and Social Time in the </w:t>
      </w:r>
      <w:r>
        <w:rPr>
          <w:rFonts w:asciiTheme="majorHAnsi" w:hAnsiTheme="majorHAnsi" w:cs="Arial"/>
          <w:color w:val="1A1A1A"/>
          <w:sz w:val="22"/>
          <w:szCs w:val="22"/>
        </w:rPr>
        <w:tab/>
        <w:t>2017</w:t>
      </w:r>
    </w:p>
    <w:p w14:paraId="3E94FB25" w14:textId="4C4E7197" w:rsidR="00822807" w:rsidRPr="00822807" w:rsidRDefault="00822807"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United States,” </w:t>
      </w:r>
      <w:r>
        <w:rPr>
          <w:rFonts w:asciiTheme="majorHAnsi" w:hAnsiTheme="majorHAnsi" w:cs="Arial"/>
          <w:i/>
          <w:color w:val="1A1A1A"/>
          <w:sz w:val="22"/>
          <w:szCs w:val="22"/>
        </w:rPr>
        <w:t>Journal of Planning Education and Research,</w:t>
      </w:r>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37, </w:t>
      </w:r>
      <w:proofErr w:type="spellStart"/>
      <w:r>
        <w:rPr>
          <w:rFonts w:asciiTheme="majorHAnsi" w:hAnsiTheme="majorHAnsi" w:cs="Arial"/>
          <w:color w:val="1A1A1A"/>
          <w:sz w:val="22"/>
          <w:szCs w:val="22"/>
        </w:rPr>
        <w:t>iss</w:t>
      </w:r>
      <w:proofErr w:type="spellEnd"/>
      <w:r>
        <w:rPr>
          <w:rFonts w:asciiTheme="majorHAnsi" w:hAnsiTheme="majorHAnsi" w:cs="Arial"/>
          <w:color w:val="1A1A1A"/>
          <w:sz w:val="22"/>
          <w:szCs w:val="22"/>
        </w:rPr>
        <w:t xml:space="preserve"> 2</w:t>
      </w:r>
    </w:p>
    <w:p w14:paraId="1542DD15" w14:textId="16A8AA03" w:rsidR="00305EDD" w:rsidRDefault="00305EDD"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Nussli</w:t>
      </w:r>
      <w:proofErr w:type="spellEnd"/>
      <w:r>
        <w:rPr>
          <w:rFonts w:asciiTheme="majorHAnsi" w:hAnsiTheme="majorHAnsi" w:cs="Arial"/>
          <w:color w:val="1A1A1A"/>
          <w:sz w:val="22"/>
          <w:szCs w:val="22"/>
        </w:rPr>
        <w:t xml:space="preserve">, R., “10: Between Farming Villages and Hedge-Fund </w:t>
      </w:r>
      <w:proofErr w:type="spellStart"/>
      <w:r>
        <w:rPr>
          <w:rFonts w:asciiTheme="majorHAnsi" w:hAnsiTheme="majorHAnsi" w:cs="Arial"/>
          <w:color w:val="1A1A1A"/>
          <w:sz w:val="22"/>
          <w:szCs w:val="22"/>
        </w:rPr>
        <w:t>Centres</w:t>
      </w:r>
      <w:proofErr w:type="spellEnd"/>
      <w:r>
        <w:rPr>
          <w:rFonts w:asciiTheme="majorHAnsi" w:hAnsiTheme="majorHAnsi" w:cs="Arial"/>
          <w:color w:val="1A1A1A"/>
          <w:sz w:val="22"/>
          <w:szCs w:val="22"/>
        </w:rPr>
        <w:t xml:space="preserve">: The Politics of Urbanization </w:t>
      </w:r>
      <w:r>
        <w:rPr>
          <w:rFonts w:asciiTheme="majorHAnsi" w:hAnsiTheme="majorHAnsi" w:cs="Arial"/>
          <w:color w:val="1A1A1A"/>
          <w:sz w:val="22"/>
          <w:szCs w:val="22"/>
        </w:rPr>
        <w:tab/>
        <w:t>2017</w:t>
      </w:r>
    </w:p>
    <w:p w14:paraId="3B390CB1" w14:textId="3CFC4735" w:rsidR="00305EDD" w:rsidRDefault="00305EDD" w:rsidP="002A34CD">
      <w:pPr>
        <w:tabs>
          <w:tab w:val="left" w:pos="1620"/>
          <w:tab w:val="left" w:pos="1980"/>
          <w:tab w:val="right" w:pos="9900"/>
        </w:tabs>
        <w:ind w:left="900" w:hanging="180"/>
        <w:rPr>
          <w:rFonts w:asciiTheme="majorHAnsi" w:hAnsiTheme="majorHAnsi" w:cs="Arial"/>
          <w:i/>
          <w:color w:val="1A1A1A"/>
          <w:sz w:val="22"/>
          <w:szCs w:val="22"/>
        </w:rPr>
      </w:pPr>
      <w:r>
        <w:rPr>
          <w:rFonts w:asciiTheme="majorHAnsi" w:hAnsiTheme="majorHAnsi" w:cs="Arial"/>
          <w:color w:val="1A1A1A"/>
          <w:sz w:val="22"/>
          <w:szCs w:val="22"/>
        </w:rPr>
        <w:tab/>
        <w:t xml:space="preserve">In the Border Zone of the Metropolitan Region of Zurich,” in Phelps, N. ed., </w:t>
      </w:r>
      <w:r>
        <w:rPr>
          <w:rFonts w:asciiTheme="majorHAnsi" w:hAnsiTheme="majorHAnsi" w:cs="Arial"/>
          <w:i/>
          <w:color w:val="1A1A1A"/>
          <w:sz w:val="22"/>
          <w:szCs w:val="22"/>
        </w:rPr>
        <w:t>Old Europe, New</w:t>
      </w:r>
    </w:p>
    <w:p w14:paraId="499A3BFD" w14:textId="7BA94A36" w:rsidR="00305EDD" w:rsidRPr="00305EDD" w:rsidRDefault="00305EDD"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i/>
          <w:color w:val="1A1A1A"/>
          <w:sz w:val="22"/>
          <w:szCs w:val="22"/>
        </w:rPr>
        <w:tab/>
      </w:r>
      <w:proofErr w:type="gramStart"/>
      <w:r>
        <w:rPr>
          <w:rFonts w:asciiTheme="majorHAnsi" w:hAnsiTheme="majorHAnsi" w:cs="Arial"/>
          <w:i/>
          <w:color w:val="1A1A1A"/>
          <w:sz w:val="22"/>
          <w:szCs w:val="22"/>
        </w:rPr>
        <w:t>Suburbanization?:</w:t>
      </w:r>
      <w:proofErr w:type="gramEnd"/>
      <w:r>
        <w:rPr>
          <w:rFonts w:asciiTheme="majorHAnsi" w:hAnsiTheme="majorHAnsi" w:cs="Arial"/>
          <w:i/>
          <w:color w:val="1A1A1A"/>
          <w:sz w:val="22"/>
          <w:szCs w:val="22"/>
        </w:rPr>
        <w:t xml:space="preserve"> Governance, Land and Infrastructure in European Suburbanization</w:t>
      </w:r>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U.Toronto</w:t>
      </w:r>
      <w:proofErr w:type="spellEnd"/>
      <w:r>
        <w:rPr>
          <w:rFonts w:asciiTheme="majorHAnsi" w:hAnsiTheme="majorHAnsi" w:cs="Arial"/>
          <w:color w:val="1A1A1A"/>
          <w:sz w:val="22"/>
          <w:szCs w:val="22"/>
        </w:rPr>
        <w:t>)</w:t>
      </w:r>
    </w:p>
    <w:p w14:paraId="2E26298B" w14:textId="723C9307" w:rsidR="00175ED7" w:rsidRDefault="00175ED7"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Phelps, N., </w:t>
      </w:r>
      <w:proofErr w:type="spellStart"/>
      <w:r>
        <w:rPr>
          <w:rFonts w:asciiTheme="majorHAnsi" w:hAnsiTheme="majorHAnsi" w:cs="Arial"/>
          <w:i/>
          <w:color w:val="1A1A1A"/>
          <w:sz w:val="22"/>
          <w:szCs w:val="22"/>
        </w:rPr>
        <w:t>Interplaces</w:t>
      </w:r>
      <w:proofErr w:type="spellEnd"/>
      <w:r>
        <w:rPr>
          <w:rFonts w:asciiTheme="majorHAnsi" w:hAnsiTheme="majorHAnsi" w:cs="Arial"/>
          <w:i/>
          <w:color w:val="1A1A1A"/>
          <w:sz w:val="22"/>
          <w:szCs w:val="22"/>
        </w:rPr>
        <w:t>: An Economic Geography of the Inter-Urban and International Economies</w:t>
      </w:r>
      <w:r>
        <w:rPr>
          <w:rFonts w:asciiTheme="majorHAnsi" w:hAnsiTheme="majorHAnsi" w:cs="Arial"/>
          <w:i/>
          <w:color w:val="1A1A1A"/>
          <w:sz w:val="22"/>
          <w:szCs w:val="22"/>
        </w:rPr>
        <w:tab/>
      </w:r>
      <w:r>
        <w:rPr>
          <w:rFonts w:asciiTheme="majorHAnsi" w:hAnsiTheme="majorHAnsi" w:cs="Arial"/>
          <w:color w:val="1A1A1A"/>
          <w:sz w:val="22"/>
          <w:szCs w:val="22"/>
        </w:rPr>
        <w:t>2017</w:t>
      </w:r>
    </w:p>
    <w:p w14:paraId="0CF6C6FD" w14:textId="78E9D00A" w:rsidR="00175ED7" w:rsidRDefault="00175ED7"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(Oxford)</w:t>
      </w:r>
      <w:r w:rsidR="00854A9E">
        <w:rPr>
          <w:rFonts w:asciiTheme="majorHAnsi" w:hAnsiTheme="majorHAnsi" w:cs="Arial"/>
          <w:color w:val="1A1A1A"/>
          <w:sz w:val="22"/>
          <w:szCs w:val="22"/>
        </w:rPr>
        <w:t xml:space="preserve"> pp. 24, 107.</w:t>
      </w:r>
    </w:p>
    <w:p w14:paraId="5CDBD36C" w14:textId="75A4DFF7" w:rsidR="00BF1153" w:rsidRDefault="00BF1153"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Shi, Z., “A review </w:t>
      </w:r>
      <w:r w:rsidR="004710B3">
        <w:rPr>
          <w:rFonts w:asciiTheme="majorHAnsi" w:hAnsiTheme="majorHAnsi" w:cs="Arial"/>
          <w:color w:val="1A1A1A"/>
          <w:sz w:val="22"/>
          <w:szCs w:val="22"/>
        </w:rPr>
        <w:t>of simulation-based urban form g</w:t>
      </w:r>
      <w:r>
        <w:rPr>
          <w:rFonts w:asciiTheme="majorHAnsi" w:hAnsiTheme="majorHAnsi" w:cs="Arial"/>
          <w:color w:val="1A1A1A"/>
          <w:sz w:val="22"/>
          <w:szCs w:val="22"/>
        </w:rPr>
        <w:t xml:space="preserve">eneration and optimization for energy-driven </w:t>
      </w:r>
      <w:r>
        <w:rPr>
          <w:rFonts w:asciiTheme="majorHAnsi" w:hAnsiTheme="majorHAnsi" w:cs="Arial"/>
          <w:color w:val="1A1A1A"/>
          <w:sz w:val="22"/>
          <w:szCs w:val="22"/>
        </w:rPr>
        <w:tab/>
        <w:t>2017</w:t>
      </w:r>
    </w:p>
    <w:p w14:paraId="6B4209E7" w14:textId="1C017AE0" w:rsidR="00BF1153" w:rsidRDefault="00BF1153"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Urban design,” </w:t>
      </w:r>
      <w:r w:rsidR="004710B3">
        <w:rPr>
          <w:rFonts w:asciiTheme="majorHAnsi" w:hAnsiTheme="majorHAnsi" w:cs="Arial"/>
          <w:i/>
          <w:color w:val="1A1A1A"/>
          <w:sz w:val="22"/>
          <w:szCs w:val="22"/>
        </w:rPr>
        <w:t>Building and Environment</w:t>
      </w:r>
      <w:r w:rsidR="004710B3">
        <w:rPr>
          <w:rFonts w:asciiTheme="majorHAnsi" w:hAnsiTheme="majorHAnsi" w:cs="Arial"/>
          <w:color w:val="1A1A1A"/>
          <w:sz w:val="22"/>
          <w:szCs w:val="22"/>
        </w:rPr>
        <w:t>, Vol 121, p 119-129</w:t>
      </w:r>
    </w:p>
    <w:p w14:paraId="6DF8CE76" w14:textId="3B0D112B" w:rsidR="00BB4871" w:rsidRDefault="006229CA"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Sweeney, G., Hanlon, B., “From old suburb to post-suburb: The politics of retrofit in the inner</w:t>
      </w:r>
      <w:r>
        <w:rPr>
          <w:rFonts w:asciiTheme="majorHAnsi" w:hAnsiTheme="majorHAnsi" w:cs="Arial"/>
          <w:color w:val="1A1A1A"/>
          <w:sz w:val="22"/>
          <w:szCs w:val="22"/>
        </w:rPr>
        <w:tab/>
        <w:t>2017</w:t>
      </w:r>
    </w:p>
    <w:p w14:paraId="74C16A04" w14:textId="42C7733B" w:rsidR="006229CA" w:rsidRPr="006229CA" w:rsidRDefault="006229CA"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Suburb of Upper Arlington, </w:t>
      </w:r>
      <w:proofErr w:type="gramStart"/>
      <w:r>
        <w:rPr>
          <w:rFonts w:asciiTheme="majorHAnsi" w:hAnsiTheme="majorHAnsi" w:cs="Arial"/>
          <w:color w:val="1A1A1A"/>
          <w:sz w:val="22"/>
          <w:szCs w:val="22"/>
        </w:rPr>
        <w:t>OH,:</w:t>
      </w:r>
      <w:proofErr w:type="gramEnd"/>
      <w:r>
        <w:rPr>
          <w:rFonts w:asciiTheme="majorHAnsi" w:hAnsiTheme="majorHAnsi" w:cs="Arial"/>
          <w:color w:val="1A1A1A"/>
          <w:sz w:val="22"/>
          <w:szCs w:val="22"/>
        </w:rPr>
        <w:t xml:space="preserve"> </w:t>
      </w:r>
      <w:r>
        <w:rPr>
          <w:rFonts w:asciiTheme="majorHAnsi" w:hAnsiTheme="majorHAnsi" w:cs="Arial"/>
          <w:i/>
          <w:color w:val="1A1A1A"/>
          <w:sz w:val="22"/>
          <w:szCs w:val="22"/>
        </w:rPr>
        <w:t>Journal of Urban Affairs</w:t>
      </w:r>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39, Iss.2</w:t>
      </w:r>
    </w:p>
    <w:p w14:paraId="621FFF4E" w14:textId="4F5676D5" w:rsidR="0051620D" w:rsidRPr="0051620D" w:rsidRDefault="0051620D" w:rsidP="002A34CD">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Tamini</w:t>
      </w:r>
      <w:proofErr w:type="spellEnd"/>
      <w:r>
        <w:rPr>
          <w:rFonts w:asciiTheme="majorHAnsi" w:hAnsiTheme="majorHAnsi" w:cs="Arial"/>
          <w:color w:val="1A1A1A"/>
          <w:sz w:val="22"/>
          <w:szCs w:val="22"/>
        </w:rPr>
        <w:t xml:space="preserve">, L., </w:t>
      </w:r>
      <w:r>
        <w:rPr>
          <w:rFonts w:asciiTheme="majorHAnsi" w:hAnsiTheme="majorHAnsi" w:cs="Arial"/>
          <w:i/>
          <w:color w:val="1A1A1A"/>
          <w:sz w:val="22"/>
          <w:szCs w:val="22"/>
        </w:rPr>
        <w:t xml:space="preserve">Reactivation of Retail Spaces, </w:t>
      </w:r>
      <w:r>
        <w:rPr>
          <w:rFonts w:asciiTheme="majorHAnsi" w:hAnsiTheme="majorHAnsi" w:cs="Arial"/>
          <w:color w:val="1A1A1A"/>
          <w:sz w:val="22"/>
          <w:szCs w:val="22"/>
        </w:rPr>
        <w:t>(Palgrave Macmillan, Cham)</w:t>
      </w:r>
      <w:r>
        <w:rPr>
          <w:rFonts w:asciiTheme="majorHAnsi" w:hAnsiTheme="majorHAnsi" w:cs="Arial"/>
          <w:color w:val="1A1A1A"/>
          <w:sz w:val="22"/>
          <w:szCs w:val="22"/>
        </w:rPr>
        <w:tab/>
        <w:t>2017</w:t>
      </w:r>
    </w:p>
    <w:p w14:paraId="7A1E6027" w14:textId="10971B5D" w:rsidR="0097630F" w:rsidRDefault="0097630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Thomson, G., Newman, P., “Urban fabrics and urban metabolism – from sustainable to regen-</w:t>
      </w:r>
      <w:r>
        <w:rPr>
          <w:rFonts w:asciiTheme="majorHAnsi" w:hAnsiTheme="majorHAnsi" w:cs="Arial"/>
          <w:color w:val="1A1A1A"/>
          <w:sz w:val="22"/>
          <w:szCs w:val="22"/>
        </w:rPr>
        <w:tab/>
        <w:t>2017</w:t>
      </w:r>
    </w:p>
    <w:p w14:paraId="3DC38376" w14:textId="549BD73D" w:rsidR="0097630F" w:rsidRPr="0097630F" w:rsidRDefault="0097630F"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proofErr w:type="spellStart"/>
      <w:r w:rsidR="004F2662">
        <w:rPr>
          <w:rFonts w:asciiTheme="majorHAnsi" w:hAnsiTheme="majorHAnsi" w:cs="Arial"/>
          <w:color w:val="1A1A1A"/>
          <w:sz w:val="22"/>
          <w:szCs w:val="22"/>
        </w:rPr>
        <w:t>e</w:t>
      </w:r>
      <w:r>
        <w:rPr>
          <w:rFonts w:asciiTheme="majorHAnsi" w:hAnsiTheme="majorHAnsi" w:cs="Arial"/>
          <w:color w:val="1A1A1A"/>
          <w:sz w:val="22"/>
          <w:szCs w:val="22"/>
        </w:rPr>
        <w:t>rative</w:t>
      </w:r>
      <w:proofErr w:type="spellEnd"/>
      <w:r>
        <w:rPr>
          <w:rFonts w:asciiTheme="majorHAnsi" w:hAnsiTheme="majorHAnsi" w:cs="Arial"/>
          <w:color w:val="1A1A1A"/>
          <w:sz w:val="22"/>
          <w:szCs w:val="22"/>
        </w:rPr>
        <w:t xml:space="preserve"> cities,” </w:t>
      </w:r>
      <w:r>
        <w:rPr>
          <w:rFonts w:asciiTheme="majorHAnsi" w:hAnsiTheme="majorHAnsi" w:cs="Arial"/>
          <w:i/>
          <w:color w:val="1A1A1A"/>
          <w:sz w:val="22"/>
          <w:szCs w:val="22"/>
        </w:rPr>
        <w:t>Resources, Conservation and Recycling</w:t>
      </w:r>
      <w:r>
        <w:rPr>
          <w:rFonts w:asciiTheme="majorHAnsi" w:hAnsiTheme="majorHAnsi" w:cs="Arial"/>
          <w:color w:val="1A1A1A"/>
          <w:sz w:val="22"/>
          <w:szCs w:val="22"/>
        </w:rPr>
        <w:t xml:space="preserve">, </w:t>
      </w:r>
      <w:r w:rsidR="000531E6">
        <w:rPr>
          <w:rFonts w:asciiTheme="majorHAnsi" w:hAnsiTheme="majorHAnsi" w:cs="Arial"/>
          <w:color w:val="1A1A1A"/>
          <w:sz w:val="22"/>
          <w:szCs w:val="22"/>
        </w:rPr>
        <w:t>online Feb, forthcoming in print</w:t>
      </w:r>
    </w:p>
    <w:p w14:paraId="71B1C717" w14:textId="1C626F17" w:rsidR="00226748" w:rsidRDefault="0022674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Thomson, G., Newton, P., Newman, P., “Urban Regeneration and Urban Fabrics in Australian </w:t>
      </w:r>
      <w:r>
        <w:rPr>
          <w:rFonts w:asciiTheme="majorHAnsi" w:hAnsiTheme="majorHAnsi" w:cs="Arial"/>
          <w:color w:val="1A1A1A"/>
          <w:sz w:val="22"/>
          <w:szCs w:val="22"/>
        </w:rPr>
        <w:tab/>
        <w:t>2017</w:t>
      </w:r>
    </w:p>
    <w:p w14:paraId="18E4CB92" w14:textId="56B388EC" w:rsidR="00226748" w:rsidRDefault="00226748"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Cities,” </w:t>
      </w:r>
      <w:r>
        <w:rPr>
          <w:rFonts w:asciiTheme="majorHAnsi" w:hAnsiTheme="majorHAnsi" w:cs="Arial"/>
          <w:i/>
          <w:color w:val="1A1A1A"/>
          <w:sz w:val="22"/>
          <w:szCs w:val="22"/>
        </w:rPr>
        <w:t>Journal of Urban Regeneration &amp; Renewal</w:t>
      </w:r>
      <w:r>
        <w:rPr>
          <w:rFonts w:asciiTheme="majorHAnsi" w:hAnsiTheme="majorHAnsi" w:cs="Arial"/>
          <w:color w:val="1A1A1A"/>
          <w:sz w:val="22"/>
          <w:szCs w:val="22"/>
        </w:rPr>
        <w:t>, Vol 10, no 2, Winter</w:t>
      </w:r>
    </w:p>
    <w:p w14:paraId="14647E29" w14:textId="2DB4A5C5" w:rsidR="00A91C41" w:rsidRDefault="00A91C41"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Zhou, S., “Contested suburban mobilities: towards a sustainable urbanism of justice and </w:t>
      </w:r>
      <w:r>
        <w:rPr>
          <w:rFonts w:asciiTheme="majorHAnsi" w:hAnsiTheme="majorHAnsi" w:cs="Arial"/>
          <w:color w:val="1A1A1A"/>
          <w:sz w:val="22"/>
          <w:szCs w:val="22"/>
        </w:rPr>
        <w:tab/>
        <w:t>2017</w:t>
      </w:r>
    </w:p>
    <w:p w14:paraId="367B27DA" w14:textId="1F563F0F" w:rsidR="00A91C41" w:rsidRPr="00A91C41" w:rsidRDefault="00A91C41" w:rsidP="002A34CD">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Difference,” </w:t>
      </w:r>
      <w:r>
        <w:rPr>
          <w:rFonts w:asciiTheme="majorHAnsi" w:hAnsiTheme="majorHAnsi" w:cs="Arial"/>
          <w:i/>
          <w:color w:val="1A1A1A"/>
          <w:sz w:val="22"/>
          <w:szCs w:val="22"/>
        </w:rPr>
        <w:t xml:space="preserve">Environmental Justice in the </w:t>
      </w:r>
      <w:proofErr w:type="spellStart"/>
      <w:r>
        <w:rPr>
          <w:rFonts w:asciiTheme="majorHAnsi" w:hAnsiTheme="majorHAnsi" w:cs="Arial"/>
          <w:i/>
          <w:color w:val="1A1A1A"/>
          <w:sz w:val="22"/>
          <w:szCs w:val="22"/>
        </w:rPr>
        <w:t>Anthrpocene</w:t>
      </w:r>
      <w:proofErr w:type="spellEnd"/>
      <w:r>
        <w:rPr>
          <w:rFonts w:asciiTheme="majorHAnsi" w:hAnsiTheme="majorHAnsi" w:cs="Arial"/>
          <w:color w:val="1A1A1A"/>
          <w:sz w:val="22"/>
          <w:szCs w:val="22"/>
        </w:rPr>
        <w:t>, (Colorado State)</w:t>
      </w:r>
    </w:p>
    <w:p w14:paraId="55A870C5" w14:textId="1E728549" w:rsidR="000531E6" w:rsidRDefault="000531E6" w:rsidP="000531E6">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Zhuang, Z.C., &amp; Chen, A. X., “The Role of Ethnic Retailing in Retrofitting Suburbia: Cas</w:t>
      </w:r>
      <w:r w:rsidR="00F54CFF">
        <w:rPr>
          <w:rFonts w:asciiTheme="majorHAnsi" w:hAnsiTheme="majorHAnsi" w:cs="Arial"/>
          <w:color w:val="1A1A1A"/>
          <w:sz w:val="22"/>
          <w:szCs w:val="22"/>
        </w:rPr>
        <w:t>e Studies</w:t>
      </w:r>
      <w:r w:rsidR="00F54CFF">
        <w:rPr>
          <w:rFonts w:asciiTheme="majorHAnsi" w:hAnsiTheme="majorHAnsi" w:cs="Arial"/>
          <w:color w:val="1A1A1A"/>
          <w:sz w:val="22"/>
          <w:szCs w:val="22"/>
        </w:rPr>
        <w:tab/>
        <w:t>2017</w:t>
      </w:r>
    </w:p>
    <w:p w14:paraId="39FB189F" w14:textId="77777777" w:rsidR="000531E6" w:rsidRDefault="000531E6" w:rsidP="000531E6">
      <w:pPr>
        <w:tabs>
          <w:tab w:val="left" w:pos="1620"/>
          <w:tab w:val="left" w:pos="1980"/>
          <w:tab w:val="right" w:pos="9900"/>
        </w:tabs>
        <w:ind w:left="900" w:hanging="180"/>
        <w:rPr>
          <w:rFonts w:asciiTheme="majorHAnsi" w:hAnsiTheme="majorHAnsi" w:cs="Arial"/>
          <w:i/>
          <w:color w:val="1A1A1A"/>
          <w:sz w:val="22"/>
          <w:szCs w:val="22"/>
        </w:rPr>
      </w:pPr>
      <w:r>
        <w:rPr>
          <w:rFonts w:asciiTheme="majorHAnsi" w:hAnsiTheme="majorHAnsi" w:cs="Arial"/>
          <w:color w:val="1A1A1A"/>
          <w:sz w:val="22"/>
          <w:szCs w:val="22"/>
        </w:rPr>
        <w:tab/>
        <w:t xml:space="preserve">From Toronto, Canada,” </w:t>
      </w:r>
      <w:r>
        <w:rPr>
          <w:rFonts w:asciiTheme="majorHAnsi" w:hAnsiTheme="majorHAnsi" w:cs="Arial"/>
          <w:i/>
          <w:color w:val="1A1A1A"/>
          <w:sz w:val="22"/>
          <w:szCs w:val="22"/>
        </w:rPr>
        <w:t xml:space="preserve">Journal of Urbanism: International Research on Placemaking and </w:t>
      </w:r>
    </w:p>
    <w:p w14:paraId="70EC6A8B" w14:textId="0096ED1F" w:rsidR="000531E6" w:rsidRDefault="000531E6" w:rsidP="000531E6">
      <w:pPr>
        <w:tabs>
          <w:tab w:val="left" w:pos="1620"/>
          <w:tab w:val="left" w:pos="1980"/>
          <w:tab w:val="right" w:pos="9900"/>
        </w:tabs>
        <w:ind w:left="900" w:hanging="180"/>
        <w:rPr>
          <w:rFonts w:asciiTheme="majorHAnsi" w:hAnsiTheme="majorHAnsi" w:cs="Arial"/>
          <w:i/>
          <w:color w:val="1A1A1A"/>
          <w:sz w:val="22"/>
          <w:szCs w:val="22"/>
        </w:rPr>
      </w:pPr>
      <w:r>
        <w:rPr>
          <w:rFonts w:asciiTheme="majorHAnsi" w:hAnsiTheme="majorHAnsi" w:cs="Arial"/>
          <w:i/>
          <w:color w:val="1A1A1A"/>
          <w:sz w:val="22"/>
          <w:szCs w:val="22"/>
        </w:rPr>
        <w:tab/>
        <w:t>Urban Sustainability</w:t>
      </w:r>
      <w:r>
        <w:rPr>
          <w:rFonts w:asciiTheme="majorHAnsi" w:hAnsiTheme="majorHAnsi" w:cs="Arial"/>
          <w:color w:val="1A1A1A"/>
          <w:sz w:val="22"/>
          <w:szCs w:val="22"/>
        </w:rPr>
        <w:t>, Vol 10, Issue 3</w:t>
      </w:r>
      <w:r w:rsidR="00F54CFF">
        <w:rPr>
          <w:rFonts w:asciiTheme="majorHAnsi" w:hAnsiTheme="majorHAnsi" w:cs="Arial"/>
          <w:color w:val="1A1A1A"/>
          <w:sz w:val="22"/>
          <w:szCs w:val="22"/>
        </w:rPr>
        <w:t xml:space="preserve">. Republished in Wise, </w:t>
      </w:r>
      <w:proofErr w:type="gramStart"/>
      <w:r w:rsidR="00F54CFF">
        <w:rPr>
          <w:rFonts w:asciiTheme="majorHAnsi" w:hAnsiTheme="majorHAnsi" w:cs="Arial"/>
          <w:color w:val="1A1A1A"/>
          <w:sz w:val="22"/>
          <w:szCs w:val="22"/>
        </w:rPr>
        <w:t>N,,</w:t>
      </w:r>
      <w:proofErr w:type="gramEnd"/>
      <w:r w:rsidR="00F54CFF">
        <w:rPr>
          <w:rFonts w:asciiTheme="majorHAnsi" w:hAnsiTheme="majorHAnsi" w:cs="Arial"/>
          <w:color w:val="1A1A1A"/>
          <w:sz w:val="22"/>
          <w:szCs w:val="22"/>
        </w:rPr>
        <w:t xml:space="preserve"> Clark, J., eds., </w:t>
      </w:r>
      <w:r w:rsidR="00F54CFF">
        <w:rPr>
          <w:rFonts w:asciiTheme="majorHAnsi" w:hAnsiTheme="majorHAnsi" w:cs="Arial"/>
          <w:i/>
          <w:color w:val="1A1A1A"/>
          <w:sz w:val="22"/>
          <w:szCs w:val="22"/>
        </w:rPr>
        <w:t>Urban Transformations:</w:t>
      </w:r>
    </w:p>
    <w:p w14:paraId="4C2586E1" w14:textId="27E4D2DB" w:rsidR="000531E6" w:rsidRDefault="00F54CFF" w:rsidP="008F6875">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i/>
          <w:color w:val="1A1A1A"/>
          <w:sz w:val="22"/>
          <w:szCs w:val="22"/>
        </w:rPr>
        <w:tab/>
        <w:t>Geographies of Renewal and Creative Change</w:t>
      </w:r>
      <w:r>
        <w:rPr>
          <w:rFonts w:asciiTheme="majorHAnsi" w:hAnsiTheme="majorHAnsi" w:cs="Arial"/>
          <w:color w:val="1A1A1A"/>
          <w:sz w:val="22"/>
          <w:szCs w:val="22"/>
        </w:rPr>
        <w:t xml:space="preserve"> (Routledge)</w:t>
      </w:r>
    </w:p>
    <w:p w14:paraId="0F030790" w14:textId="0F8D0451" w:rsidR="00014314" w:rsidRPr="00735D3C" w:rsidRDefault="00014314" w:rsidP="008F6875">
      <w:pPr>
        <w:tabs>
          <w:tab w:val="left" w:pos="1620"/>
          <w:tab w:val="left" w:pos="1980"/>
          <w:tab w:val="right" w:pos="9900"/>
        </w:tabs>
        <w:ind w:left="900" w:hanging="180"/>
        <w:rPr>
          <w:rStyle w:val="DefaultPara"/>
          <w:rFonts w:asciiTheme="majorHAnsi" w:hAnsiTheme="majorHAnsi" w:cs="Arial"/>
          <w:color w:val="1A1A1A"/>
          <w:sz w:val="22"/>
          <w:szCs w:val="22"/>
        </w:rPr>
      </w:pPr>
      <w:proofErr w:type="spellStart"/>
      <w:r>
        <w:rPr>
          <w:rFonts w:asciiTheme="majorHAnsi" w:hAnsiTheme="majorHAnsi" w:cs="Arial"/>
          <w:color w:val="1A1A1A"/>
          <w:sz w:val="22"/>
          <w:szCs w:val="22"/>
        </w:rPr>
        <w:t>Zhukovsky</w:t>
      </w:r>
      <w:proofErr w:type="spellEnd"/>
      <w:r>
        <w:rPr>
          <w:rFonts w:asciiTheme="majorHAnsi" w:hAnsiTheme="majorHAnsi" w:cs="Arial"/>
          <w:color w:val="1A1A1A"/>
          <w:sz w:val="22"/>
          <w:szCs w:val="22"/>
        </w:rPr>
        <w:t>, R., “The Architecture of Urban Sub-Downtown Areas as a Factor of Their Sustainable</w:t>
      </w:r>
      <w:r w:rsidR="00735D3C">
        <w:rPr>
          <w:rFonts w:asciiTheme="majorHAnsi" w:hAnsiTheme="majorHAnsi" w:cs="Arial"/>
          <w:color w:val="1A1A1A"/>
          <w:sz w:val="22"/>
          <w:szCs w:val="22"/>
        </w:rPr>
        <w:tab/>
        <w:t>2017</w:t>
      </w:r>
      <w:r>
        <w:rPr>
          <w:rFonts w:asciiTheme="majorHAnsi" w:hAnsiTheme="majorHAnsi" w:cs="Arial"/>
          <w:color w:val="1A1A1A"/>
          <w:sz w:val="22"/>
          <w:szCs w:val="22"/>
        </w:rPr>
        <w:t xml:space="preserve"> Development,” </w:t>
      </w:r>
      <w:r w:rsidR="00D61B56">
        <w:rPr>
          <w:rFonts w:asciiTheme="majorHAnsi" w:hAnsiTheme="majorHAnsi" w:cs="Arial"/>
          <w:color w:val="1A1A1A"/>
          <w:sz w:val="22"/>
          <w:szCs w:val="22"/>
        </w:rPr>
        <w:t xml:space="preserve">(in </w:t>
      </w:r>
      <w:proofErr w:type="spellStart"/>
      <w:r w:rsidR="00D61B56">
        <w:rPr>
          <w:rFonts w:asciiTheme="majorHAnsi" w:hAnsiTheme="majorHAnsi" w:cs="Arial"/>
          <w:color w:val="1A1A1A"/>
          <w:sz w:val="22"/>
          <w:szCs w:val="22"/>
        </w:rPr>
        <w:t>russion</w:t>
      </w:r>
      <w:proofErr w:type="spellEnd"/>
      <w:r w:rsidR="00D61B56">
        <w:rPr>
          <w:rFonts w:asciiTheme="majorHAnsi" w:hAnsiTheme="majorHAnsi" w:cs="Arial"/>
          <w:color w:val="1A1A1A"/>
          <w:sz w:val="22"/>
          <w:szCs w:val="22"/>
        </w:rPr>
        <w:t xml:space="preserve">), </w:t>
      </w:r>
      <w:proofErr w:type="spellStart"/>
      <w:r w:rsidR="00735D3C">
        <w:rPr>
          <w:rFonts w:asciiTheme="majorHAnsi" w:hAnsiTheme="majorHAnsi" w:cs="Arial"/>
          <w:i/>
          <w:color w:val="1A1A1A"/>
          <w:sz w:val="22"/>
          <w:szCs w:val="22"/>
        </w:rPr>
        <w:t>Architecton</w:t>
      </w:r>
      <w:proofErr w:type="spellEnd"/>
      <w:r w:rsidR="00735D3C">
        <w:rPr>
          <w:rFonts w:asciiTheme="majorHAnsi" w:hAnsiTheme="majorHAnsi" w:cs="Arial"/>
          <w:i/>
          <w:color w:val="1A1A1A"/>
          <w:sz w:val="22"/>
          <w:szCs w:val="22"/>
        </w:rPr>
        <w:t xml:space="preserve">, </w:t>
      </w:r>
      <w:r w:rsidR="00735D3C">
        <w:rPr>
          <w:rFonts w:asciiTheme="majorHAnsi" w:hAnsiTheme="majorHAnsi" w:cs="Arial"/>
          <w:color w:val="1A1A1A"/>
          <w:sz w:val="22"/>
          <w:szCs w:val="22"/>
        </w:rPr>
        <w:t>no 4 (60)</w:t>
      </w:r>
    </w:p>
    <w:p w14:paraId="07AA7EAD" w14:textId="77777777" w:rsidR="00226748"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Al-</w:t>
      </w:r>
      <w:proofErr w:type="spellStart"/>
      <w:r>
        <w:rPr>
          <w:rFonts w:asciiTheme="majorHAnsi" w:hAnsiTheme="majorHAnsi" w:cs="Arial"/>
          <w:color w:val="1A1A1A"/>
          <w:sz w:val="22"/>
          <w:szCs w:val="22"/>
        </w:rPr>
        <w:t>Kodmany</w:t>
      </w:r>
      <w:proofErr w:type="spellEnd"/>
      <w:r>
        <w:rPr>
          <w:rFonts w:asciiTheme="majorHAnsi" w:hAnsiTheme="majorHAnsi" w:cs="Arial"/>
          <w:color w:val="1A1A1A"/>
          <w:sz w:val="22"/>
          <w:szCs w:val="22"/>
        </w:rPr>
        <w:t xml:space="preserve">, K., </w:t>
      </w:r>
      <w:r>
        <w:rPr>
          <w:rFonts w:asciiTheme="majorHAnsi" w:hAnsiTheme="majorHAnsi" w:cs="Arial"/>
          <w:i/>
          <w:color w:val="1A1A1A"/>
          <w:sz w:val="22"/>
          <w:szCs w:val="22"/>
        </w:rPr>
        <w:t xml:space="preserve">New </w:t>
      </w:r>
      <w:proofErr w:type="spellStart"/>
      <w:r>
        <w:rPr>
          <w:rFonts w:asciiTheme="majorHAnsi" w:hAnsiTheme="majorHAnsi" w:cs="Arial"/>
          <w:i/>
          <w:color w:val="1A1A1A"/>
          <w:sz w:val="22"/>
          <w:szCs w:val="22"/>
        </w:rPr>
        <w:t>Suburbanism</w:t>
      </w:r>
      <w:proofErr w:type="spellEnd"/>
      <w:r>
        <w:rPr>
          <w:rFonts w:asciiTheme="majorHAnsi" w:hAnsiTheme="majorHAnsi" w:cs="Arial"/>
          <w:i/>
          <w:color w:val="1A1A1A"/>
          <w:sz w:val="22"/>
          <w:szCs w:val="22"/>
        </w:rPr>
        <w:t>: Sustainable Tall Building</w:t>
      </w:r>
      <w:r>
        <w:rPr>
          <w:rFonts w:asciiTheme="majorHAnsi" w:hAnsiTheme="majorHAnsi" w:cs="Arial"/>
          <w:color w:val="1A1A1A"/>
          <w:sz w:val="22"/>
          <w:szCs w:val="22"/>
        </w:rPr>
        <w:t xml:space="preserve"> (London: Routledge)</w:t>
      </w:r>
      <w:r>
        <w:rPr>
          <w:rFonts w:asciiTheme="majorHAnsi" w:hAnsiTheme="majorHAnsi" w:cs="Arial"/>
          <w:color w:val="1A1A1A"/>
          <w:sz w:val="22"/>
          <w:szCs w:val="22"/>
        </w:rPr>
        <w:tab/>
        <w:t>2016</w:t>
      </w:r>
    </w:p>
    <w:p w14:paraId="1D9D95AC" w14:textId="522BB453"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Celani</w:t>
      </w:r>
      <w:proofErr w:type="spellEnd"/>
      <w:r>
        <w:rPr>
          <w:rFonts w:asciiTheme="majorHAnsi" w:hAnsiTheme="majorHAnsi" w:cs="Arial"/>
          <w:color w:val="1A1A1A"/>
          <w:sz w:val="22"/>
          <w:szCs w:val="22"/>
        </w:rPr>
        <w:t>, P. &amp; Falcone, R., “The Relaunch of the Calabro-</w:t>
      </w:r>
      <w:proofErr w:type="spellStart"/>
      <w:r>
        <w:rPr>
          <w:rFonts w:asciiTheme="majorHAnsi" w:hAnsiTheme="majorHAnsi" w:cs="Arial"/>
          <w:color w:val="1A1A1A"/>
          <w:sz w:val="22"/>
          <w:szCs w:val="22"/>
        </w:rPr>
        <w:t>Lucana</w:t>
      </w:r>
      <w:proofErr w:type="spellEnd"/>
      <w:r>
        <w:rPr>
          <w:rFonts w:asciiTheme="majorHAnsi" w:hAnsiTheme="majorHAnsi" w:cs="Arial"/>
          <w:color w:val="1A1A1A"/>
          <w:sz w:val="22"/>
          <w:szCs w:val="22"/>
        </w:rPr>
        <w:t xml:space="preserve"> Railway as Territorial and </w:t>
      </w:r>
      <w:r>
        <w:rPr>
          <w:rFonts w:asciiTheme="majorHAnsi" w:hAnsiTheme="majorHAnsi" w:cs="Arial"/>
          <w:color w:val="1A1A1A"/>
          <w:sz w:val="22"/>
          <w:szCs w:val="22"/>
        </w:rPr>
        <w:tab/>
        <w:t>2016</w:t>
      </w:r>
    </w:p>
    <w:p w14:paraId="4183BAA8"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Metropolitan Infrastructure,” </w:t>
      </w:r>
      <w:r>
        <w:rPr>
          <w:rFonts w:asciiTheme="majorHAnsi" w:hAnsiTheme="majorHAnsi" w:cs="Arial"/>
          <w:i/>
          <w:color w:val="1A1A1A"/>
          <w:sz w:val="22"/>
          <w:szCs w:val="22"/>
        </w:rPr>
        <w:t>Procedia – Social and Behavioral Sciences</w:t>
      </w:r>
      <w:r>
        <w:rPr>
          <w:rFonts w:asciiTheme="majorHAnsi" w:hAnsiTheme="majorHAnsi" w:cs="Arial"/>
          <w:color w:val="1A1A1A"/>
          <w:sz w:val="22"/>
          <w:szCs w:val="22"/>
        </w:rPr>
        <w:t xml:space="preserve">, </w:t>
      </w:r>
      <w:proofErr w:type="spellStart"/>
      <w:r>
        <w:rPr>
          <w:rFonts w:asciiTheme="majorHAnsi" w:hAnsiTheme="majorHAnsi" w:cs="Arial"/>
          <w:color w:val="1A1A1A"/>
          <w:sz w:val="22"/>
          <w:szCs w:val="22"/>
        </w:rPr>
        <w:t>vol</w:t>
      </w:r>
      <w:proofErr w:type="spellEnd"/>
      <w:r>
        <w:rPr>
          <w:rFonts w:asciiTheme="majorHAnsi" w:hAnsiTheme="majorHAnsi" w:cs="Arial"/>
          <w:color w:val="1A1A1A"/>
          <w:sz w:val="22"/>
          <w:szCs w:val="22"/>
        </w:rPr>
        <w:t xml:space="preserve"> 223, 10 June, </w:t>
      </w:r>
    </w:p>
    <w:p w14:paraId="759C8A55"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pp.475-480</w:t>
      </w:r>
    </w:p>
    <w:p w14:paraId="16C2395F"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Chen, D. A., “The Adaptable Growth of Seashells: Informing the Design of the Environment </w:t>
      </w:r>
      <w:r>
        <w:rPr>
          <w:rFonts w:asciiTheme="majorHAnsi" w:hAnsiTheme="majorHAnsi" w:cs="Arial"/>
          <w:color w:val="1A1A1A"/>
          <w:sz w:val="22"/>
          <w:szCs w:val="22"/>
        </w:rPr>
        <w:tab/>
        <w:t>2016</w:t>
      </w:r>
    </w:p>
    <w:p w14:paraId="341F9FD2" w14:textId="77777777" w:rsidR="00F22832" w:rsidRDefault="00F22832" w:rsidP="00F22832">
      <w:pPr>
        <w:tabs>
          <w:tab w:val="left" w:pos="1620"/>
          <w:tab w:val="left" w:pos="1980"/>
          <w:tab w:val="right" w:pos="9900"/>
        </w:tabs>
        <w:ind w:left="900" w:hanging="180"/>
        <w:rPr>
          <w:rFonts w:asciiTheme="majorHAnsi" w:hAnsiTheme="majorHAnsi" w:cs="Verdana"/>
          <w:sz w:val="22"/>
          <w:szCs w:val="22"/>
        </w:rPr>
      </w:pPr>
      <w:r>
        <w:rPr>
          <w:rFonts w:asciiTheme="majorHAnsi" w:hAnsiTheme="majorHAnsi" w:cs="Arial"/>
          <w:color w:val="1A1A1A"/>
          <w:sz w:val="22"/>
          <w:szCs w:val="22"/>
        </w:rPr>
        <w:tab/>
        <w:t>Through Quantitative Biomimicry,”</w:t>
      </w:r>
      <w:r w:rsidRPr="002A34CD">
        <w:rPr>
          <w:rFonts w:ascii="Verdana" w:hAnsi="Verdana" w:cs="Verdana"/>
          <w:sz w:val="22"/>
          <w:szCs w:val="22"/>
        </w:rPr>
        <w:t xml:space="preserve"> </w:t>
      </w:r>
      <w:hyperlink r:id="rId161" w:history="1">
        <w:r w:rsidRPr="003C4089">
          <w:rPr>
            <w:rStyle w:val="Hyperlink"/>
            <w:rFonts w:asciiTheme="majorHAnsi" w:hAnsiTheme="majorHAnsi" w:cs="Verdana"/>
            <w:sz w:val="22"/>
            <w:szCs w:val="22"/>
          </w:rPr>
          <w:t>http://tigerprints.clemson.edu/all_dissertations/1740</w:t>
        </w:r>
      </w:hyperlink>
    </w:p>
    <w:p w14:paraId="4D727550" w14:textId="77777777" w:rsidR="008F6875" w:rsidRDefault="008F6875" w:rsidP="008F6875">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Doberstein</w:t>
      </w:r>
      <w:proofErr w:type="spellEnd"/>
      <w:r>
        <w:rPr>
          <w:rStyle w:val="DefaultPara"/>
          <w:rFonts w:asciiTheme="majorHAnsi" w:hAnsiTheme="majorHAnsi"/>
          <w:sz w:val="22"/>
          <w:szCs w:val="22"/>
        </w:rPr>
        <w:t>, C., Hickey, R.D., Li, E.P.H., “Nudging NIMBY: Do positive messages regarding the</w:t>
      </w:r>
      <w:r>
        <w:rPr>
          <w:rStyle w:val="DefaultPara"/>
          <w:rFonts w:asciiTheme="majorHAnsi" w:hAnsiTheme="majorHAnsi"/>
          <w:sz w:val="22"/>
          <w:szCs w:val="22"/>
        </w:rPr>
        <w:tab/>
        <w:t>2016</w:t>
      </w:r>
    </w:p>
    <w:p w14:paraId="3B0B6697" w14:textId="77777777" w:rsidR="008F6875" w:rsidRDefault="008F6875" w:rsidP="008F687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Benefits of increased housing density influence resident stated housing development </w:t>
      </w:r>
    </w:p>
    <w:p w14:paraId="71726AA7" w14:textId="17E42ED1" w:rsidR="008F6875" w:rsidRDefault="008F6875" w:rsidP="008F687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t>preferences?”</w:t>
      </w:r>
      <w:r w:rsidRPr="00292CB8">
        <w:rPr>
          <w:rStyle w:val="DefaultPara"/>
          <w:rFonts w:asciiTheme="majorHAnsi" w:hAnsiTheme="majorHAnsi"/>
          <w:i/>
          <w:sz w:val="22"/>
          <w:szCs w:val="22"/>
        </w:rPr>
        <w:t xml:space="preserve"> </w:t>
      </w:r>
      <w:r>
        <w:rPr>
          <w:rStyle w:val="DefaultPara"/>
          <w:rFonts w:asciiTheme="majorHAnsi" w:hAnsiTheme="majorHAnsi"/>
          <w:i/>
          <w:sz w:val="22"/>
          <w:szCs w:val="22"/>
        </w:rPr>
        <w:t xml:space="preserve">Land Use Policy, </w:t>
      </w:r>
      <w:r>
        <w:rPr>
          <w:rStyle w:val="DefaultPara"/>
          <w:rFonts w:asciiTheme="majorHAnsi" w:hAnsiTheme="majorHAnsi"/>
          <w:sz w:val="22"/>
          <w:szCs w:val="22"/>
        </w:rPr>
        <w:t>July, 54:276-289</w:t>
      </w:r>
    </w:p>
    <w:p w14:paraId="6A5AC4F3" w14:textId="757C450F" w:rsidR="00715DE2" w:rsidRDefault="00715DE2" w:rsidP="00F22832">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Gargiulo</w:t>
      </w:r>
      <w:proofErr w:type="spellEnd"/>
      <w:r>
        <w:rPr>
          <w:rStyle w:val="DefaultPara"/>
          <w:rFonts w:asciiTheme="majorHAnsi" w:hAnsiTheme="majorHAnsi"/>
          <w:sz w:val="22"/>
          <w:szCs w:val="22"/>
        </w:rPr>
        <w:t xml:space="preserve">, C., &amp; Lombardi, C., </w:t>
      </w:r>
      <w:r w:rsidR="007120F7">
        <w:rPr>
          <w:rStyle w:val="DefaultPara"/>
          <w:rFonts w:asciiTheme="majorHAnsi" w:hAnsiTheme="majorHAnsi"/>
          <w:sz w:val="22"/>
          <w:szCs w:val="22"/>
        </w:rPr>
        <w:t>“Urban Retrofit and Resilience: The Challenge of Energy Efficiency</w:t>
      </w:r>
      <w:r w:rsidR="007120F7">
        <w:rPr>
          <w:rStyle w:val="DefaultPara"/>
          <w:rFonts w:asciiTheme="majorHAnsi" w:hAnsiTheme="majorHAnsi"/>
          <w:sz w:val="22"/>
          <w:szCs w:val="22"/>
        </w:rPr>
        <w:tab/>
        <w:t>2016</w:t>
      </w:r>
    </w:p>
    <w:p w14:paraId="5F23A4F5" w14:textId="1E63A50C" w:rsidR="007120F7" w:rsidRPr="007120F7" w:rsidRDefault="007120F7" w:rsidP="00F22832">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And Vulnerability,” </w:t>
      </w:r>
      <w:proofErr w:type="spellStart"/>
      <w:r>
        <w:rPr>
          <w:rStyle w:val="DefaultPara"/>
          <w:rFonts w:asciiTheme="majorHAnsi" w:hAnsiTheme="majorHAnsi"/>
          <w:i/>
          <w:sz w:val="22"/>
          <w:szCs w:val="22"/>
        </w:rPr>
        <w:t>TeMA</w:t>
      </w:r>
      <w:proofErr w:type="spellEnd"/>
      <w:r>
        <w:rPr>
          <w:rStyle w:val="DefaultPara"/>
          <w:rFonts w:asciiTheme="majorHAnsi" w:hAnsiTheme="majorHAnsi"/>
          <w:i/>
          <w:sz w:val="22"/>
          <w:szCs w:val="22"/>
        </w:rPr>
        <w:t>: Journal of Land Use, Mobility and Environment</w:t>
      </w:r>
      <w:r>
        <w:rPr>
          <w:rStyle w:val="DefaultPara"/>
          <w:rFonts w:asciiTheme="majorHAnsi" w:hAnsiTheme="majorHAnsi"/>
          <w:sz w:val="22"/>
          <w:szCs w:val="22"/>
        </w:rPr>
        <w:t>, 9 (2). Pp. 137-162</w:t>
      </w:r>
    </w:p>
    <w:p w14:paraId="6EC76961" w14:textId="77777777" w:rsidR="00F22832" w:rsidRDefault="00F22832" w:rsidP="00F22832">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Grodach</w:t>
      </w:r>
      <w:proofErr w:type="spellEnd"/>
      <w:r>
        <w:rPr>
          <w:rStyle w:val="DefaultPara"/>
          <w:rFonts w:asciiTheme="majorHAnsi" w:hAnsiTheme="majorHAnsi"/>
          <w:sz w:val="22"/>
          <w:szCs w:val="22"/>
        </w:rPr>
        <w:t xml:space="preserve">, C., </w:t>
      </w:r>
      <w:proofErr w:type="spellStart"/>
      <w:r>
        <w:rPr>
          <w:rStyle w:val="DefaultPara"/>
          <w:rFonts w:asciiTheme="majorHAnsi" w:hAnsiTheme="majorHAnsi"/>
          <w:sz w:val="22"/>
          <w:szCs w:val="22"/>
        </w:rPr>
        <w:t>Ehrenfeught</w:t>
      </w:r>
      <w:proofErr w:type="spellEnd"/>
      <w:r>
        <w:rPr>
          <w:rStyle w:val="DefaultPara"/>
          <w:rFonts w:asciiTheme="majorHAnsi" w:hAnsiTheme="majorHAnsi"/>
          <w:sz w:val="22"/>
          <w:szCs w:val="22"/>
        </w:rPr>
        <w:t xml:space="preserve">, R., </w:t>
      </w:r>
      <w:r>
        <w:rPr>
          <w:rStyle w:val="DefaultPara"/>
          <w:rFonts w:asciiTheme="majorHAnsi" w:hAnsiTheme="majorHAnsi"/>
          <w:i/>
          <w:sz w:val="22"/>
          <w:szCs w:val="22"/>
        </w:rPr>
        <w:t xml:space="preserve">Urban Revitalization, Remaking Cities in a Changing World, </w:t>
      </w:r>
      <w:r>
        <w:rPr>
          <w:rStyle w:val="DefaultPara"/>
          <w:rFonts w:asciiTheme="majorHAnsi" w:hAnsiTheme="majorHAnsi"/>
          <w:sz w:val="22"/>
          <w:szCs w:val="22"/>
        </w:rPr>
        <w:tab/>
        <w:t>2016</w:t>
      </w:r>
    </w:p>
    <w:p w14:paraId="73229F01" w14:textId="77777777" w:rsidR="00F22832" w:rsidRDefault="00F22832" w:rsidP="00F22832">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(London: Routledge)</w:t>
      </w:r>
    </w:p>
    <w:p w14:paraId="41D102C2" w14:textId="2551C49E" w:rsidR="00FD4C8E" w:rsidRDefault="00FD4C8E"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Hollander, J., Foster, V., “Brain Responses to Architecture and Planning: A Preliminary Neuro</w:t>
      </w:r>
      <w:r w:rsidR="000732FA">
        <w:rPr>
          <w:rStyle w:val="DefaultPara"/>
          <w:rFonts w:asciiTheme="majorHAnsi" w:hAnsiTheme="majorHAnsi"/>
          <w:sz w:val="22"/>
          <w:szCs w:val="22"/>
        </w:rPr>
        <w:t>-</w:t>
      </w:r>
      <w:r w:rsidR="000732FA">
        <w:rPr>
          <w:rStyle w:val="DefaultPara"/>
          <w:rFonts w:asciiTheme="majorHAnsi" w:hAnsiTheme="majorHAnsi"/>
          <w:sz w:val="22"/>
          <w:szCs w:val="22"/>
        </w:rPr>
        <w:tab/>
        <w:t>2016</w:t>
      </w:r>
    </w:p>
    <w:p w14:paraId="550E6BFE" w14:textId="036B32D0" w:rsidR="000732FA" w:rsidRDefault="000732FA" w:rsidP="00167565">
      <w:pPr>
        <w:tabs>
          <w:tab w:val="left" w:pos="1620"/>
          <w:tab w:val="left" w:pos="1980"/>
          <w:tab w:val="right" w:pos="9900"/>
        </w:tabs>
        <w:ind w:left="900" w:hanging="180"/>
        <w:rPr>
          <w:rStyle w:val="DefaultPara"/>
          <w:rFonts w:asciiTheme="majorHAnsi" w:hAnsiTheme="majorHAnsi"/>
          <w:i/>
          <w:sz w:val="22"/>
          <w:szCs w:val="22"/>
        </w:rPr>
      </w:pPr>
      <w:r>
        <w:rPr>
          <w:rStyle w:val="DefaultPara"/>
          <w:rFonts w:asciiTheme="majorHAnsi" w:hAnsiTheme="majorHAnsi"/>
          <w:sz w:val="22"/>
          <w:szCs w:val="22"/>
        </w:rPr>
        <w:tab/>
        <w:t xml:space="preserve">Assessment of the Pedestrian Experience in Boston, Massachusetts,” </w:t>
      </w:r>
      <w:r>
        <w:rPr>
          <w:rStyle w:val="DefaultPara"/>
          <w:rFonts w:asciiTheme="majorHAnsi" w:hAnsiTheme="majorHAnsi"/>
          <w:i/>
          <w:sz w:val="22"/>
          <w:szCs w:val="22"/>
        </w:rPr>
        <w:t>Architectural Science</w:t>
      </w:r>
    </w:p>
    <w:p w14:paraId="1082C278" w14:textId="7DF1D34F" w:rsidR="000732FA" w:rsidRDefault="000732FA" w:rsidP="0016756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t xml:space="preserve">Review, </w:t>
      </w:r>
      <w:proofErr w:type="spellStart"/>
      <w:r>
        <w:rPr>
          <w:rStyle w:val="DefaultPara"/>
          <w:rFonts w:asciiTheme="majorHAnsi" w:hAnsiTheme="majorHAnsi"/>
          <w:sz w:val="22"/>
          <w:szCs w:val="22"/>
        </w:rPr>
        <w:t>vol</w:t>
      </w:r>
      <w:proofErr w:type="spellEnd"/>
      <w:r>
        <w:rPr>
          <w:rStyle w:val="DefaultPara"/>
          <w:rFonts w:asciiTheme="majorHAnsi" w:hAnsiTheme="majorHAnsi"/>
          <w:sz w:val="22"/>
          <w:szCs w:val="22"/>
        </w:rPr>
        <w:t xml:space="preserve"> 59, no. 6, 474-481</w:t>
      </w:r>
    </w:p>
    <w:p w14:paraId="74054A5D"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Hyden</w:t>
      </w:r>
      <w:proofErr w:type="spellEnd"/>
      <w:r>
        <w:rPr>
          <w:rFonts w:asciiTheme="majorHAnsi" w:hAnsiTheme="majorHAnsi" w:cs="Arial"/>
          <w:color w:val="1A1A1A"/>
          <w:sz w:val="22"/>
          <w:szCs w:val="22"/>
        </w:rPr>
        <w:t xml:space="preserve">, C.T., &amp; </w:t>
      </w:r>
      <w:proofErr w:type="spellStart"/>
      <w:r>
        <w:rPr>
          <w:rFonts w:asciiTheme="majorHAnsi" w:hAnsiTheme="majorHAnsi" w:cs="Arial"/>
          <w:color w:val="1A1A1A"/>
          <w:sz w:val="22"/>
          <w:szCs w:val="22"/>
        </w:rPr>
        <w:t>Sheckels</w:t>
      </w:r>
      <w:proofErr w:type="spellEnd"/>
      <w:r>
        <w:rPr>
          <w:rFonts w:asciiTheme="majorHAnsi" w:hAnsiTheme="majorHAnsi" w:cs="Arial"/>
          <w:color w:val="1A1A1A"/>
          <w:sz w:val="22"/>
          <w:szCs w:val="22"/>
        </w:rPr>
        <w:t xml:space="preserve">, T.F., </w:t>
      </w:r>
      <w:r>
        <w:rPr>
          <w:rFonts w:asciiTheme="majorHAnsi" w:hAnsiTheme="majorHAnsi" w:cs="Arial"/>
          <w:i/>
          <w:color w:val="1A1A1A"/>
          <w:sz w:val="22"/>
          <w:szCs w:val="22"/>
        </w:rPr>
        <w:t>Public Places: Sites of Political Communication</w:t>
      </w:r>
      <w:r>
        <w:rPr>
          <w:rFonts w:asciiTheme="majorHAnsi" w:hAnsiTheme="majorHAnsi" w:cs="Arial"/>
          <w:color w:val="1A1A1A"/>
          <w:sz w:val="22"/>
          <w:szCs w:val="22"/>
        </w:rPr>
        <w:t xml:space="preserve">, (Rowman &amp; </w:t>
      </w:r>
      <w:r>
        <w:rPr>
          <w:rFonts w:asciiTheme="majorHAnsi" w:hAnsiTheme="majorHAnsi" w:cs="Arial"/>
          <w:color w:val="1A1A1A"/>
          <w:sz w:val="22"/>
          <w:szCs w:val="22"/>
        </w:rPr>
        <w:tab/>
        <w:t>2016</w:t>
      </w:r>
    </w:p>
    <w:p w14:paraId="0A02C6D4"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proofErr w:type="spellStart"/>
      <w:r>
        <w:rPr>
          <w:rFonts w:asciiTheme="majorHAnsi" w:hAnsiTheme="majorHAnsi" w:cs="Arial"/>
          <w:color w:val="1A1A1A"/>
          <w:sz w:val="22"/>
          <w:szCs w:val="22"/>
        </w:rPr>
        <w:t>Littlfield</w:t>
      </w:r>
      <w:proofErr w:type="spellEnd"/>
      <w:r>
        <w:rPr>
          <w:rFonts w:asciiTheme="majorHAnsi" w:hAnsiTheme="majorHAnsi" w:cs="Arial"/>
          <w:color w:val="1A1A1A"/>
          <w:sz w:val="22"/>
          <w:szCs w:val="22"/>
        </w:rPr>
        <w:t>)</w:t>
      </w:r>
    </w:p>
    <w:p w14:paraId="52562E08"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Jansen, H., </w:t>
      </w:r>
      <w:proofErr w:type="spellStart"/>
      <w:r>
        <w:rPr>
          <w:rFonts w:asciiTheme="majorHAnsi" w:hAnsiTheme="majorHAnsi" w:cs="Arial"/>
          <w:color w:val="1A1A1A"/>
          <w:sz w:val="22"/>
          <w:szCs w:val="22"/>
        </w:rPr>
        <w:t>Wunnemann</w:t>
      </w:r>
      <w:proofErr w:type="spellEnd"/>
      <w:r>
        <w:rPr>
          <w:rFonts w:asciiTheme="majorHAnsi" w:hAnsiTheme="majorHAnsi" w:cs="Arial"/>
          <w:color w:val="1A1A1A"/>
          <w:sz w:val="22"/>
          <w:szCs w:val="22"/>
        </w:rPr>
        <w:t xml:space="preserve">, M., &amp; Roost, F. “Post-Suburban Revitalization? Redevelopment of </w:t>
      </w:r>
      <w:r>
        <w:rPr>
          <w:rFonts w:asciiTheme="majorHAnsi" w:hAnsiTheme="majorHAnsi" w:cs="Arial"/>
          <w:color w:val="1A1A1A"/>
          <w:sz w:val="22"/>
          <w:szCs w:val="22"/>
        </w:rPr>
        <w:tab/>
        <w:t>2016</w:t>
      </w:r>
    </w:p>
    <w:p w14:paraId="4F30D926"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Suburban Business </w:t>
      </w:r>
      <w:proofErr w:type="spellStart"/>
      <w:r>
        <w:rPr>
          <w:rFonts w:asciiTheme="majorHAnsi" w:hAnsiTheme="majorHAnsi" w:cs="Arial"/>
          <w:color w:val="1A1A1A"/>
          <w:sz w:val="22"/>
          <w:szCs w:val="22"/>
        </w:rPr>
        <w:t>Centres</w:t>
      </w:r>
      <w:proofErr w:type="spellEnd"/>
      <w:r>
        <w:rPr>
          <w:rFonts w:asciiTheme="majorHAnsi" w:hAnsiTheme="majorHAnsi" w:cs="Arial"/>
          <w:color w:val="1A1A1A"/>
          <w:sz w:val="22"/>
          <w:szCs w:val="22"/>
        </w:rPr>
        <w:t xml:space="preserve"> in the Frankfurt/Rhine-Main Region,” </w:t>
      </w:r>
      <w:r>
        <w:rPr>
          <w:rFonts w:asciiTheme="majorHAnsi" w:hAnsiTheme="majorHAnsi" w:cs="Arial"/>
          <w:i/>
          <w:color w:val="1A1A1A"/>
          <w:sz w:val="22"/>
          <w:szCs w:val="22"/>
        </w:rPr>
        <w:t>Journal of Urban Design</w:t>
      </w:r>
      <w:r>
        <w:rPr>
          <w:rFonts w:asciiTheme="majorHAnsi" w:hAnsiTheme="majorHAnsi" w:cs="Arial"/>
          <w:color w:val="1A1A1A"/>
          <w:sz w:val="22"/>
          <w:szCs w:val="22"/>
        </w:rPr>
        <w:t xml:space="preserve">, </w:t>
      </w:r>
    </w:p>
    <w:p w14:paraId="20076464"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December, p1-24</w:t>
      </w:r>
    </w:p>
    <w:p w14:paraId="3C79D280" w14:textId="77777777" w:rsidR="00F22832" w:rsidRDefault="00F22832" w:rsidP="00F22832">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Kinder, K., “Technologies of </w:t>
      </w:r>
      <w:proofErr w:type="spellStart"/>
      <w:r>
        <w:rPr>
          <w:rStyle w:val="DefaultPara"/>
          <w:rFonts w:asciiTheme="majorHAnsi" w:hAnsiTheme="majorHAnsi"/>
          <w:sz w:val="22"/>
          <w:szCs w:val="22"/>
        </w:rPr>
        <w:t>Translocality</w:t>
      </w:r>
      <w:proofErr w:type="spellEnd"/>
      <w:r>
        <w:rPr>
          <w:rStyle w:val="DefaultPara"/>
          <w:rFonts w:asciiTheme="majorHAnsi" w:hAnsiTheme="majorHAnsi"/>
          <w:sz w:val="22"/>
          <w:szCs w:val="22"/>
        </w:rPr>
        <w:t xml:space="preserve">: Vegetables, Meat and Dresses in Arab Muslim </w:t>
      </w:r>
      <w:r>
        <w:rPr>
          <w:rStyle w:val="DefaultPara"/>
          <w:rFonts w:asciiTheme="majorHAnsi" w:hAnsiTheme="majorHAnsi"/>
          <w:sz w:val="22"/>
          <w:szCs w:val="22"/>
        </w:rPr>
        <w:tab/>
        <w:t>2016</w:t>
      </w:r>
    </w:p>
    <w:p w14:paraId="288D5E54" w14:textId="77777777" w:rsidR="00F22832" w:rsidRPr="00167565" w:rsidRDefault="00F22832" w:rsidP="00F22832">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Detroit,” </w:t>
      </w:r>
      <w:r>
        <w:rPr>
          <w:rStyle w:val="DefaultPara"/>
          <w:rFonts w:asciiTheme="majorHAnsi" w:hAnsiTheme="majorHAnsi"/>
          <w:i/>
          <w:sz w:val="22"/>
          <w:szCs w:val="22"/>
        </w:rPr>
        <w:t>International Journal of Urban and Regional Research</w:t>
      </w:r>
      <w:r>
        <w:rPr>
          <w:rStyle w:val="DefaultPara"/>
          <w:rFonts w:asciiTheme="majorHAnsi" w:hAnsiTheme="majorHAnsi"/>
          <w:sz w:val="22"/>
          <w:szCs w:val="22"/>
        </w:rPr>
        <w:t>, November</w:t>
      </w:r>
    </w:p>
    <w:p w14:paraId="146092DA"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Krehl</w:t>
      </w:r>
      <w:proofErr w:type="spellEnd"/>
      <w:r>
        <w:rPr>
          <w:rFonts w:asciiTheme="majorHAnsi" w:hAnsiTheme="majorHAnsi" w:cs="Arial"/>
          <w:color w:val="1A1A1A"/>
          <w:sz w:val="22"/>
          <w:szCs w:val="22"/>
        </w:rPr>
        <w:t xml:space="preserve">, A., Siedentop, S., </w:t>
      </w:r>
      <w:proofErr w:type="spellStart"/>
      <w:r>
        <w:rPr>
          <w:rFonts w:asciiTheme="majorHAnsi" w:hAnsiTheme="majorHAnsi" w:cs="Arial"/>
          <w:color w:val="1A1A1A"/>
          <w:sz w:val="22"/>
          <w:szCs w:val="22"/>
        </w:rPr>
        <w:t>Taubenbock</w:t>
      </w:r>
      <w:proofErr w:type="spellEnd"/>
      <w:r>
        <w:rPr>
          <w:rFonts w:asciiTheme="majorHAnsi" w:hAnsiTheme="majorHAnsi" w:cs="Arial"/>
          <w:color w:val="1A1A1A"/>
          <w:sz w:val="22"/>
          <w:szCs w:val="22"/>
        </w:rPr>
        <w:t xml:space="preserve">, H., &amp; </w:t>
      </w:r>
      <w:proofErr w:type="spellStart"/>
      <w:r>
        <w:rPr>
          <w:rFonts w:asciiTheme="majorHAnsi" w:hAnsiTheme="majorHAnsi" w:cs="Arial"/>
          <w:color w:val="1A1A1A"/>
          <w:sz w:val="22"/>
          <w:szCs w:val="22"/>
        </w:rPr>
        <w:t>Wurm</w:t>
      </w:r>
      <w:proofErr w:type="spellEnd"/>
      <w:r>
        <w:rPr>
          <w:rFonts w:asciiTheme="majorHAnsi" w:hAnsiTheme="majorHAnsi" w:cs="Arial"/>
          <w:color w:val="1A1A1A"/>
          <w:sz w:val="22"/>
          <w:szCs w:val="22"/>
        </w:rPr>
        <w:t xml:space="preserve">, M., “A Comprehensive View on Urban </w:t>
      </w:r>
      <w:r>
        <w:rPr>
          <w:rFonts w:asciiTheme="majorHAnsi" w:hAnsiTheme="majorHAnsi" w:cs="Arial"/>
          <w:color w:val="1A1A1A"/>
          <w:sz w:val="22"/>
          <w:szCs w:val="22"/>
        </w:rPr>
        <w:tab/>
        <w:t>2016</w:t>
      </w:r>
    </w:p>
    <w:p w14:paraId="57EE7914" w14:textId="77777777" w:rsidR="00F22832" w:rsidRDefault="00F22832" w:rsidP="00F22832">
      <w:pPr>
        <w:tabs>
          <w:tab w:val="left" w:pos="1620"/>
          <w:tab w:val="left" w:pos="1980"/>
          <w:tab w:val="right" w:pos="9900"/>
        </w:tabs>
        <w:ind w:left="900" w:hanging="180"/>
        <w:rPr>
          <w:rFonts w:asciiTheme="majorHAnsi" w:hAnsiTheme="majorHAnsi" w:cs="Arial"/>
          <w:i/>
          <w:color w:val="1A1A1A"/>
          <w:sz w:val="22"/>
          <w:szCs w:val="22"/>
        </w:rPr>
      </w:pPr>
      <w:r>
        <w:rPr>
          <w:rFonts w:asciiTheme="majorHAnsi" w:hAnsiTheme="majorHAnsi" w:cs="Arial"/>
          <w:color w:val="1A1A1A"/>
          <w:sz w:val="22"/>
          <w:szCs w:val="22"/>
        </w:rPr>
        <w:tab/>
        <w:t xml:space="preserve">Spatial Structure: Urban Density Patterns of German City Regions,” </w:t>
      </w:r>
      <w:r>
        <w:rPr>
          <w:rFonts w:asciiTheme="majorHAnsi" w:hAnsiTheme="majorHAnsi" w:cs="Arial"/>
          <w:i/>
          <w:color w:val="1A1A1A"/>
          <w:sz w:val="22"/>
          <w:szCs w:val="22"/>
        </w:rPr>
        <w:t>International Journal</w:t>
      </w:r>
    </w:p>
    <w:p w14:paraId="72A7E3D5"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i/>
          <w:color w:val="1A1A1A"/>
          <w:sz w:val="22"/>
          <w:szCs w:val="22"/>
        </w:rPr>
        <w:tab/>
        <w:t xml:space="preserve">Of Geo-Information, </w:t>
      </w:r>
      <w:r w:rsidRPr="00E76197">
        <w:rPr>
          <w:rFonts w:asciiTheme="majorHAnsi" w:hAnsiTheme="majorHAnsi" w:cs="Arial"/>
          <w:color w:val="1A1A1A"/>
          <w:sz w:val="22"/>
          <w:szCs w:val="22"/>
        </w:rPr>
        <w:t>Vol 5, Issue 6</w:t>
      </w:r>
    </w:p>
    <w:p w14:paraId="1DDBABFB" w14:textId="135335DD" w:rsidR="00650CB1" w:rsidRDefault="00650CB1" w:rsidP="00F22832">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Latini</w:t>
      </w:r>
      <w:proofErr w:type="spellEnd"/>
      <w:r>
        <w:rPr>
          <w:rStyle w:val="DefaultPara"/>
          <w:rFonts w:asciiTheme="majorHAnsi" w:hAnsiTheme="majorHAnsi"/>
          <w:sz w:val="22"/>
          <w:szCs w:val="22"/>
        </w:rPr>
        <w:t xml:space="preserve">, A. P., “Rome, its region and the regeneration of the ‘light city’,” </w:t>
      </w:r>
      <w:r>
        <w:rPr>
          <w:rStyle w:val="DefaultPara"/>
          <w:rFonts w:asciiTheme="majorHAnsi" w:hAnsiTheme="majorHAnsi"/>
          <w:i/>
          <w:sz w:val="22"/>
          <w:szCs w:val="22"/>
        </w:rPr>
        <w:t xml:space="preserve">City, </w:t>
      </w:r>
      <w:proofErr w:type="spellStart"/>
      <w:r>
        <w:rPr>
          <w:rStyle w:val="DefaultPara"/>
          <w:rFonts w:asciiTheme="majorHAnsi" w:hAnsiTheme="majorHAnsi"/>
          <w:i/>
          <w:sz w:val="22"/>
          <w:szCs w:val="22"/>
        </w:rPr>
        <w:t>Saftey</w:t>
      </w:r>
      <w:proofErr w:type="spellEnd"/>
      <w:r>
        <w:rPr>
          <w:rStyle w:val="DefaultPara"/>
          <w:rFonts w:asciiTheme="majorHAnsi" w:hAnsiTheme="majorHAnsi"/>
          <w:i/>
          <w:sz w:val="22"/>
          <w:szCs w:val="22"/>
        </w:rPr>
        <w:t>, Energy</w:t>
      </w:r>
      <w:r>
        <w:rPr>
          <w:rStyle w:val="DefaultPara"/>
          <w:rFonts w:asciiTheme="majorHAnsi" w:hAnsiTheme="majorHAnsi"/>
          <w:i/>
          <w:sz w:val="22"/>
          <w:szCs w:val="22"/>
        </w:rPr>
        <w:tab/>
      </w:r>
      <w:r>
        <w:rPr>
          <w:rStyle w:val="DefaultPara"/>
          <w:rFonts w:asciiTheme="majorHAnsi" w:hAnsiTheme="majorHAnsi"/>
          <w:sz w:val="22"/>
          <w:szCs w:val="22"/>
        </w:rPr>
        <w:t xml:space="preserve">2016 </w:t>
      </w:r>
    </w:p>
    <w:p w14:paraId="52689096" w14:textId="77777777" w:rsidR="00F22832" w:rsidRDefault="00F22832" w:rsidP="00F22832">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Loukaitou</w:t>
      </w:r>
      <w:proofErr w:type="spellEnd"/>
      <w:r>
        <w:rPr>
          <w:rStyle w:val="DefaultPara"/>
          <w:rFonts w:asciiTheme="majorHAnsi" w:hAnsiTheme="majorHAnsi"/>
          <w:sz w:val="22"/>
          <w:szCs w:val="22"/>
        </w:rPr>
        <w:t xml:space="preserve">-Sideris, A., Levy-Storms, L., Chen L., &amp; </w:t>
      </w:r>
      <w:proofErr w:type="spellStart"/>
      <w:r>
        <w:rPr>
          <w:rStyle w:val="DefaultPara"/>
          <w:rFonts w:asciiTheme="majorHAnsi" w:hAnsiTheme="majorHAnsi"/>
          <w:sz w:val="22"/>
          <w:szCs w:val="22"/>
        </w:rPr>
        <w:t>Brozen</w:t>
      </w:r>
      <w:proofErr w:type="spellEnd"/>
      <w:r>
        <w:rPr>
          <w:rStyle w:val="DefaultPara"/>
          <w:rFonts w:asciiTheme="majorHAnsi" w:hAnsiTheme="majorHAnsi"/>
          <w:sz w:val="22"/>
          <w:szCs w:val="22"/>
        </w:rPr>
        <w:t>, M., “Parks for an Aging Population,”</w:t>
      </w:r>
      <w:r>
        <w:rPr>
          <w:rStyle w:val="DefaultPara"/>
          <w:rFonts w:asciiTheme="majorHAnsi" w:hAnsiTheme="majorHAnsi"/>
          <w:sz w:val="22"/>
          <w:szCs w:val="22"/>
        </w:rPr>
        <w:tab/>
        <w:t>2016</w:t>
      </w:r>
    </w:p>
    <w:p w14:paraId="107F9CB1" w14:textId="77777777" w:rsidR="00F22832" w:rsidRPr="00253106" w:rsidRDefault="00F22832" w:rsidP="00F22832">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Journal of the American Planning Association</w:t>
      </w:r>
      <w:r>
        <w:rPr>
          <w:rStyle w:val="DefaultPara"/>
          <w:rFonts w:asciiTheme="majorHAnsi" w:hAnsiTheme="majorHAnsi"/>
          <w:sz w:val="22"/>
          <w:szCs w:val="22"/>
        </w:rPr>
        <w:t>, April 12, DOI: 10.1080/01944363.2016.1163238</w:t>
      </w:r>
    </w:p>
    <w:p w14:paraId="730817CB" w14:textId="570B0173" w:rsidR="009146E5" w:rsidRDefault="00650CB1"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Markley, S</w:t>
      </w:r>
      <w:r w:rsidR="009146E5">
        <w:rPr>
          <w:rFonts w:asciiTheme="majorHAnsi" w:hAnsiTheme="majorHAnsi" w:cs="Arial"/>
          <w:color w:val="1A1A1A"/>
          <w:sz w:val="22"/>
          <w:szCs w:val="22"/>
        </w:rPr>
        <w:t xml:space="preserve">., &amp; Sharma, M., </w:t>
      </w:r>
      <w:r w:rsidR="005E5FFD">
        <w:rPr>
          <w:rFonts w:asciiTheme="majorHAnsi" w:hAnsiTheme="majorHAnsi" w:cs="Arial"/>
          <w:color w:val="1A1A1A"/>
          <w:sz w:val="22"/>
          <w:szCs w:val="22"/>
        </w:rPr>
        <w:t>“Gentrification in the Revanchist Suburb: The Politics of Removal in</w:t>
      </w:r>
      <w:r w:rsidR="005E5FFD">
        <w:rPr>
          <w:rFonts w:asciiTheme="majorHAnsi" w:hAnsiTheme="majorHAnsi" w:cs="Arial"/>
          <w:color w:val="1A1A1A"/>
          <w:sz w:val="22"/>
          <w:szCs w:val="22"/>
        </w:rPr>
        <w:tab/>
        <w:t>2016</w:t>
      </w:r>
    </w:p>
    <w:p w14:paraId="1EB5D6D6" w14:textId="79FC7E53" w:rsidR="005E5FFD" w:rsidRPr="005E5FFD" w:rsidRDefault="005E5FFD"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Roswell, Georgia,” </w:t>
      </w:r>
      <w:r>
        <w:rPr>
          <w:rFonts w:asciiTheme="majorHAnsi" w:hAnsiTheme="majorHAnsi" w:cs="Arial"/>
          <w:i/>
          <w:color w:val="1A1A1A"/>
          <w:sz w:val="22"/>
          <w:szCs w:val="22"/>
        </w:rPr>
        <w:t>Southeastern Geographer</w:t>
      </w:r>
      <w:r>
        <w:rPr>
          <w:rFonts w:asciiTheme="majorHAnsi" w:hAnsiTheme="majorHAnsi" w:cs="Arial"/>
          <w:color w:val="1A1A1A"/>
          <w:sz w:val="22"/>
          <w:szCs w:val="22"/>
        </w:rPr>
        <w:t>, Vol 56, Number 1, Spring, pp.57-80</w:t>
      </w:r>
    </w:p>
    <w:p w14:paraId="0CFC07A7"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Meyer, M., “Local and Activity Center Planning,” </w:t>
      </w:r>
      <w:r>
        <w:rPr>
          <w:rFonts w:asciiTheme="majorHAnsi" w:hAnsiTheme="majorHAnsi" w:cs="Arial"/>
          <w:i/>
          <w:color w:val="1A1A1A"/>
          <w:sz w:val="22"/>
          <w:szCs w:val="22"/>
        </w:rPr>
        <w:t xml:space="preserve">Transportation Planning Handbook: Institute </w:t>
      </w:r>
      <w:r>
        <w:rPr>
          <w:rFonts w:asciiTheme="majorHAnsi" w:hAnsiTheme="majorHAnsi" w:cs="Arial"/>
          <w:i/>
          <w:color w:val="1A1A1A"/>
          <w:sz w:val="22"/>
          <w:szCs w:val="22"/>
        </w:rPr>
        <w:tab/>
      </w:r>
      <w:r>
        <w:rPr>
          <w:rFonts w:asciiTheme="majorHAnsi" w:hAnsiTheme="majorHAnsi" w:cs="Arial"/>
          <w:color w:val="1A1A1A"/>
          <w:sz w:val="22"/>
          <w:szCs w:val="22"/>
        </w:rPr>
        <w:t>2016</w:t>
      </w:r>
    </w:p>
    <w:p w14:paraId="3BBE3C87"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r>
      <w:r>
        <w:rPr>
          <w:rFonts w:asciiTheme="majorHAnsi" w:hAnsiTheme="majorHAnsi" w:cs="Arial"/>
          <w:i/>
          <w:color w:val="1A1A1A"/>
          <w:sz w:val="22"/>
          <w:szCs w:val="22"/>
        </w:rPr>
        <w:t xml:space="preserve">Of Transportation Engineers, </w:t>
      </w:r>
      <w:r>
        <w:rPr>
          <w:rFonts w:asciiTheme="majorHAnsi" w:hAnsiTheme="majorHAnsi" w:cs="Arial"/>
          <w:color w:val="1A1A1A"/>
          <w:sz w:val="22"/>
          <w:szCs w:val="22"/>
        </w:rPr>
        <w:t>(Hoboken: Wiley)</w:t>
      </w:r>
    </w:p>
    <w:p w14:paraId="6097517C"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sidRPr="000732FA">
        <w:rPr>
          <w:rFonts w:asciiTheme="majorHAnsi" w:hAnsiTheme="majorHAnsi" w:cs="Arial"/>
          <w:color w:val="1A1A1A"/>
          <w:sz w:val="22"/>
          <w:szCs w:val="22"/>
        </w:rPr>
        <w:t>Morris</w:t>
      </w:r>
      <w:r>
        <w:rPr>
          <w:rFonts w:asciiTheme="majorHAnsi" w:hAnsiTheme="majorHAnsi" w:cs="Arial"/>
          <w:color w:val="1A1A1A"/>
          <w:sz w:val="22"/>
          <w:szCs w:val="22"/>
        </w:rPr>
        <w:t>, E. A., &amp; Pfeiffer, D. “</w:t>
      </w:r>
      <w:r w:rsidRPr="000732FA">
        <w:rPr>
          <w:rFonts w:asciiTheme="majorHAnsi" w:hAnsiTheme="majorHAnsi" w:cs="Arial"/>
          <w:color w:val="1A1A1A"/>
          <w:sz w:val="22"/>
          <w:szCs w:val="22"/>
        </w:rPr>
        <w:t xml:space="preserve">Who Really Bowls Alone? Cities, Suburbs, and Social Time in the </w:t>
      </w:r>
      <w:r>
        <w:rPr>
          <w:rFonts w:asciiTheme="majorHAnsi" w:hAnsiTheme="majorHAnsi" w:cs="Arial"/>
          <w:color w:val="1A1A1A"/>
          <w:sz w:val="22"/>
          <w:szCs w:val="22"/>
        </w:rPr>
        <w:tab/>
        <w:t>2016</w:t>
      </w:r>
    </w:p>
    <w:p w14:paraId="281DE21B"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United States”</w:t>
      </w:r>
      <w:r w:rsidRPr="000732FA">
        <w:rPr>
          <w:rFonts w:asciiTheme="majorHAnsi" w:hAnsiTheme="majorHAnsi" w:cs="Arial"/>
          <w:color w:val="1A1A1A"/>
          <w:sz w:val="22"/>
          <w:szCs w:val="22"/>
        </w:rPr>
        <w:t xml:space="preserve"> </w:t>
      </w:r>
      <w:r w:rsidRPr="000732FA">
        <w:rPr>
          <w:rFonts w:asciiTheme="majorHAnsi" w:hAnsiTheme="majorHAnsi" w:cs="Arial"/>
          <w:i/>
          <w:iCs/>
          <w:color w:val="1A1A1A"/>
          <w:sz w:val="22"/>
          <w:szCs w:val="22"/>
        </w:rPr>
        <w:t>Journal of Planning Education and Research</w:t>
      </w:r>
      <w:r w:rsidRPr="000732FA">
        <w:rPr>
          <w:rFonts w:asciiTheme="majorHAnsi" w:hAnsiTheme="majorHAnsi" w:cs="Arial"/>
          <w:color w:val="1A1A1A"/>
          <w:sz w:val="22"/>
          <w:szCs w:val="22"/>
        </w:rPr>
        <w:t>, 0739456X16647160.</w:t>
      </w:r>
    </w:p>
    <w:p w14:paraId="6DB3C6E8"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Nussli</w:t>
      </w:r>
      <w:proofErr w:type="spellEnd"/>
      <w:r>
        <w:rPr>
          <w:rFonts w:asciiTheme="majorHAnsi" w:hAnsiTheme="majorHAnsi" w:cs="Arial"/>
          <w:color w:val="1A1A1A"/>
          <w:sz w:val="22"/>
          <w:szCs w:val="22"/>
        </w:rPr>
        <w:t xml:space="preserve">, R., &amp; Schmid, C., “Beyond the Urban-Suburban Divide: Urbanization and the </w:t>
      </w:r>
      <w:r>
        <w:rPr>
          <w:rFonts w:asciiTheme="majorHAnsi" w:hAnsiTheme="majorHAnsi" w:cs="Arial"/>
          <w:color w:val="1A1A1A"/>
          <w:sz w:val="22"/>
          <w:szCs w:val="22"/>
        </w:rPr>
        <w:tab/>
        <w:t>2016</w:t>
      </w:r>
    </w:p>
    <w:p w14:paraId="24E2B2B6" w14:textId="77777777" w:rsidR="00F22832" w:rsidRDefault="00F22832" w:rsidP="00F22832">
      <w:pPr>
        <w:tabs>
          <w:tab w:val="left" w:pos="1620"/>
          <w:tab w:val="left" w:pos="1980"/>
          <w:tab w:val="right" w:pos="9900"/>
        </w:tabs>
        <w:ind w:left="900" w:hanging="180"/>
        <w:rPr>
          <w:rFonts w:asciiTheme="majorHAnsi" w:hAnsiTheme="majorHAnsi" w:cs="Arial"/>
          <w:i/>
          <w:color w:val="1A1A1A"/>
          <w:sz w:val="22"/>
          <w:szCs w:val="22"/>
        </w:rPr>
      </w:pPr>
      <w:r>
        <w:rPr>
          <w:rFonts w:asciiTheme="majorHAnsi" w:hAnsiTheme="majorHAnsi" w:cs="Arial"/>
          <w:color w:val="1A1A1A"/>
          <w:sz w:val="22"/>
          <w:szCs w:val="22"/>
        </w:rPr>
        <w:tab/>
        <w:t xml:space="preserve">Production of the Urban in Zurich North,” </w:t>
      </w:r>
      <w:r>
        <w:rPr>
          <w:rFonts w:asciiTheme="majorHAnsi" w:hAnsiTheme="majorHAnsi" w:cs="Arial"/>
          <w:i/>
          <w:color w:val="1A1A1A"/>
          <w:sz w:val="22"/>
          <w:szCs w:val="22"/>
        </w:rPr>
        <w:t>The International Journal of Urban and Regional</w:t>
      </w:r>
    </w:p>
    <w:p w14:paraId="27EEB07B"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i/>
          <w:color w:val="1A1A1A"/>
          <w:sz w:val="22"/>
          <w:szCs w:val="22"/>
        </w:rPr>
        <w:tab/>
        <w:t>Research,</w:t>
      </w:r>
      <w:r w:rsidRPr="009044B8">
        <w:rPr>
          <w:rFonts w:asciiTheme="majorHAnsi" w:hAnsiTheme="majorHAnsi" w:cs="Arial"/>
          <w:color w:val="1A1A1A"/>
          <w:sz w:val="22"/>
          <w:szCs w:val="22"/>
        </w:rPr>
        <w:t xml:space="preserve"> </w:t>
      </w:r>
      <w:r w:rsidRPr="009044B8">
        <w:rPr>
          <w:rFonts w:asciiTheme="majorHAnsi" w:hAnsiTheme="majorHAnsi" w:cs="Arial"/>
          <w:b/>
          <w:bCs/>
          <w:color w:val="1A1A1A"/>
          <w:sz w:val="22"/>
          <w:szCs w:val="22"/>
        </w:rPr>
        <w:t xml:space="preserve">DOI: </w:t>
      </w:r>
      <w:r w:rsidRPr="009044B8">
        <w:rPr>
          <w:rFonts w:asciiTheme="majorHAnsi" w:hAnsiTheme="majorHAnsi" w:cs="Arial"/>
          <w:color w:val="1A1A1A"/>
          <w:sz w:val="22"/>
          <w:szCs w:val="22"/>
        </w:rPr>
        <w:t>10.1111/1468-2427.12390</w:t>
      </w:r>
    </w:p>
    <w:p w14:paraId="7EBDABB9" w14:textId="77777777" w:rsidR="00F22832" w:rsidRDefault="00F22832" w:rsidP="00F22832">
      <w:pPr>
        <w:tabs>
          <w:tab w:val="left" w:pos="1620"/>
          <w:tab w:val="left" w:pos="1980"/>
          <w:tab w:val="right" w:pos="9900"/>
        </w:tabs>
        <w:ind w:left="900" w:hanging="180"/>
        <w:rPr>
          <w:rFonts w:asciiTheme="majorHAnsi" w:hAnsiTheme="majorHAnsi" w:cs="Verdana"/>
          <w:sz w:val="22"/>
          <w:szCs w:val="22"/>
        </w:rPr>
      </w:pPr>
      <w:proofErr w:type="spellStart"/>
      <w:r>
        <w:rPr>
          <w:rFonts w:asciiTheme="majorHAnsi" w:hAnsiTheme="majorHAnsi" w:cs="Verdana"/>
          <w:sz w:val="22"/>
          <w:szCs w:val="22"/>
        </w:rPr>
        <w:t>Polivka</w:t>
      </w:r>
      <w:proofErr w:type="spellEnd"/>
      <w:r>
        <w:rPr>
          <w:rFonts w:asciiTheme="majorHAnsi" w:hAnsiTheme="majorHAnsi" w:cs="Verdana"/>
          <w:sz w:val="22"/>
          <w:szCs w:val="22"/>
        </w:rPr>
        <w:t xml:space="preserve">, J., “Maturity, Resilience &amp; Lifecycles in Suburban Residential Areas,” TU </w:t>
      </w:r>
      <w:proofErr w:type="gramStart"/>
      <w:r>
        <w:rPr>
          <w:rFonts w:asciiTheme="majorHAnsi" w:hAnsiTheme="majorHAnsi" w:cs="Verdana"/>
          <w:sz w:val="22"/>
          <w:szCs w:val="22"/>
        </w:rPr>
        <w:t xml:space="preserve">Dortmund,  </w:t>
      </w:r>
      <w:r>
        <w:rPr>
          <w:rFonts w:asciiTheme="majorHAnsi" w:hAnsiTheme="majorHAnsi" w:cs="Verdana"/>
          <w:sz w:val="22"/>
          <w:szCs w:val="22"/>
        </w:rPr>
        <w:tab/>
      </w:r>
      <w:proofErr w:type="gramEnd"/>
      <w:r>
        <w:rPr>
          <w:rFonts w:asciiTheme="majorHAnsi" w:hAnsiTheme="majorHAnsi" w:cs="Verdana"/>
          <w:sz w:val="22"/>
          <w:szCs w:val="22"/>
        </w:rPr>
        <w:t>2016</w:t>
      </w:r>
    </w:p>
    <w:p w14:paraId="4D71E5E5" w14:textId="77777777" w:rsidR="00F22832" w:rsidRPr="000A0BA1" w:rsidRDefault="00F22832" w:rsidP="00F22832">
      <w:pPr>
        <w:tabs>
          <w:tab w:val="left" w:pos="1620"/>
          <w:tab w:val="left" w:pos="1980"/>
          <w:tab w:val="right" w:pos="9900"/>
        </w:tabs>
        <w:ind w:left="900" w:hanging="180"/>
        <w:rPr>
          <w:rFonts w:asciiTheme="majorHAnsi" w:hAnsiTheme="majorHAnsi" w:cs="Verdana"/>
          <w:sz w:val="22"/>
          <w:szCs w:val="22"/>
        </w:rPr>
      </w:pPr>
      <w:r>
        <w:rPr>
          <w:rFonts w:asciiTheme="majorHAnsi" w:hAnsiTheme="majorHAnsi" w:cs="Verdana"/>
          <w:sz w:val="22"/>
          <w:szCs w:val="22"/>
        </w:rPr>
        <w:tab/>
      </w:r>
      <w:r w:rsidRPr="000A0BA1">
        <w:rPr>
          <w:rFonts w:asciiTheme="majorHAnsi" w:hAnsiTheme="majorHAnsi" w:cs="Arial"/>
          <w:color w:val="262626"/>
          <w:sz w:val="22"/>
          <w:szCs w:val="22"/>
          <w:u w:val="single" w:color="262626"/>
        </w:rPr>
        <w:t>http://hdl.handle.net/2003/34836</w:t>
      </w:r>
    </w:p>
    <w:p w14:paraId="1F8B7758" w14:textId="77777777" w:rsidR="00F22832" w:rsidRDefault="00F22832" w:rsidP="00F22832">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Taylor, Z., “The New American Suburb: Poverty, Race and the Economic Crisis,” </w:t>
      </w:r>
      <w:r>
        <w:rPr>
          <w:rFonts w:asciiTheme="majorHAnsi" w:hAnsiTheme="majorHAnsi" w:cs="Arial"/>
          <w:i/>
          <w:color w:val="1A1A1A"/>
          <w:sz w:val="22"/>
          <w:szCs w:val="22"/>
        </w:rPr>
        <w:t>Urban Design</w:t>
      </w:r>
      <w:r>
        <w:rPr>
          <w:rFonts w:asciiTheme="majorHAnsi" w:hAnsiTheme="majorHAnsi" w:cs="Arial"/>
          <w:i/>
          <w:color w:val="1A1A1A"/>
          <w:sz w:val="22"/>
          <w:szCs w:val="22"/>
        </w:rPr>
        <w:tab/>
      </w:r>
      <w:r>
        <w:rPr>
          <w:rFonts w:asciiTheme="majorHAnsi" w:hAnsiTheme="majorHAnsi" w:cs="Arial"/>
          <w:color w:val="1A1A1A"/>
          <w:sz w:val="22"/>
          <w:szCs w:val="22"/>
        </w:rPr>
        <w:t>2016</w:t>
      </w:r>
    </w:p>
    <w:p w14:paraId="446E250A" w14:textId="77777777" w:rsidR="00F22832" w:rsidRDefault="00F22832" w:rsidP="00F22832">
      <w:pPr>
        <w:tabs>
          <w:tab w:val="left" w:pos="1620"/>
          <w:tab w:val="left" w:pos="1980"/>
          <w:tab w:val="right" w:pos="9900"/>
        </w:tabs>
        <w:ind w:left="900" w:hanging="180"/>
        <w:rPr>
          <w:rFonts w:asciiTheme="majorHAnsi" w:hAnsiTheme="majorHAnsi" w:cs="SourceSansPro-Regular"/>
          <w:color w:val="262626"/>
          <w:sz w:val="22"/>
          <w:szCs w:val="22"/>
        </w:rPr>
      </w:pPr>
      <w:r>
        <w:rPr>
          <w:rFonts w:asciiTheme="majorHAnsi" w:hAnsiTheme="majorHAnsi" w:cs="Arial"/>
          <w:color w:val="1A1A1A"/>
          <w:sz w:val="22"/>
          <w:szCs w:val="22"/>
        </w:rPr>
        <w:tab/>
      </w:r>
      <w:r>
        <w:rPr>
          <w:rFonts w:asciiTheme="majorHAnsi" w:hAnsiTheme="majorHAnsi" w:cs="Arial"/>
          <w:i/>
          <w:color w:val="1A1A1A"/>
          <w:sz w:val="22"/>
          <w:szCs w:val="22"/>
        </w:rPr>
        <w:t>International</w:t>
      </w:r>
      <w:r>
        <w:rPr>
          <w:rFonts w:asciiTheme="majorHAnsi" w:hAnsiTheme="majorHAnsi" w:cs="Arial"/>
          <w:color w:val="1A1A1A"/>
          <w:sz w:val="22"/>
          <w:szCs w:val="22"/>
        </w:rPr>
        <w:t xml:space="preserve">, DOI: </w:t>
      </w:r>
      <w:r w:rsidRPr="00C30CED">
        <w:rPr>
          <w:rFonts w:asciiTheme="majorHAnsi" w:hAnsiTheme="majorHAnsi" w:cs="SourceSansPro-Regular"/>
          <w:color w:val="262626"/>
          <w:sz w:val="22"/>
          <w:szCs w:val="22"/>
        </w:rPr>
        <w:t>10.1057/s41289-016-0001-</w:t>
      </w:r>
      <w:r>
        <w:rPr>
          <w:rFonts w:asciiTheme="majorHAnsi" w:hAnsiTheme="majorHAnsi" w:cs="SourceSansPro-Regular"/>
          <w:color w:val="262626"/>
          <w:sz w:val="22"/>
          <w:szCs w:val="22"/>
        </w:rPr>
        <w:t>0</w:t>
      </w:r>
    </w:p>
    <w:p w14:paraId="37F52B27" w14:textId="79E60542" w:rsidR="00C24062" w:rsidRDefault="00C24062" w:rsidP="00167565">
      <w:pPr>
        <w:tabs>
          <w:tab w:val="left" w:pos="1620"/>
          <w:tab w:val="left" w:pos="1980"/>
          <w:tab w:val="right" w:pos="9900"/>
        </w:tabs>
        <w:ind w:left="900" w:hanging="180"/>
        <w:rPr>
          <w:rFonts w:asciiTheme="majorHAnsi" w:hAnsiTheme="majorHAnsi" w:cs="Arial"/>
          <w:color w:val="1A1A1A"/>
          <w:sz w:val="22"/>
          <w:szCs w:val="22"/>
        </w:rPr>
      </w:pPr>
      <w:proofErr w:type="spellStart"/>
      <w:r>
        <w:rPr>
          <w:rFonts w:asciiTheme="majorHAnsi" w:hAnsiTheme="majorHAnsi" w:cs="Arial"/>
          <w:color w:val="1A1A1A"/>
          <w:sz w:val="22"/>
          <w:szCs w:val="22"/>
        </w:rPr>
        <w:t>Whittlemore</w:t>
      </w:r>
      <w:proofErr w:type="spellEnd"/>
      <w:r>
        <w:rPr>
          <w:rFonts w:asciiTheme="majorHAnsi" w:hAnsiTheme="majorHAnsi" w:cs="Arial"/>
          <w:color w:val="1A1A1A"/>
          <w:sz w:val="22"/>
          <w:szCs w:val="22"/>
        </w:rPr>
        <w:t xml:space="preserve">, A., “Learning </w:t>
      </w:r>
      <w:proofErr w:type="gramStart"/>
      <w:r>
        <w:rPr>
          <w:rFonts w:asciiTheme="majorHAnsi" w:hAnsiTheme="majorHAnsi" w:cs="Arial"/>
          <w:color w:val="1A1A1A"/>
          <w:sz w:val="22"/>
          <w:szCs w:val="22"/>
        </w:rPr>
        <w:t>From</w:t>
      </w:r>
      <w:proofErr w:type="gramEnd"/>
      <w:r>
        <w:rPr>
          <w:rFonts w:asciiTheme="majorHAnsi" w:hAnsiTheme="majorHAnsi" w:cs="Arial"/>
          <w:color w:val="1A1A1A"/>
          <w:sz w:val="22"/>
          <w:szCs w:val="22"/>
        </w:rPr>
        <w:t xml:space="preserve"> Lost Landscapes: A Role for Local History in Suburban Infill</w:t>
      </w:r>
      <w:r>
        <w:rPr>
          <w:rFonts w:asciiTheme="majorHAnsi" w:hAnsiTheme="majorHAnsi" w:cs="Arial"/>
          <w:color w:val="1A1A1A"/>
          <w:sz w:val="22"/>
          <w:szCs w:val="22"/>
        </w:rPr>
        <w:tab/>
        <w:t>2016</w:t>
      </w:r>
    </w:p>
    <w:p w14:paraId="1AFD139C" w14:textId="58F8F50C" w:rsidR="00C24062" w:rsidRPr="00C24062" w:rsidRDefault="00C24062" w:rsidP="00167565">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Strategies,” </w:t>
      </w:r>
      <w:r>
        <w:rPr>
          <w:rFonts w:asciiTheme="majorHAnsi" w:hAnsiTheme="majorHAnsi" w:cs="Arial"/>
          <w:i/>
          <w:color w:val="1A1A1A"/>
          <w:sz w:val="22"/>
          <w:szCs w:val="22"/>
        </w:rPr>
        <w:t xml:space="preserve">Journal of Urban Design, </w:t>
      </w:r>
      <w:r>
        <w:rPr>
          <w:rFonts w:asciiTheme="majorHAnsi" w:hAnsiTheme="majorHAnsi" w:cs="Arial"/>
          <w:color w:val="1A1A1A"/>
          <w:sz w:val="22"/>
          <w:szCs w:val="22"/>
        </w:rPr>
        <w:t>Vol 21, Issue 1, pp105-123</w:t>
      </w:r>
    </w:p>
    <w:p w14:paraId="78F83113" w14:textId="77777777" w:rsidR="00F22832" w:rsidRDefault="00F22832" w:rsidP="00F22832">
      <w:pPr>
        <w:tabs>
          <w:tab w:val="left" w:pos="1620"/>
          <w:tab w:val="left" w:pos="1980"/>
          <w:tab w:val="right" w:pos="9900"/>
        </w:tabs>
        <w:ind w:left="900" w:hanging="180"/>
        <w:rPr>
          <w:rFonts w:asciiTheme="majorHAnsi" w:hAnsiTheme="majorHAnsi" w:cs="Verdana"/>
          <w:sz w:val="22"/>
          <w:szCs w:val="22"/>
        </w:rPr>
      </w:pPr>
      <w:proofErr w:type="spellStart"/>
      <w:r>
        <w:rPr>
          <w:rFonts w:asciiTheme="majorHAnsi" w:hAnsiTheme="majorHAnsi" w:cs="Verdana"/>
          <w:sz w:val="22"/>
          <w:szCs w:val="22"/>
        </w:rPr>
        <w:t>Zingoni</w:t>
      </w:r>
      <w:proofErr w:type="spellEnd"/>
      <w:r>
        <w:rPr>
          <w:rFonts w:asciiTheme="majorHAnsi" w:hAnsiTheme="majorHAnsi" w:cs="Verdana"/>
          <w:sz w:val="22"/>
          <w:szCs w:val="22"/>
        </w:rPr>
        <w:t xml:space="preserve">, M., “A Matter of Scale or Social </w:t>
      </w:r>
      <w:proofErr w:type="gramStart"/>
      <w:r>
        <w:rPr>
          <w:rFonts w:asciiTheme="majorHAnsi" w:hAnsiTheme="majorHAnsi" w:cs="Verdana"/>
          <w:sz w:val="22"/>
          <w:szCs w:val="22"/>
        </w:rPr>
        <w:t>Content?:</w:t>
      </w:r>
      <w:proofErr w:type="gramEnd"/>
      <w:r>
        <w:rPr>
          <w:rFonts w:asciiTheme="majorHAnsi" w:hAnsiTheme="majorHAnsi" w:cs="Verdana"/>
          <w:sz w:val="22"/>
          <w:szCs w:val="22"/>
        </w:rPr>
        <w:t xml:space="preserve"> Infilling </w:t>
      </w:r>
      <w:proofErr w:type="spellStart"/>
      <w:r>
        <w:rPr>
          <w:rFonts w:asciiTheme="majorHAnsi" w:hAnsiTheme="majorHAnsi" w:cs="Verdana"/>
          <w:sz w:val="22"/>
          <w:szCs w:val="22"/>
        </w:rPr>
        <w:t>Voides</w:t>
      </w:r>
      <w:proofErr w:type="spellEnd"/>
      <w:r>
        <w:rPr>
          <w:rFonts w:asciiTheme="majorHAnsi" w:hAnsiTheme="majorHAnsi" w:cs="Verdana"/>
          <w:sz w:val="22"/>
          <w:szCs w:val="22"/>
        </w:rPr>
        <w:t xml:space="preserve"> for Social Action, Learning </w:t>
      </w:r>
      <w:r>
        <w:rPr>
          <w:rFonts w:asciiTheme="majorHAnsi" w:hAnsiTheme="majorHAnsi" w:cs="Verdana"/>
          <w:sz w:val="22"/>
          <w:szCs w:val="22"/>
        </w:rPr>
        <w:tab/>
        <w:t>2016</w:t>
      </w:r>
    </w:p>
    <w:p w14:paraId="647FAB33" w14:textId="77777777" w:rsidR="00F22832" w:rsidRDefault="00F22832" w:rsidP="00F22832">
      <w:pPr>
        <w:tabs>
          <w:tab w:val="left" w:pos="1620"/>
          <w:tab w:val="left" w:pos="1980"/>
          <w:tab w:val="right" w:pos="9900"/>
        </w:tabs>
        <w:ind w:left="900" w:hanging="180"/>
        <w:rPr>
          <w:rFonts w:asciiTheme="majorHAnsi" w:hAnsiTheme="majorHAnsi" w:cs="Verdana"/>
          <w:i/>
          <w:sz w:val="22"/>
          <w:szCs w:val="22"/>
        </w:rPr>
      </w:pPr>
      <w:r>
        <w:rPr>
          <w:rFonts w:asciiTheme="majorHAnsi" w:hAnsiTheme="majorHAnsi" w:cs="Verdana"/>
          <w:sz w:val="22"/>
          <w:szCs w:val="22"/>
        </w:rPr>
        <w:tab/>
        <w:t xml:space="preserve">From and In the Neighborhood,” </w:t>
      </w:r>
      <w:r>
        <w:rPr>
          <w:rFonts w:asciiTheme="majorHAnsi" w:hAnsiTheme="majorHAnsi" w:cs="Verdana"/>
          <w:i/>
          <w:sz w:val="22"/>
          <w:szCs w:val="22"/>
        </w:rPr>
        <w:t>Spaces &amp; Flows, An International Journal of Urban and Extra</w:t>
      </w:r>
    </w:p>
    <w:p w14:paraId="2B904EA3" w14:textId="123AD171" w:rsidR="00AC06EC" w:rsidRPr="00F22832" w:rsidRDefault="00F22832" w:rsidP="00F22832">
      <w:pPr>
        <w:tabs>
          <w:tab w:val="left" w:pos="1620"/>
          <w:tab w:val="left" w:pos="1980"/>
          <w:tab w:val="right" w:pos="9900"/>
        </w:tabs>
        <w:ind w:left="900" w:hanging="180"/>
        <w:rPr>
          <w:rFonts w:asciiTheme="majorHAnsi" w:hAnsiTheme="majorHAnsi" w:cs="Verdana"/>
          <w:sz w:val="22"/>
          <w:szCs w:val="22"/>
        </w:rPr>
      </w:pPr>
      <w:r>
        <w:rPr>
          <w:rFonts w:asciiTheme="majorHAnsi" w:hAnsiTheme="majorHAnsi" w:cs="Verdana"/>
          <w:i/>
          <w:sz w:val="22"/>
          <w:szCs w:val="22"/>
        </w:rPr>
        <w:tab/>
        <w:t>Urban Studies,</w:t>
      </w:r>
      <w:r>
        <w:rPr>
          <w:rFonts w:asciiTheme="majorHAnsi" w:hAnsiTheme="majorHAnsi" w:cs="Verdana"/>
          <w:sz w:val="22"/>
          <w:szCs w:val="22"/>
        </w:rPr>
        <w:t xml:space="preserve"> Vol 7, Issue 4, p1-21.</w:t>
      </w:r>
    </w:p>
    <w:p w14:paraId="150AF390" w14:textId="487D488F"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Allen-Kim, E., “Pedestrian Modern: Shopping and American Architecture, 1925-1956 by David</w:t>
      </w:r>
      <w:r>
        <w:rPr>
          <w:rStyle w:val="DefaultPara"/>
          <w:rFonts w:asciiTheme="majorHAnsi" w:hAnsiTheme="majorHAnsi"/>
          <w:sz w:val="22"/>
          <w:szCs w:val="22"/>
        </w:rPr>
        <w:tab/>
        <w:t>2015</w:t>
      </w:r>
    </w:p>
    <w:p w14:paraId="74B6BE15" w14:textId="77777777"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Smiley (review).” </w:t>
      </w:r>
      <w:r>
        <w:rPr>
          <w:rStyle w:val="DefaultPara"/>
          <w:rFonts w:asciiTheme="majorHAnsi" w:hAnsiTheme="majorHAnsi"/>
          <w:i/>
          <w:sz w:val="22"/>
          <w:szCs w:val="22"/>
        </w:rPr>
        <w:t xml:space="preserve">Buildings &amp; Landscapes: Journal of Vernacular Architecture Forum. </w:t>
      </w:r>
      <w:r>
        <w:rPr>
          <w:rStyle w:val="DefaultPara"/>
          <w:rFonts w:asciiTheme="majorHAnsi" w:hAnsiTheme="majorHAnsi"/>
          <w:sz w:val="22"/>
          <w:szCs w:val="22"/>
        </w:rPr>
        <w:t xml:space="preserve">Vol 22. </w:t>
      </w:r>
    </w:p>
    <w:p w14:paraId="1A51A03F" w14:textId="258E5906" w:rsidR="00555E26" w:rsidRP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No. 1. University of Minnesota Press.</w:t>
      </w:r>
    </w:p>
    <w:p w14:paraId="5CCFDC3C" w14:textId="1E3291AA"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Biehl, J., “Reducing Auto Dependency and Sprawl </w:t>
      </w:r>
      <w:proofErr w:type="gramStart"/>
      <w:r>
        <w:rPr>
          <w:rStyle w:val="DefaultPara"/>
          <w:rFonts w:asciiTheme="majorHAnsi" w:hAnsiTheme="majorHAnsi"/>
          <w:sz w:val="22"/>
          <w:szCs w:val="22"/>
        </w:rPr>
        <w:t>An</w:t>
      </w:r>
      <w:proofErr w:type="gramEnd"/>
      <w:r>
        <w:rPr>
          <w:rStyle w:val="DefaultPara"/>
          <w:rFonts w:asciiTheme="majorHAnsi" w:hAnsiTheme="majorHAnsi"/>
          <w:sz w:val="22"/>
          <w:szCs w:val="22"/>
        </w:rPr>
        <w:t xml:space="preserve"> Ecological Imperative,” </w:t>
      </w:r>
      <w:proofErr w:type="spellStart"/>
      <w:r>
        <w:rPr>
          <w:rStyle w:val="DefaultPara"/>
          <w:rFonts w:asciiTheme="majorHAnsi" w:hAnsiTheme="majorHAnsi"/>
          <w:i/>
          <w:sz w:val="22"/>
          <w:szCs w:val="22"/>
        </w:rPr>
        <w:t>Tikkun</w:t>
      </w:r>
      <w:proofErr w:type="spellEnd"/>
      <w:r>
        <w:rPr>
          <w:rStyle w:val="DefaultPara"/>
          <w:rFonts w:asciiTheme="majorHAnsi" w:hAnsiTheme="majorHAnsi"/>
          <w:i/>
          <w:sz w:val="22"/>
          <w:szCs w:val="22"/>
        </w:rPr>
        <w:t xml:space="preserve">, </w:t>
      </w:r>
      <w:r>
        <w:rPr>
          <w:rStyle w:val="DefaultPara"/>
          <w:rFonts w:asciiTheme="majorHAnsi" w:hAnsiTheme="majorHAnsi"/>
          <w:sz w:val="22"/>
          <w:szCs w:val="22"/>
        </w:rPr>
        <w:t>30.2:30-30</w:t>
      </w:r>
      <w:r>
        <w:rPr>
          <w:rStyle w:val="DefaultPara"/>
          <w:rFonts w:asciiTheme="majorHAnsi" w:hAnsiTheme="majorHAnsi"/>
          <w:sz w:val="22"/>
          <w:szCs w:val="22"/>
        </w:rPr>
        <w:tab/>
        <w:t>2015</w:t>
      </w:r>
    </w:p>
    <w:p w14:paraId="60FA055B" w14:textId="19676F9F"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Combs, J. L., “Using Jane Jacobs and Henry George to Tame Gentrification.” </w:t>
      </w:r>
      <w:r>
        <w:rPr>
          <w:rStyle w:val="DefaultPara"/>
          <w:rFonts w:asciiTheme="majorHAnsi" w:hAnsiTheme="majorHAnsi"/>
          <w:i/>
          <w:sz w:val="22"/>
          <w:szCs w:val="22"/>
        </w:rPr>
        <w:t>American Journal of Economics and Sociology</w:t>
      </w:r>
      <w:r>
        <w:rPr>
          <w:rStyle w:val="DefaultPara"/>
          <w:rFonts w:asciiTheme="majorHAnsi" w:hAnsiTheme="majorHAnsi"/>
          <w:sz w:val="22"/>
          <w:szCs w:val="22"/>
        </w:rPr>
        <w:t xml:space="preserve"> 74.3</w:t>
      </w:r>
    </w:p>
    <w:p w14:paraId="6E654302" w14:textId="24E86166"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Gleye</w:t>
      </w:r>
      <w:proofErr w:type="spellEnd"/>
      <w:r>
        <w:rPr>
          <w:rStyle w:val="DefaultPara"/>
          <w:rFonts w:asciiTheme="majorHAnsi" w:hAnsiTheme="majorHAnsi"/>
          <w:sz w:val="22"/>
          <w:szCs w:val="22"/>
        </w:rPr>
        <w:t>, P., H., “City Planning versus Urban Planning Resolving a Profession’s Bifurcated Heritage.”</w:t>
      </w:r>
      <w:r>
        <w:rPr>
          <w:rStyle w:val="DefaultPara"/>
          <w:rFonts w:asciiTheme="majorHAnsi" w:hAnsiTheme="majorHAnsi"/>
          <w:sz w:val="22"/>
          <w:szCs w:val="22"/>
        </w:rPr>
        <w:tab/>
        <w:t>2015</w:t>
      </w:r>
    </w:p>
    <w:p w14:paraId="1DF04088" w14:textId="4615C5E1" w:rsidR="00555E26" w:rsidRP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Journal of Planning Literature</w:t>
      </w:r>
      <w:r>
        <w:rPr>
          <w:rStyle w:val="DefaultPara"/>
          <w:rFonts w:asciiTheme="majorHAnsi" w:hAnsiTheme="majorHAnsi"/>
          <w:sz w:val="22"/>
          <w:szCs w:val="22"/>
        </w:rPr>
        <w:t xml:space="preserve"> 30, no. 1</w:t>
      </w:r>
    </w:p>
    <w:p w14:paraId="035BD886" w14:textId="77777777" w:rsidR="00555E26" w:rsidRDefault="00555E26" w:rsidP="00555E26">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Heins</w:t>
      </w:r>
      <w:proofErr w:type="spellEnd"/>
      <w:r>
        <w:rPr>
          <w:rStyle w:val="DefaultPara"/>
          <w:rFonts w:asciiTheme="majorHAnsi" w:hAnsiTheme="majorHAnsi"/>
          <w:sz w:val="22"/>
          <w:szCs w:val="22"/>
        </w:rPr>
        <w:t xml:space="preserve">, M., “Finding Common Ground Between New Urbanism and Landscape Urbanism,” </w:t>
      </w:r>
      <w:r>
        <w:rPr>
          <w:rStyle w:val="DefaultPara"/>
          <w:rFonts w:asciiTheme="majorHAnsi" w:hAnsiTheme="majorHAnsi"/>
          <w:sz w:val="22"/>
          <w:szCs w:val="22"/>
        </w:rPr>
        <w:tab/>
        <w:t>2015</w:t>
      </w:r>
    </w:p>
    <w:p w14:paraId="758E47CC" w14:textId="77777777" w:rsidR="00555E26" w:rsidRPr="00555E26" w:rsidRDefault="00555E26" w:rsidP="00555E26">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Journal of Urban Design</w:t>
      </w:r>
      <w:r>
        <w:rPr>
          <w:rStyle w:val="DefaultPara"/>
          <w:rFonts w:asciiTheme="majorHAnsi" w:hAnsiTheme="majorHAnsi"/>
          <w:sz w:val="22"/>
          <w:szCs w:val="22"/>
        </w:rPr>
        <w:t>, ahead of print (2015): 1-10</w:t>
      </w:r>
    </w:p>
    <w:p w14:paraId="7290F0A2" w14:textId="2118F8FE" w:rsidR="00DA0C5F" w:rsidRDefault="00DA0C5F"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Ellis, C., “Landscape Urbanism and New Urbanism: A View of the Debate,” </w:t>
      </w:r>
      <w:r>
        <w:rPr>
          <w:rStyle w:val="DefaultPara"/>
          <w:rFonts w:asciiTheme="majorHAnsi" w:hAnsiTheme="majorHAnsi"/>
          <w:i/>
          <w:sz w:val="22"/>
          <w:szCs w:val="22"/>
        </w:rPr>
        <w:t>Journal of Urban</w:t>
      </w:r>
      <w:r>
        <w:rPr>
          <w:rStyle w:val="DefaultPara"/>
          <w:rFonts w:asciiTheme="majorHAnsi" w:hAnsiTheme="majorHAnsi"/>
          <w:i/>
          <w:sz w:val="22"/>
          <w:szCs w:val="22"/>
        </w:rPr>
        <w:tab/>
      </w:r>
      <w:r>
        <w:rPr>
          <w:rStyle w:val="DefaultPara"/>
          <w:rFonts w:asciiTheme="majorHAnsi" w:hAnsiTheme="majorHAnsi"/>
          <w:sz w:val="22"/>
          <w:szCs w:val="22"/>
        </w:rPr>
        <w:t>2015</w:t>
      </w:r>
    </w:p>
    <w:p w14:paraId="31B5A8C9" w14:textId="269E30A4" w:rsidR="00DA0C5F" w:rsidRDefault="00DA0C5F"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r>
      <w:r>
        <w:rPr>
          <w:rStyle w:val="DefaultPara"/>
          <w:rFonts w:asciiTheme="majorHAnsi" w:hAnsiTheme="majorHAnsi"/>
          <w:i/>
          <w:sz w:val="22"/>
          <w:szCs w:val="22"/>
        </w:rPr>
        <w:t>Design</w:t>
      </w:r>
      <w:r>
        <w:rPr>
          <w:rStyle w:val="DefaultPara"/>
          <w:rFonts w:asciiTheme="majorHAnsi" w:hAnsiTheme="majorHAnsi"/>
          <w:sz w:val="22"/>
          <w:szCs w:val="22"/>
        </w:rPr>
        <w:t>, (ahead-of-print):1-5.</w:t>
      </w:r>
    </w:p>
    <w:p w14:paraId="1C2693BE" w14:textId="53996A21" w:rsidR="00012C0E" w:rsidRDefault="00012C0E"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Talen, E., “Commentary: Response to Matthew </w:t>
      </w:r>
      <w:proofErr w:type="spellStart"/>
      <w:r>
        <w:rPr>
          <w:rStyle w:val="DefaultPara"/>
          <w:rFonts w:asciiTheme="majorHAnsi" w:hAnsiTheme="majorHAnsi"/>
          <w:sz w:val="22"/>
          <w:szCs w:val="22"/>
        </w:rPr>
        <w:t>Heins</w:t>
      </w:r>
      <w:proofErr w:type="spellEnd"/>
      <w:r>
        <w:rPr>
          <w:rStyle w:val="DefaultPara"/>
          <w:rFonts w:asciiTheme="majorHAnsi" w:hAnsiTheme="majorHAnsi"/>
          <w:sz w:val="22"/>
          <w:szCs w:val="22"/>
        </w:rPr>
        <w:t xml:space="preserve">,” </w:t>
      </w:r>
      <w:r>
        <w:rPr>
          <w:rStyle w:val="DefaultPara"/>
          <w:rFonts w:asciiTheme="majorHAnsi" w:hAnsiTheme="majorHAnsi"/>
          <w:i/>
          <w:sz w:val="22"/>
          <w:szCs w:val="22"/>
        </w:rPr>
        <w:t>Journal of Urban Design</w:t>
      </w:r>
      <w:r>
        <w:rPr>
          <w:rStyle w:val="DefaultPara"/>
          <w:rFonts w:asciiTheme="majorHAnsi" w:hAnsiTheme="majorHAnsi"/>
          <w:sz w:val="22"/>
          <w:szCs w:val="22"/>
        </w:rPr>
        <w:t>, May 15</w:t>
      </w:r>
      <w:r>
        <w:rPr>
          <w:rStyle w:val="DefaultPara"/>
          <w:rFonts w:asciiTheme="majorHAnsi" w:hAnsiTheme="majorHAnsi"/>
          <w:sz w:val="22"/>
          <w:szCs w:val="22"/>
        </w:rPr>
        <w:tab/>
        <w:t>2015</w:t>
      </w:r>
    </w:p>
    <w:p w14:paraId="61F6C967" w14:textId="7FD28625" w:rsidR="00012C0E" w:rsidRPr="00012C0E" w:rsidRDefault="00012C0E"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Online: </w:t>
      </w:r>
      <w:hyperlink r:id="rId162" w:history="1">
        <w:r w:rsidRPr="004E2311">
          <w:rPr>
            <w:rStyle w:val="Hyperlink"/>
            <w:rFonts w:asciiTheme="majorHAnsi" w:hAnsiTheme="majorHAnsi"/>
            <w:sz w:val="22"/>
            <w:szCs w:val="22"/>
          </w:rPr>
          <w:t>http://dx.doi.org/10.1080/13574809.2015.1030998</w:t>
        </w:r>
      </w:hyperlink>
    </w:p>
    <w:p w14:paraId="6281C6A0" w14:textId="7304668C" w:rsidR="00DA7865" w:rsidRDefault="00DA7865" w:rsidP="006267F5">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Schónig</w:t>
      </w:r>
      <w:proofErr w:type="spellEnd"/>
      <w:r>
        <w:rPr>
          <w:rStyle w:val="DefaultPara"/>
          <w:rFonts w:asciiTheme="majorHAnsi" w:hAnsiTheme="majorHAnsi"/>
          <w:sz w:val="22"/>
          <w:szCs w:val="22"/>
        </w:rPr>
        <w:t xml:space="preserve">, B., (Ed) </w:t>
      </w:r>
      <w:r>
        <w:rPr>
          <w:rStyle w:val="DefaultPara"/>
          <w:rFonts w:asciiTheme="majorHAnsi" w:hAnsiTheme="majorHAnsi"/>
          <w:i/>
          <w:sz w:val="22"/>
          <w:szCs w:val="22"/>
        </w:rPr>
        <w:t xml:space="preserve">Variations of </w:t>
      </w:r>
      <w:proofErr w:type="spellStart"/>
      <w:r>
        <w:rPr>
          <w:rStyle w:val="DefaultPara"/>
          <w:rFonts w:asciiTheme="majorHAnsi" w:hAnsiTheme="majorHAnsi"/>
          <w:i/>
          <w:sz w:val="22"/>
          <w:szCs w:val="22"/>
        </w:rPr>
        <w:t>Suburbanism</w:t>
      </w:r>
      <w:proofErr w:type="spellEnd"/>
      <w:r>
        <w:rPr>
          <w:rStyle w:val="DefaultPara"/>
          <w:rFonts w:asciiTheme="majorHAnsi" w:hAnsiTheme="majorHAnsi"/>
          <w:i/>
          <w:sz w:val="22"/>
          <w:szCs w:val="22"/>
        </w:rPr>
        <w:t>: Approaching a Global Phenomenon</w:t>
      </w:r>
      <w:r>
        <w:rPr>
          <w:rStyle w:val="DefaultPara"/>
          <w:rFonts w:asciiTheme="majorHAnsi" w:hAnsiTheme="majorHAnsi"/>
          <w:sz w:val="22"/>
          <w:szCs w:val="22"/>
        </w:rPr>
        <w:t xml:space="preserve"> (Vol. 5).</w:t>
      </w:r>
      <w:r>
        <w:rPr>
          <w:rStyle w:val="DefaultPara"/>
          <w:rFonts w:asciiTheme="majorHAnsi" w:hAnsiTheme="majorHAnsi"/>
          <w:sz w:val="22"/>
          <w:szCs w:val="22"/>
        </w:rPr>
        <w:tab/>
        <w:t>2015</w:t>
      </w:r>
    </w:p>
    <w:p w14:paraId="0ADF029F" w14:textId="30541B3B" w:rsidR="00DA7865" w:rsidRPr="00DA7865" w:rsidRDefault="00DA7865"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Ibedem</w:t>
      </w:r>
      <w:proofErr w:type="spellEnd"/>
      <w:r>
        <w:rPr>
          <w:rStyle w:val="DefaultPara"/>
          <w:rFonts w:asciiTheme="majorHAnsi" w:hAnsiTheme="majorHAnsi"/>
          <w:sz w:val="22"/>
          <w:szCs w:val="22"/>
        </w:rPr>
        <w:t>-Verlag/ibidem Press</w:t>
      </w:r>
    </w:p>
    <w:p w14:paraId="12835B93" w14:textId="4945B73C" w:rsidR="00DA7865" w:rsidRDefault="00DA7865" w:rsidP="006267F5">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Touati</w:t>
      </w:r>
      <w:proofErr w:type="spellEnd"/>
      <w:r>
        <w:rPr>
          <w:rStyle w:val="DefaultPara"/>
          <w:rFonts w:asciiTheme="majorHAnsi" w:hAnsiTheme="majorHAnsi"/>
          <w:sz w:val="22"/>
          <w:szCs w:val="22"/>
        </w:rPr>
        <w:t xml:space="preserve">-Morel, A. “La densification des banlieues </w:t>
      </w:r>
      <w:proofErr w:type="spellStart"/>
      <w:r>
        <w:rPr>
          <w:rStyle w:val="DefaultPara"/>
          <w:rFonts w:asciiTheme="majorHAnsi" w:hAnsiTheme="majorHAnsi"/>
          <w:sz w:val="22"/>
          <w:szCs w:val="22"/>
        </w:rPr>
        <w:t>pavillonnaires</w:t>
      </w:r>
      <w:proofErr w:type="spellEnd"/>
      <w:r>
        <w:rPr>
          <w:rStyle w:val="DefaultPara"/>
          <w:rFonts w:asciiTheme="majorHAnsi" w:hAnsiTheme="majorHAnsi"/>
          <w:sz w:val="22"/>
          <w:szCs w:val="22"/>
        </w:rPr>
        <w:t xml:space="preserve"> á Paris et á Toronto au service de</w:t>
      </w:r>
      <w:r>
        <w:rPr>
          <w:rStyle w:val="DefaultPara"/>
          <w:rFonts w:asciiTheme="majorHAnsi" w:hAnsiTheme="majorHAnsi"/>
          <w:sz w:val="22"/>
          <w:szCs w:val="22"/>
        </w:rPr>
        <w:tab/>
        <w:t>2015</w:t>
      </w:r>
    </w:p>
    <w:p w14:paraId="2C31F3E9" w14:textId="74A469F5" w:rsidR="00DA7865" w:rsidRPr="00DA7865" w:rsidRDefault="00DA7865"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stratégies</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municipales</w:t>
      </w:r>
      <w:proofErr w:type="spellEnd"/>
      <w:r>
        <w:rPr>
          <w:rStyle w:val="DefaultPara"/>
          <w:rFonts w:asciiTheme="majorHAnsi" w:hAnsiTheme="majorHAnsi"/>
          <w:sz w:val="22"/>
          <w:szCs w:val="22"/>
        </w:rPr>
        <w:t xml:space="preserve"> de </w:t>
      </w:r>
      <w:proofErr w:type="spellStart"/>
      <w:r>
        <w:rPr>
          <w:rStyle w:val="DefaultPara"/>
          <w:rFonts w:asciiTheme="majorHAnsi" w:hAnsiTheme="majorHAnsi"/>
          <w:sz w:val="22"/>
          <w:szCs w:val="22"/>
        </w:rPr>
        <w:t>centralité</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différenciées</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i/>
          <w:sz w:val="22"/>
          <w:szCs w:val="22"/>
        </w:rPr>
        <w:t>Géographie</w:t>
      </w:r>
      <w:proofErr w:type="spellEnd"/>
      <w:r>
        <w:rPr>
          <w:rStyle w:val="DefaultPara"/>
          <w:rFonts w:asciiTheme="majorHAnsi" w:hAnsiTheme="majorHAnsi"/>
          <w:i/>
          <w:sz w:val="22"/>
          <w:szCs w:val="22"/>
        </w:rPr>
        <w:t xml:space="preserve">, </w:t>
      </w:r>
      <w:proofErr w:type="spellStart"/>
      <w:r>
        <w:rPr>
          <w:rStyle w:val="DefaultPara"/>
          <w:rFonts w:asciiTheme="majorHAnsi" w:hAnsiTheme="majorHAnsi"/>
          <w:i/>
          <w:sz w:val="22"/>
          <w:szCs w:val="22"/>
        </w:rPr>
        <w:t>économie</w:t>
      </w:r>
      <w:proofErr w:type="spellEnd"/>
      <w:r>
        <w:rPr>
          <w:rStyle w:val="DefaultPara"/>
          <w:rFonts w:asciiTheme="majorHAnsi" w:hAnsiTheme="majorHAnsi"/>
          <w:i/>
          <w:sz w:val="22"/>
          <w:szCs w:val="22"/>
        </w:rPr>
        <w:t xml:space="preserve">, </w:t>
      </w:r>
      <w:proofErr w:type="spellStart"/>
      <w:r>
        <w:rPr>
          <w:rStyle w:val="DefaultPara"/>
          <w:rFonts w:asciiTheme="majorHAnsi" w:hAnsiTheme="majorHAnsi"/>
          <w:i/>
          <w:sz w:val="22"/>
          <w:szCs w:val="22"/>
        </w:rPr>
        <w:t>societé</w:t>
      </w:r>
      <w:proofErr w:type="spellEnd"/>
      <w:r>
        <w:rPr>
          <w:rStyle w:val="DefaultPara"/>
          <w:rFonts w:asciiTheme="majorHAnsi" w:hAnsiTheme="majorHAnsi"/>
          <w:sz w:val="22"/>
          <w:szCs w:val="22"/>
        </w:rPr>
        <w:t xml:space="preserve"> 17.3: 339-363</w:t>
      </w:r>
    </w:p>
    <w:p w14:paraId="4C551ED2" w14:textId="67B27833"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Maniscalco</w:t>
      </w:r>
      <w:proofErr w:type="spellEnd"/>
      <w:r>
        <w:rPr>
          <w:rStyle w:val="DefaultPara"/>
          <w:rFonts w:asciiTheme="majorHAnsi" w:hAnsiTheme="majorHAnsi"/>
          <w:sz w:val="22"/>
          <w:szCs w:val="22"/>
        </w:rPr>
        <w:t>, A.,</w:t>
      </w:r>
      <w:r w:rsidRPr="00555E26">
        <w:rPr>
          <w:rStyle w:val="DefaultPara"/>
          <w:rFonts w:asciiTheme="majorHAnsi" w:hAnsiTheme="majorHAnsi"/>
          <w:i/>
          <w:sz w:val="22"/>
          <w:szCs w:val="22"/>
        </w:rPr>
        <w:t xml:space="preserve"> </w:t>
      </w:r>
      <w:r>
        <w:rPr>
          <w:rStyle w:val="DefaultPara"/>
          <w:rFonts w:asciiTheme="majorHAnsi" w:hAnsiTheme="majorHAnsi"/>
          <w:i/>
          <w:sz w:val="22"/>
          <w:szCs w:val="22"/>
        </w:rPr>
        <w:t>Public Spaces</w:t>
      </w:r>
      <w:r w:rsidRPr="00555E26">
        <w:rPr>
          <w:rStyle w:val="DefaultPara"/>
          <w:rFonts w:asciiTheme="majorHAnsi" w:hAnsiTheme="majorHAnsi"/>
          <w:i/>
          <w:sz w:val="22"/>
          <w:szCs w:val="22"/>
        </w:rPr>
        <w:t xml:space="preserve"> Marketplaces, and the Constitution: Shopping Malls and the First</w:t>
      </w:r>
      <w:r>
        <w:rPr>
          <w:rStyle w:val="DefaultPara"/>
          <w:rFonts w:asciiTheme="majorHAnsi" w:hAnsiTheme="majorHAnsi"/>
          <w:i/>
          <w:sz w:val="22"/>
          <w:szCs w:val="22"/>
        </w:rPr>
        <w:tab/>
      </w:r>
      <w:r>
        <w:rPr>
          <w:rStyle w:val="DefaultPara"/>
          <w:rFonts w:asciiTheme="majorHAnsi" w:hAnsiTheme="majorHAnsi"/>
          <w:sz w:val="22"/>
          <w:szCs w:val="22"/>
        </w:rPr>
        <w:t>2015</w:t>
      </w:r>
    </w:p>
    <w:p w14:paraId="55173E7B" w14:textId="065294FD" w:rsidR="00555E26" w:rsidRPr="00555E26" w:rsidRDefault="00555E26" w:rsidP="00555E26">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555E26">
        <w:rPr>
          <w:rStyle w:val="DefaultPara"/>
          <w:rFonts w:asciiTheme="majorHAnsi" w:hAnsiTheme="majorHAnsi"/>
          <w:i/>
          <w:sz w:val="22"/>
          <w:szCs w:val="22"/>
        </w:rPr>
        <w:t>Amendment</w:t>
      </w:r>
      <w:r>
        <w:rPr>
          <w:rStyle w:val="DefaultPara"/>
          <w:rFonts w:asciiTheme="majorHAnsi" w:hAnsiTheme="majorHAnsi"/>
          <w:sz w:val="22"/>
          <w:szCs w:val="22"/>
        </w:rPr>
        <w:t>, (Albany: SUNY Press)</w:t>
      </w:r>
    </w:p>
    <w:p w14:paraId="68E790D0" w14:textId="62FEAEDD"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Widener, M., N., “Tactical Urbanism v2: Dynamic Land Use Regulation and Partnership Tools</w:t>
      </w:r>
      <w:r>
        <w:rPr>
          <w:rStyle w:val="DefaultPara"/>
          <w:rFonts w:asciiTheme="majorHAnsi" w:hAnsiTheme="majorHAnsi"/>
          <w:sz w:val="22"/>
          <w:szCs w:val="22"/>
        </w:rPr>
        <w:tab/>
        <w:t>2015</w:t>
      </w:r>
    </w:p>
    <w:p w14:paraId="79879F7E" w14:textId="6114F1B5" w:rsidR="00555E26" w:rsidRDefault="00555E26"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Regenerating First Suburbs,” 8(1) Drexel L. Rev. (Fall)</w:t>
      </w:r>
    </w:p>
    <w:p w14:paraId="36647297"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proofErr w:type="spellStart"/>
      <w:r w:rsidRPr="006267F5">
        <w:rPr>
          <w:rStyle w:val="DefaultPara"/>
          <w:rFonts w:asciiTheme="majorHAnsi" w:hAnsiTheme="majorHAnsi"/>
          <w:sz w:val="22"/>
          <w:szCs w:val="22"/>
        </w:rPr>
        <w:t>Appold</w:t>
      </w:r>
      <w:proofErr w:type="spellEnd"/>
      <w:r w:rsidRPr="006267F5">
        <w:rPr>
          <w:rStyle w:val="DefaultPara"/>
          <w:rFonts w:asciiTheme="majorHAnsi" w:hAnsiTheme="majorHAnsi"/>
          <w:sz w:val="22"/>
          <w:szCs w:val="22"/>
        </w:rPr>
        <w:t xml:space="preserve">, S.J., “The Promise and Challenge of Brownfield </w:t>
      </w:r>
      <w:proofErr w:type="spellStart"/>
      <w:r w:rsidRPr="006267F5">
        <w:rPr>
          <w:rStyle w:val="DefaultPara"/>
          <w:rFonts w:asciiTheme="majorHAnsi" w:hAnsiTheme="majorHAnsi"/>
          <w:sz w:val="22"/>
          <w:szCs w:val="22"/>
        </w:rPr>
        <w:t>Aerotropolises</w:t>
      </w:r>
      <w:proofErr w:type="spellEnd"/>
      <w:r w:rsidRPr="006267F5">
        <w:rPr>
          <w:rStyle w:val="DefaultPara"/>
          <w:rFonts w:asciiTheme="majorHAnsi" w:hAnsiTheme="majorHAnsi"/>
          <w:sz w:val="22"/>
          <w:szCs w:val="22"/>
        </w:rPr>
        <w:t xml:space="preserve">,” in </w:t>
      </w:r>
      <w:r w:rsidRPr="006267F5">
        <w:rPr>
          <w:rStyle w:val="DefaultPara"/>
          <w:rFonts w:asciiTheme="majorHAnsi" w:hAnsiTheme="majorHAnsi"/>
          <w:i/>
          <w:sz w:val="22"/>
          <w:szCs w:val="22"/>
        </w:rPr>
        <w:t>Airports, Cities and</w:t>
      </w:r>
      <w:r w:rsidRPr="006267F5">
        <w:rPr>
          <w:rStyle w:val="DefaultPara"/>
          <w:rFonts w:asciiTheme="majorHAnsi" w:hAnsiTheme="majorHAnsi"/>
          <w:i/>
          <w:sz w:val="22"/>
          <w:szCs w:val="22"/>
        </w:rPr>
        <w:tab/>
      </w:r>
      <w:r w:rsidRPr="006267F5">
        <w:rPr>
          <w:rStyle w:val="DefaultPara"/>
          <w:rFonts w:asciiTheme="majorHAnsi" w:hAnsiTheme="majorHAnsi"/>
          <w:sz w:val="22"/>
          <w:szCs w:val="22"/>
        </w:rPr>
        <w:t>2014</w:t>
      </w:r>
    </w:p>
    <w:p w14:paraId="468CC885"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i/>
          <w:sz w:val="22"/>
          <w:szCs w:val="22"/>
        </w:rPr>
      </w:pPr>
      <w:r w:rsidRPr="006267F5">
        <w:rPr>
          <w:rStyle w:val="DefaultPara"/>
          <w:rFonts w:asciiTheme="majorHAnsi" w:hAnsiTheme="majorHAnsi"/>
          <w:sz w:val="22"/>
          <w:szCs w:val="22"/>
        </w:rPr>
        <w:tab/>
      </w:r>
      <w:r w:rsidRPr="006267F5">
        <w:rPr>
          <w:rStyle w:val="DefaultPara"/>
          <w:rFonts w:asciiTheme="majorHAnsi" w:hAnsiTheme="majorHAnsi"/>
          <w:i/>
          <w:sz w:val="22"/>
          <w:szCs w:val="22"/>
        </w:rPr>
        <w:t>Regions,</w:t>
      </w:r>
      <w:r w:rsidRPr="006267F5">
        <w:rPr>
          <w:rStyle w:val="DefaultPara"/>
          <w:rFonts w:asciiTheme="majorHAnsi" w:hAnsiTheme="majorHAnsi"/>
          <w:sz w:val="22"/>
          <w:szCs w:val="22"/>
        </w:rPr>
        <w:t xml:space="preserve"> </w:t>
      </w:r>
      <w:proofErr w:type="spellStart"/>
      <w:r w:rsidRPr="006267F5">
        <w:rPr>
          <w:rStyle w:val="DefaultPara"/>
          <w:rFonts w:asciiTheme="majorHAnsi" w:hAnsiTheme="majorHAnsi"/>
          <w:sz w:val="22"/>
          <w:szCs w:val="22"/>
        </w:rPr>
        <w:t>Conventz</w:t>
      </w:r>
      <w:proofErr w:type="spellEnd"/>
      <w:r w:rsidRPr="006267F5">
        <w:rPr>
          <w:rStyle w:val="DefaultPara"/>
          <w:rFonts w:asciiTheme="majorHAnsi" w:hAnsiTheme="majorHAnsi"/>
          <w:sz w:val="22"/>
          <w:szCs w:val="22"/>
        </w:rPr>
        <w:t xml:space="preserve"> S., and </w:t>
      </w:r>
      <w:proofErr w:type="spellStart"/>
      <w:r w:rsidRPr="006267F5">
        <w:rPr>
          <w:rStyle w:val="DefaultPara"/>
          <w:rFonts w:asciiTheme="majorHAnsi" w:hAnsiTheme="majorHAnsi"/>
          <w:sz w:val="22"/>
          <w:szCs w:val="22"/>
        </w:rPr>
        <w:t>Thierstein</w:t>
      </w:r>
      <w:proofErr w:type="spellEnd"/>
      <w:r w:rsidRPr="006267F5">
        <w:rPr>
          <w:rStyle w:val="DefaultPara"/>
          <w:rFonts w:asciiTheme="majorHAnsi" w:hAnsiTheme="majorHAnsi"/>
          <w:sz w:val="22"/>
          <w:szCs w:val="22"/>
        </w:rPr>
        <w:t xml:space="preserve"> A., </w:t>
      </w:r>
      <w:proofErr w:type="spellStart"/>
      <w:r w:rsidRPr="006267F5">
        <w:rPr>
          <w:rStyle w:val="DefaultPara"/>
          <w:rFonts w:asciiTheme="majorHAnsi" w:hAnsiTheme="majorHAnsi"/>
          <w:sz w:val="22"/>
          <w:szCs w:val="22"/>
        </w:rPr>
        <w:t>Eds</w:t>
      </w:r>
      <w:proofErr w:type="spellEnd"/>
      <w:r w:rsidRPr="006267F5">
        <w:rPr>
          <w:rStyle w:val="DefaultPara"/>
          <w:rFonts w:asciiTheme="majorHAnsi" w:hAnsiTheme="majorHAnsi"/>
          <w:sz w:val="22"/>
          <w:szCs w:val="22"/>
        </w:rPr>
        <w:t>, (London: Routledge)</w:t>
      </w:r>
    </w:p>
    <w:p w14:paraId="21F582F7" w14:textId="4D8710D5"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Balsas, C.J.L., “Downtown Resilience: A Review of Recent (Re)Developments in Tempe, </w:t>
      </w:r>
      <w:r w:rsidR="006267F5" w:rsidRPr="006267F5">
        <w:rPr>
          <w:rStyle w:val="DefaultPara"/>
          <w:rFonts w:asciiTheme="majorHAnsi" w:hAnsiTheme="majorHAnsi"/>
          <w:sz w:val="22"/>
          <w:szCs w:val="22"/>
        </w:rPr>
        <w:t>Arizona,”</w:t>
      </w:r>
      <w:r w:rsidRPr="006267F5">
        <w:rPr>
          <w:rStyle w:val="DefaultPara"/>
          <w:rFonts w:asciiTheme="majorHAnsi" w:hAnsiTheme="majorHAnsi"/>
          <w:sz w:val="22"/>
          <w:szCs w:val="22"/>
        </w:rPr>
        <w:tab/>
        <w:t>2014</w:t>
      </w:r>
    </w:p>
    <w:p w14:paraId="62ADFFBE" w14:textId="41AAB8F9"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r>
      <w:r w:rsidRPr="006267F5">
        <w:rPr>
          <w:rStyle w:val="DefaultPara"/>
          <w:rFonts w:asciiTheme="majorHAnsi" w:hAnsiTheme="majorHAnsi"/>
          <w:i/>
          <w:sz w:val="22"/>
          <w:szCs w:val="22"/>
        </w:rPr>
        <w:t>Cities</w:t>
      </w:r>
      <w:r w:rsidRPr="006267F5">
        <w:rPr>
          <w:rStyle w:val="DefaultPara"/>
          <w:rFonts w:asciiTheme="majorHAnsi" w:hAnsiTheme="majorHAnsi"/>
          <w:sz w:val="22"/>
          <w:szCs w:val="22"/>
        </w:rPr>
        <w:t xml:space="preserve">, </w:t>
      </w:r>
      <w:proofErr w:type="spellStart"/>
      <w:r w:rsidRPr="006267F5">
        <w:rPr>
          <w:rStyle w:val="DefaultPara"/>
          <w:rFonts w:asciiTheme="majorHAnsi" w:hAnsiTheme="majorHAnsi"/>
          <w:sz w:val="22"/>
          <w:szCs w:val="22"/>
        </w:rPr>
        <w:t>vol</w:t>
      </w:r>
      <w:proofErr w:type="spellEnd"/>
      <w:r w:rsidRPr="006267F5">
        <w:rPr>
          <w:rStyle w:val="DefaultPara"/>
          <w:rFonts w:asciiTheme="majorHAnsi" w:hAnsiTheme="majorHAnsi"/>
          <w:sz w:val="22"/>
          <w:szCs w:val="22"/>
        </w:rPr>
        <w:t xml:space="preserve"> 36, pp 158-169</w:t>
      </w:r>
    </w:p>
    <w:p w14:paraId="4838F6D6" w14:textId="77777777" w:rsidR="005636EF" w:rsidRPr="006267F5" w:rsidRDefault="005636EF" w:rsidP="006267F5">
      <w:pPr>
        <w:tabs>
          <w:tab w:val="right" w:pos="9900"/>
        </w:tabs>
        <w:ind w:left="900" w:hanging="180"/>
        <w:contextualSpacing/>
        <w:rPr>
          <w:rFonts w:asciiTheme="majorHAnsi" w:hAnsiTheme="majorHAnsi"/>
          <w:i/>
          <w:sz w:val="22"/>
          <w:szCs w:val="22"/>
        </w:rPr>
      </w:pPr>
      <w:proofErr w:type="spellStart"/>
      <w:r w:rsidRPr="006267F5">
        <w:rPr>
          <w:rFonts w:asciiTheme="majorHAnsi" w:hAnsiTheme="majorHAnsi"/>
          <w:sz w:val="22"/>
          <w:szCs w:val="22"/>
        </w:rPr>
        <w:t>Cavoto</w:t>
      </w:r>
      <w:proofErr w:type="spellEnd"/>
      <w:r w:rsidRPr="006267F5">
        <w:rPr>
          <w:rFonts w:asciiTheme="majorHAnsi" w:hAnsiTheme="majorHAnsi"/>
          <w:sz w:val="22"/>
          <w:szCs w:val="22"/>
        </w:rPr>
        <w:t xml:space="preserve"> G, </w:t>
      </w:r>
      <w:proofErr w:type="spellStart"/>
      <w:r w:rsidRPr="006267F5">
        <w:rPr>
          <w:rFonts w:asciiTheme="majorHAnsi" w:hAnsiTheme="majorHAnsi"/>
          <w:sz w:val="22"/>
          <w:szCs w:val="22"/>
        </w:rPr>
        <w:t>Limonta</w:t>
      </w:r>
      <w:proofErr w:type="spellEnd"/>
      <w:r w:rsidRPr="006267F5">
        <w:rPr>
          <w:rFonts w:asciiTheme="majorHAnsi" w:hAnsiTheme="majorHAnsi"/>
          <w:sz w:val="22"/>
          <w:szCs w:val="22"/>
        </w:rPr>
        <w:t xml:space="preserve"> G, “The </w:t>
      </w:r>
      <w:proofErr w:type="spellStart"/>
      <w:r w:rsidRPr="006267F5">
        <w:rPr>
          <w:rFonts w:asciiTheme="majorHAnsi" w:hAnsiTheme="majorHAnsi"/>
          <w:sz w:val="22"/>
          <w:szCs w:val="22"/>
        </w:rPr>
        <w:t>Demalling</w:t>
      </w:r>
      <w:proofErr w:type="spellEnd"/>
      <w:r w:rsidRPr="006267F5">
        <w:rPr>
          <w:rFonts w:asciiTheme="majorHAnsi" w:hAnsiTheme="majorHAnsi"/>
          <w:sz w:val="22"/>
          <w:szCs w:val="22"/>
        </w:rPr>
        <w:t xml:space="preserve"> Process in Italy,” </w:t>
      </w:r>
      <w:proofErr w:type="spellStart"/>
      <w:r w:rsidRPr="006267F5">
        <w:rPr>
          <w:rFonts w:asciiTheme="majorHAnsi" w:hAnsiTheme="majorHAnsi"/>
          <w:i/>
          <w:sz w:val="22"/>
          <w:szCs w:val="22"/>
        </w:rPr>
        <w:t>Revista</w:t>
      </w:r>
      <w:proofErr w:type="spellEnd"/>
      <w:r w:rsidRPr="006267F5">
        <w:rPr>
          <w:rFonts w:asciiTheme="majorHAnsi" w:hAnsiTheme="majorHAnsi"/>
          <w:i/>
          <w:sz w:val="22"/>
          <w:szCs w:val="22"/>
        </w:rPr>
        <w:t xml:space="preserve"> </w:t>
      </w:r>
      <w:proofErr w:type="spellStart"/>
      <w:r w:rsidRPr="006267F5">
        <w:rPr>
          <w:rFonts w:asciiTheme="majorHAnsi" w:hAnsiTheme="majorHAnsi"/>
          <w:i/>
          <w:sz w:val="22"/>
          <w:szCs w:val="22"/>
        </w:rPr>
        <w:t>Lusofona</w:t>
      </w:r>
      <w:proofErr w:type="spellEnd"/>
      <w:r w:rsidRPr="006267F5">
        <w:rPr>
          <w:rFonts w:asciiTheme="majorHAnsi" w:hAnsiTheme="majorHAnsi"/>
          <w:i/>
          <w:sz w:val="22"/>
          <w:szCs w:val="22"/>
        </w:rPr>
        <w:t xml:space="preserve"> de </w:t>
      </w:r>
      <w:proofErr w:type="spellStart"/>
      <w:r w:rsidRPr="006267F5">
        <w:rPr>
          <w:rFonts w:asciiTheme="majorHAnsi" w:hAnsiTheme="majorHAnsi"/>
          <w:i/>
          <w:sz w:val="22"/>
          <w:szCs w:val="22"/>
        </w:rPr>
        <w:t>Arquitectura</w:t>
      </w:r>
      <w:proofErr w:type="spellEnd"/>
      <w:r w:rsidRPr="006267F5">
        <w:rPr>
          <w:rFonts w:asciiTheme="majorHAnsi" w:hAnsiTheme="majorHAnsi"/>
          <w:i/>
          <w:sz w:val="22"/>
          <w:szCs w:val="22"/>
        </w:rPr>
        <w:t xml:space="preserve"> e</w:t>
      </w:r>
      <w:r w:rsidRPr="006267F5">
        <w:rPr>
          <w:rFonts w:asciiTheme="majorHAnsi" w:hAnsiTheme="majorHAnsi"/>
          <w:i/>
          <w:sz w:val="22"/>
          <w:szCs w:val="22"/>
        </w:rPr>
        <w:tab/>
      </w:r>
      <w:r w:rsidRPr="006267F5">
        <w:rPr>
          <w:rFonts w:asciiTheme="majorHAnsi" w:hAnsiTheme="majorHAnsi"/>
          <w:sz w:val="22"/>
          <w:szCs w:val="22"/>
        </w:rPr>
        <w:t>2014</w:t>
      </w:r>
      <w:r w:rsidRPr="006267F5">
        <w:rPr>
          <w:rFonts w:asciiTheme="majorHAnsi" w:hAnsiTheme="majorHAnsi"/>
          <w:i/>
          <w:sz w:val="22"/>
          <w:szCs w:val="22"/>
        </w:rPr>
        <w:t xml:space="preserve"> </w:t>
      </w:r>
    </w:p>
    <w:p w14:paraId="4C624F46"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i/>
          <w:sz w:val="22"/>
          <w:szCs w:val="22"/>
        </w:rPr>
        <w:tab/>
      </w:r>
      <w:proofErr w:type="spellStart"/>
      <w:r w:rsidRPr="006267F5">
        <w:rPr>
          <w:rFonts w:asciiTheme="majorHAnsi" w:hAnsiTheme="majorHAnsi"/>
          <w:i/>
          <w:sz w:val="22"/>
          <w:szCs w:val="22"/>
        </w:rPr>
        <w:t>Educacao</w:t>
      </w:r>
      <w:proofErr w:type="spellEnd"/>
      <w:r w:rsidRPr="006267F5">
        <w:rPr>
          <w:rFonts w:asciiTheme="majorHAnsi" w:hAnsiTheme="majorHAnsi"/>
          <w:sz w:val="22"/>
          <w:szCs w:val="22"/>
        </w:rPr>
        <w:t>, No 8-9</w:t>
      </w:r>
    </w:p>
    <w:p w14:paraId="728820F8" w14:textId="77777777"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Farrelly</w:t>
      </w:r>
      <w:proofErr w:type="spellEnd"/>
      <w:r w:rsidRPr="006267F5">
        <w:rPr>
          <w:rFonts w:asciiTheme="majorHAnsi" w:hAnsiTheme="majorHAnsi"/>
          <w:sz w:val="22"/>
          <w:szCs w:val="22"/>
        </w:rPr>
        <w:t>, L., “Redefining, Reinventing, and Realigning Design for Demographic Change,”</w:t>
      </w:r>
      <w:r w:rsidRPr="006267F5">
        <w:rPr>
          <w:rFonts w:asciiTheme="majorHAnsi" w:hAnsiTheme="majorHAnsi"/>
          <w:sz w:val="22"/>
          <w:szCs w:val="22"/>
        </w:rPr>
        <w:tab/>
        <w:t>2014</w:t>
      </w:r>
    </w:p>
    <w:p w14:paraId="6B65C38D"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r>
      <w:r w:rsidRPr="006267F5">
        <w:rPr>
          <w:rFonts w:asciiTheme="majorHAnsi" w:hAnsiTheme="majorHAnsi"/>
          <w:i/>
          <w:sz w:val="22"/>
          <w:szCs w:val="22"/>
        </w:rPr>
        <w:t>Architectural Design</w:t>
      </w:r>
      <w:r w:rsidRPr="006267F5">
        <w:rPr>
          <w:rFonts w:asciiTheme="majorHAnsi" w:hAnsiTheme="majorHAnsi"/>
          <w:sz w:val="22"/>
          <w:szCs w:val="22"/>
        </w:rPr>
        <w:t>, March</w:t>
      </w:r>
    </w:p>
    <w:p w14:paraId="3A0BE2FF"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Forman R.T., </w:t>
      </w:r>
      <w:r w:rsidRPr="006267F5">
        <w:rPr>
          <w:rStyle w:val="DefaultPara"/>
          <w:rFonts w:asciiTheme="majorHAnsi" w:hAnsiTheme="majorHAnsi"/>
          <w:i/>
          <w:sz w:val="22"/>
          <w:szCs w:val="22"/>
        </w:rPr>
        <w:t>Urban Ecology: Science of Cities</w:t>
      </w:r>
      <w:r w:rsidRPr="006267F5">
        <w:rPr>
          <w:rStyle w:val="DefaultPara"/>
          <w:rFonts w:asciiTheme="majorHAnsi" w:hAnsiTheme="majorHAnsi"/>
          <w:sz w:val="22"/>
          <w:szCs w:val="22"/>
        </w:rPr>
        <w:t>, (Cambridge University Press)</w:t>
      </w:r>
      <w:r w:rsidRPr="006267F5">
        <w:rPr>
          <w:rStyle w:val="DefaultPara"/>
          <w:rFonts w:asciiTheme="majorHAnsi" w:hAnsiTheme="majorHAnsi"/>
          <w:sz w:val="22"/>
          <w:szCs w:val="22"/>
        </w:rPr>
        <w:tab/>
        <w:t>2014</w:t>
      </w:r>
    </w:p>
    <w:p w14:paraId="75102454"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Forsyth, A., “Alternative Forms of the High-Technology District: Corridors, Clumps, Cores, </w:t>
      </w:r>
      <w:r w:rsidRPr="006267F5">
        <w:rPr>
          <w:rStyle w:val="DefaultPara"/>
          <w:rFonts w:asciiTheme="majorHAnsi" w:hAnsiTheme="majorHAnsi"/>
          <w:sz w:val="22"/>
          <w:szCs w:val="22"/>
        </w:rPr>
        <w:tab/>
        <w:t>2014</w:t>
      </w:r>
    </w:p>
    <w:p w14:paraId="074EA69A" w14:textId="16FD4190" w:rsidR="005636EF" w:rsidRPr="006267F5" w:rsidRDefault="005636EF" w:rsidP="006267F5">
      <w:pPr>
        <w:tabs>
          <w:tab w:val="left" w:pos="1620"/>
          <w:tab w:val="left" w:pos="1980"/>
          <w:tab w:val="right" w:pos="9900"/>
        </w:tabs>
        <w:ind w:left="900" w:hanging="180"/>
        <w:rPr>
          <w:rStyle w:val="DefaultPara"/>
          <w:rFonts w:asciiTheme="majorHAnsi" w:hAnsiTheme="majorHAnsi"/>
          <w:i/>
          <w:sz w:val="22"/>
          <w:szCs w:val="22"/>
        </w:rPr>
      </w:pPr>
      <w:r w:rsidRPr="006267F5">
        <w:rPr>
          <w:rStyle w:val="DefaultPara"/>
          <w:rFonts w:asciiTheme="majorHAnsi" w:hAnsiTheme="majorHAnsi"/>
          <w:sz w:val="22"/>
          <w:szCs w:val="22"/>
        </w:rPr>
        <w:tab/>
        <w:t xml:space="preserve">Campuses, Subdivisions, and Sites,” </w:t>
      </w:r>
      <w:r w:rsidRPr="006267F5">
        <w:rPr>
          <w:rStyle w:val="DefaultPara"/>
          <w:rFonts w:asciiTheme="majorHAnsi" w:hAnsiTheme="majorHAnsi"/>
          <w:i/>
          <w:sz w:val="22"/>
          <w:szCs w:val="22"/>
        </w:rPr>
        <w:t>Environme</w:t>
      </w:r>
      <w:r w:rsidR="00827E06">
        <w:rPr>
          <w:rStyle w:val="DefaultPara"/>
          <w:rFonts w:asciiTheme="majorHAnsi" w:hAnsiTheme="majorHAnsi"/>
          <w:i/>
          <w:sz w:val="22"/>
          <w:szCs w:val="22"/>
        </w:rPr>
        <w:t>n</w:t>
      </w:r>
      <w:r w:rsidRPr="006267F5">
        <w:rPr>
          <w:rStyle w:val="DefaultPara"/>
          <w:rFonts w:asciiTheme="majorHAnsi" w:hAnsiTheme="majorHAnsi"/>
          <w:i/>
          <w:sz w:val="22"/>
          <w:szCs w:val="22"/>
        </w:rPr>
        <w:t>t and Planning C</w:t>
      </w:r>
    </w:p>
    <w:p w14:paraId="6F5A0DA0"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proofErr w:type="spellStart"/>
      <w:r w:rsidRPr="006267F5">
        <w:rPr>
          <w:rStyle w:val="DefaultPara"/>
          <w:rFonts w:asciiTheme="majorHAnsi" w:hAnsiTheme="majorHAnsi"/>
          <w:sz w:val="22"/>
          <w:szCs w:val="22"/>
        </w:rPr>
        <w:t>Gleye</w:t>
      </w:r>
      <w:proofErr w:type="spellEnd"/>
      <w:r w:rsidRPr="006267F5">
        <w:rPr>
          <w:rStyle w:val="DefaultPara"/>
          <w:rFonts w:asciiTheme="majorHAnsi" w:hAnsiTheme="majorHAnsi"/>
          <w:sz w:val="22"/>
          <w:szCs w:val="22"/>
        </w:rPr>
        <w:t>, P.H., “City Planning versus Urban Planning, Resolving a Profession’s Bifurcated Heritage,”</w:t>
      </w:r>
      <w:r w:rsidRPr="006267F5">
        <w:rPr>
          <w:rStyle w:val="DefaultPara"/>
          <w:rFonts w:asciiTheme="majorHAnsi" w:hAnsiTheme="majorHAnsi"/>
          <w:sz w:val="22"/>
          <w:szCs w:val="22"/>
        </w:rPr>
        <w:tab/>
        <w:t>2014</w:t>
      </w:r>
    </w:p>
    <w:p w14:paraId="6CC9AF5B"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r>
      <w:r w:rsidRPr="006267F5">
        <w:rPr>
          <w:rStyle w:val="DefaultPara"/>
          <w:rFonts w:asciiTheme="majorHAnsi" w:hAnsiTheme="majorHAnsi"/>
          <w:i/>
          <w:sz w:val="22"/>
          <w:szCs w:val="22"/>
        </w:rPr>
        <w:t xml:space="preserve">Journal of Planning Literature, </w:t>
      </w:r>
      <w:r w:rsidRPr="006267F5">
        <w:rPr>
          <w:rStyle w:val="DefaultPara"/>
          <w:rFonts w:asciiTheme="majorHAnsi" w:hAnsiTheme="majorHAnsi"/>
          <w:sz w:val="22"/>
          <w:szCs w:val="22"/>
        </w:rPr>
        <w:t>October</w:t>
      </w:r>
    </w:p>
    <w:p w14:paraId="10591632"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Hurley A. K., “Skyscrapers in the Subdivision,” </w:t>
      </w:r>
      <w:r w:rsidRPr="006267F5">
        <w:rPr>
          <w:rStyle w:val="DefaultPara"/>
          <w:rFonts w:asciiTheme="majorHAnsi" w:hAnsiTheme="majorHAnsi"/>
          <w:i/>
          <w:sz w:val="22"/>
          <w:szCs w:val="22"/>
        </w:rPr>
        <w:t>Next City,</w:t>
      </w:r>
      <w:r w:rsidRPr="006267F5">
        <w:rPr>
          <w:rStyle w:val="DefaultPara"/>
          <w:rFonts w:asciiTheme="majorHAnsi" w:hAnsiTheme="majorHAnsi"/>
          <w:sz w:val="22"/>
          <w:szCs w:val="22"/>
        </w:rPr>
        <w:t xml:space="preserve"> Lincoln Institute of Land Policy, May 12</w:t>
      </w:r>
      <w:r w:rsidRPr="006267F5">
        <w:rPr>
          <w:rStyle w:val="DefaultPara"/>
          <w:rFonts w:asciiTheme="majorHAnsi" w:hAnsiTheme="majorHAnsi"/>
          <w:sz w:val="22"/>
          <w:szCs w:val="22"/>
        </w:rPr>
        <w:tab/>
        <w:t>2014</w:t>
      </w:r>
    </w:p>
    <w:p w14:paraId="44B53170" w14:textId="13EC54D0" w:rsidR="005636EF" w:rsidRPr="006267F5" w:rsidRDefault="005636EF" w:rsidP="006267F5">
      <w:pPr>
        <w:tabs>
          <w:tab w:val="left" w:pos="1620"/>
          <w:tab w:val="left" w:pos="1980"/>
          <w:tab w:val="right" w:pos="9900"/>
        </w:tabs>
        <w:ind w:left="900" w:hanging="180"/>
        <w:rPr>
          <w:rFonts w:asciiTheme="majorHAnsi" w:hAnsiTheme="majorHAnsi"/>
          <w:sz w:val="22"/>
          <w:szCs w:val="22"/>
        </w:rPr>
      </w:pPr>
      <w:r w:rsidRPr="006267F5">
        <w:rPr>
          <w:rStyle w:val="DefaultPara"/>
          <w:rFonts w:asciiTheme="majorHAnsi" w:hAnsiTheme="majorHAnsi"/>
          <w:sz w:val="22"/>
          <w:szCs w:val="22"/>
        </w:rPr>
        <w:tab/>
        <w:t xml:space="preserve">Online at: </w:t>
      </w:r>
      <w:hyperlink r:id="rId163" w:history="1">
        <w:r w:rsidRPr="006267F5">
          <w:rPr>
            <w:rStyle w:val="Hyperlink"/>
            <w:rFonts w:asciiTheme="majorHAnsi" w:hAnsiTheme="majorHAnsi"/>
            <w:sz w:val="22"/>
            <w:szCs w:val="22"/>
          </w:rPr>
          <w:t>http://nextcity.org/forefront/view/suburbs-are-not-dead-the-future-of-retrofitted-suburbia</w:t>
        </w:r>
      </w:hyperlink>
    </w:p>
    <w:p w14:paraId="76367525"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Jones I., “Parking Reform Made Easy,” </w:t>
      </w:r>
      <w:r w:rsidRPr="006267F5">
        <w:rPr>
          <w:rFonts w:asciiTheme="majorHAnsi" w:hAnsiTheme="majorHAnsi"/>
          <w:i/>
          <w:sz w:val="22"/>
          <w:szCs w:val="22"/>
        </w:rPr>
        <w:t>Australian Planner</w:t>
      </w:r>
      <w:r w:rsidRPr="006267F5">
        <w:rPr>
          <w:rFonts w:asciiTheme="majorHAnsi" w:hAnsiTheme="majorHAnsi"/>
          <w:sz w:val="22"/>
          <w:szCs w:val="22"/>
        </w:rPr>
        <w:t>, ahead-of-print</w:t>
      </w:r>
      <w:r w:rsidRPr="006267F5">
        <w:rPr>
          <w:rFonts w:asciiTheme="majorHAnsi" w:hAnsiTheme="majorHAnsi"/>
          <w:i/>
          <w:sz w:val="22"/>
          <w:szCs w:val="22"/>
        </w:rPr>
        <w:tab/>
      </w:r>
      <w:r w:rsidRPr="006267F5">
        <w:rPr>
          <w:rFonts w:asciiTheme="majorHAnsi" w:hAnsiTheme="majorHAnsi"/>
          <w:sz w:val="22"/>
          <w:szCs w:val="22"/>
        </w:rPr>
        <w:t>2014</w:t>
      </w:r>
    </w:p>
    <w:p w14:paraId="2238F604"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Lassiter, M, “</w:t>
      </w:r>
      <w:proofErr w:type="spellStart"/>
      <w:r w:rsidRPr="006267F5">
        <w:rPr>
          <w:rStyle w:val="DefaultPara"/>
          <w:rFonts w:asciiTheme="majorHAnsi" w:hAnsiTheme="majorHAnsi"/>
          <w:sz w:val="22"/>
          <w:szCs w:val="22"/>
        </w:rPr>
        <w:t>Swingsites</w:t>
      </w:r>
      <w:proofErr w:type="spellEnd"/>
      <w:r w:rsidRPr="006267F5">
        <w:rPr>
          <w:rStyle w:val="DefaultPara"/>
          <w:rFonts w:asciiTheme="majorHAnsi" w:hAnsiTheme="majorHAnsi"/>
          <w:sz w:val="22"/>
          <w:szCs w:val="22"/>
        </w:rPr>
        <w:t xml:space="preserve"> for Singles,” </w:t>
      </w:r>
      <w:r w:rsidRPr="006267F5">
        <w:rPr>
          <w:rStyle w:val="DefaultPara"/>
          <w:rFonts w:asciiTheme="majorHAnsi" w:hAnsiTheme="majorHAnsi"/>
          <w:i/>
          <w:sz w:val="22"/>
          <w:szCs w:val="22"/>
        </w:rPr>
        <w:t>Places</w:t>
      </w:r>
      <w:r w:rsidRPr="006267F5">
        <w:rPr>
          <w:rStyle w:val="DefaultPara"/>
          <w:rFonts w:asciiTheme="majorHAnsi" w:hAnsiTheme="majorHAnsi"/>
          <w:sz w:val="22"/>
          <w:szCs w:val="22"/>
        </w:rPr>
        <w:t xml:space="preserve">, October, online at:  </w:t>
      </w:r>
      <w:r w:rsidRPr="006267F5">
        <w:rPr>
          <w:rStyle w:val="DefaultPara"/>
          <w:rFonts w:asciiTheme="majorHAnsi" w:hAnsiTheme="majorHAnsi"/>
          <w:sz w:val="22"/>
          <w:szCs w:val="22"/>
        </w:rPr>
        <w:tab/>
        <w:t xml:space="preserve">2014 </w:t>
      </w:r>
      <w:hyperlink r:id="rId164" w:history="1">
        <w:r w:rsidRPr="006267F5">
          <w:rPr>
            <w:rStyle w:val="Hyperlink"/>
            <w:rFonts w:asciiTheme="majorHAnsi" w:hAnsiTheme="majorHAnsi"/>
            <w:sz w:val="22"/>
            <w:szCs w:val="22"/>
          </w:rPr>
          <w:t>https://placesjournal.org/article/swingsites-for-singles/</w:t>
        </w:r>
      </w:hyperlink>
      <w:r w:rsidRPr="006267F5">
        <w:rPr>
          <w:rStyle w:val="DefaultPara"/>
          <w:rFonts w:asciiTheme="majorHAnsi" w:hAnsiTheme="majorHAnsi"/>
          <w:sz w:val="22"/>
          <w:szCs w:val="22"/>
        </w:rPr>
        <w:t xml:space="preserve"> </w:t>
      </w:r>
    </w:p>
    <w:p w14:paraId="7E42CEBE" w14:textId="5D6E1768"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Marique</w:t>
      </w:r>
      <w:proofErr w:type="spellEnd"/>
      <w:r w:rsidRPr="006267F5">
        <w:rPr>
          <w:rFonts w:asciiTheme="majorHAnsi" w:hAnsiTheme="majorHAnsi"/>
          <w:sz w:val="22"/>
          <w:szCs w:val="22"/>
        </w:rPr>
        <w:t xml:space="preserve">, A.F., Reiter, S., “Retrofitting the Suburbs: Insulation, Density, Urban Form and </w:t>
      </w:r>
      <w:r w:rsidR="006267F5">
        <w:rPr>
          <w:rFonts w:asciiTheme="majorHAnsi" w:hAnsiTheme="majorHAnsi"/>
          <w:sz w:val="22"/>
          <w:szCs w:val="22"/>
        </w:rPr>
        <w:tab/>
      </w:r>
      <w:r w:rsidRPr="006267F5">
        <w:rPr>
          <w:rFonts w:asciiTheme="majorHAnsi" w:hAnsiTheme="majorHAnsi"/>
          <w:sz w:val="22"/>
          <w:szCs w:val="22"/>
        </w:rPr>
        <w:t>2014</w:t>
      </w:r>
    </w:p>
    <w:p w14:paraId="64024050" w14:textId="6B5CAD3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r>
      <w:r w:rsidR="006267F5" w:rsidRPr="006267F5">
        <w:rPr>
          <w:rFonts w:asciiTheme="majorHAnsi" w:hAnsiTheme="majorHAnsi"/>
          <w:sz w:val="22"/>
          <w:szCs w:val="22"/>
        </w:rPr>
        <w:t>Location,”</w:t>
      </w:r>
      <w:r w:rsidR="006267F5">
        <w:rPr>
          <w:rFonts w:asciiTheme="majorHAnsi" w:hAnsiTheme="majorHAnsi"/>
          <w:sz w:val="22"/>
          <w:szCs w:val="22"/>
        </w:rPr>
        <w:t xml:space="preserve"> </w:t>
      </w:r>
      <w:r w:rsidRPr="006267F5">
        <w:rPr>
          <w:rFonts w:asciiTheme="majorHAnsi" w:hAnsiTheme="majorHAnsi"/>
          <w:i/>
          <w:sz w:val="22"/>
          <w:szCs w:val="22"/>
        </w:rPr>
        <w:t>Environmental Management and Sustainable Development</w:t>
      </w:r>
      <w:r w:rsidRPr="006267F5">
        <w:rPr>
          <w:rFonts w:asciiTheme="majorHAnsi" w:hAnsiTheme="majorHAnsi"/>
          <w:sz w:val="22"/>
          <w:szCs w:val="22"/>
        </w:rPr>
        <w:t xml:space="preserve">, </w:t>
      </w:r>
      <w:proofErr w:type="spellStart"/>
      <w:r w:rsidRPr="006267F5">
        <w:rPr>
          <w:rFonts w:asciiTheme="majorHAnsi" w:hAnsiTheme="majorHAnsi"/>
          <w:sz w:val="22"/>
          <w:szCs w:val="22"/>
        </w:rPr>
        <w:t>vol</w:t>
      </w:r>
      <w:proofErr w:type="spellEnd"/>
      <w:r w:rsidRPr="006267F5">
        <w:rPr>
          <w:rFonts w:asciiTheme="majorHAnsi" w:hAnsiTheme="majorHAnsi"/>
          <w:sz w:val="22"/>
          <w:szCs w:val="22"/>
        </w:rPr>
        <w:t xml:space="preserve"> 3, no. 2.</w:t>
      </w:r>
    </w:p>
    <w:p w14:paraId="456A2F7A" w14:textId="77777777"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Merlini</w:t>
      </w:r>
      <w:proofErr w:type="spellEnd"/>
      <w:r w:rsidRPr="006267F5">
        <w:rPr>
          <w:rFonts w:asciiTheme="majorHAnsi" w:hAnsiTheme="majorHAnsi"/>
          <w:sz w:val="22"/>
          <w:szCs w:val="22"/>
        </w:rPr>
        <w:t xml:space="preserve"> C., </w:t>
      </w:r>
      <w:proofErr w:type="spellStart"/>
      <w:r w:rsidRPr="006267F5">
        <w:rPr>
          <w:rFonts w:asciiTheme="majorHAnsi" w:hAnsiTheme="majorHAnsi"/>
          <w:sz w:val="22"/>
          <w:szCs w:val="22"/>
        </w:rPr>
        <w:t>Zanfi</w:t>
      </w:r>
      <w:proofErr w:type="spellEnd"/>
      <w:r w:rsidRPr="006267F5">
        <w:rPr>
          <w:rFonts w:asciiTheme="majorHAnsi" w:hAnsiTheme="majorHAnsi"/>
          <w:sz w:val="22"/>
          <w:szCs w:val="22"/>
        </w:rPr>
        <w:t xml:space="preserve"> F., “The Family House and its Territories in Contemporary Italy: Present </w:t>
      </w:r>
      <w:r w:rsidRPr="006267F5">
        <w:rPr>
          <w:rFonts w:asciiTheme="majorHAnsi" w:hAnsiTheme="majorHAnsi"/>
          <w:sz w:val="22"/>
          <w:szCs w:val="22"/>
        </w:rPr>
        <w:tab/>
        <w:t>2014</w:t>
      </w:r>
    </w:p>
    <w:p w14:paraId="15AC432D"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t xml:space="preserve">Conditions and Future Perspectives,” </w:t>
      </w:r>
      <w:r w:rsidRPr="006267F5">
        <w:rPr>
          <w:rFonts w:asciiTheme="majorHAnsi" w:hAnsiTheme="majorHAnsi"/>
          <w:i/>
          <w:sz w:val="22"/>
          <w:szCs w:val="22"/>
        </w:rPr>
        <w:t>Journal of Urbanism</w:t>
      </w:r>
      <w:r w:rsidRPr="006267F5">
        <w:rPr>
          <w:rFonts w:asciiTheme="majorHAnsi" w:hAnsiTheme="majorHAnsi"/>
          <w:sz w:val="22"/>
          <w:szCs w:val="22"/>
        </w:rPr>
        <w:t>, May</w:t>
      </w:r>
    </w:p>
    <w:p w14:paraId="30E85C43" w14:textId="433AAF60" w:rsidR="0036300A" w:rsidRDefault="0036300A" w:rsidP="006267F5">
      <w:pPr>
        <w:tabs>
          <w:tab w:val="right" w:pos="9900"/>
        </w:tabs>
        <w:ind w:left="900" w:hanging="180"/>
        <w:contextualSpacing/>
        <w:rPr>
          <w:rFonts w:asciiTheme="majorHAnsi" w:hAnsiTheme="majorHAnsi"/>
          <w:sz w:val="22"/>
          <w:szCs w:val="22"/>
        </w:rPr>
      </w:pPr>
      <w:r>
        <w:rPr>
          <w:rFonts w:asciiTheme="majorHAnsi" w:hAnsiTheme="majorHAnsi"/>
          <w:sz w:val="22"/>
          <w:szCs w:val="22"/>
        </w:rPr>
        <w:t>Napoli A., “Suburban Retrofits and Form-Based Codes as Tactics for Strategic Densification:</w:t>
      </w:r>
      <w:r>
        <w:rPr>
          <w:rFonts w:asciiTheme="majorHAnsi" w:hAnsiTheme="majorHAnsi"/>
          <w:sz w:val="22"/>
          <w:szCs w:val="22"/>
        </w:rPr>
        <w:tab/>
        <w:t>2014</w:t>
      </w:r>
    </w:p>
    <w:p w14:paraId="764B564D" w14:textId="36C1B197" w:rsidR="0036300A" w:rsidRDefault="0036300A" w:rsidP="006267F5">
      <w:pPr>
        <w:tabs>
          <w:tab w:val="right" w:pos="9900"/>
        </w:tabs>
        <w:ind w:left="900" w:hanging="180"/>
        <w:contextualSpacing/>
        <w:rPr>
          <w:rFonts w:asciiTheme="majorHAnsi" w:hAnsiTheme="majorHAnsi"/>
          <w:sz w:val="22"/>
          <w:szCs w:val="22"/>
        </w:rPr>
      </w:pPr>
      <w:r>
        <w:rPr>
          <w:rFonts w:asciiTheme="majorHAnsi" w:hAnsiTheme="majorHAnsi"/>
          <w:sz w:val="22"/>
          <w:szCs w:val="22"/>
        </w:rPr>
        <w:tab/>
        <w:t>Evaluating Viability and Potential in the GTA Fringe,” dissertation, York University, Toronto</w:t>
      </w:r>
    </w:p>
    <w:p w14:paraId="0C99BF63" w14:textId="77777777"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Pascali</w:t>
      </w:r>
      <w:proofErr w:type="spellEnd"/>
      <w:r w:rsidRPr="006267F5">
        <w:rPr>
          <w:rFonts w:asciiTheme="majorHAnsi" w:hAnsiTheme="majorHAnsi"/>
          <w:sz w:val="22"/>
          <w:szCs w:val="22"/>
        </w:rPr>
        <w:t xml:space="preserve"> P. De, Alberti, V., De Loris, D., </w:t>
      </w:r>
      <w:proofErr w:type="spellStart"/>
      <w:r w:rsidRPr="006267F5">
        <w:rPr>
          <w:rFonts w:asciiTheme="majorHAnsi" w:hAnsiTheme="majorHAnsi"/>
          <w:sz w:val="22"/>
          <w:szCs w:val="22"/>
        </w:rPr>
        <w:t>Reginaldi</w:t>
      </w:r>
      <w:proofErr w:type="spellEnd"/>
      <w:r w:rsidRPr="006267F5">
        <w:rPr>
          <w:rFonts w:asciiTheme="majorHAnsi" w:hAnsiTheme="majorHAnsi"/>
          <w:sz w:val="22"/>
          <w:szCs w:val="22"/>
        </w:rPr>
        <w:t>, M., “Energy and Environment in Urban Regen-</w:t>
      </w:r>
      <w:r w:rsidRPr="006267F5">
        <w:rPr>
          <w:rFonts w:asciiTheme="majorHAnsi" w:hAnsiTheme="majorHAnsi"/>
          <w:sz w:val="22"/>
          <w:szCs w:val="22"/>
        </w:rPr>
        <w:tab/>
        <w:t>2014</w:t>
      </w:r>
    </w:p>
    <w:p w14:paraId="014FE8A0" w14:textId="77777777" w:rsidR="005636EF" w:rsidRPr="006267F5" w:rsidRDefault="005636EF" w:rsidP="006267F5">
      <w:pPr>
        <w:tabs>
          <w:tab w:val="right" w:pos="9900"/>
        </w:tabs>
        <w:ind w:left="900" w:hanging="180"/>
        <w:contextualSpacing/>
        <w:rPr>
          <w:rFonts w:asciiTheme="majorHAnsi" w:hAnsiTheme="majorHAnsi"/>
          <w:i/>
          <w:sz w:val="22"/>
          <w:szCs w:val="22"/>
        </w:rPr>
      </w:pPr>
      <w:r w:rsidRPr="006267F5">
        <w:rPr>
          <w:rFonts w:asciiTheme="majorHAnsi" w:hAnsiTheme="majorHAnsi"/>
          <w:sz w:val="22"/>
          <w:szCs w:val="22"/>
        </w:rPr>
        <w:tab/>
      </w:r>
      <w:proofErr w:type="spellStart"/>
      <w:r w:rsidRPr="006267F5">
        <w:rPr>
          <w:rFonts w:asciiTheme="majorHAnsi" w:hAnsiTheme="majorHAnsi"/>
          <w:sz w:val="22"/>
          <w:szCs w:val="22"/>
        </w:rPr>
        <w:t>eration</w:t>
      </w:r>
      <w:proofErr w:type="spellEnd"/>
      <w:r w:rsidRPr="006267F5">
        <w:rPr>
          <w:rFonts w:asciiTheme="majorHAnsi" w:hAnsiTheme="majorHAnsi"/>
          <w:sz w:val="22"/>
          <w:szCs w:val="22"/>
        </w:rPr>
        <w:t xml:space="preserve">. Studies for a Method of Analysis of Urban Periphery,” </w:t>
      </w:r>
      <w:proofErr w:type="spellStart"/>
      <w:r w:rsidRPr="006267F5">
        <w:rPr>
          <w:rFonts w:asciiTheme="majorHAnsi" w:hAnsiTheme="majorHAnsi"/>
          <w:i/>
          <w:sz w:val="22"/>
          <w:szCs w:val="22"/>
        </w:rPr>
        <w:t>TeMA</w:t>
      </w:r>
      <w:proofErr w:type="spellEnd"/>
      <w:r w:rsidRPr="006267F5">
        <w:rPr>
          <w:rFonts w:asciiTheme="majorHAnsi" w:hAnsiTheme="majorHAnsi"/>
          <w:i/>
          <w:sz w:val="22"/>
          <w:szCs w:val="22"/>
        </w:rPr>
        <w:t xml:space="preserve">, Journal of Land Use, </w:t>
      </w:r>
    </w:p>
    <w:p w14:paraId="719BE351"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i/>
          <w:sz w:val="22"/>
          <w:szCs w:val="22"/>
        </w:rPr>
        <w:tab/>
        <w:t>Mobility and Environment</w:t>
      </w:r>
      <w:r w:rsidRPr="006267F5">
        <w:rPr>
          <w:rFonts w:asciiTheme="majorHAnsi" w:hAnsiTheme="majorHAnsi"/>
          <w:sz w:val="22"/>
          <w:szCs w:val="22"/>
        </w:rPr>
        <w:t xml:space="preserve"> </w:t>
      </w:r>
    </w:p>
    <w:p w14:paraId="4D4C67DA" w14:textId="562C6903" w:rsidR="002E3B16" w:rsidRDefault="002E3B16" w:rsidP="006267F5">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t>Perold</w:t>
      </w:r>
      <w:proofErr w:type="spellEnd"/>
      <w:r>
        <w:rPr>
          <w:rFonts w:asciiTheme="majorHAnsi" w:hAnsiTheme="majorHAnsi"/>
          <w:sz w:val="22"/>
          <w:szCs w:val="22"/>
        </w:rPr>
        <w:t xml:space="preserve">, R., </w:t>
      </w:r>
      <w:proofErr w:type="spellStart"/>
      <w:r>
        <w:rPr>
          <w:rFonts w:asciiTheme="majorHAnsi" w:hAnsiTheme="majorHAnsi"/>
          <w:sz w:val="22"/>
          <w:szCs w:val="22"/>
        </w:rPr>
        <w:t>Devisch</w:t>
      </w:r>
      <w:proofErr w:type="spellEnd"/>
      <w:r>
        <w:rPr>
          <w:rFonts w:asciiTheme="majorHAnsi" w:hAnsiTheme="majorHAnsi"/>
          <w:sz w:val="22"/>
          <w:szCs w:val="22"/>
        </w:rPr>
        <w:t xml:space="preserve">, O., “Sustainability and Difference in Suburban Cape Town,” </w:t>
      </w:r>
      <w:r>
        <w:rPr>
          <w:rFonts w:asciiTheme="majorHAnsi" w:hAnsiTheme="majorHAnsi"/>
          <w:i/>
          <w:sz w:val="22"/>
          <w:szCs w:val="22"/>
        </w:rPr>
        <w:t>AAE Conference</w:t>
      </w:r>
      <w:r>
        <w:rPr>
          <w:rFonts w:asciiTheme="majorHAnsi" w:hAnsiTheme="majorHAnsi"/>
          <w:i/>
          <w:sz w:val="22"/>
          <w:szCs w:val="22"/>
        </w:rPr>
        <w:tab/>
      </w:r>
      <w:r>
        <w:rPr>
          <w:rFonts w:asciiTheme="majorHAnsi" w:hAnsiTheme="majorHAnsi"/>
          <w:sz w:val="22"/>
          <w:szCs w:val="22"/>
        </w:rPr>
        <w:t>2014</w:t>
      </w:r>
    </w:p>
    <w:p w14:paraId="2000B4FF" w14:textId="31AAC965" w:rsidR="002E3B16" w:rsidRPr="002E3B16" w:rsidRDefault="002E3B16" w:rsidP="006267F5">
      <w:pPr>
        <w:tabs>
          <w:tab w:val="right" w:pos="9900"/>
        </w:tabs>
        <w:ind w:left="900" w:hanging="180"/>
        <w:contextualSpacing/>
        <w:rPr>
          <w:rFonts w:asciiTheme="majorHAnsi" w:hAnsiTheme="majorHAnsi"/>
          <w:i/>
          <w:sz w:val="22"/>
          <w:szCs w:val="22"/>
        </w:rPr>
      </w:pPr>
      <w:r>
        <w:rPr>
          <w:rFonts w:asciiTheme="majorHAnsi" w:hAnsiTheme="majorHAnsi"/>
          <w:sz w:val="22"/>
          <w:szCs w:val="22"/>
        </w:rPr>
        <w:tab/>
      </w:r>
      <w:r>
        <w:rPr>
          <w:rFonts w:asciiTheme="majorHAnsi" w:hAnsiTheme="majorHAnsi"/>
          <w:i/>
          <w:sz w:val="22"/>
          <w:szCs w:val="22"/>
        </w:rPr>
        <w:t>Proceedings</w:t>
      </w:r>
    </w:p>
    <w:p w14:paraId="046C862E"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Pfeiffer, D. “Retrofitting Suburbia Through Second Units: Lessons from the Phoenix Region,”</w:t>
      </w:r>
      <w:r w:rsidRPr="006267F5">
        <w:rPr>
          <w:rFonts w:asciiTheme="majorHAnsi" w:hAnsiTheme="majorHAnsi"/>
          <w:sz w:val="22"/>
          <w:szCs w:val="22"/>
        </w:rPr>
        <w:tab/>
        <w:t>2014</w:t>
      </w:r>
    </w:p>
    <w:p w14:paraId="52643301"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r>
      <w:r w:rsidRPr="006267F5">
        <w:rPr>
          <w:rFonts w:asciiTheme="majorHAnsi" w:hAnsiTheme="majorHAnsi"/>
          <w:i/>
          <w:sz w:val="22"/>
          <w:szCs w:val="22"/>
        </w:rPr>
        <w:t>Journal of Urbanism</w:t>
      </w:r>
    </w:p>
    <w:p w14:paraId="69059237"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Port C., Moos M., “Growing Food in the Suburbs: Estimating the Land Potential for Sub-urban </w:t>
      </w:r>
      <w:r w:rsidRPr="006267F5">
        <w:rPr>
          <w:rFonts w:asciiTheme="majorHAnsi" w:hAnsiTheme="majorHAnsi"/>
          <w:sz w:val="22"/>
          <w:szCs w:val="22"/>
        </w:rPr>
        <w:tab/>
        <w:t>2014</w:t>
      </w:r>
    </w:p>
    <w:p w14:paraId="15C7348E"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t xml:space="preserve">Agriculture in Waterloo,” </w:t>
      </w:r>
      <w:r w:rsidRPr="006267F5">
        <w:rPr>
          <w:rFonts w:asciiTheme="majorHAnsi" w:hAnsiTheme="majorHAnsi"/>
          <w:i/>
          <w:sz w:val="22"/>
          <w:szCs w:val="22"/>
        </w:rPr>
        <w:t>Planning Practice &amp; Research</w:t>
      </w:r>
      <w:r w:rsidRPr="006267F5">
        <w:rPr>
          <w:rFonts w:asciiTheme="majorHAnsi" w:hAnsiTheme="majorHAnsi"/>
          <w:sz w:val="22"/>
          <w:szCs w:val="22"/>
        </w:rPr>
        <w:t>, Vol 9, Issue 2</w:t>
      </w:r>
    </w:p>
    <w:p w14:paraId="1637E6A2"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Prevost, G., </w:t>
      </w:r>
      <w:proofErr w:type="spellStart"/>
      <w:r w:rsidRPr="006267F5">
        <w:rPr>
          <w:rStyle w:val="DefaultPara"/>
          <w:rFonts w:asciiTheme="majorHAnsi" w:hAnsiTheme="majorHAnsi"/>
          <w:sz w:val="22"/>
          <w:szCs w:val="22"/>
        </w:rPr>
        <w:t>Baetz</w:t>
      </w:r>
      <w:proofErr w:type="spellEnd"/>
      <w:r w:rsidRPr="006267F5">
        <w:rPr>
          <w:rStyle w:val="DefaultPara"/>
          <w:rFonts w:asciiTheme="majorHAnsi" w:hAnsiTheme="majorHAnsi"/>
          <w:sz w:val="22"/>
          <w:szCs w:val="22"/>
        </w:rPr>
        <w:t xml:space="preserve"> B.W., </w:t>
      </w:r>
      <w:proofErr w:type="spellStart"/>
      <w:r w:rsidRPr="006267F5">
        <w:rPr>
          <w:rStyle w:val="DefaultPara"/>
          <w:rFonts w:asciiTheme="majorHAnsi" w:hAnsiTheme="majorHAnsi"/>
          <w:sz w:val="22"/>
          <w:szCs w:val="22"/>
        </w:rPr>
        <w:t>Razavi</w:t>
      </w:r>
      <w:proofErr w:type="spellEnd"/>
      <w:r w:rsidRPr="006267F5">
        <w:rPr>
          <w:rStyle w:val="DefaultPara"/>
          <w:rFonts w:asciiTheme="majorHAnsi" w:hAnsiTheme="majorHAnsi"/>
          <w:sz w:val="22"/>
          <w:szCs w:val="22"/>
        </w:rPr>
        <w:t>, S., El-</w:t>
      </w:r>
      <w:proofErr w:type="spellStart"/>
      <w:r w:rsidRPr="006267F5">
        <w:rPr>
          <w:rStyle w:val="DefaultPara"/>
          <w:rFonts w:asciiTheme="majorHAnsi" w:hAnsiTheme="majorHAnsi"/>
          <w:sz w:val="22"/>
          <w:szCs w:val="22"/>
        </w:rPr>
        <w:t>Dakhahni</w:t>
      </w:r>
      <w:proofErr w:type="spellEnd"/>
      <w:r w:rsidRPr="006267F5">
        <w:rPr>
          <w:rStyle w:val="DefaultPara"/>
          <w:rFonts w:asciiTheme="majorHAnsi" w:hAnsiTheme="majorHAnsi"/>
          <w:sz w:val="22"/>
          <w:szCs w:val="22"/>
        </w:rPr>
        <w:t xml:space="preserve">, W., “Retrofitting Suburban Homes for </w:t>
      </w:r>
      <w:r w:rsidRPr="006267F5">
        <w:rPr>
          <w:rStyle w:val="DefaultPara"/>
          <w:rFonts w:asciiTheme="majorHAnsi" w:hAnsiTheme="majorHAnsi"/>
          <w:sz w:val="22"/>
          <w:szCs w:val="22"/>
        </w:rPr>
        <w:tab/>
        <w:t>2014</w:t>
      </w:r>
    </w:p>
    <w:p w14:paraId="79978D6B"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t xml:space="preserve">Resiliency: Design Principles,” </w:t>
      </w:r>
      <w:r w:rsidRPr="006267F5">
        <w:rPr>
          <w:rStyle w:val="DefaultPara"/>
          <w:rFonts w:asciiTheme="majorHAnsi" w:hAnsiTheme="majorHAnsi"/>
          <w:i/>
          <w:sz w:val="22"/>
          <w:szCs w:val="22"/>
        </w:rPr>
        <w:t xml:space="preserve">Journal of Urban Planning and Development, </w:t>
      </w:r>
      <w:r w:rsidRPr="006267F5">
        <w:rPr>
          <w:rStyle w:val="DefaultPara"/>
          <w:rFonts w:asciiTheme="majorHAnsi" w:hAnsiTheme="majorHAnsi"/>
          <w:sz w:val="22"/>
          <w:szCs w:val="22"/>
        </w:rPr>
        <w:t>10.1061</w:t>
      </w:r>
    </w:p>
    <w:p w14:paraId="46194765"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Ramos-Santiago L.E., Villanueva-</w:t>
      </w:r>
      <w:proofErr w:type="spellStart"/>
      <w:r w:rsidRPr="006267F5">
        <w:rPr>
          <w:rFonts w:asciiTheme="majorHAnsi" w:hAnsiTheme="majorHAnsi"/>
          <w:sz w:val="22"/>
          <w:szCs w:val="22"/>
        </w:rPr>
        <w:t>Cubero</w:t>
      </w:r>
      <w:proofErr w:type="spellEnd"/>
      <w:r w:rsidRPr="006267F5">
        <w:rPr>
          <w:rFonts w:asciiTheme="majorHAnsi" w:hAnsiTheme="majorHAnsi"/>
          <w:sz w:val="22"/>
          <w:szCs w:val="22"/>
        </w:rPr>
        <w:t xml:space="preserve"> L, Santiago-Acevedo L.E., Rodriguez Y.N., “Green Area</w:t>
      </w:r>
      <w:r w:rsidRPr="006267F5">
        <w:rPr>
          <w:rFonts w:asciiTheme="majorHAnsi" w:hAnsiTheme="majorHAnsi"/>
          <w:sz w:val="22"/>
          <w:szCs w:val="22"/>
        </w:rPr>
        <w:tab/>
        <w:t>2014</w:t>
      </w:r>
    </w:p>
    <w:p w14:paraId="52D4BB8B"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t xml:space="preserve">Loss in San Juan’s Inner-Ring Suburban Neighborhoods: A Multidisciplinary Approach to </w:t>
      </w:r>
    </w:p>
    <w:p w14:paraId="462B92C5"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t xml:space="preserve">Analyzing Green/Gray area Dynamics,” </w:t>
      </w:r>
      <w:r w:rsidRPr="006267F5">
        <w:rPr>
          <w:rFonts w:asciiTheme="majorHAnsi" w:hAnsiTheme="majorHAnsi"/>
          <w:i/>
          <w:sz w:val="22"/>
          <w:szCs w:val="22"/>
        </w:rPr>
        <w:t>Ecology and Society</w:t>
      </w:r>
      <w:r w:rsidRPr="006267F5">
        <w:rPr>
          <w:rFonts w:asciiTheme="majorHAnsi" w:hAnsiTheme="majorHAnsi"/>
          <w:sz w:val="22"/>
          <w:szCs w:val="22"/>
        </w:rPr>
        <w:t xml:space="preserve">, </w:t>
      </w:r>
      <w:proofErr w:type="spellStart"/>
      <w:r w:rsidRPr="006267F5">
        <w:rPr>
          <w:rFonts w:asciiTheme="majorHAnsi" w:hAnsiTheme="majorHAnsi"/>
          <w:sz w:val="22"/>
          <w:szCs w:val="22"/>
        </w:rPr>
        <w:t>vol</w:t>
      </w:r>
      <w:proofErr w:type="spellEnd"/>
      <w:r w:rsidRPr="006267F5">
        <w:rPr>
          <w:rFonts w:asciiTheme="majorHAnsi" w:hAnsiTheme="majorHAnsi"/>
          <w:sz w:val="22"/>
          <w:szCs w:val="22"/>
        </w:rPr>
        <w:t xml:space="preserve"> 19, no 2</w:t>
      </w:r>
    </w:p>
    <w:p w14:paraId="10AA7027"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 xml:space="preserve">Ruggeri, D., “The ‘My Mission Viejo’ Project: Investigating the Potential of Photovoice Methods </w:t>
      </w:r>
      <w:r w:rsidRPr="006267F5">
        <w:rPr>
          <w:rStyle w:val="DefaultPara"/>
          <w:rFonts w:asciiTheme="majorHAnsi" w:hAnsiTheme="majorHAnsi"/>
          <w:sz w:val="22"/>
          <w:szCs w:val="22"/>
        </w:rPr>
        <w:tab/>
        <w:t>2014</w:t>
      </w:r>
    </w:p>
    <w:p w14:paraId="759D40D0"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i/>
          <w:sz w:val="22"/>
          <w:szCs w:val="22"/>
        </w:rPr>
      </w:pPr>
      <w:r w:rsidRPr="006267F5">
        <w:rPr>
          <w:rStyle w:val="DefaultPara"/>
          <w:rFonts w:asciiTheme="majorHAnsi" w:hAnsiTheme="majorHAnsi"/>
          <w:sz w:val="22"/>
          <w:szCs w:val="22"/>
        </w:rPr>
        <w:lastRenderedPageBreak/>
        <w:tab/>
        <w:t xml:space="preserve">In Identity and Attachment Research,” </w:t>
      </w:r>
      <w:r w:rsidRPr="006267F5">
        <w:rPr>
          <w:rStyle w:val="DefaultPara"/>
          <w:rFonts w:asciiTheme="majorHAnsi" w:hAnsiTheme="majorHAnsi"/>
          <w:i/>
          <w:sz w:val="22"/>
          <w:szCs w:val="22"/>
        </w:rPr>
        <w:t>Journal of Urban Design</w:t>
      </w:r>
    </w:p>
    <w:p w14:paraId="2CCC51B1"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proofErr w:type="spellStart"/>
      <w:r w:rsidRPr="006267F5">
        <w:rPr>
          <w:rStyle w:val="DefaultPara"/>
          <w:rFonts w:asciiTheme="majorHAnsi" w:hAnsiTheme="majorHAnsi"/>
          <w:sz w:val="22"/>
          <w:szCs w:val="22"/>
        </w:rPr>
        <w:t>Sagalyn</w:t>
      </w:r>
      <w:proofErr w:type="spellEnd"/>
      <w:r w:rsidRPr="006267F5">
        <w:rPr>
          <w:rStyle w:val="DefaultPara"/>
          <w:rFonts w:asciiTheme="majorHAnsi" w:hAnsiTheme="majorHAnsi"/>
          <w:sz w:val="22"/>
          <w:szCs w:val="22"/>
        </w:rPr>
        <w:t xml:space="preserve">, A. J., “Entertainment Centers and the Quest </w:t>
      </w:r>
      <w:proofErr w:type="gramStart"/>
      <w:r w:rsidRPr="006267F5">
        <w:rPr>
          <w:rStyle w:val="DefaultPara"/>
          <w:rFonts w:asciiTheme="majorHAnsi" w:hAnsiTheme="majorHAnsi"/>
          <w:sz w:val="22"/>
          <w:szCs w:val="22"/>
        </w:rPr>
        <w:t>For</w:t>
      </w:r>
      <w:proofErr w:type="gramEnd"/>
      <w:r w:rsidRPr="006267F5">
        <w:rPr>
          <w:rStyle w:val="DefaultPara"/>
          <w:rFonts w:asciiTheme="majorHAnsi" w:hAnsiTheme="majorHAnsi"/>
          <w:sz w:val="22"/>
          <w:szCs w:val="22"/>
        </w:rPr>
        <w:t xml:space="preserve"> Transformation in the Periphery,” </w:t>
      </w:r>
      <w:r w:rsidRPr="006267F5">
        <w:rPr>
          <w:rStyle w:val="DefaultPara"/>
          <w:rFonts w:asciiTheme="majorHAnsi" w:hAnsiTheme="majorHAnsi"/>
          <w:i/>
          <w:sz w:val="22"/>
          <w:szCs w:val="22"/>
        </w:rPr>
        <w:t>The</w:t>
      </w:r>
      <w:r w:rsidRPr="006267F5">
        <w:rPr>
          <w:rStyle w:val="DefaultPara"/>
          <w:rFonts w:asciiTheme="majorHAnsi" w:hAnsiTheme="majorHAnsi"/>
          <w:i/>
          <w:sz w:val="22"/>
          <w:szCs w:val="22"/>
        </w:rPr>
        <w:tab/>
      </w:r>
      <w:r w:rsidRPr="006267F5">
        <w:rPr>
          <w:rStyle w:val="DefaultPara"/>
          <w:rFonts w:asciiTheme="majorHAnsi" w:hAnsiTheme="majorHAnsi"/>
          <w:sz w:val="22"/>
          <w:szCs w:val="22"/>
        </w:rPr>
        <w:t>2014</w:t>
      </w:r>
    </w:p>
    <w:p w14:paraId="3566BCF5"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r>
      <w:r w:rsidRPr="006267F5">
        <w:rPr>
          <w:rStyle w:val="DefaultPara"/>
          <w:rFonts w:asciiTheme="majorHAnsi" w:hAnsiTheme="majorHAnsi"/>
          <w:i/>
          <w:sz w:val="22"/>
          <w:szCs w:val="22"/>
        </w:rPr>
        <w:t xml:space="preserve">Planning Review, </w:t>
      </w:r>
      <w:proofErr w:type="spellStart"/>
      <w:r w:rsidRPr="006267F5">
        <w:rPr>
          <w:rStyle w:val="DefaultPara"/>
          <w:rFonts w:asciiTheme="majorHAnsi" w:hAnsiTheme="majorHAnsi"/>
          <w:sz w:val="22"/>
          <w:szCs w:val="22"/>
        </w:rPr>
        <w:t>vol</w:t>
      </w:r>
      <w:proofErr w:type="spellEnd"/>
      <w:r w:rsidRPr="006267F5">
        <w:rPr>
          <w:rStyle w:val="DefaultPara"/>
          <w:rFonts w:asciiTheme="majorHAnsi" w:hAnsiTheme="majorHAnsi"/>
          <w:sz w:val="22"/>
          <w:szCs w:val="22"/>
        </w:rPr>
        <w:t xml:space="preserve"> 50, Issue 2. </w:t>
      </w:r>
    </w:p>
    <w:p w14:paraId="416BCBAF"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proofErr w:type="spellStart"/>
      <w:r w:rsidRPr="006267F5">
        <w:rPr>
          <w:rStyle w:val="DefaultPara"/>
          <w:rFonts w:asciiTheme="majorHAnsi" w:hAnsiTheme="majorHAnsi"/>
          <w:sz w:val="22"/>
          <w:szCs w:val="22"/>
        </w:rPr>
        <w:t>Schafran</w:t>
      </w:r>
      <w:proofErr w:type="spellEnd"/>
      <w:r w:rsidRPr="006267F5">
        <w:rPr>
          <w:rStyle w:val="DefaultPara"/>
          <w:rFonts w:asciiTheme="majorHAnsi" w:hAnsiTheme="majorHAnsi"/>
          <w:sz w:val="22"/>
          <w:szCs w:val="22"/>
        </w:rPr>
        <w:t xml:space="preserve">, A., review of “Judith K. De Jong 2014: New </w:t>
      </w:r>
      <w:proofErr w:type="spellStart"/>
      <w:r w:rsidRPr="006267F5">
        <w:rPr>
          <w:rStyle w:val="DefaultPara"/>
          <w:rFonts w:asciiTheme="majorHAnsi" w:hAnsiTheme="majorHAnsi"/>
          <w:sz w:val="22"/>
          <w:szCs w:val="22"/>
        </w:rPr>
        <w:t>SubUrbanisms</w:t>
      </w:r>
      <w:proofErr w:type="spellEnd"/>
      <w:r w:rsidRPr="006267F5">
        <w:rPr>
          <w:rStyle w:val="DefaultPara"/>
          <w:rFonts w:asciiTheme="majorHAnsi" w:hAnsiTheme="majorHAnsi"/>
          <w:sz w:val="22"/>
          <w:szCs w:val="22"/>
        </w:rPr>
        <w:t>. London: Routledge.; Leigh</w:t>
      </w:r>
      <w:r w:rsidRPr="006267F5">
        <w:rPr>
          <w:rStyle w:val="DefaultPara"/>
          <w:rFonts w:asciiTheme="majorHAnsi" w:hAnsiTheme="majorHAnsi"/>
          <w:sz w:val="22"/>
          <w:szCs w:val="22"/>
        </w:rPr>
        <w:tab/>
        <w:t>2014</w:t>
      </w:r>
    </w:p>
    <w:p w14:paraId="5F71D9C1"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t>Gallagher 2013: The End of the Suburbs: Where the American Dream is Moving. New York:</w:t>
      </w:r>
    </w:p>
    <w:p w14:paraId="2DBBB182" w14:textId="0066E266" w:rsidR="005636EF" w:rsidRPr="006267F5" w:rsidRDefault="00D51D18" w:rsidP="006267F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Penguin; Roger </w:t>
      </w:r>
      <w:proofErr w:type="spellStart"/>
      <w:r>
        <w:rPr>
          <w:rStyle w:val="DefaultPara"/>
          <w:rFonts w:asciiTheme="majorHAnsi" w:hAnsiTheme="majorHAnsi"/>
          <w:sz w:val="22"/>
          <w:szCs w:val="22"/>
        </w:rPr>
        <w:t>K</w:t>
      </w:r>
      <w:r w:rsidR="005636EF" w:rsidRPr="006267F5">
        <w:rPr>
          <w:rStyle w:val="DefaultPara"/>
          <w:rFonts w:asciiTheme="majorHAnsi" w:hAnsiTheme="majorHAnsi"/>
          <w:sz w:val="22"/>
          <w:szCs w:val="22"/>
        </w:rPr>
        <w:t>eil</w:t>
      </w:r>
      <w:proofErr w:type="spellEnd"/>
      <w:r w:rsidR="005636EF" w:rsidRPr="006267F5">
        <w:rPr>
          <w:rStyle w:val="DefaultPara"/>
          <w:rFonts w:asciiTheme="majorHAnsi" w:hAnsiTheme="majorHAnsi"/>
          <w:sz w:val="22"/>
          <w:szCs w:val="22"/>
        </w:rPr>
        <w:t xml:space="preserve"> 2013: Suburban Constellations. Berlin: </w:t>
      </w:r>
      <w:proofErr w:type="spellStart"/>
      <w:r w:rsidR="005636EF" w:rsidRPr="006267F5">
        <w:rPr>
          <w:rStyle w:val="DefaultPara"/>
          <w:rFonts w:asciiTheme="majorHAnsi" w:hAnsiTheme="majorHAnsi"/>
          <w:sz w:val="22"/>
          <w:szCs w:val="22"/>
        </w:rPr>
        <w:t>Jovis</w:t>
      </w:r>
      <w:proofErr w:type="spellEnd"/>
      <w:r w:rsidR="005636EF" w:rsidRPr="006267F5">
        <w:rPr>
          <w:rStyle w:val="DefaultPara"/>
          <w:rFonts w:asciiTheme="majorHAnsi" w:hAnsiTheme="majorHAnsi"/>
          <w:sz w:val="22"/>
          <w:szCs w:val="22"/>
        </w:rPr>
        <w:t xml:space="preserve">.; Nicholas A. Phelps and </w:t>
      </w:r>
      <w:proofErr w:type="spellStart"/>
      <w:r w:rsidR="005636EF" w:rsidRPr="006267F5">
        <w:rPr>
          <w:rStyle w:val="DefaultPara"/>
          <w:rFonts w:asciiTheme="majorHAnsi" w:hAnsiTheme="majorHAnsi"/>
          <w:sz w:val="22"/>
          <w:szCs w:val="22"/>
        </w:rPr>
        <w:t>Fulong</w:t>
      </w:r>
      <w:proofErr w:type="spellEnd"/>
    </w:p>
    <w:p w14:paraId="14958D63"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t xml:space="preserve">Wu 2011: International Perspectives on Suburbanization: A Post-Suburban </w:t>
      </w:r>
      <w:proofErr w:type="gramStart"/>
      <w:r w:rsidRPr="006267F5">
        <w:rPr>
          <w:rStyle w:val="DefaultPara"/>
          <w:rFonts w:asciiTheme="majorHAnsi" w:hAnsiTheme="majorHAnsi"/>
          <w:sz w:val="22"/>
          <w:szCs w:val="22"/>
        </w:rPr>
        <w:t>World?.</w:t>
      </w:r>
      <w:proofErr w:type="gramEnd"/>
      <w:r w:rsidRPr="006267F5">
        <w:rPr>
          <w:rStyle w:val="DefaultPara"/>
          <w:rFonts w:asciiTheme="majorHAnsi" w:hAnsiTheme="majorHAnsi"/>
          <w:sz w:val="22"/>
          <w:szCs w:val="22"/>
        </w:rPr>
        <w:t xml:space="preserve"> Hampshire: </w:t>
      </w:r>
    </w:p>
    <w:p w14:paraId="485DDB8B" w14:textId="77777777" w:rsidR="005636EF" w:rsidRPr="006267F5" w:rsidRDefault="005636EF" w:rsidP="006267F5">
      <w:pPr>
        <w:tabs>
          <w:tab w:val="left" w:pos="1620"/>
          <w:tab w:val="left" w:pos="1980"/>
          <w:tab w:val="right" w:pos="9900"/>
        </w:tabs>
        <w:ind w:left="900" w:hanging="180"/>
        <w:rPr>
          <w:rStyle w:val="DefaultPara"/>
          <w:rFonts w:asciiTheme="majorHAnsi" w:hAnsiTheme="majorHAnsi"/>
          <w:sz w:val="22"/>
          <w:szCs w:val="22"/>
        </w:rPr>
      </w:pPr>
      <w:r w:rsidRPr="006267F5">
        <w:rPr>
          <w:rStyle w:val="DefaultPara"/>
          <w:rFonts w:asciiTheme="majorHAnsi" w:hAnsiTheme="majorHAnsi"/>
          <w:sz w:val="22"/>
          <w:szCs w:val="22"/>
        </w:rPr>
        <w:tab/>
        <w:t xml:space="preserve">UK: Palgrave MacMillan,” </w:t>
      </w:r>
      <w:r w:rsidRPr="006267F5">
        <w:rPr>
          <w:rStyle w:val="DefaultPara"/>
          <w:rFonts w:asciiTheme="majorHAnsi" w:hAnsiTheme="majorHAnsi"/>
          <w:i/>
          <w:sz w:val="22"/>
          <w:szCs w:val="22"/>
        </w:rPr>
        <w:t>International Journal of Urban and Regional Research</w:t>
      </w:r>
      <w:r w:rsidRPr="006267F5">
        <w:rPr>
          <w:rStyle w:val="DefaultPara"/>
          <w:rFonts w:asciiTheme="majorHAnsi" w:hAnsiTheme="majorHAnsi"/>
          <w:sz w:val="22"/>
          <w:szCs w:val="22"/>
        </w:rPr>
        <w:t>, Vol 38, Issue</w:t>
      </w:r>
    </w:p>
    <w:p w14:paraId="53BC2F66" w14:textId="77777777" w:rsidR="005636EF" w:rsidRPr="006267F5" w:rsidRDefault="005636EF" w:rsidP="006267F5">
      <w:pPr>
        <w:tabs>
          <w:tab w:val="right" w:pos="9900"/>
        </w:tabs>
        <w:ind w:left="900" w:hanging="180"/>
        <w:contextualSpacing/>
        <w:rPr>
          <w:rStyle w:val="DefaultPara"/>
          <w:rFonts w:asciiTheme="majorHAnsi" w:hAnsiTheme="majorHAnsi"/>
          <w:sz w:val="22"/>
          <w:szCs w:val="22"/>
        </w:rPr>
      </w:pPr>
      <w:r w:rsidRPr="006267F5">
        <w:rPr>
          <w:rStyle w:val="DefaultPara"/>
          <w:rFonts w:asciiTheme="majorHAnsi" w:hAnsiTheme="majorHAnsi"/>
          <w:sz w:val="22"/>
          <w:szCs w:val="22"/>
        </w:rPr>
        <w:tab/>
        <w:t xml:space="preserve">5, September </w:t>
      </w:r>
      <w:r w:rsidRPr="006267F5">
        <w:rPr>
          <w:rStyle w:val="DefaultPara"/>
          <w:rFonts w:asciiTheme="majorHAnsi" w:hAnsiTheme="majorHAnsi"/>
          <w:sz w:val="22"/>
          <w:szCs w:val="22"/>
        </w:rPr>
        <w:tab/>
      </w:r>
    </w:p>
    <w:p w14:paraId="757335F7" w14:textId="77777777"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Wegmann</w:t>
      </w:r>
      <w:proofErr w:type="spellEnd"/>
      <w:r w:rsidRPr="006267F5">
        <w:rPr>
          <w:rFonts w:asciiTheme="majorHAnsi" w:hAnsiTheme="majorHAnsi"/>
          <w:sz w:val="22"/>
          <w:szCs w:val="22"/>
        </w:rPr>
        <w:t xml:space="preserve"> J. Chapple K., “Hidden Density in Single-Family Neighborhoods: Backyard Cottages</w:t>
      </w:r>
      <w:r w:rsidRPr="006267F5">
        <w:rPr>
          <w:rFonts w:asciiTheme="majorHAnsi" w:hAnsiTheme="majorHAnsi"/>
          <w:sz w:val="22"/>
          <w:szCs w:val="22"/>
        </w:rPr>
        <w:tab/>
        <w:t>2014</w:t>
      </w:r>
    </w:p>
    <w:p w14:paraId="5FEA43BB" w14:textId="77777777" w:rsidR="005636EF" w:rsidRPr="006267F5" w:rsidRDefault="005636EF" w:rsidP="006267F5">
      <w:pPr>
        <w:tabs>
          <w:tab w:val="right" w:pos="9900"/>
        </w:tabs>
        <w:ind w:left="900" w:hanging="180"/>
        <w:contextualSpacing/>
        <w:rPr>
          <w:rStyle w:val="DefaultPara"/>
          <w:rFonts w:asciiTheme="majorHAnsi" w:hAnsiTheme="majorHAnsi"/>
          <w:i/>
          <w:sz w:val="22"/>
          <w:szCs w:val="22"/>
        </w:rPr>
      </w:pPr>
      <w:r w:rsidRPr="006267F5">
        <w:rPr>
          <w:rFonts w:asciiTheme="majorHAnsi" w:hAnsiTheme="majorHAnsi"/>
          <w:sz w:val="22"/>
          <w:szCs w:val="22"/>
        </w:rPr>
        <w:tab/>
        <w:t xml:space="preserve">As an Equitable Smart Growth Strategy,” </w:t>
      </w:r>
      <w:r w:rsidRPr="006267F5">
        <w:rPr>
          <w:rFonts w:asciiTheme="majorHAnsi" w:hAnsiTheme="majorHAnsi"/>
          <w:i/>
          <w:sz w:val="22"/>
          <w:szCs w:val="22"/>
        </w:rPr>
        <w:t>Journal of Urbanism</w:t>
      </w:r>
    </w:p>
    <w:p w14:paraId="393558A4"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Bain, A.L., </w:t>
      </w:r>
      <w:r w:rsidRPr="006267F5">
        <w:rPr>
          <w:rFonts w:asciiTheme="majorHAnsi" w:hAnsiTheme="majorHAnsi"/>
          <w:i/>
          <w:sz w:val="22"/>
          <w:szCs w:val="22"/>
        </w:rPr>
        <w:t>Creative Margins: Cultural Production in Canadian Suburbs</w:t>
      </w:r>
      <w:r w:rsidRPr="006267F5">
        <w:rPr>
          <w:rFonts w:asciiTheme="majorHAnsi" w:hAnsiTheme="majorHAnsi"/>
          <w:sz w:val="22"/>
          <w:szCs w:val="22"/>
        </w:rPr>
        <w:t xml:space="preserve"> (Toronto: U of Toronto</w:t>
      </w:r>
      <w:r w:rsidRPr="006267F5">
        <w:rPr>
          <w:rFonts w:asciiTheme="majorHAnsi" w:hAnsiTheme="majorHAnsi"/>
          <w:sz w:val="22"/>
          <w:szCs w:val="22"/>
        </w:rPr>
        <w:tab/>
        <w:t>2014</w:t>
      </w:r>
    </w:p>
    <w:p w14:paraId="4E966125" w14:textId="77777777" w:rsidR="005636EF" w:rsidRPr="006267F5" w:rsidRDefault="005636EF" w:rsidP="006267F5">
      <w:pPr>
        <w:tabs>
          <w:tab w:val="right" w:pos="9900"/>
        </w:tabs>
        <w:ind w:left="900" w:hanging="180"/>
        <w:contextualSpacing/>
        <w:rPr>
          <w:rFonts w:asciiTheme="majorHAnsi" w:hAnsiTheme="majorHAnsi"/>
          <w:b/>
          <w:sz w:val="22"/>
          <w:szCs w:val="22"/>
        </w:rPr>
      </w:pPr>
      <w:r w:rsidRPr="006267F5">
        <w:rPr>
          <w:rFonts w:asciiTheme="majorHAnsi" w:hAnsiTheme="majorHAnsi"/>
          <w:sz w:val="22"/>
          <w:szCs w:val="22"/>
        </w:rPr>
        <w:tab/>
        <w:t>Press)</w:t>
      </w:r>
    </w:p>
    <w:p w14:paraId="7A19B2E9" w14:textId="77777777" w:rsidR="005636EF" w:rsidRPr="006267F5" w:rsidRDefault="005636EF" w:rsidP="00786044">
      <w:pPr>
        <w:tabs>
          <w:tab w:val="right" w:pos="9900"/>
        </w:tabs>
        <w:ind w:left="720"/>
        <w:contextualSpacing/>
        <w:rPr>
          <w:rFonts w:asciiTheme="majorHAnsi" w:hAnsiTheme="majorHAnsi"/>
          <w:sz w:val="22"/>
          <w:szCs w:val="22"/>
        </w:rPr>
      </w:pPr>
      <w:proofErr w:type="spellStart"/>
      <w:r w:rsidRPr="006267F5">
        <w:rPr>
          <w:rFonts w:asciiTheme="majorHAnsi" w:hAnsiTheme="majorHAnsi"/>
          <w:sz w:val="22"/>
          <w:szCs w:val="22"/>
        </w:rPr>
        <w:t>Bervoets</w:t>
      </w:r>
      <w:proofErr w:type="spellEnd"/>
      <w:r w:rsidRPr="006267F5">
        <w:rPr>
          <w:rFonts w:asciiTheme="majorHAnsi" w:hAnsiTheme="majorHAnsi"/>
          <w:sz w:val="22"/>
          <w:szCs w:val="22"/>
        </w:rPr>
        <w:t xml:space="preserve"> W., </w:t>
      </w:r>
      <w:proofErr w:type="spellStart"/>
      <w:r w:rsidRPr="006267F5">
        <w:rPr>
          <w:rFonts w:asciiTheme="majorHAnsi" w:hAnsiTheme="majorHAnsi"/>
          <w:sz w:val="22"/>
          <w:szCs w:val="22"/>
        </w:rPr>
        <w:t>Heynen</w:t>
      </w:r>
      <w:proofErr w:type="spellEnd"/>
      <w:r w:rsidRPr="006267F5">
        <w:rPr>
          <w:rFonts w:asciiTheme="majorHAnsi" w:hAnsiTheme="majorHAnsi"/>
          <w:sz w:val="22"/>
          <w:szCs w:val="22"/>
        </w:rPr>
        <w:t xml:space="preserve"> H., “The Obduracy of the Detached Single-Family House in Flanders,” </w:t>
      </w:r>
      <w:r w:rsidRPr="006267F5">
        <w:rPr>
          <w:rFonts w:asciiTheme="majorHAnsi" w:hAnsiTheme="majorHAnsi"/>
          <w:sz w:val="22"/>
          <w:szCs w:val="22"/>
        </w:rPr>
        <w:tab/>
        <w:t>2013</w:t>
      </w:r>
    </w:p>
    <w:p w14:paraId="46F1991E"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r>
      <w:r w:rsidRPr="006267F5">
        <w:rPr>
          <w:rFonts w:asciiTheme="majorHAnsi" w:hAnsiTheme="majorHAnsi"/>
          <w:i/>
          <w:sz w:val="22"/>
          <w:szCs w:val="22"/>
        </w:rPr>
        <w:t>International Journal of Housing Policy</w:t>
      </w:r>
      <w:r w:rsidRPr="006267F5">
        <w:rPr>
          <w:rFonts w:asciiTheme="majorHAnsi" w:hAnsiTheme="majorHAnsi"/>
          <w:sz w:val="22"/>
          <w:szCs w:val="22"/>
        </w:rPr>
        <w:t xml:space="preserve">, </w:t>
      </w:r>
      <w:proofErr w:type="spellStart"/>
      <w:r w:rsidRPr="006267F5">
        <w:rPr>
          <w:rFonts w:asciiTheme="majorHAnsi" w:hAnsiTheme="majorHAnsi"/>
          <w:sz w:val="22"/>
          <w:szCs w:val="22"/>
        </w:rPr>
        <w:t>vol</w:t>
      </w:r>
      <w:proofErr w:type="spellEnd"/>
      <w:r w:rsidRPr="006267F5">
        <w:rPr>
          <w:rFonts w:asciiTheme="majorHAnsi" w:hAnsiTheme="majorHAnsi"/>
          <w:sz w:val="22"/>
          <w:szCs w:val="22"/>
        </w:rPr>
        <w:t xml:space="preserve"> 13, no. 4</w:t>
      </w:r>
    </w:p>
    <w:p w14:paraId="3D8BF322"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Cervero R., </w:t>
      </w:r>
      <w:r w:rsidRPr="006267F5">
        <w:rPr>
          <w:rFonts w:asciiTheme="majorHAnsi" w:hAnsiTheme="majorHAnsi"/>
          <w:i/>
          <w:sz w:val="22"/>
          <w:szCs w:val="22"/>
        </w:rPr>
        <w:t>Suburban Gridlock</w:t>
      </w:r>
      <w:r w:rsidRPr="006267F5">
        <w:rPr>
          <w:rFonts w:asciiTheme="majorHAnsi" w:hAnsiTheme="majorHAnsi"/>
          <w:sz w:val="22"/>
          <w:szCs w:val="22"/>
        </w:rPr>
        <w:t xml:space="preserve"> (New Brunswick: Transaction Publishers)</w:t>
      </w:r>
      <w:r w:rsidRPr="006267F5">
        <w:rPr>
          <w:rFonts w:asciiTheme="majorHAnsi" w:hAnsiTheme="majorHAnsi"/>
          <w:sz w:val="22"/>
          <w:szCs w:val="22"/>
        </w:rPr>
        <w:tab/>
        <w:t>2013</w:t>
      </w:r>
    </w:p>
    <w:p w14:paraId="3CFB3405"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Coates G., “Sustainable Urbanism: Creating Resilient Communities in the Age of Peak Oil and </w:t>
      </w:r>
      <w:r w:rsidRPr="006267F5">
        <w:rPr>
          <w:rFonts w:asciiTheme="majorHAnsi" w:hAnsiTheme="majorHAnsi"/>
          <w:sz w:val="22"/>
          <w:szCs w:val="22"/>
        </w:rPr>
        <w:tab/>
        <w:t>2013</w:t>
      </w:r>
    </w:p>
    <w:p w14:paraId="0C078766" w14:textId="77777777" w:rsidR="005636EF" w:rsidRPr="006267F5" w:rsidRDefault="005636EF" w:rsidP="006267F5">
      <w:pPr>
        <w:tabs>
          <w:tab w:val="right" w:pos="9900"/>
        </w:tabs>
        <w:ind w:left="900" w:hanging="180"/>
        <w:contextualSpacing/>
        <w:rPr>
          <w:rFonts w:asciiTheme="majorHAnsi" w:hAnsiTheme="majorHAnsi"/>
          <w:i/>
          <w:sz w:val="22"/>
          <w:szCs w:val="22"/>
        </w:rPr>
      </w:pPr>
      <w:r w:rsidRPr="006267F5">
        <w:rPr>
          <w:rFonts w:asciiTheme="majorHAnsi" w:hAnsiTheme="majorHAnsi"/>
          <w:sz w:val="22"/>
          <w:szCs w:val="22"/>
        </w:rPr>
        <w:tab/>
        <w:t xml:space="preserve">Climate Destabilization,” in </w:t>
      </w:r>
      <w:proofErr w:type="spellStart"/>
      <w:r w:rsidRPr="006267F5">
        <w:rPr>
          <w:rFonts w:asciiTheme="majorHAnsi" w:hAnsiTheme="majorHAnsi"/>
          <w:sz w:val="22"/>
          <w:szCs w:val="22"/>
        </w:rPr>
        <w:t>Walliman</w:t>
      </w:r>
      <w:proofErr w:type="spellEnd"/>
      <w:r w:rsidRPr="006267F5">
        <w:rPr>
          <w:rFonts w:asciiTheme="majorHAnsi" w:hAnsiTheme="majorHAnsi"/>
          <w:sz w:val="22"/>
          <w:szCs w:val="22"/>
        </w:rPr>
        <w:t xml:space="preserve"> I., Ed. </w:t>
      </w:r>
      <w:r w:rsidRPr="006267F5">
        <w:rPr>
          <w:rFonts w:asciiTheme="majorHAnsi" w:hAnsiTheme="majorHAnsi"/>
          <w:i/>
          <w:sz w:val="22"/>
          <w:szCs w:val="22"/>
        </w:rPr>
        <w:t>Environmental Policy is Social Policy – Social</w:t>
      </w:r>
    </w:p>
    <w:p w14:paraId="17E216E5"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i/>
          <w:sz w:val="22"/>
          <w:szCs w:val="22"/>
        </w:rPr>
        <w:t xml:space="preserve"> </w:t>
      </w:r>
      <w:r w:rsidRPr="006267F5">
        <w:rPr>
          <w:rFonts w:asciiTheme="majorHAnsi" w:hAnsiTheme="majorHAnsi"/>
          <w:i/>
          <w:sz w:val="22"/>
          <w:szCs w:val="22"/>
        </w:rPr>
        <w:tab/>
        <w:t>Policy is Environmental Policy</w:t>
      </w:r>
      <w:r w:rsidRPr="006267F5">
        <w:rPr>
          <w:rFonts w:asciiTheme="majorHAnsi" w:hAnsiTheme="majorHAnsi"/>
          <w:sz w:val="22"/>
          <w:szCs w:val="22"/>
        </w:rPr>
        <w:t xml:space="preserve"> (New York: Springer)</w:t>
      </w:r>
    </w:p>
    <w:p w14:paraId="57950391"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Collins A., Mayer D., “Active Transportation in Kingston, Ontario: An Analysis of Mode, </w:t>
      </w:r>
      <w:r w:rsidRPr="006267F5">
        <w:rPr>
          <w:rFonts w:asciiTheme="majorHAnsi" w:hAnsiTheme="majorHAnsi"/>
          <w:sz w:val="22"/>
          <w:szCs w:val="22"/>
        </w:rPr>
        <w:tab/>
        <w:t>2013</w:t>
      </w:r>
    </w:p>
    <w:p w14:paraId="0AB6AA3F" w14:textId="77777777" w:rsidR="005636EF" w:rsidRPr="006267F5" w:rsidRDefault="005636EF" w:rsidP="006267F5">
      <w:pPr>
        <w:tabs>
          <w:tab w:val="right" w:pos="9900"/>
        </w:tabs>
        <w:ind w:left="900" w:hanging="180"/>
        <w:contextualSpacing/>
        <w:rPr>
          <w:rFonts w:asciiTheme="majorHAnsi" w:hAnsiTheme="majorHAnsi"/>
          <w:i/>
          <w:sz w:val="22"/>
          <w:szCs w:val="22"/>
        </w:rPr>
      </w:pPr>
      <w:r w:rsidRPr="006267F5">
        <w:rPr>
          <w:rFonts w:asciiTheme="majorHAnsi" w:hAnsiTheme="majorHAnsi"/>
          <w:sz w:val="22"/>
          <w:szCs w:val="22"/>
        </w:rPr>
        <w:tab/>
        <w:t xml:space="preserve">Destination, Duration, and Season among Walkers and Cyclists,” </w:t>
      </w:r>
      <w:r w:rsidRPr="006267F5">
        <w:rPr>
          <w:rFonts w:asciiTheme="majorHAnsi" w:hAnsiTheme="majorHAnsi"/>
          <w:i/>
          <w:sz w:val="22"/>
          <w:szCs w:val="22"/>
        </w:rPr>
        <w:t xml:space="preserve">Journal of Physical Activity </w:t>
      </w:r>
    </w:p>
    <w:p w14:paraId="1CADDAD3" w14:textId="77777777" w:rsidR="005636EF" w:rsidRPr="006267F5" w:rsidRDefault="005636EF" w:rsidP="006267F5">
      <w:pPr>
        <w:tabs>
          <w:tab w:val="right" w:pos="9900"/>
        </w:tabs>
        <w:ind w:left="900" w:hanging="180"/>
        <w:contextualSpacing/>
        <w:rPr>
          <w:rFonts w:asciiTheme="majorHAnsi" w:hAnsiTheme="majorHAnsi"/>
          <w:i/>
          <w:sz w:val="22"/>
          <w:szCs w:val="22"/>
        </w:rPr>
      </w:pPr>
      <w:r w:rsidRPr="006267F5">
        <w:rPr>
          <w:rFonts w:asciiTheme="majorHAnsi" w:hAnsiTheme="majorHAnsi"/>
          <w:i/>
          <w:sz w:val="22"/>
          <w:szCs w:val="22"/>
        </w:rPr>
        <w:tab/>
        <w:t xml:space="preserve"> And Health,</w:t>
      </w:r>
    </w:p>
    <w:p w14:paraId="54B0A35F"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 xml:space="preserve">Dines M., Vermeulen T., </w:t>
      </w:r>
      <w:r w:rsidRPr="006267F5">
        <w:rPr>
          <w:rFonts w:asciiTheme="majorHAnsi" w:hAnsiTheme="majorHAnsi"/>
          <w:i/>
          <w:sz w:val="22"/>
          <w:szCs w:val="22"/>
        </w:rPr>
        <w:t>New Suburban Stories</w:t>
      </w:r>
      <w:r w:rsidRPr="006267F5">
        <w:rPr>
          <w:rFonts w:asciiTheme="majorHAnsi" w:hAnsiTheme="majorHAnsi"/>
          <w:sz w:val="22"/>
          <w:szCs w:val="22"/>
        </w:rPr>
        <w:t xml:space="preserve"> (London: Bloomsbury)</w:t>
      </w:r>
      <w:r w:rsidRPr="006267F5">
        <w:rPr>
          <w:rFonts w:asciiTheme="majorHAnsi" w:hAnsiTheme="majorHAnsi"/>
          <w:sz w:val="22"/>
          <w:szCs w:val="22"/>
        </w:rPr>
        <w:tab/>
        <w:t>2013</w:t>
      </w:r>
    </w:p>
    <w:p w14:paraId="7A637F3D" w14:textId="77B6245D" w:rsidR="00DF6F3B" w:rsidRDefault="00DF6F3B" w:rsidP="00DF6F3B">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t>Ellin</w:t>
      </w:r>
      <w:proofErr w:type="spellEnd"/>
      <w:r>
        <w:rPr>
          <w:rFonts w:asciiTheme="majorHAnsi" w:hAnsiTheme="majorHAnsi"/>
          <w:sz w:val="22"/>
          <w:szCs w:val="22"/>
        </w:rPr>
        <w:t>, N., “Urbanism – New, Landscape, or Otherwise: The Case for Complementarity,”</w:t>
      </w:r>
      <w:r>
        <w:rPr>
          <w:rFonts w:asciiTheme="majorHAnsi" w:hAnsiTheme="majorHAnsi"/>
          <w:sz w:val="22"/>
          <w:szCs w:val="22"/>
        </w:rPr>
        <w:tab/>
        <w:t>2013</w:t>
      </w:r>
    </w:p>
    <w:p w14:paraId="69FF18B3" w14:textId="426E3C4D" w:rsidR="00DF6F3B" w:rsidRDefault="00DF6F3B" w:rsidP="00DF6F3B">
      <w:pPr>
        <w:tabs>
          <w:tab w:val="right" w:pos="9900"/>
        </w:tabs>
        <w:ind w:left="900" w:hanging="180"/>
        <w:contextualSpacing/>
        <w:rPr>
          <w:rFonts w:asciiTheme="majorHAnsi" w:hAnsiTheme="majorHAnsi"/>
          <w:sz w:val="22"/>
          <w:szCs w:val="22"/>
        </w:rPr>
      </w:pPr>
      <w:r>
        <w:rPr>
          <w:rFonts w:asciiTheme="majorHAnsi" w:hAnsiTheme="majorHAnsi"/>
          <w:i/>
          <w:sz w:val="22"/>
          <w:szCs w:val="22"/>
        </w:rPr>
        <w:tab/>
        <w:t xml:space="preserve">Landscape Urbanism and its Discontents: Dissimulating the Sustainable City: </w:t>
      </w:r>
      <w:r w:rsidRPr="00DF6F3B">
        <w:rPr>
          <w:rFonts w:asciiTheme="majorHAnsi" w:hAnsiTheme="majorHAnsi"/>
          <w:sz w:val="22"/>
          <w:szCs w:val="22"/>
        </w:rPr>
        <w:t>281</w:t>
      </w:r>
    </w:p>
    <w:p w14:paraId="177861BC" w14:textId="77777777" w:rsidR="005636EF" w:rsidRPr="006267F5" w:rsidRDefault="005636EF" w:rsidP="006267F5">
      <w:pPr>
        <w:tabs>
          <w:tab w:val="right" w:pos="9900"/>
        </w:tabs>
        <w:ind w:left="900" w:hanging="180"/>
        <w:contextualSpacing/>
        <w:rPr>
          <w:rFonts w:asciiTheme="majorHAnsi" w:hAnsiTheme="majorHAnsi"/>
          <w:sz w:val="22"/>
          <w:szCs w:val="22"/>
        </w:rPr>
      </w:pPr>
      <w:proofErr w:type="spellStart"/>
      <w:r w:rsidRPr="006267F5">
        <w:rPr>
          <w:rFonts w:asciiTheme="majorHAnsi" w:hAnsiTheme="majorHAnsi"/>
          <w:sz w:val="22"/>
          <w:szCs w:val="22"/>
        </w:rPr>
        <w:t>Ellin</w:t>
      </w:r>
      <w:proofErr w:type="spellEnd"/>
      <w:r w:rsidRPr="006267F5">
        <w:rPr>
          <w:rFonts w:asciiTheme="majorHAnsi" w:hAnsiTheme="majorHAnsi"/>
          <w:sz w:val="22"/>
          <w:szCs w:val="22"/>
        </w:rPr>
        <w:t xml:space="preserve">, N., </w:t>
      </w:r>
      <w:r w:rsidRPr="006267F5">
        <w:rPr>
          <w:rFonts w:asciiTheme="majorHAnsi" w:hAnsiTheme="majorHAnsi"/>
          <w:i/>
          <w:sz w:val="22"/>
          <w:szCs w:val="22"/>
        </w:rPr>
        <w:t>From Good to Great Urbanism: Beyond Sustainability to Prosperity</w:t>
      </w:r>
      <w:r w:rsidRPr="006267F5">
        <w:rPr>
          <w:rFonts w:asciiTheme="majorHAnsi" w:hAnsiTheme="majorHAnsi"/>
          <w:sz w:val="22"/>
          <w:szCs w:val="22"/>
        </w:rPr>
        <w:t xml:space="preserve"> (Washington DC; </w:t>
      </w:r>
      <w:r w:rsidRPr="006267F5">
        <w:rPr>
          <w:rFonts w:asciiTheme="majorHAnsi" w:hAnsiTheme="majorHAnsi"/>
          <w:sz w:val="22"/>
          <w:szCs w:val="22"/>
        </w:rPr>
        <w:tab/>
        <w:t>2013</w:t>
      </w:r>
    </w:p>
    <w:p w14:paraId="004A2432" w14:textId="7777777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t>Island Press)</w:t>
      </w:r>
    </w:p>
    <w:p w14:paraId="375B3CCD" w14:textId="441DAE1C"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Forsyth A., “Global suburbia and the transition century: physical suburbs in the long term,”</w:t>
      </w:r>
      <w:r w:rsidRPr="006267F5">
        <w:rPr>
          <w:rFonts w:asciiTheme="majorHAnsi" w:hAnsiTheme="majorHAnsi"/>
          <w:i/>
          <w:sz w:val="22"/>
          <w:szCs w:val="22"/>
        </w:rPr>
        <w:tab/>
      </w:r>
      <w:r w:rsidRPr="006267F5">
        <w:rPr>
          <w:rFonts w:asciiTheme="majorHAnsi" w:hAnsiTheme="majorHAnsi"/>
          <w:sz w:val="22"/>
          <w:szCs w:val="22"/>
        </w:rPr>
        <w:t>2013</w:t>
      </w:r>
    </w:p>
    <w:p w14:paraId="42384583" w14:textId="2D20D1E7" w:rsidR="005636EF" w:rsidRPr="006267F5" w:rsidRDefault="005636EF" w:rsidP="006267F5">
      <w:pPr>
        <w:tabs>
          <w:tab w:val="right" w:pos="9900"/>
        </w:tabs>
        <w:ind w:left="900" w:hanging="180"/>
        <w:contextualSpacing/>
        <w:rPr>
          <w:rFonts w:asciiTheme="majorHAnsi" w:hAnsiTheme="majorHAnsi"/>
          <w:sz w:val="22"/>
          <w:szCs w:val="22"/>
        </w:rPr>
      </w:pPr>
      <w:r w:rsidRPr="006267F5">
        <w:rPr>
          <w:rFonts w:asciiTheme="majorHAnsi" w:hAnsiTheme="majorHAnsi"/>
          <w:sz w:val="22"/>
          <w:szCs w:val="22"/>
        </w:rPr>
        <w:tab/>
      </w:r>
      <w:r w:rsidR="00847A4B" w:rsidRPr="006267F5">
        <w:rPr>
          <w:rFonts w:asciiTheme="majorHAnsi" w:hAnsiTheme="majorHAnsi"/>
          <w:i/>
          <w:sz w:val="22"/>
          <w:szCs w:val="22"/>
        </w:rPr>
        <w:t xml:space="preserve">Urban </w:t>
      </w:r>
      <w:r w:rsidRPr="006267F5">
        <w:rPr>
          <w:rFonts w:asciiTheme="majorHAnsi" w:hAnsiTheme="majorHAnsi"/>
          <w:i/>
          <w:sz w:val="22"/>
          <w:szCs w:val="22"/>
        </w:rPr>
        <w:t>Design International</w:t>
      </w:r>
    </w:p>
    <w:p w14:paraId="34EE7977"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Gallagher, L., </w:t>
      </w:r>
      <w:r w:rsidRPr="00F04BF4">
        <w:rPr>
          <w:rFonts w:asciiTheme="majorHAnsi" w:hAnsiTheme="majorHAnsi"/>
          <w:i/>
          <w:sz w:val="22"/>
          <w:szCs w:val="22"/>
        </w:rPr>
        <w:t>The End of the Suburbs: Where the American Dream is Moving</w:t>
      </w:r>
      <w:r w:rsidRPr="00F04BF4">
        <w:rPr>
          <w:rFonts w:asciiTheme="majorHAnsi" w:hAnsiTheme="majorHAnsi"/>
          <w:sz w:val="22"/>
          <w:szCs w:val="22"/>
        </w:rPr>
        <w:t xml:space="preserve"> (New York: </w:t>
      </w:r>
      <w:r w:rsidRPr="00F04BF4">
        <w:rPr>
          <w:rFonts w:asciiTheme="majorHAnsi" w:hAnsiTheme="majorHAnsi"/>
          <w:sz w:val="22"/>
          <w:szCs w:val="22"/>
        </w:rPr>
        <w:tab/>
        <w:t>2013</w:t>
      </w:r>
    </w:p>
    <w:p w14:paraId="3BB6A3EC"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Portfolio/Penguin)</w:t>
      </w:r>
    </w:p>
    <w:p w14:paraId="68BB5878"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Guy, F., “Small, Local and Cheap? Walkable and Car-Oriented Retail in Competition,” </w:t>
      </w:r>
      <w:r w:rsidRPr="00F04BF4">
        <w:rPr>
          <w:rFonts w:asciiTheme="majorHAnsi" w:hAnsiTheme="majorHAnsi"/>
          <w:i/>
          <w:sz w:val="22"/>
          <w:szCs w:val="22"/>
        </w:rPr>
        <w:t>Spatial</w:t>
      </w:r>
      <w:r w:rsidRPr="00F04BF4">
        <w:rPr>
          <w:rFonts w:asciiTheme="majorHAnsi" w:hAnsiTheme="majorHAnsi"/>
          <w:sz w:val="22"/>
          <w:szCs w:val="22"/>
        </w:rPr>
        <w:t xml:space="preserve"> </w:t>
      </w:r>
      <w:r w:rsidRPr="00F04BF4">
        <w:rPr>
          <w:rFonts w:asciiTheme="majorHAnsi" w:hAnsiTheme="majorHAnsi"/>
          <w:sz w:val="22"/>
          <w:szCs w:val="22"/>
        </w:rPr>
        <w:tab/>
        <w:t>2013</w:t>
      </w:r>
      <w:r w:rsidRPr="00F04BF4">
        <w:rPr>
          <w:rFonts w:asciiTheme="majorHAnsi" w:hAnsiTheme="majorHAnsi"/>
          <w:i/>
          <w:sz w:val="22"/>
          <w:szCs w:val="22"/>
        </w:rPr>
        <w:tab/>
      </w:r>
    </w:p>
    <w:p w14:paraId="763DD539"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i/>
          <w:sz w:val="22"/>
          <w:szCs w:val="22"/>
        </w:rPr>
        <w:tab/>
        <w:t>Economic Analysis</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8, no. 4</w:t>
      </w:r>
    </w:p>
    <w:p w14:paraId="3D29DF8C"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Hyra</w:t>
      </w:r>
      <w:proofErr w:type="spellEnd"/>
      <w:r w:rsidRPr="00F04BF4">
        <w:rPr>
          <w:rFonts w:asciiTheme="majorHAnsi" w:hAnsiTheme="majorHAnsi"/>
          <w:sz w:val="22"/>
          <w:szCs w:val="22"/>
        </w:rPr>
        <w:t xml:space="preserve"> D., “Mixed-Income Housing: Where Have We Been and Where Do We Go </w:t>
      </w:r>
      <w:proofErr w:type="gramStart"/>
      <w:r w:rsidRPr="00F04BF4">
        <w:rPr>
          <w:rFonts w:asciiTheme="majorHAnsi" w:hAnsiTheme="majorHAnsi"/>
          <w:sz w:val="22"/>
          <w:szCs w:val="22"/>
        </w:rPr>
        <w:t>From</w:t>
      </w:r>
      <w:proofErr w:type="gramEnd"/>
      <w:r w:rsidRPr="00F04BF4">
        <w:rPr>
          <w:rFonts w:asciiTheme="majorHAnsi" w:hAnsiTheme="majorHAnsi"/>
          <w:sz w:val="22"/>
          <w:szCs w:val="22"/>
        </w:rPr>
        <w:t xml:space="preserve"> Here?”</w:t>
      </w:r>
      <w:r w:rsidRPr="00F04BF4">
        <w:rPr>
          <w:rFonts w:asciiTheme="majorHAnsi" w:hAnsiTheme="majorHAnsi"/>
          <w:sz w:val="22"/>
          <w:szCs w:val="22"/>
        </w:rPr>
        <w:tab/>
        <w:t>2013</w:t>
      </w:r>
    </w:p>
    <w:p w14:paraId="0A71D0CF"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r>
      <w:r w:rsidRPr="00F04BF4">
        <w:rPr>
          <w:rFonts w:asciiTheme="majorHAnsi" w:hAnsiTheme="majorHAnsi"/>
          <w:i/>
          <w:sz w:val="22"/>
          <w:szCs w:val="22"/>
        </w:rPr>
        <w:t>Cityscape</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15, no 2</w:t>
      </w:r>
    </w:p>
    <w:p w14:paraId="4B644B99"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LaGro</w:t>
      </w:r>
      <w:proofErr w:type="spellEnd"/>
      <w:r w:rsidRPr="00F04BF4">
        <w:rPr>
          <w:rFonts w:asciiTheme="majorHAnsi" w:hAnsiTheme="majorHAnsi"/>
          <w:sz w:val="22"/>
          <w:szCs w:val="22"/>
        </w:rPr>
        <w:t xml:space="preserve"> J.A., </w:t>
      </w:r>
      <w:r w:rsidRPr="00F04BF4">
        <w:rPr>
          <w:rFonts w:asciiTheme="majorHAnsi" w:hAnsiTheme="majorHAnsi"/>
          <w:i/>
          <w:sz w:val="22"/>
          <w:szCs w:val="22"/>
        </w:rPr>
        <w:t>Site Analysis: Informing Context-Sensitive and Sustainable Site Planning and Design,</w:t>
      </w:r>
      <w:r w:rsidRPr="00F04BF4">
        <w:rPr>
          <w:rFonts w:asciiTheme="majorHAnsi" w:hAnsiTheme="majorHAnsi"/>
          <w:sz w:val="22"/>
          <w:szCs w:val="22"/>
        </w:rPr>
        <w:tab/>
        <w:t>2013</w:t>
      </w:r>
    </w:p>
    <w:p w14:paraId="61B50179"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Third Edition, (Hoboken: Wiley)</w:t>
      </w:r>
    </w:p>
    <w:p w14:paraId="78067770"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Leinberger</w:t>
      </w:r>
      <w:proofErr w:type="spellEnd"/>
      <w:r w:rsidRPr="00F04BF4">
        <w:rPr>
          <w:rFonts w:asciiTheme="majorHAnsi" w:hAnsiTheme="majorHAnsi"/>
          <w:sz w:val="22"/>
          <w:szCs w:val="22"/>
        </w:rPr>
        <w:t xml:space="preserve">, C., </w:t>
      </w:r>
      <w:r w:rsidRPr="00F04BF4">
        <w:rPr>
          <w:rFonts w:asciiTheme="majorHAnsi" w:hAnsiTheme="majorHAnsi"/>
          <w:i/>
          <w:sz w:val="22"/>
          <w:szCs w:val="22"/>
        </w:rPr>
        <w:t xml:space="preserve">The </w:t>
      </w:r>
      <w:proofErr w:type="gramStart"/>
      <w:r w:rsidRPr="00F04BF4">
        <w:rPr>
          <w:rFonts w:asciiTheme="majorHAnsi" w:hAnsiTheme="majorHAnsi"/>
          <w:i/>
          <w:sz w:val="22"/>
          <w:szCs w:val="22"/>
        </w:rPr>
        <w:t>Walk UP</w:t>
      </w:r>
      <w:proofErr w:type="gramEnd"/>
      <w:r w:rsidRPr="00F04BF4">
        <w:rPr>
          <w:rFonts w:asciiTheme="majorHAnsi" w:hAnsiTheme="majorHAnsi"/>
          <w:i/>
          <w:sz w:val="22"/>
          <w:szCs w:val="22"/>
        </w:rPr>
        <w:t xml:space="preserve"> Wake-Up Call: Atlanta</w:t>
      </w:r>
      <w:r w:rsidRPr="00F04BF4">
        <w:rPr>
          <w:rFonts w:asciiTheme="majorHAnsi" w:hAnsiTheme="majorHAnsi"/>
          <w:sz w:val="22"/>
          <w:szCs w:val="22"/>
        </w:rPr>
        <w:t xml:space="preserve"> (George Washington University)</w:t>
      </w:r>
      <w:r w:rsidRPr="00F04BF4">
        <w:rPr>
          <w:rFonts w:asciiTheme="majorHAnsi" w:hAnsiTheme="majorHAnsi"/>
          <w:sz w:val="22"/>
          <w:szCs w:val="22"/>
        </w:rPr>
        <w:tab/>
        <w:t>2013</w:t>
      </w:r>
    </w:p>
    <w:p w14:paraId="2B2106E3"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Mawson, A., Kerson T., </w:t>
      </w:r>
      <w:proofErr w:type="spellStart"/>
      <w:r w:rsidRPr="00F04BF4">
        <w:rPr>
          <w:rFonts w:asciiTheme="majorHAnsi" w:hAnsiTheme="majorHAnsi"/>
          <w:sz w:val="22"/>
          <w:szCs w:val="22"/>
        </w:rPr>
        <w:t>Callender</w:t>
      </w:r>
      <w:proofErr w:type="spellEnd"/>
      <w:r w:rsidRPr="00F04BF4">
        <w:rPr>
          <w:rFonts w:asciiTheme="majorHAnsi" w:hAnsiTheme="majorHAnsi"/>
          <w:sz w:val="22"/>
          <w:szCs w:val="22"/>
        </w:rPr>
        <w:t xml:space="preserve"> J., “Retro-Fitting the Shopping Mall to Support Healthier</w:t>
      </w:r>
      <w:r w:rsidRPr="00F04BF4">
        <w:rPr>
          <w:rFonts w:asciiTheme="majorHAnsi" w:hAnsiTheme="majorHAnsi"/>
          <w:sz w:val="22"/>
          <w:szCs w:val="22"/>
        </w:rPr>
        <w:tab/>
        <w:t>2013</w:t>
      </w:r>
    </w:p>
    <w:p w14:paraId="2D120E67"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Communities,” </w:t>
      </w:r>
      <w:r w:rsidRPr="00F04BF4">
        <w:rPr>
          <w:rFonts w:asciiTheme="majorHAnsi" w:hAnsiTheme="majorHAnsi"/>
          <w:i/>
          <w:sz w:val="22"/>
          <w:szCs w:val="22"/>
        </w:rPr>
        <w:t>World Health Design</w:t>
      </w:r>
    </w:p>
    <w:p w14:paraId="28BF5A63"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McCormack A., “Swapping Chaos for Coherence: Form-Led Guidelines for ‘Fitting’ and </w:t>
      </w:r>
      <w:r w:rsidRPr="00F04BF4">
        <w:rPr>
          <w:rFonts w:asciiTheme="majorHAnsi" w:hAnsiTheme="majorHAnsi"/>
          <w:sz w:val="22"/>
          <w:szCs w:val="22"/>
        </w:rPr>
        <w:tab/>
        <w:t>2013</w:t>
      </w:r>
    </w:p>
    <w:p w14:paraId="4FFB610E"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Retrofitting our Suburbs,” </w:t>
      </w:r>
      <w:r w:rsidRPr="00F04BF4">
        <w:rPr>
          <w:rFonts w:asciiTheme="majorHAnsi" w:hAnsiTheme="majorHAnsi"/>
          <w:i/>
          <w:sz w:val="22"/>
          <w:szCs w:val="22"/>
        </w:rPr>
        <w:t>Journal of the Irish Planning Institute</w:t>
      </w:r>
      <w:r w:rsidRPr="00F04BF4">
        <w:rPr>
          <w:rFonts w:asciiTheme="majorHAnsi" w:hAnsiTheme="majorHAnsi"/>
          <w:sz w:val="22"/>
          <w:szCs w:val="22"/>
        </w:rPr>
        <w:t>, Issue 19</w:t>
      </w:r>
    </w:p>
    <w:p w14:paraId="6C244B2B" w14:textId="62E2393A" w:rsidR="00BA01E5" w:rsidRDefault="00BA01E5" w:rsidP="00F04BF4">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t>Minner</w:t>
      </w:r>
      <w:proofErr w:type="spellEnd"/>
      <w:r>
        <w:rPr>
          <w:rFonts w:asciiTheme="majorHAnsi" w:hAnsiTheme="majorHAnsi"/>
          <w:sz w:val="22"/>
          <w:szCs w:val="22"/>
        </w:rPr>
        <w:t xml:space="preserve">, J. S., “Landscapes of Thrift and Choreographies of Change: Investment and Adaptation </w:t>
      </w:r>
      <w:r>
        <w:rPr>
          <w:rFonts w:asciiTheme="majorHAnsi" w:hAnsiTheme="majorHAnsi"/>
          <w:sz w:val="22"/>
          <w:szCs w:val="22"/>
        </w:rPr>
        <w:tab/>
        <w:t>2013</w:t>
      </w:r>
    </w:p>
    <w:p w14:paraId="2E648F82" w14:textId="03E636AA" w:rsidR="00BA01E5" w:rsidRDefault="00BA01E5" w:rsidP="00F04BF4">
      <w:pPr>
        <w:tabs>
          <w:tab w:val="right" w:pos="9900"/>
        </w:tabs>
        <w:ind w:left="900" w:hanging="180"/>
        <w:contextualSpacing/>
        <w:rPr>
          <w:rFonts w:asciiTheme="majorHAnsi" w:hAnsiTheme="majorHAnsi"/>
          <w:sz w:val="22"/>
          <w:szCs w:val="22"/>
        </w:rPr>
      </w:pPr>
      <w:r>
        <w:rPr>
          <w:rFonts w:asciiTheme="majorHAnsi" w:hAnsiTheme="majorHAnsi"/>
          <w:sz w:val="22"/>
          <w:szCs w:val="22"/>
        </w:rPr>
        <w:tab/>
        <w:t>Along Austin’s Commercial Strips,” dissertation, U. Texas at Austin</w:t>
      </w:r>
    </w:p>
    <w:p w14:paraId="235B630F" w14:textId="7E0BAEC1" w:rsidR="001979F2" w:rsidRPr="001979F2" w:rsidRDefault="001979F2" w:rsidP="001979F2">
      <w:pPr>
        <w:tabs>
          <w:tab w:val="right" w:pos="9900"/>
        </w:tabs>
        <w:ind w:left="900" w:hanging="180"/>
        <w:contextualSpacing/>
        <w:rPr>
          <w:rFonts w:asciiTheme="majorHAnsi" w:hAnsiTheme="majorHAnsi"/>
          <w:iCs/>
          <w:sz w:val="22"/>
          <w:szCs w:val="22"/>
        </w:rPr>
      </w:pPr>
      <w:proofErr w:type="spellStart"/>
      <w:r w:rsidRPr="001979F2">
        <w:rPr>
          <w:rFonts w:asciiTheme="majorHAnsi" w:hAnsiTheme="majorHAnsi"/>
          <w:sz w:val="22"/>
          <w:szCs w:val="22"/>
        </w:rPr>
        <w:t>Moccia</w:t>
      </w:r>
      <w:proofErr w:type="spellEnd"/>
      <w:r w:rsidRPr="001979F2">
        <w:rPr>
          <w:rFonts w:asciiTheme="majorHAnsi" w:hAnsiTheme="majorHAnsi"/>
          <w:sz w:val="22"/>
          <w:szCs w:val="22"/>
        </w:rPr>
        <w:t xml:space="preserve">, F.D. &amp; </w:t>
      </w:r>
      <w:proofErr w:type="spellStart"/>
      <w:r>
        <w:rPr>
          <w:rFonts w:asciiTheme="majorHAnsi" w:hAnsiTheme="majorHAnsi"/>
          <w:sz w:val="22"/>
          <w:szCs w:val="22"/>
        </w:rPr>
        <w:t>Sgobbo</w:t>
      </w:r>
      <w:proofErr w:type="spellEnd"/>
      <w:r>
        <w:rPr>
          <w:rFonts w:asciiTheme="majorHAnsi" w:hAnsiTheme="majorHAnsi"/>
          <w:sz w:val="22"/>
          <w:szCs w:val="22"/>
        </w:rPr>
        <w:t>, A.</w:t>
      </w:r>
      <w:r w:rsidRPr="001979F2">
        <w:rPr>
          <w:rFonts w:asciiTheme="majorHAnsi" w:hAnsiTheme="majorHAnsi"/>
          <w:sz w:val="22"/>
          <w:szCs w:val="22"/>
        </w:rPr>
        <w:t>, </w:t>
      </w:r>
      <w:r w:rsidRPr="001979F2">
        <w:rPr>
          <w:rFonts w:asciiTheme="majorHAnsi" w:hAnsiTheme="majorHAnsi"/>
          <w:i/>
          <w:iCs/>
          <w:sz w:val="22"/>
          <w:szCs w:val="22"/>
        </w:rPr>
        <w:t xml:space="preserve">La </w:t>
      </w:r>
      <w:proofErr w:type="spellStart"/>
      <w:r w:rsidRPr="001979F2">
        <w:rPr>
          <w:rFonts w:asciiTheme="majorHAnsi" w:hAnsiTheme="majorHAnsi"/>
          <w:i/>
          <w:iCs/>
          <w:sz w:val="22"/>
          <w:szCs w:val="22"/>
        </w:rPr>
        <w:t>polarizzazione</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metropolitana</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L'evoluzione</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della</w:t>
      </w:r>
      <w:proofErr w:type="spellEnd"/>
      <w:r w:rsidRPr="001979F2">
        <w:rPr>
          <w:rFonts w:asciiTheme="majorHAnsi" w:hAnsiTheme="majorHAnsi"/>
          <w:i/>
          <w:iCs/>
          <w:sz w:val="22"/>
          <w:szCs w:val="22"/>
        </w:rPr>
        <w:t xml:space="preserve"> rete </w:t>
      </w:r>
      <w:proofErr w:type="spellStart"/>
      <w:r w:rsidRPr="001979F2">
        <w:rPr>
          <w:rFonts w:asciiTheme="majorHAnsi" w:hAnsiTheme="majorHAnsi"/>
          <w:i/>
          <w:iCs/>
          <w:sz w:val="22"/>
          <w:szCs w:val="22"/>
        </w:rPr>
        <w:t>della</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grande</w:t>
      </w:r>
      <w:proofErr w:type="spellEnd"/>
      <w:r>
        <w:rPr>
          <w:rFonts w:asciiTheme="majorHAnsi" w:hAnsiTheme="majorHAnsi"/>
          <w:i/>
          <w:iCs/>
          <w:sz w:val="22"/>
          <w:szCs w:val="22"/>
        </w:rPr>
        <w:tab/>
      </w:r>
      <w:r>
        <w:rPr>
          <w:rFonts w:asciiTheme="majorHAnsi" w:hAnsiTheme="majorHAnsi"/>
          <w:iCs/>
          <w:sz w:val="22"/>
          <w:szCs w:val="22"/>
        </w:rPr>
        <w:t>2013</w:t>
      </w:r>
    </w:p>
    <w:p w14:paraId="42CC3EA3" w14:textId="213C2E9B" w:rsidR="005C12EA" w:rsidRPr="001979F2" w:rsidRDefault="001979F2" w:rsidP="001979F2">
      <w:pPr>
        <w:tabs>
          <w:tab w:val="right" w:pos="9900"/>
        </w:tabs>
        <w:ind w:left="900" w:hanging="180"/>
        <w:contextualSpacing/>
        <w:rPr>
          <w:rFonts w:asciiTheme="majorHAnsi" w:hAnsiTheme="majorHAnsi"/>
          <w:i/>
          <w:iCs/>
          <w:sz w:val="22"/>
          <w:szCs w:val="22"/>
        </w:rPr>
      </w:pPr>
      <w:r>
        <w:rPr>
          <w:rFonts w:asciiTheme="majorHAnsi" w:hAnsiTheme="majorHAnsi"/>
          <w:i/>
          <w:iCs/>
          <w:sz w:val="22"/>
          <w:szCs w:val="22"/>
        </w:rPr>
        <w:tab/>
      </w:r>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distribuzione</w:t>
      </w:r>
      <w:proofErr w:type="spellEnd"/>
      <w:r w:rsidRPr="001979F2">
        <w:rPr>
          <w:rFonts w:asciiTheme="majorHAnsi" w:hAnsiTheme="majorHAnsi"/>
          <w:i/>
          <w:iCs/>
          <w:sz w:val="22"/>
          <w:szCs w:val="22"/>
        </w:rPr>
        <w:t xml:space="preserve"> verso un </w:t>
      </w:r>
      <w:proofErr w:type="spellStart"/>
      <w:r w:rsidRPr="001979F2">
        <w:rPr>
          <w:rFonts w:asciiTheme="majorHAnsi" w:hAnsiTheme="majorHAnsi"/>
          <w:i/>
          <w:iCs/>
          <w:sz w:val="22"/>
          <w:szCs w:val="22"/>
        </w:rPr>
        <w:t>sistema</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policentrico</w:t>
      </w:r>
      <w:proofErr w:type="spellEnd"/>
      <w:r w:rsidRPr="001979F2">
        <w:rPr>
          <w:rFonts w:asciiTheme="majorHAnsi" w:hAnsiTheme="majorHAnsi"/>
          <w:i/>
          <w:iCs/>
          <w:sz w:val="22"/>
          <w:szCs w:val="22"/>
        </w:rPr>
        <w:t xml:space="preserve"> </w:t>
      </w:r>
      <w:proofErr w:type="spellStart"/>
      <w:r w:rsidRPr="001979F2">
        <w:rPr>
          <w:rFonts w:asciiTheme="majorHAnsi" w:hAnsiTheme="majorHAnsi"/>
          <w:i/>
          <w:iCs/>
          <w:sz w:val="22"/>
          <w:szCs w:val="22"/>
        </w:rPr>
        <w:t>sostenibile</w:t>
      </w:r>
      <w:proofErr w:type="spellEnd"/>
      <w:r w:rsidRPr="001979F2">
        <w:rPr>
          <w:rFonts w:asciiTheme="majorHAnsi" w:hAnsiTheme="majorHAnsi"/>
          <w:sz w:val="22"/>
          <w:szCs w:val="22"/>
        </w:rPr>
        <w:t>. Napoli, IT: Liguori.</w:t>
      </w:r>
    </w:p>
    <w:p w14:paraId="79C72ECC"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Montgomery C., </w:t>
      </w:r>
      <w:r w:rsidRPr="00F04BF4">
        <w:rPr>
          <w:rFonts w:asciiTheme="majorHAnsi" w:hAnsiTheme="majorHAnsi"/>
          <w:i/>
          <w:sz w:val="22"/>
          <w:szCs w:val="22"/>
        </w:rPr>
        <w:t>Happy City: Transforming Our Lives Through Urban Design</w:t>
      </w:r>
      <w:r w:rsidRPr="00F04BF4">
        <w:rPr>
          <w:rFonts w:asciiTheme="majorHAnsi" w:hAnsiTheme="majorHAnsi"/>
          <w:sz w:val="22"/>
          <w:szCs w:val="22"/>
        </w:rPr>
        <w:t xml:space="preserve"> (New York: Farrar,</w:t>
      </w:r>
      <w:r w:rsidRPr="00F04BF4">
        <w:rPr>
          <w:rFonts w:asciiTheme="majorHAnsi" w:hAnsiTheme="majorHAnsi"/>
          <w:sz w:val="22"/>
          <w:szCs w:val="22"/>
        </w:rPr>
        <w:tab/>
        <w:t>2013</w:t>
      </w:r>
    </w:p>
    <w:p w14:paraId="695B4AB5"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Straus and Giroux)</w:t>
      </w:r>
    </w:p>
    <w:p w14:paraId="6E4DF2AB"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Nelson A. C., </w:t>
      </w:r>
      <w:r w:rsidRPr="00F04BF4">
        <w:rPr>
          <w:rFonts w:asciiTheme="majorHAnsi" w:hAnsiTheme="majorHAnsi"/>
          <w:i/>
          <w:sz w:val="22"/>
          <w:szCs w:val="22"/>
        </w:rPr>
        <w:t>Reshaping Metropolitan America</w:t>
      </w:r>
      <w:r w:rsidRPr="00F04BF4">
        <w:rPr>
          <w:rFonts w:asciiTheme="majorHAnsi" w:hAnsiTheme="majorHAnsi"/>
          <w:sz w:val="22"/>
          <w:szCs w:val="22"/>
        </w:rPr>
        <w:t xml:space="preserve"> (Washington DC; Island Press) </w:t>
      </w:r>
      <w:r w:rsidRPr="00F04BF4">
        <w:rPr>
          <w:rFonts w:asciiTheme="majorHAnsi" w:hAnsiTheme="majorHAnsi"/>
          <w:sz w:val="22"/>
          <w:szCs w:val="22"/>
        </w:rPr>
        <w:tab/>
        <w:t>2013</w:t>
      </w:r>
    </w:p>
    <w:p w14:paraId="3F63800F"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Nelson A. C., “Zoning Restrictiveness and Housing Foreclosures: Exploring a New Link to the </w:t>
      </w:r>
      <w:r w:rsidRPr="00F04BF4">
        <w:rPr>
          <w:rFonts w:asciiTheme="majorHAnsi" w:hAnsiTheme="majorHAnsi"/>
          <w:sz w:val="22"/>
          <w:szCs w:val="22"/>
        </w:rPr>
        <w:tab/>
        <w:t>2013</w:t>
      </w:r>
    </w:p>
    <w:p w14:paraId="673495B1"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lastRenderedPageBreak/>
        <w:tab/>
        <w:t xml:space="preserve">Subprime Mortgage Crisis,” </w:t>
      </w:r>
      <w:r w:rsidRPr="00F04BF4">
        <w:rPr>
          <w:rFonts w:asciiTheme="majorHAnsi" w:hAnsiTheme="majorHAnsi"/>
          <w:i/>
          <w:sz w:val="22"/>
          <w:szCs w:val="22"/>
        </w:rPr>
        <w:t>Housing Policy Debate</w:t>
      </w:r>
      <w:r w:rsidRPr="00F04BF4">
        <w:rPr>
          <w:rFonts w:asciiTheme="majorHAnsi" w:hAnsiTheme="majorHAnsi"/>
          <w:sz w:val="22"/>
          <w:szCs w:val="22"/>
        </w:rPr>
        <w:t>, Vol 23, Issue 2</w:t>
      </w:r>
    </w:p>
    <w:p w14:paraId="675F83C3"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Nelson A. C., “The Resettlement of America’s Suburbs,” </w:t>
      </w:r>
      <w:r w:rsidRPr="00F04BF4">
        <w:rPr>
          <w:rFonts w:asciiTheme="majorHAnsi" w:hAnsiTheme="majorHAnsi"/>
          <w:i/>
          <w:sz w:val="22"/>
          <w:szCs w:val="22"/>
        </w:rPr>
        <w:t xml:space="preserve">Planning Theory and Practice, </w:t>
      </w:r>
      <w:r w:rsidRPr="00F04BF4">
        <w:rPr>
          <w:rFonts w:asciiTheme="majorHAnsi" w:hAnsiTheme="majorHAnsi"/>
          <w:sz w:val="22"/>
          <w:szCs w:val="22"/>
        </w:rPr>
        <w:t xml:space="preserve">14:3, </w:t>
      </w:r>
      <w:r w:rsidRPr="00F04BF4">
        <w:rPr>
          <w:rFonts w:asciiTheme="majorHAnsi" w:hAnsiTheme="majorHAnsi"/>
          <w:sz w:val="22"/>
          <w:szCs w:val="22"/>
        </w:rPr>
        <w:tab/>
        <w:t>2013</w:t>
      </w:r>
    </w:p>
    <w:p w14:paraId="564EAF39" w14:textId="551A0774"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“The Future of the Suburbs”, 391-415, online at: </w:t>
      </w:r>
      <w:hyperlink r:id="rId165" w:history="1">
        <w:r w:rsidRPr="00493281">
          <w:rPr>
            <w:rStyle w:val="Hyperlink"/>
            <w:rFonts w:asciiTheme="majorHAnsi" w:hAnsiTheme="majorHAnsi"/>
            <w:sz w:val="22"/>
            <w:szCs w:val="22"/>
          </w:rPr>
          <w:t>http://dx.doi.org/10.1080/14649357.2013.808833</w:t>
        </w:r>
      </w:hyperlink>
      <w:r>
        <w:rPr>
          <w:rFonts w:asciiTheme="majorHAnsi" w:hAnsiTheme="majorHAnsi"/>
          <w:sz w:val="22"/>
          <w:szCs w:val="22"/>
        </w:rPr>
        <w:t xml:space="preserve"> </w:t>
      </w:r>
    </w:p>
    <w:p w14:paraId="23A50051"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Nelson A. C., </w:t>
      </w:r>
      <w:proofErr w:type="gramStart"/>
      <w:r w:rsidRPr="00F04BF4">
        <w:rPr>
          <w:rFonts w:asciiTheme="majorHAnsi" w:hAnsiTheme="majorHAnsi"/>
          <w:sz w:val="22"/>
          <w:szCs w:val="22"/>
        </w:rPr>
        <w:t>“ A</w:t>
      </w:r>
      <w:proofErr w:type="gramEnd"/>
      <w:r w:rsidRPr="00F04BF4">
        <w:rPr>
          <w:rFonts w:asciiTheme="majorHAnsi" w:hAnsiTheme="majorHAnsi"/>
          <w:sz w:val="22"/>
          <w:szCs w:val="22"/>
        </w:rPr>
        <w:t xml:space="preserve"> Home for Everyone; San Joaquin Valley Housing Preferences and </w:t>
      </w:r>
      <w:r w:rsidRPr="00F04BF4">
        <w:rPr>
          <w:rFonts w:asciiTheme="majorHAnsi" w:hAnsiTheme="majorHAnsi"/>
          <w:sz w:val="22"/>
          <w:szCs w:val="22"/>
        </w:rPr>
        <w:tab/>
        <w:t>2013</w:t>
      </w:r>
    </w:p>
    <w:p w14:paraId="0C09D867"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Opportunities to 2050”, report for the Council of Infill Builders, online at: </w:t>
      </w:r>
      <w:hyperlink r:id="rId166" w:history="1">
        <w:r w:rsidRPr="00F04BF4">
          <w:rPr>
            <w:rStyle w:val="Hyperlink"/>
            <w:rFonts w:asciiTheme="majorHAnsi" w:hAnsiTheme="majorHAnsi"/>
            <w:sz w:val="22"/>
            <w:szCs w:val="22"/>
          </w:rPr>
          <w:t>http://www.councilofinfillbuilders.org/resources/PDFs/ValleyHousing.pdf</w:t>
        </w:r>
      </w:hyperlink>
    </w:p>
    <w:p w14:paraId="70BFAB00"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Newton P., Thompson G., “Regenerating Cities: Technological and Design Innovation for </w:t>
      </w:r>
      <w:r w:rsidRPr="00F04BF4">
        <w:rPr>
          <w:rFonts w:asciiTheme="majorHAnsi" w:hAnsiTheme="majorHAnsi"/>
          <w:sz w:val="22"/>
          <w:szCs w:val="22"/>
        </w:rPr>
        <w:tab/>
        <w:t>2013</w:t>
      </w:r>
    </w:p>
    <w:p w14:paraId="04101910"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Australian Suburbs,” </w:t>
      </w:r>
      <w:r w:rsidRPr="00F04BF4">
        <w:rPr>
          <w:rFonts w:asciiTheme="majorHAnsi" w:hAnsiTheme="majorHAnsi"/>
          <w:i/>
          <w:sz w:val="22"/>
          <w:szCs w:val="22"/>
        </w:rPr>
        <w:t>Building Research and Information</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41, issue 5</w:t>
      </w:r>
    </w:p>
    <w:p w14:paraId="789E2A3D"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Nichols J., L., Adams E., “The Flex-Nest: The Accessory Dwelling Unit as Adaptable Housing </w:t>
      </w:r>
      <w:r w:rsidRPr="00F04BF4">
        <w:rPr>
          <w:rFonts w:asciiTheme="majorHAnsi" w:hAnsiTheme="majorHAnsi"/>
          <w:sz w:val="22"/>
          <w:szCs w:val="22"/>
        </w:rPr>
        <w:tab/>
        <w:t>2013</w:t>
      </w:r>
    </w:p>
    <w:p w14:paraId="66C76589"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For the Life Span,” </w:t>
      </w:r>
      <w:r w:rsidRPr="00F04BF4">
        <w:rPr>
          <w:rFonts w:asciiTheme="majorHAnsi" w:hAnsiTheme="majorHAnsi"/>
          <w:i/>
          <w:sz w:val="22"/>
          <w:szCs w:val="22"/>
        </w:rPr>
        <w:t>Interiors: Design, Architecture and Culture</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4, no. 1</w:t>
      </w:r>
    </w:p>
    <w:p w14:paraId="0A8F30E2"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Penteado</w:t>
      </w:r>
      <w:proofErr w:type="spellEnd"/>
      <w:r w:rsidRPr="00F04BF4">
        <w:rPr>
          <w:rFonts w:asciiTheme="majorHAnsi" w:hAnsiTheme="majorHAnsi"/>
          <w:sz w:val="22"/>
          <w:szCs w:val="22"/>
        </w:rPr>
        <w:t xml:space="preserve"> H.M., “Assessing the effects of applying landscape ecological spatial concepts on future </w:t>
      </w:r>
      <w:r w:rsidRPr="00F04BF4">
        <w:rPr>
          <w:rFonts w:asciiTheme="majorHAnsi" w:hAnsiTheme="majorHAnsi"/>
          <w:sz w:val="22"/>
          <w:szCs w:val="22"/>
        </w:rPr>
        <w:tab/>
        <w:t>2013</w:t>
      </w:r>
    </w:p>
    <w:p w14:paraId="32530819"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Habitat and quality in urbanizing landscape,” </w:t>
      </w:r>
      <w:r w:rsidRPr="00F04BF4">
        <w:rPr>
          <w:rFonts w:asciiTheme="majorHAnsi" w:hAnsiTheme="majorHAnsi"/>
          <w:i/>
          <w:sz w:val="22"/>
          <w:szCs w:val="22"/>
        </w:rPr>
        <w:t>Landscape Ecology</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28</w:t>
      </w:r>
    </w:p>
    <w:p w14:paraId="366A7130"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Pijawka</w:t>
      </w:r>
      <w:proofErr w:type="spellEnd"/>
      <w:r w:rsidRPr="00F04BF4">
        <w:rPr>
          <w:rFonts w:asciiTheme="majorHAnsi" w:hAnsiTheme="majorHAnsi"/>
          <w:sz w:val="22"/>
          <w:szCs w:val="22"/>
        </w:rPr>
        <w:t xml:space="preserve"> D., </w:t>
      </w:r>
      <w:proofErr w:type="spellStart"/>
      <w:r w:rsidRPr="00F04BF4">
        <w:rPr>
          <w:rFonts w:asciiTheme="majorHAnsi" w:hAnsiTheme="majorHAnsi"/>
          <w:sz w:val="22"/>
          <w:szCs w:val="22"/>
        </w:rPr>
        <w:t>Yabes</w:t>
      </w:r>
      <w:proofErr w:type="spellEnd"/>
      <w:r w:rsidRPr="00F04BF4">
        <w:rPr>
          <w:rFonts w:asciiTheme="majorHAnsi" w:hAnsiTheme="majorHAnsi"/>
          <w:sz w:val="22"/>
          <w:szCs w:val="22"/>
        </w:rPr>
        <w:t xml:space="preserve"> R., Frederick C., White P., “Integration of Sustainability in Planning and Design</w:t>
      </w:r>
      <w:r w:rsidRPr="00F04BF4">
        <w:rPr>
          <w:rFonts w:asciiTheme="majorHAnsi" w:hAnsiTheme="majorHAnsi"/>
          <w:sz w:val="22"/>
          <w:szCs w:val="22"/>
        </w:rPr>
        <w:tab/>
        <w:t>2013</w:t>
      </w:r>
    </w:p>
    <w:p w14:paraId="2C850A91"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t xml:space="preserve">Programs in Higher Education: Evaluating Learning Outcomes,” </w:t>
      </w:r>
      <w:r w:rsidRPr="00F04BF4">
        <w:rPr>
          <w:rFonts w:asciiTheme="majorHAnsi" w:hAnsiTheme="majorHAnsi"/>
          <w:i/>
          <w:sz w:val="22"/>
          <w:szCs w:val="22"/>
        </w:rPr>
        <w:t>Journal of Urbanism</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6, issue 1</w:t>
      </w:r>
    </w:p>
    <w:p w14:paraId="20F46273" w14:textId="32D81820" w:rsidR="00786044" w:rsidRDefault="00786044" w:rsidP="00F04BF4">
      <w:pPr>
        <w:tabs>
          <w:tab w:val="right" w:pos="9900"/>
        </w:tabs>
        <w:ind w:left="900" w:hanging="180"/>
        <w:contextualSpacing/>
        <w:rPr>
          <w:rFonts w:asciiTheme="majorHAnsi" w:hAnsiTheme="majorHAnsi"/>
          <w:sz w:val="22"/>
          <w:szCs w:val="22"/>
        </w:rPr>
      </w:pPr>
      <w:r>
        <w:rPr>
          <w:rFonts w:asciiTheme="majorHAnsi" w:hAnsiTheme="majorHAnsi"/>
          <w:sz w:val="22"/>
          <w:szCs w:val="22"/>
        </w:rPr>
        <w:t>Sandoval-</w:t>
      </w:r>
      <w:proofErr w:type="spellStart"/>
      <w:r>
        <w:rPr>
          <w:rFonts w:asciiTheme="majorHAnsi" w:hAnsiTheme="majorHAnsi"/>
          <w:sz w:val="22"/>
          <w:szCs w:val="22"/>
        </w:rPr>
        <w:t>Strausz</w:t>
      </w:r>
      <w:proofErr w:type="spellEnd"/>
      <w:r>
        <w:rPr>
          <w:rFonts w:asciiTheme="majorHAnsi" w:hAnsiTheme="majorHAnsi"/>
          <w:sz w:val="22"/>
          <w:szCs w:val="22"/>
        </w:rPr>
        <w:t>, A. K., “Viewpoint: Latino Vernaculars and the Emerging National Landscape,”</w:t>
      </w:r>
      <w:r>
        <w:rPr>
          <w:rFonts w:asciiTheme="majorHAnsi" w:hAnsiTheme="majorHAnsi"/>
          <w:sz w:val="22"/>
          <w:szCs w:val="22"/>
        </w:rPr>
        <w:tab/>
        <w:t>2013</w:t>
      </w:r>
    </w:p>
    <w:p w14:paraId="6B082749" w14:textId="06AE4E4D" w:rsidR="00786044" w:rsidRPr="00786044" w:rsidRDefault="00786044" w:rsidP="00F04BF4">
      <w:pPr>
        <w:tabs>
          <w:tab w:val="right" w:pos="9900"/>
        </w:tabs>
        <w:ind w:left="900" w:hanging="180"/>
        <w:contextualSpacing/>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Buildings &amp; Landscapes: Journal of the Vernacular Architecture </w:t>
      </w:r>
      <w:proofErr w:type="spellStart"/>
      <w:r>
        <w:rPr>
          <w:rFonts w:asciiTheme="majorHAnsi" w:hAnsiTheme="majorHAnsi"/>
          <w:i/>
          <w:sz w:val="22"/>
          <w:szCs w:val="22"/>
        </w:rPr>
        <w:t>Forum</w:t>
      </w:r>
      <w:r>
        <w:rPr>
          <w:rFonts w:asciiTheme="majorHAnsi" w:hAnsiTheme="majorHAnsi"/>
          <w:sz w:val="22"/>
          <w:szCs w:val="22"/>
        </w:rPr>
        <w:t>Vol</w:t>
      </w:r>
      <w:proofErr w:type="spellEnd"/>
      <w:r>
        <w:rPr>
          <w:rFonts w:asciiTheme="majorHAnsi" w:hAnsiTheme="majorHAnsi"/>
          <w:sz w:val="22"/>
          <w:szCs w:val="22"/>
        </w:rPr>
        <w:t xml:space="preserve"> 20, No 1.</w:t>
      </w:r>
    </w:p>
    <w:p w14:paraId="06F32523" w14:textId="77777777" w:rsidR="00F04BF4" w:rsidRPr="00F04BF4" w:rsidRDefault="00F04BF4" w:rsidP="00F04BF4">
      <w:pPr>
        <w:tabs>
          <w:tab w:val="right" w:pos="9900"/>
        </w:tabs>
        <w:ind w:left="900" w:hanging="180"/>
        <w:contextualSpacing/>
        <w:rPr>
          <w:rFonts w:asciiTheme="majorHAnsi" w:hAnsiTheme="majorHAnsi"/>
          <w:sz w:val="22"/>
          <w:szCs w:val="22"/>
        </w:rPr>
      </w:pPr>
      <w:proofErr w:type="spellStart"/>
      <w:r w:rsidRPr="00F04BF4">
        <w:rPr>
          <w:rFonts w:asciiTheme="majorHAnsi" w:hAnsiTheme="majorHAnsi"/>
          <w:sz w:val="22"/>
          <w:szCs w:val="22"/>
        </w:rPr>
        <w:t>Schwedes</w:t>
      </w:r>
      <w:proofErr w:type="spellEnd"/>
      <w:r w:rsidRPr="00F04BF4">
        <w:rPr>
          <w:rFonts w:asciiTheme="majorHAnsi" w:hAnsiTheme="majorHAnsi"/>
          <w:sz w:val="22"/>
          <w:szCs w:val="22"/>
        </w:rPr>
        <w:t xml:space="preserve"> O., </w:t>
      </w:r>
      <w:proofErr w:type="spellStart"/>
      <w:r w:rsidRPr="00F04BF4">
        <w:rPr>
          <w:rFonts w:asciiTheme="majorHAnsi" w:hAnsiTheme="majorHAnsi"/>
          <w:i/>
          <w:sz w:val="22"/>
          <w:szCs w:val="22"/>
        </w:rPr>
        <w:t>Raumliche</w:t>
      </w:r>
      <w:proofErr w:type="spellEnd"/>
      <w:r w:rsidRPr="00F04BF4">
        <w:rPr>
          <w:rFonts w:asciiTheme="majorHAnsi" w:hAnsiTheme="majorHAnsi"/>
          <w:i/>
          <w:sz w:val="22"/>
          <w:szCs w:val="22"/>
        </w:rPr>
        <w:t xml:space="preserve"> </w:t>
      </w:r>
      <w:proofErr w:type="spellStart"/>
      <w:r w:rsidRPr="00F04BF4">
        <w:rPr>
          <w:rFonts w:asciiTheme="majorHAnsi" w:hAnsiTheme="majorHAnsi"/>
          <w:i/>
          <w:sz w:val="22"/>
          <w:szCs w:val="22"/>
        </w:rPr>
        <w:t>Mobilitat</w:t>
      </w:r>
      <w:proofErr w:type="spellEnd"/>
      <w:r w:rsidRPr="00F04BF4">
        <w:rPr>
          <w:rFonts w:asciiTheme="majorHAnsi" w:hAnsiTheme="majorHAnsi"/>
          <w:i/>
          <w:sz w:val="22"/>
          <w:szCs w:val="22"/>
        </w:rPr>
        <w:t xml:space="preserve"> in der </w:t>
      </w:r>
      <w:proofErr w:type="spellStart"/>
      <w:r w:rsidRPr="00F04BF4">
        <w:rPr>
          <w:rFonts w:asciiTheme="majorHAnsi" w:hAnsiTheme="majorHAnsi"/>
          <w:i/>
          <w:sz w:val="22"/>
          <w:szCs w:val="22"/>
        </w:rPr>
        <w:t>Zweiten</w:t>
      </w:r>
      <w:proofErr w:type="spellEnd"/>
      <w:r w:rsidRPr="00F04BF4">
        <w:rPr>
          <w:rFonts w:asciiTheme="majorHAnsi" w:hAnsiTheme="majorHAnsi"/>
          <w:i/>
          <w:sz w:val="22"/>
          <w:szCs w:val="22"/>
        </w:rPr>
        <w:t xml:space="preserve"> </w:t>
      </w:r>
      <w:proofErr w:type="spellStart"/>
      <w:r w:rsidRPr="00F04BF4">
        <w:rPr>
          <w:rFonts w:asciiTheme="majorHAnsi" w:hAnsiTheme="majorHAnsi"/>
          <w:i/>
          <w:sz w:val="22"/>
          <w:szCs w:val="22"/>
        </w:rPr>
        <w:t>Moderne</w:t>
      </w:r>
      <w:proofErr w:type="spellEnd"/>
      <w:r w:rsidRPr="00F04BF4">
        <w:rPr>
          <w:rFonts w:asciiTheme="majorHAnsi" w:hAnsiTheme="majorHAnsi"/>
          <w:sz w:val="22"/>
          <w:szCs w:val="22"/>
        </w:rPr>
        <w:t xml:space="preserve"> (Berlin, Verlag)</w:t>
      </w:r>
      <w:r w:rsidRPr="00F04BF4">
        <w:rPr>
          <w:rFonts w:asciiTheme="majorHAnsi" w:hAnsiTheme="majorHAnsi"/>
          <w:sz w:val="22"/>
          <w:szCs w:val="22"/>
        </w:rPr>
        <w:tab/>
        <w:t>2013</w:t>
      </w:r>
    </w:p>
    <w:p w14:paraId="38E455A1"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 xml:space="preserve">Talen E., “Zoning </w:t>
      </w:r>
      <w:proofErr w:type="gramStart"/>
      <w:r w:rsidRPr="00F04BF4">
        <w:rPr>
          <w:rFonts w:asciiTheme="majorHAnsi" w:hAnsiTheme="majorHAnsi"/>
          <w:sz w:val="22"/>
          <w:szCs w:val="22"/>
        </w:rPr>
        <w:t>For</w:t>
      </w:r>
      <w:proofErr w:type="gramEnd"/>
      <w:r w:rsidRPr="00F04BF4">
        <w:rPr>
          <w:rFonts w:asciiTheme="majorHAnsi" w:hAnsiTheme="majorHAnsi"/>
          <w:sz w:val="22"/>
          <w:szCs w:val="22"/>
        </w:rPr>
        <w:t xml:space="preserve"> and Against Sprawl: The Case for Form-Based Codes,” </w:t>
      </w:r>
      <w:r w:rsidRPr="00F04BF4">
        <w:rPr>
          <w:rFonts w:asciiTheme="majorHAnsi" w:hAnsiTheme="majorHAnsi"/>
          <w:i/>
          <w:sz w:val="22"/>
          <w:szCs w:val="22"/>
        </w:rPr>
        <w:t xml:space="preserve">Journal of Urban </w:t>
      </w:r>
      <w:r w:rsidRPr="00F04BF4">
        <w:rPr>
          <w:rFonts w:asciiTheme="majorHAnsi" w:hAnsiTheme="majorHAnsi"/>
          <w:i/>
          <w:sz w:val="22"/>
          <w:szCs w:val="22"/>
        </w:rPr>
        <w:tab/>
      </w:r>
      <w:r w:rsidRPr="00F04BF4">
        <w:rPr>
          <w:rFonts w:asciiTheme="majorHAnsi" w:hAnsiTheme="majorHAnsi"/>
          <w:sz w:val="22"/>
          <w:szCs w:val="22"/>
        </w:rPr>
        <w:t>2013</w:t>
      </w:r>
    </w:p>
    <w:p w14:paraId="2AB5D7E2" w14:textId="77777777" w:rsidR="00F04BF4" w:rsidRPr="00F04BF4" w:rsidRDefault="00F04BF4" w:rsidP="00F04BF4">
      <w:pPr>
        <w:tabs>
          <w:tab w:val="right" w:pos="9900"/>
        </w:tabs>
        <w:ind w:left="900" w:hanging="180"/>
        <w:contextualSpacing/>
        <w:rPr>
          <w:rFonts w:asciiTheme="majorHAnsi" w:hAnsiTheme="majorHAnsi"/>
          <w:sz w:val="22"/>
          <w:szCs w:val="22"/>
        </w:rPr>
      </w:pPr>
      <w:r w:rsidRPr="00F04BF4">
        <w:rPr>
          <w:rFonts w:asciiTheme="majorHAnsi" w:hAnsiTheme="majorHAnsi"/>
          <w:sz w:val="22"/>
          <w:szCs w:val="22"/>
        </w:rPr>
        <w:tab/>
      </w:r>
      <w:r w:rsidRPr="00F04BF4">
        <w:rPr>
          <w:rFonts w:asciiTheme="majorHAnsi" w:hAnsiTheme="majorHAnsi"/>
          <w:i/>
          <w:sz w:val="22"/>
          <w:szCs w:val="22"/>
        </w:rPr>
        <w:t>Design</w:t>
      </w:r>
      <w:r w:rsidRPr="00F04BF4">
        <w:rPr>
          <w:rFonts w:asciiTheme="majorHAnsi" w:hAnsiTheme="majorHAnsi"/>
          <w:sz w:val="22"/>
          <w:szCs w:val="22"/>
        </w:rPr>
        <w:t xml:space="preserve">, </w:t>
      </w:r>
      <w:proofErr w:type="spellStart"/>
      <w:r w:rsidRPr="00F04BF4">
        <w:rPr>
          <w:rFonts w:asciiTheme="majorHAnsi" w:hAnsiTheme="majorHAnsi"/>
          <w:sz w:val="22"/>
          <w:szCs w:val="22"/>
        </w:rPr>
        <w:t>vol</w:t>
      </w:r>
      <w:proofErr w:type="spellEnd"/>
      <w:r w:rsidRPr="00F04BF4">
        <w:rPr>
          <w:rFonts w:asciiTheme="majorHAnsi" w:hAnsiTheme="majorHAnsi"/>
          <w:sz w:val="22"/>
          <w:szCs w:val="22"/>
        </w:rPr>
        <w:t xml:space="preserve"> 18, issue 2</w:t>
      </w:r>
    </w:p>
    <w:p w14:paraId="464A9C39"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Thompson, D., “Suburban Sprawl: Exposing Hidden Costs, Identifying Innovations,” Sustainable</w:t>
      </w:r>
      <w:r w:rsidRPr="00124412">
        <w:rPr>
          <w:rFonts w:asciiTheme="majorHAnsi" w:hAnsiTheme="majorHAnsi"/>
          <w:sz w:val="22"/>
          <w:szCs w:val="22"/>
        </w:rPr>
        <w:tab/>
        <w:t>2013</w:t>
      </w:r>
    </w:p>
    <w:p w14:paraId="37580B14"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ab/>
        <w:t xml:space="preserve">Prosperity (Ottawa: University of Ottawa). Available online at: </w:t>
      </w:r>
      <w:hyperlink r:id="rId167" w:history="1">
        <w:r w:rsidRPr="00124412">
          <w:rPr>
            <w:rStyle w:val="Hyperlink"/>
            <w:rFonts w:asciiTheme="majorHAnsi" w:hAnsiTheme="majorHAnsi"/>
            <w:sz w:val="22"/>
            <w:szCs w:val="22"/>
          </w:rPr>
          <w:t>http://thecostofsprawl.com/report/SP_SuburbanSprawl_Oct2013_opt.pdf</w:t>
        </w:r>
      </w:hyperlink>
      <w:r w:rsidRPr="00124412">
        <w:rPr>
          <w:rFonts w:asciiTheme="majorHAnsi" w:hAnsiTheme="majorHAnsi"/>
          <w:sz w:val="22"/>
          <w:szCs w:val="22"/>
        </w:rPr>
        <w:t xml:space="preserve"> </w:t>
      </w:r>
    </w:p>
    <w:p w14:paraId="47ADC5F9" w14:textId="77777777" w:rsidR="00124412" w:rsidRPr="00124412" w:rsidRDefault="00124412" w:rsidP="00124412">
      <w:pPr>
        <w:tabs>
          <w:tab w:val="right" w:pos="9900"/>
        </w:tabs>
        <w:ind w:left="900" w:hanging="180"/>
        <w:contextualSpacing/>
        <w:rPr>
          <w:rFonts w:asciiTheme="majorHAnsi" w:hAnsiTheme="majorHAnsi"/>
          <w:sz w:val="22"/>
          <w:szCs w:val="22"/>
        </w:rPr>
      </w:pPr>
      <w:proofErr w:type="spellStart"/>
      <w:r w:rsidRPr="00124412">
        <w:rPr>
          <w:rFonts w:asciiTheme="majorHAnsi" w:hAnsiTheme="majorHAnsi"/>
          <w:sz w:val="22"/>
          <w:szCs w:val="22"/>
        </w:rPr>
        <w:t>Wegmann</w:t>
      </w:r>
      <w:proofErr w:type="spellEnd"/>
      <w:r w:rsidRPr="00124412">
        <w:rPr>
          <w:rFonts w:asciiTheme="majorHAnsi" w:hAnsiTheme="majorHAnsi"/>
          <w:sz w:val="22"/>
          <w:szCs w:val="22"/>
        </w:rPr>
        <w:t xml:space="preserve"> J., </w:t>
      </w:r>
      <w:proofErr w:type="spellStart"/>
      <w:r w:rsidRPr="00124412">
        <w:rPr>
          <w:rFonts w:asciiTheme="majorHAnsi" w:hAnsiTheme="majorHAnsi"/>
          <w:sz w:val="22"/>
          <w:szCs w:val="22"/>
        </w:rPr>
        <w:t>Chappie</w:t>
      </w:r>
      <w:proofErr w:type="spellEnd"/>
      <w:r w:rsidRPr="00124412">
        <w:rPr>
          <w:rFonts w:asciiTheme="majorHAnsi" w:hAnsiTheme="majorHAnsi"/>
          <w:sz w:val="22"/>
          <w:szCs w:val="22"/>
        </w:rPr>
        <w:t xml:space="preserve"> K., “Hidden density in single-family neighborhoods: backyard cottages as an equitable smart growth strategy,” </w:t>
      </w:r>
      <w:r w:rsidRPr="00124412">
        <w:rPr>
          <w:rFonts w:asciiTheme="majorHAnsi" w:hAnsiTheme="majorHAnsi"/>
          <w:i/>
          <w:sz w:val="22"/>
          <w:szCs w:val="22"/>
        </w:rPr>
        <w:t>Journal of Urbanism</w:t>
      </w:r>
      <w:r w:rsidRPr="00124412">
        <w:rPr>
          <w:rFonts w:asciiTheme="majorHAnsi" w:hAnsiTheme="majorHAnsi"/>
          <w:sz w:val="22"/>
          <w:szCs w:val="22"/>
        </w:rPr>
        <w:tab/>
      </w:r>
    </w:p>
    <w:p w14:paraId="7090B4C6"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proofErr w:type="spellStart"/>
      <w:r w:rsidRPr="00124412">
        <w:rPr>
          <w:rStyle w:val="DefaultPara"/>
          <w:rFonts w:asciiTheme="majorHAnsi" w:hAnsiTheme="majorHAnsi"/>
          <w:sz w:val="22"/>
          <w:szCs w:val="22"/>
        </w:rPr>
        <w:t>Maté</w:t>
      </w:r>
      <w:proofErr w:type="spellEnd"/>
      <w:r w:rsidRPr="00124412">
        <w:rPr>
          <w:rStyle w:val="DefaultPara"/>
          <w:rFonts w:asciiTheme="majorHAnsi" w:hAnsiTheme="majorHAnsi"/>
          <w:sz w:val="22"/>
          <w:szCs w:val="22"/>
        </w:rPr>
        <w:t xml:space="preserve">, K., “Remediating Shopping </w:t>
      </w:r>
      <w:proofErr w:type="spellStart"/>
      <w:r w:rsidRPr="00124412">
        <w:rPr>
          <w:rStyle w:val="DefaultPara"/>
          <w:rFonts w:asciiTheme="majorHAnsi" w:hAnsiTheme="majorHAnsi"/>
          <w:sz w:val="22"/>
          <w:szCs w:val="22"/>
        </w:rPr>
        <w:t>Centres</w:t>
      </w:r>
      <w:proofErr w:type="spellEnd"/>
      <w:r w:rsidRPr="00124412">
        <w:rPr>
          <w:rStyle w:val="DefaultPara"/>
          <w:rFonts w:asciiTheme="majorHAnsi" w:hAnsiTheme="majorHAnsi"/>
          <w:sz w:val="22"/>
          <w:szCs w:val="22"/>
        </w:rPr>
        <w:t xml:space="preserve"> for Sustainability”, IE International Conference, </w:t>
      </w:r>
      <w:r w:rsidRPr="00124412">
        <w:rPr>
          <w:rStyle w:val="DefaultPara"/>
          <w:rFonts w:asciiTheme="majorHAnsi" w:hAnsiTheme="majorHAnsi"/>
          <w:sz w:val="22"/>
          <w:szCs w:val="22"/>
        </w:rPr>
        <w:tab/>
        <w:t>2012</w:t>
      </w:r>
    </w:p>
    <w:p w14:paraId="7A740F88"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Ravensbourne, Australia</w:t>
      </w:r>
    </w:p>
    <w:p w14:paraId="2AB424E9" w14:textId="13AE6066" w:rsidR="00E83FD3" w:rsidRDefault="00E83FD3" w:rsidP="00124412">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t>Bergdoll</w:t>
      </w:r>
      <w:proofErr w:type="spellEnd"/>
      <w:r>
        <w:rPr>
          <w:rFonts w:asciiTheme="majorHAnsi" w:hAnsiTheme="majorHAnsi"/>
          <w:sz w:val="22"/>
          <w:szCs w:val="22"/>
        </w:rPr>
        <w:t xml:space="preserve">, B., Martin, R., </w:t>
      </w:r>
      <w:r>
        <w:rPr>
          <w:rFonts w:asciiTheme="majorHAnsi" w:hAnsiTheme="majorHAnsi"/>
          <w:i/>
          <w:sz w:val="22"/>
          <w:szCs w:val="22"/>
        </w:rPr>
        <w:t>Foreclosed: Rehousing the American Dream</w:t>
      </w:r>
      <w:r>
        <w:rPr>
          <w:rFonts w:asciiTheme="majorHAnsi" w:hAnsiTheme="majorHAnsi"/>
          <w:sz w:val="22"/>
          <w:szCs w:val="22"/>
        </w:rPr>
        <w:t>, The Museum of Modern</w:t>
      </w:r>
      <w:r>
        <w:rPr>
          <w:rFonts w:asciiTheme="majorHAnsi" w:hAnsiTheme="majorHAnsi"/>
          <w:sz w:val="22"/>
          <w:szCs w:val="22"/>
        </w:rPr>
        <w:tab/>
        <w:t>2012</w:t>
      </w:r>
    </w:p>
    <w:p w14:paraId="3896FE81" w14:textId="23B4F21D" w:rsidR="00E83FD3" w:rsidRPr="00E83FD3" w:rsidRDefault="00E83FD3" w:rsidP="00124412">
      <w:pPr>
        <w:tabs>
          <w:tab w:val="right" w:pos="9900"/>
        </w:tabs>
        <w:ind w:left="900" w:hanging="180"/>
        <w:contextualSpacing/>
        <w:rPr>
          <w:rFonts w:asciiTheme="majorHAnsi" w:hAnsiTheme="majorHAnsi"/>
          <w:sz w:val="22"/>
          <w:szCs w:val="22"/>
        </w:rPr>
      </w:pPr>
      <w:r>
        <w:rPr>
          <w:rFonts w:asciiTheme="majorHAnsi" w:hAnsiTheme="majorHAnsi"/>
          <w:sz w:val="22"/>
          <w:szCs w:val="22"/>
        </w:rPr>
        <w:tab/>
        <w:t>Art</w:t>
      </w:r>
    </w:p>
    <w:p w14:paraId="5184BB22"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Birch, E., “Cities, People, and Processes as Planning Case Studies,” </w:t>
      </w:r>
      <w:r w:rsidRPr="00124412">
        <w:rPr>
          <w:rFonts w:asciiTheme="majorHAnsi" w:hAnsiTheme="majorHAnsi"/>
          <w:i/>
          <w:sz w:val="22"/>
          <w:szCs w:val="22"/>
        </w:rPr>
        <w:t xml:space="preserve">The Oxford Handbook of </w:t>
      </w:r>
      <w:r w:rsidRPr="00124412">
        <w:rPr>
          <w:rFonts w:asciiTheme="majorHAnsi" w:hAnsiTheme="majorHAnsi"/>
          <w:i/>
          <w:sz w:val="22"/>
          <w:szCs w:val="22"/>
        </w:rPr>
        <w:tab/>
      </w:r>
      <w:r w:rsidRPr="00124412">
        <w:rPr>
          <w:rFonts w:asciiTheme="majorHAnsi" w:hAnsiTheme="majorHAnsi"/>
          <w:sz w:val="22"/>
          <w:szCs w:val="22"/>
        </w:rPr>
        <w:t>2012</w:t>
      </w:r>
    </w:p>
    <w:p w14:paraId="6C0BE263" w14:textId="77777777" w:rsidR="00124412" w:rsidRPr="00124412" w:rsidRDefault="00124412" w:rsidP="00124412">
      <w:pPr>
        <w:tabs>
          <w:tab w:val="right" w:pos="9900"/>
        </w:tabs>
        <w:ind w:left="900" w:hanging="180"/>
        <w:contextualSpacing/>
        <w:rPr>
          <w:rFonts w:asciiTheme="majorHAnsi" w:hAnsiTheme="majorHAnsi"/>
          <w:i/>
          <w:sz w:val="22"/>
          <w:szCs w:val="22"/>
        </w:rPr>
      </w:pPr>
      <w:r w:rsidRPr="00124412">
        <w:rPr>
          <w:rFonts w:asciiTheme="majorHAnsi" w:hAnsiTheme="majorHAnsi"/>
          <w:sz w:val="22"/>
          <w:szCs w:val="22"/>
        </w:rPr>
        <w:tab/>
      </w:r>
      <w:r w:rsidRPr="00124412">
        <w:rPr>
          <w:rFonts w:asciiTheme="majorHAnsi" w:hAnsiTheme="majorHAnsi"/>
          <w:i/>
          <w:sz w:val="22"/>
          <w:szCs w:val="22"/>
        </w:rPr>
        <w:t>Urban Planning</w:t>
      </w:r>
      <w:r w:rsidRPr="00124412">
        <w:rPr>
          <w:rFonts w:asciiTheme="majorHAnsi" w:hAnsiTheme="majorHAnsi"/>
          <w:sz w:val="22"/>
          <w:szCs w:val="22"/>
        </w:rPr>
        <w:t>, R. Crane, R. Weber Eds. (Oxford University Press)</w:t>
      </w:r>
    </w:p>
    <w:p w14:paraId="38A14C62" w14:textId="6CC03E46" w:rsid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Deakin M., Campbell F., Reid A., “The mass-retrofitting of an energy efficient-low carbon zone: </w:t>
      </w:r>
      <w:r w:rsidRPr="00124412">
        <w:rPr>
          <w:rFonts w:asciiTheme="majorHAnsi" w:hAnsiTheme="majorHAnsi"/>
          <w:sz w:val="22"/>
          <w:szCs w:val="22"/>
        </w:rPr>
        <w:tab/>
        <w:t>2012 Baselining the urban regeneration strategy, vision, masterplan and redevelopment scheme</w:t>
      </w:r>
      <w:r>
        <w:rPr>
          <w:rFonts w:asciiTheme="majorHAnsi" w:hAnsiTheme="majorHAnsi"/>
          <w:sz w:val="22"/>
          <w:szCs w:val="22"/>
        </w:rPr>
        <w:t>,”</w:t>
      </w:r>
      <w:r w:rsidRPr="00124412">
        <w:rPr>
          <w:rFonts w:asciiTheme="majorHAnsi" w:hAnsiTheme="majorHAnsi"/>
          <w:sz w:val="22"/>
          <w:szCs w:val="22"/>
        </w:rPr>
        <w:t xml:space="preserve"> </w:t>
      </w:r>
    </w:p>
    <w:p w14:paraId="1EF8E468" w14:textId="495D9B6C" w:rsidR="00124412" w:rsidRPr="00124412" w:rsidRDefault="00124412" w:rsidP="00124412">
      <w:pPr>
        <w:tabs>
          <w:tab w:val="right" w:pos="9900"/>
        </w:tabs>
        <w:ind w:left="900" w:hanging="180"/>
        <w:contextualSpacing/>
        <w:rPr>
          <w:rFonts w:asciiTheme="majorHAnsi" w:hAnsiTheme="majorHAnsi"/>
          <w:sz w:val="22"/>
          <w:szCs w:val="22"/>
        </w:rPr>
      </w:pPr>
      <w:r>
        <w:rPr>
          <w:rFonts w:asciiTheme="majorHAnsi" w:hAnsiTheme="majorHAnsi"/>
          <w:sz w:val="22"/>
          <w:szCs w:val="22"/>
        </w:rPr>
        <w:tab/>
      </w:r>
      <w:r w:rsidRPr="00124412">
        <w:rPr>
          <w:rFonts w:asciiTheme="majorHAnsi" w:hAnsiTheme="majorHAnsi"/>
          <w:i/>
          <w:sz w:val="22"/>
          <w:szCs w:val="22"/>
        </w:rPr>
        <w:t>Energy Policy</w:t>
      </w:r>
      <w:r w:rsidRPr="00124412">
        <w:rPr>
          <w:rFonts w:asciiTheme="majorHAnsi" w:hAnsiTheme="majorHAnsi"/>
          <w:sz w:val="22"/>
          <w:szCs w:val="22"/>
        </w:rPr>
        <w:t>, Volume 45, June 2012, pp 187-200</w:t>
      </w:r>
    </w:p>
    <w:p w14:paraId="5F17C229" w14:textId="1AC0F2C9" w:rsidR="00E81AE8" w:rsidRDefault="00E81AE8" w:rsidP="00124412">
      <w:pPr>
        <w:tabs>
          <w:tab w:val="right" w:pos="9900"/>
        </w:tabs>
        <w:ind w:left="900" w:hanging="180"/>
        <w:contextualSpacing/>
        <w:rPr>
          <w:rFonts w:asciiTheme="majorHAnsi" w:hAnsiTheme="majorHAnsi"/>
          <w:sz w:val="22"/>
          <w:szCs w:val="22"/>
        </w:rPr>
      </w:pPr>
      <w:r>
        <w:rPr>
          <w:rFonts w:asciiTheme="majorHAnsi" w:hAnsiTheme="majorHAnsi"/>
          <w:sz w:val="22"/>
          <w:szCs w:val="22"/>
        </w:rPr>
        <w:t xml:space="preserve">Fishman, R., “New Urbanism,” in </w:t>
      </w:r>
      <w:r>
        <w:rPr>
          <w:rFonts w:asciiTheme="majorHAnsi" w:hAnsiTheme="majorHAnsi"/>
          <w:i/>
          <w:sz w:val="22"/>
          <w:szCs w:val="22"/>
        </w:rPr>
        <w:t xml:space="preserve">Planning Ideas that Matter: Livability, Territoriality, </w:t>
      </w:r>
      <w:r>
        <w:rPr>
          <w:rFonts w:asciiTheme="majorHAnsi" w:hAnsiTheme="majorHAnsi"/>
          <w:sz w:val="22"/>
          <w:szCs w:val="22"/>
        </w:rPr>
        <w:tab/>
        <w:t>2012</w:t>
      </w:r>
    </w:p>
    <w:p w14:paraId="2E7006C8" w14:textId="4D627D1B" w:rsidR="00E81AE8" w:rsidRPr="00E81AE8" w:rsidRDefault="00E81AE8" w:rsidP="00124412">
      <w:pPr>
        <w:tabs>
          <w:tab w:val="right" w:pos="9900"/>
        </w:tabs>
        <w:ind w:left="900" w:hanging="180"/>
        <w:contextualSpacing/>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Governance, and Reflective Practice</w:t>
      </w:r>
      <w:r>
        <w:rPr>
          <w:rFonts w:asciiTheme="majorHAnsi" w:hAnsiTheme="majorHAnsi"/>
          <w:sz w:val="22"/>
          <w:szCs w:val="22"/>
        </w:rPr>
        <w:t xml:space="preserve"> (B. </w:t>
      </w:r>
      <w:proofErr w:type="spellStart"/>
      <w:r>
        <w:rPr>
          <w:rFonts w:asciiTheme="majorHAnsi" w:hAnsiTheme="majorHAnsi"/>
          <w:sz w:val="22"/>
          <w:szCs w:val="22"/>
        </w:rPr>
        <w:t>Sanyal</w:t>
      </w:r>
      <w:proofErr w:type="spellEnd"/>
      <w:r>
        <w:rPr>
          <w:rFonts w:asciiTheme="majorHAnsi" w:hAnsiTheme="majorHAnsi"/>
          <w:sz w:val="22"/>
          <w:szCs w:val="22"/>
        </w:rPr>
        <w:t xml:space="preserve">, L. J. Vale, and C. D. </w:t>
      </w:r>
      <w:proofErr w:type="spellStart"/>
      <w:r>
        <w:rPr>
          <w:rFonts w:asciiTheme="majorHAnsi" w:hAnsiTheme="majorHAnsi"/>
          <w:sz w:val="22"/>
          <w:szCs w:val="22"/>
        </w:rPr>
        <w:t>Rosan</w:t>
      </w:r>
      <w:proofErr w:type="spellEnd"/>
      <w:r>
        <w:rPr>
          <w:rFonts w:asciiTheme="majorHAnsi" w:hAnsiTheme="majorHAnsi"/>
          <w:sz w:val="22"/>
          <w:szCs w:val="22"/>
        </w:rPr>
        <w:t xml:space="preserve"> Eds.)</w:t>
      </w:r>
    </w:p>
    <w:p w14:paraId="4D5F27BF"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Forsyth A., “Defining Suburbs”, </w:t>
      </w:r>
      <w:r w:rsidRPr="00124412">
        <w:rPr>
          <w:rFonts w:asciiTheme="majorHAnsi" w:hAnsiTheme="majorHAnsi"/>
          <w:i/>
          <w:sz w:val="22"/>
          <w:szCs w:val="22"/>
        </w:rPr>
        <w:t>Journal of Planning Literature</w:t>
      </w:r>
      <w:r w:rsidRPr="00124412">
        <w:rPr>
          <w:rFonts w:asciiTheme="majorHAnsi" w:hAnsiTheme="majorHAnsi"/>
          <w:sz w:val="22"/>
          <w:szCs w:val="22"/>
        </w:rPr>
        <w:t xml:space="preserve">, </w:t>
      </w:r>
      <w:proofErr w:type="spellStart"/>
      <w:r w:rsidRPr="00124412">
        <w:rPr>
          <w:rFonts w:asciiTheme="majorHAnsi" w:hAnsiTheme="majorHAnsi"/>
          <w:sz w:val="22"/>
          <w:szCs w:val="22"/>
        </w:rPr>
        <w:t>vol</w:t>
      </w:r>
      <w:proofErr w:type="spellEnd"/>
      <w:r w:rsidRPr="00124412">
        <w:rPr>
          <w:rFonts w:asciiTheme="majorHAnsi" w:hAnsiTheme="majorHAnsi"/>
          <w:sz w:val="22"/>
          <w:szCs w:val="22"/>
        </w:rPr>
        <w:t xml:space="preserve"> 27, no 3, June, p.270-281. </w:t>
      </w:r>
      <w:r w:rsidRPr="00124412">
        <w:rPr>
          <w:rFonts w:asciiTheme="majorHAnsi" w:hAnsiTheme="majorHAnsi"/>
          <w:sz w:val="22"/>
          <w:szCs w:val="22"/>
        </w:rPr>
        <w:tab/>
        <w:t>2012</w:t>
      </w:r>
    </w:p>
    <w:p w14:paraId="5684AC8B" w14:textId="08185551"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Garvin, T., </w:t>
      </w:r>
      <w:proofErr w:type="spellStart"/>
      <w:r w:rsidRPr="00124412">
        <w:rPr>
          <w:rFonts w:asciiTheme="majorHAnsi" w:hAnsiTheme="majorHAnsi"/>
          <w:sz w:val="22"/>
          <w:szCs w:val="22"/>
        </w:rPr>
        <w:t>Nykiforuk</w:t>
      </w:r>
      <w:proofErr w:type="spellEnd"/>
      <w:r w:rsidRPr="00124412">
        <w:rPr>
          <w:rFonts w:asciiTheme="majorHAnsi" w:hAnsiTheme="majorHAnsi"/>
          <w:sz w:val="22"/>
          <w:szCs w:val="22"/>
        </w:rPr>
        <w:t xml:space="preserve"> C., Johnson S., </w:t>
      </w:r>
      <w:r>
        <w:rPr>
          <w:rFonts w:asciiTheme="majorHAnsi" w:hAnsiTheme="majorHAnsi"/>
          <w:sz w:val="22"/>
          <w:szCs w:val="22"/>
        </w:rPr>
        <w:t>“</w:t>
      </w:r>
      <w:r w:rsidRPr="00124412">
        <w:rPr>
          <w:rFonts w:asciiTheme="majorHAnsi" w:hAnsiTheme="majorHAnsi"/>
          <w:sz w:val="22"/>
          <w:szCs w:val="22"/>
        </w:rPr>
        <w:t xml:space="preserve">Can We Get Old Here? Seniors’ Perceptions of Seasonal </w:t>
      </w:r>
      <w:r w:rsidRPr="00124412">
        <w:rPr>
          <w:rFonts w:asciiTheme="majorHAnsi" w:hAnsiTheme="majorHAnsi"/>
          <w:sz w:val="22"/>
          <w:szCs w:val="22"/>
        </w:rPr>
        <w:tab/>
        <w:t>2012</w:t>
      </w:r>
    </w:p>
    <w:p w14:paraId="3ADC2863" w14:textId="77777777" w:rsidR="00124412" w:rsidRPr="00124412" w:rsidRDefault="00124412" w:rsidP="00124412">
      <w:pPr>
        <w:tabs>
          <w:tab w:val="right" w:pos="9900"/>
        </w:tabs>
        <w:ind w:left="900" w:hanging="180"/>
        <w:contextualSpacing/>
        <w:rPr>
          <w:rFonts w:asciiTheme="majorHAnsi" w:hAnsiTheme="majorHAnsi"/>
          <w:i/>
          <w:sz w:val="22"/>
          <w:szCs w:val="22"/>
        </w:rPr>
      </w:pPr>
      <w:r w:rsidRPr="00124412">
        <w:rPr>
          <w:rFonts w:asciiTheme="majorHAnsi" w:hAnsiTheme="majorHAnsi"/>
          <w:sz w:val="22"/>
          <w:szCs w:val="22"/>
        </w:rPr>
        <w:tab/>
        <w:t xml:space="preserve">Constraints of </w:t>
      </w:r>
      <w:proofErr w:type="spellStart"/>
      <w:r w:rsidRPr="00124412">
        <w:rPr>
          <w:rFonts w:asciiTheme="majorHAnsi" w:hAnsiTheme="majorHAnsi"/>
          <w:sz w:val="22"/>
          <w:szCs w:val="22"/>
        </w:rPr>
        <w:t>Neighbourhood</w:t>
      </w:r>
      <w:proofErr w:type="spellEnd"/>
      <w:r w:rsidRPr="00124412">
        <w:rPr>
          <w:rFonts w:asciiTheme="majorHAnsi" w:hAnsiTheme="majorHAnsi"/>
          <w:sz w:val="22"/>
          <w:szCs w:val="22"/>
        </w:rPr>
        <w:t xml:space="preserve"> Built Environments in a Northern, Winter City,” </w:t>
      </w:r>
      <w:proofErr w:type="spellStart"/>
      <w:r w:rsidRPr="00124412">
        <w:rPr>
          <w:rFonts w:asciiTheme="majorHAnsi" w:hAnsiTheme="majorHAnsi"/>
          <w:i/>
          <w:sz w:val="22"/>
          <w:szCs w:val="22"/>
        </w:rPr>
        <w:t>Geografiska</w:t>
      </w:r>
      <w:proofErr w:type="spellEnd"/>
      <w:r w:rsidRPr="00124412">
        <w:rPr>
          <w:rFonts w:asciiTheme="majorHAnsi" w:hAnsiTheme="majorHAnsi"/>
          <w:i/>
          <w:sz w:val="22"/>
          <w:szCs w:val="22"/>
        </w:rPr>
        <w:tab/>
      </w:r>
    </w:p>
    <w:p w14:paraId="2B063A47"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i/>
          <w:sz w:val="22"/>
          <w:szCs w:val="22"/>
        </w:rPr>
        <w:tab/>
      </w:r>
      <w:proofErr w:type="spellStart"/>
      <w:r w:rsidRPr="00124412">
        <w:rPr>
          <w:rFonts w:asciiTheme="majorHAnsi" w:hAnsiTheme="majorHAnsi"/>
          <w:i/>
          <w:sz w:val="22"/>
          <w:szCs w:val="22"/>
        </w:rPr>
        <w:t>Annaler</w:t>
      </w:r>
      <w:proofErr w:type="spellEnd"/>
      <w:r w:rsidRPr="00124412">
        <w:rPr>
          <w:rFonts w:asciiTheme="majorHAnsi" w:hAnsiTheme="majorHAnsi"/>
          <w:i/>
          <w:sz w:val="22"/>
          <w:szCs w:val="22"/>
        </w:rPr>
        <w:t xml:space="preserve"> Series B, Human Geography</w:t>
      </w:r>
      <w:r w:rsidRPr="00124412">
        <w:rPr>
          <w:rFonts w:asciiTheme="majorHAnsi" w:hAnsiTheme="majorHAnsi"/>
          <w:sz w:val="22"/>
          <w:szCs w:val="22"/>
        </w:rPr>
        <w:t xml:space="preserve">, </w:t>
      </w:r>
      <w:proofErr w:type="spellStart"/>
      <w:r w:rsidRPr="00124412">
        <w:rPr>
          <w:rFonts w:asciiTheme="majorHAnsi" w:hAnsiTheme="majorHAnsi"/>
          <w:sz w:val="22"/>
          <w:szCs w:val="22"/>
        </w:rPr>
        <w:t>vol</w:t>
      </w:r>
      <w:proofErr w:type="spellEnd"/>
      <w:r w:rsidRPr="00124412">
        <w:rPr>
          <w:rFonts w:asciiTheme="majorHAnsi" w:hAnsiTheme="majorHAnsi"/>
          <w:sz w:val="22"/>
          <w:szCs w:val="22"/>
        </w:rPr>
        <w:t xml:space="preserve"> 94, Issue 4, pp.369-389</w:t>
      </w:r>
    </w:p>
    <w:p w14:paraId="28F6873E" w14:textId="77777777" w:rsidR="00124412" w:rsidRPr="00124412" w:rsidRDefault="00124412" w:rsidP="00124412">
      <w:pPr>
        <w:tabs>
          <w:tab w:val="right" w:pos="9900"/>
        </w:tabs>
        <w:ind w:left="900" w:hanging="180"/>
        <w:contextualSpacing/>
        <w:rPr>
          <w:rFonts w:asciiTheme="majorHAnsi" w:hAnsiTheme="majorHAnsi"/>
          <w:sz w:val="22"/>
          <w:szCs w:val="22"/>
        </w:rPr>
      </w:pPr>
      <w:proofErr w:type="spellStart"/>
      <w:r w:rsidRPr="00124412">
        <w:rPr>
          <w:rFonts w:asciiTheme="majorHAnsi" w:hAnsiTheme="majorHAnsi"/>
          <w:sz w:val="22"/>
          <w:szCs w:val="22"/>
        </w:rPr>
        <w:t>Haahs</w:t>
      </w:r>
      <w:proofErr w:type="spellEnd"/>
      <w:r w:rsidRPr="00124412">
        <w:rPr>
          <w:rFonts w:asciiTheme="majorHAnsi" w:hAnsiTheme="majorHAnsi"/>
          <w:sz w:val="22"/>
          <w:szCs w:val="22"/>
        </w:rPr>
        <w:t xml:space="preserve"> T., “Creating Self-Sustaining Communities – Reducing the Burdens of Infrastructure, </w:t>
      </w:r>
      <w:r w:rsidRPr="00124412">
        <w:rPr>
          <w:rFonts w:asciiTheme="majorHAnsi" w:hAnsiTheme="majorHAnsi"/>
          <w:sz w:val="22"/>
          <w:szCs w:val="22"/>
        </w:rPr>
        <w:tab/>
        <w:t>2012</w:t>
      </w:r>
    </w:p>
    <w:p w14:paraId="14AF1A03"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ab/>
        <w:t>Congestion, and Carbon Emissions</w:t>
      </w:r>
      <w:proofErr w:type="gramStart"/>
      <w:r w:rsidRPr="00124412">
        <w:rPr>
          <w:rFonts w:asciiTheme="majorHAnsi" w:hAnsiTheme="majorHAnsi"/>
          <w:sz w:val="22"/>
          <w:szCs w:val="22"/>
        </w:rPr>
        <w:t>” ,</w:t>
      </w:r>
      <w:proofErr w:type="gramEnd"/>
      <w:r w:rsidRPr="00124412">
        <w:rPr>
          <w:rFonts w:asciiTheme="majorHAnsi" w:hAnsiTheme="majorHAnsi"/>
          <w:sz w:val="22"/>
          <w:szCs w:val="22"/>
        </w:rPr>
        <w:t xml:space="preserve"> </w:t>
      </w:r>
      <w:r w:rsidRPr="00124412">
        <w:rPr>
          <w:rFonts w:asciiTheme="majorHAnsi" w:hAnsiTheme="majorHAnsi"/>
          <w:i/>
          <w:sz w:val="22"/>
          <w:szCs w:val="22"/>
        </w:rPr>
        <w:t>ICSDC 2011: Integrating Sustainability Practices in the Construction Industry,</w:t>
      </w:r>
      <w:r w:rsidRPr="00124412">
        <w:rPr>
          <w:rFonts w:asciiTheme="majorHAnsi" w:hAnsiTheme="majorHAnsi"/>
          <w:sz w:val="22"/>
          <w:szCs w:val="22"/>
        </w:rPr>
        <w:t xml:space="preserve"> (conference proceedings in the ASCE library)</w:t>
      </w:r>
    </w:p>
    <w:p w14:paraId="4E8B9876" w14:textId="77777777" w:rsidR="00F014C5" w:rsidRPr="00124412" w:rsidRDefault="00F014C5" w:rsidP="00F014C5">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Ling, C. “Landscapes of Creativity: An Exploration of the Link Between the Presence of the </w:t>
      </w:r>
      <w:r w:rsidRPr="00124412">
        <w:rPr>
          <w:rFonts w:asciiTheme="majorHAnsi" w:hAnsiTheme="majorHAnsi"/>
          <w:sz w:val="22"/>
          <w:szCs w:val="22"/>
        </w:rPr>
        <w:tab/>
        <w:t>2012</w:t>
      </w:r>
    </w:p>
    <w:p w14:paraId="5C64CD84" w14:textId="77777777" w:rsidR="00F014C5" w:rsidRPr="00124412" w:rsidRDefault="00F014C5" w:rsidP="00F014C5">
      <w:pPr>
        <w:tabs>
          <w:tab w:val="right" w:pos="9900"/>
        </w:tabs>
        <w:ind w:left="900" w:hanging="180"/>
        <w:contextualSpacing/>
        <w:rPr>
          <w:rFonts w:asciiTheme="majorHAnsi" w:hAnsiTheme="majorHAnsi"/>
          <w:i/>
          <w:sz w:val="22"/>
          <w:szCs w:val="22"/>
        </w:rPr>
      </w:pPr>
      <w:r w:rsidRPr="00124412">
        <w:rPr>
          <w:rFonts w:asciiTheme="majorHAnsi" w:hAnsiTheme="majorHAnsi"/>
          <w:sz w:val="22"/>
          <w:szCs w:val="22"/>
        </w:rPr>
        <w:tab/>
        <w:t xml:space="preserve">Creative Class and Aesthetic Quality in Canadian Communities,” </w:t>
      </w:r>
      <w:r w:rsidRPr="00124412">
        <w:rPr>
          <w:rFonts w:asciiTheme="majorHAnsi" w:hAnsiTheme="majorHAnsi"/>
          <w:i/>
          <w:sz w:val="22"/>
          <w:szCs w:val="22"/>
        </w:rPr>
        <w:t xml:space="preserve">Space &amp; Flows: An </w:t>
      </w:r>
    </w:p>
    <w:p w14:paraId="222D3B50" w14:textId="77777777" w:rsidR="00F014C5" w:rsidRDefault="00F014C5" w:rsidP="00F014C5">
      <w:pPr>
        <w:tabs>
          <w:tab w:val="right" w:pos="9900"/>
        </w:tabs>
        <w:ind w:left="900" w:hanging="180"/>
        <w:contextualSpacing/>
        <w:rPr>
          <w:rFonts w:asciiTheme="majorHAnsi" w:hAnsiTheme="majorHAnsi"/>
          <w:sz w:val="22"/>
          <w:szCs w:val="22"/>
        </w:rPr>
      </w:pPr>
      <w:r w:rsidRPr="00124412">
        <w:rPr>
          <w:rFonts w:asciiTheme="majorHAnsi" w:hAnsiTheme="majorHAnsi"/>
          <w:i/>
          <w:sz w:val="22"/>
          <w:szCs w:val="22"/>
        </w:rPr>
        <w:tab/>
        <w:t xml:space="preserve">International Journal of Urban &amp; Extra Urban Studies, </w:t>
      </w:r>
      <w:r>
        <w:rPr>
          <w:rFonts w:asciiTheme="majorHAnsi" w:hAnsiTheme="majorHAnsi"/>
          <w:sz w:val="22"/>
          <w:szCs w:val="22"/>
        </w:rPr>
        <w:t>Vol 2</w:t>
      </w:r>
    </w:p>
    <w:p w14:paraId="1C859951"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Pfeiffer D., “African Americans’ Search for ‘More for Less’ and ‘Peace of Mind’ on the Exurban </w:t>
      </w:r>
      <w:r w:rsidRPr="00124412">
        <w:rPr>
          <w:rFonts w:asciiTheme="majorHAnsi" w:hAnsiTheme="majorHAnsi"/>
          <w:sz w:val="22"/>
          <w:szCs w:val="22"/>
        </w:rPr>
        <w:tab/>
        <w:t>2012</w:t>
      </w:r>
    </w:p>
    <w:p w14:paraId="4C57830E" w14:textId="77FFE93D" w:rsidR="00124412" w:rsidRPr="00124412" w:rsidRDefault="00124412" w:rsidP="00124412">
      <w:pPr>
        <w:tabs>
          <w:tab w:val="right" w:pos="9900"/>
        </w:tabs>
        <w:ind w:left="900" w:hanging="180"/>
        <w:contextualSpacing/>
        <w:rPr>
          <w:rFonts w:asciiTheme="majorHAnsi" w:hAnsiTheme="majorHAnsi"/>
          <w:i/>
          <w:sz w:val="22"/>
          <w:szCs w:val="22"/>
        </w:rPr>
      </w:pPr>
      <w:r w:rsidRPr="00124412">
        <w:rPr>
          <w:rFonts w:asciiTheme="majorHAnsi" w:hAnsiTheme="majorHAnsi"/>
          <w:sz w:val="22"/>
          <w:szCs w:val="22"/>
        </w:rPr>
        <w:tab/>
        <w:t>Frontier</w:t>
      </w:r>
      <w:r>
        <w:rPr>
          <w:rFonts w:asciiTheme="majorHAnsi" w:hAnsiTheme="majorHAnsi"/>
          <w:sz w:val="22"/>
          <w:szCs w:val="22"/>
        </w:rPr>
        <w:t>,”</w:t>
      </w:r>
      <w:r w:rsidRPr="00124412">
        <w:rPr>
          <w:rFonts w:asciiTheme="majorHAnsi" w:hAnsiTheme="majorHAnsi"/>
          <w:sz w:val="22"/>
          <w:szCs w:val="22"/>
        </w:rPr>
        <w:t xml:space="preserve"> </w:t>
      </w:r>
      <w:r w:rsidRPr="00124412">
        <w:rPr>
          <w:rFonts w:asciiTheme="majorHAnsi" w:hAnsiTheme="majorHAnsi"/>
          <w:i/>
          <w:sz w:val="22"/>
          <w:szCs w:val="22"/>
        </w:rPr>
        <w:t xml:space="preserve">Urban Geography, </w:t>
      </w:r>
      <w:proofErr w:type="spellStart"/>
      <w:r w:rsidRPr="00124412">
        <w:rPr>
          <w:rFonts w:asciiTheme="majorHAnsi" w:hAnsiTheme="majorHAnsi"/>
          <w:sz w:val="22"/>
          <w:szCs w:val="22"/>
        </w:rPr>
        <w:t>vol</w:t>
      </w:r>
      <w:proofErr w:type="spellEnd"/>
      <w:r w:rsidRPr="00124412">
        <w:rPr>
          <w:rFonts w:asciiTheme="majorHAnsi" w:hAnsiTheme="majorHAnsi"/>
          <w:sz w:val="22"/>
          <w:szCs w:val="22"/>
        </w:rPr>
        <w:t xml:space="preserve"> 33, number 1, p. 64-90. </w:t>
      </w:r>
    </w:p>
    <w:p w14:paraId="544B86A1"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Phelps, N. “The Growth Machine Stops? Urban Politics and the Making and Remaking of </w:t>
      </w:r>
      <w:proofErr w:type="gramStart"/>
      <w:r w:rsidRPr="00124412">
        <w:rPr>
          <w:rFonts w:asciiTheme="majorHAnsi" w:hAnsiTheme="majorHAnsi"/>
          <w:sz w:val="22"/>
          <w:szCs w:val="22"/>
        </w:rPr>
        <w:t>an</w:t>
      </w:r>
      <w:proofErr w:type="gramEnd"/>
      <w:r w:rsidRPr="00124412">
        <w:rPr>
          <w:rFonts w:asciiTheme="majorHAnsi" w:hAnsiTheme="majorHAnsi"/>
          <w:sz w:val="22"/>
          <w:szCs w:val="22"/>
        </w:rPr>
        <w:t xml:space="preserve"> </w:t>
      </w:r>
      <w:r w:rsidRPr="00124412">
        <w:rPr>
          <w:rFonts w:asciiTheme="majorHAnsi" w:hAnsiTheme="majorHAnsi"/>
          <w:sz w:val="22"/>
          <w:szCs w:val="22"/>
        </w:rPr>
        <w:tab/>
        <w:t>2012</w:t>
      </w:r>
    </w:p>
    <w:p w14:paraId="19788954" w14:textId="5389BEE8" w:rsidR="00124412" w:rsidRPr="00124412" w:rsidRDefault="00124412" w:rsidP="00124412">
      <w:pPr>
        <w:tabs>
          <w:tab w:val="right" w:pos="9900"/>
        </w:tabs>
        <w:ind w:left="900" w:hanging="180"/>
        <w:contextualSpacing/>
        <w:rPr>
          <w:rFonts w:asciiTheme="majorHAnsi" w:hAnsiTheme="majorHAnsi"/>
          <w:sz w:val="22"/>
          <w:szCs w:val="22"/>
        </w:rPr>
      </w:pPr>
      <w:r>
        <w:rPr>
          <w:rFonts w:asciiTheme="majorHAnsi" w:hAnsiTheme="majorHAnsi"/>
          <w:sz w:val="22"/>
          <w:szCs w:val="22"/>
        </w:rPr>
        <w:tab/>
      </w:r>
      <w:r w:rsidRPr="00124412">
        <w:rPr>
          <w:rFonts w:asciiTheme="majorHAnsi" w:hAnsiTheme="majorHAnsi"/>
          <w:sz w:val="22"/>
          <w:szCs w:val="22"/>
        </w:rPr>
        <w:t xml:space="preserve">Edge City”, </w:t>
      </w:r>
      <w:r w:rsidRPr="00124412">
        <w:rPr>
          <w:rFonts w:asciiTheme="majorHAnsi" w:hAnsiTheme="majorHAnsi"/>
          <w:i/>
          <w:sz w:val="22"/>
          <w:szCs w:val="22"/>
        </w:rPr>
        <w:t>Urban Affairs Review</w:t>
      </w:r>
      <w:r w:rsidRPr="00124412">
        <w:rPr>
          <w:rFonts w:asciiTheme="majorHAnsi" w:hAnsiTheme="majorHAnsi"/>
          <w:sz w:val="22"/>
          <w:szCs w:val="22"/>
        </w:rPr>
        <w:t xml:space="preserve">, Vol 48, no 5, 670-700. </w:t>
      </w:r>
    </w:p>
    <w:p w14:paraId="7FFCE2F5" w14:textId="481D319F" w:rsidR="002E3B16" w:rsidRPr="002E3B16" w:rsidRDefault="002E3B16" w:rsidP="00124412">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t>Starita</w:t>
      </w:r>
      <w:proofErr w:type="spellEnd"/>
      <w:r>
        <w:rPr>
          <w:rFonts w:asciiTheme="majorHAnsi" w:hAnsiTheme="majorHAnsi"/>
          <w:sz w:val="22"/>
          <w:szCs w:val="22"/>
        </w:rPr>
        <w:t xml:space="preserve">, A., “Vertical Urban Factory,” </w:t>
      </w:r>
      <w:r>
        <w:rPr>
          <w:rFonts w:asciiTheme="majorHAnsi" w:hAnsiTheme="majorHAnsi"/>
          <w:i/>
          <w:sz w:val="22"/>
          <w:szCs w:val="22"/>
        </w:rPr>
        <w:t>Journal of Architectural Education</w:t>
      </w:r>
      <w:r>
        <w:rPr>
          <w:rFonts w:asciiTheme="majorHAnsi" w:hAnsiTheme="majorHAnsi"/>
          <w:sz w:val="22"/>
          <w:szCs w:val="22"/>
        </w:rPr>
        <w:t>, Vol. 65, Issue 2</w:t>
      </w:r>
      <w:r>
        <w:rPr>
          <w:rFonts w:asciiTheme="majorHAnsi" w:hAnsiTheme="majorHAnsi"/>
          <w:sz w:val="22"/>
          <w:szCs w:val="22"/>
        </w:rPr>
        <w:tab/>
        <w:t>2012</w:t>
      </w:r>
    </w:p>
    <w:p w14:paraId="3C49374B" w14:textId="1F224469" w:rsidR="00F014C5" w:rsidRPr="00F014C5" w:rsidRDefault="00F014C5" w:rsidP="00124412">
      <w:pPr>
        <w:tabs>
          <w:tab w:val="right" w:pos="9900"/>
        </w:tabs>
        <w:ind w:left="900" w:hanging="180"/>
        <w:contextualSpacing/>
        <w:rPr>
          <w:rFonts w:asciiTheme="majorHAnsi" w:hAnsiTheme="majorHAnsi"/>
          <w:sz w:val="22"/>
          <w:szCs w:val="22"/>
        </w:rPr>
      </w:pPr>
      <w:proofErr w:type="spellStart"/>
      <w:r>
        <w:rPr>
          <w:rFonts w:asciiTheme="majorHAnsi" w:hAnsiTheme="majorHAnsi"/>
          <w:sz w:val="22"/>
          <w:szCs w:val="22"/>
        </w:rPr>
        <w:lastRenderedPageBreak/>
        <w:t>Verderber</w:t>
      </w:r>
      <w:proofErr w:type="spellEnd"/>
      <w:r>
        <w:rPr>
          <w:rFonts w:asciiTheme="majorHAnsi" w:hAnsiTheme="majorHAnsi"/>
          <w:sz w:val="22"/>
          <w:szCs w:val="22"/>
        </w:rPr>
        <w:t xml:space="preserve">, S., </w:t>
      </w:r>
      <w:r>
        <w:rPr>
          <w:rFonts w:asciiTheme="majorHAnsi" w:hAnsiTheme="majorHAnsi"/>
          <w:i/>
          <w:sz w:val="22"/>
          <w:szCs w:val="22"/>
        </w:rPr>
        <w:t>Sprawling Cities and Our Endangered Public Health</w:t>
      </w:r>
      <w:r>
        <w:rPr>
          <w:rFonts w:asciiTheme="majorHAnsi" w:hAnsiTheme="majorHAnsi"/>
          <w:sz w:val="22"/>
          <w:szCs w:val="22"/>
        </w:rPr>
        <w:t>, (London: Routledge)</w:t>
      </w:r>
      <w:r>
        <w:rPr>
          <w:rFonts w:asciiTheme="majorHAnsi" w:hAnsiTheme="majorHAnsi"/>
          <w:sz w:val="22"/>
          <w:szCs w:val="22"/>
        </w:rPr>
        <w:tab/>
        <w:t>2012</w:t>
      </w:r>
    </w:p>
    <w:p w14:paraId="40392971"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Wen W., “Realizing ‘four comforts’ in the urban fringe: the case of White Horse Lake Eco-creative </w:t>
      </w:r>
      <w:r w:rsidRPr="00124412">
        <w:rPr>
          <w:rFonts w:asciiTheme="majorHAnsi" w:hAnsiTheme="majorHAnsi"/>
          <w:sz w:val="22"/>
          <w:szCs w:val="22"/>
        </w:rPr>
        <w:tab/>
        <w:t>2012</w:t>
      </w:r>
    </w:p>
    <w:p w14:paraId="6BF7AA4A"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ab/>
        <w:t xml:space="preserve">City Project, Hangzhou, China,” </w:t>
      </w:r>
      <w:r w:rsidRPr="00124412">
        <w:rPr>
          <w:rFonts w:asciiTheme="majorHAnsi" w:hAnsiTheme="majorHAnsi"/>
          <w:i/>
          <w:sz w:val="22"/>
          <w:szCs w:val="22"/>
        </w:rPr>
        <w:t>International Journal of Cultural Studies</w:t>
      </w:r>
      <w:r w:rsidRPr="00124412">
        <w:rPr>
          <w:rFonts w:asciiTheme="majorHAnsi" w:hAnsiTheme="majorHAnsi"/>
          <w:sz w:val="22"/>
          <w:szCs w:val="22"/>
        </w:rPr>
        <w:t>, May, v.15, no 3, 273-285.</w:t>
      </w:r>
    </w:p>
    <w:p w14:paraId="56807710" w14:textId="4623FB1B" w:rsidR="00124412" w:rsidRPr="00124412" w:rsidRDefault="00124412" w:rsidP="00124412">
      <w:pPr>
        <w:tabs>
          <w:tab w:val="right" w:pos="9900"/>
        </w:tabs>
        <w:ind w:left="900" w:hanging="180"/>
        <w:contextualSpacing/>
        <w:rPr>
          <w:rFonts w:asciiTheme="majorHAnsi" w:hAnsiTheme="majorHAnsi"/>
          <w:sz w:val="22"/>
          <w:szCs w:val="22"/>
        </w:rPr>
      </w:pPr>
      <w:r w:rsidRPr="00124412">
        <w:rPr>
          <w:rStyle w:val="DefaultPara"/>
          <w:rFonts w:asciiTheme="majorHAnsi" w:hAnsiTheme="majorHAnsi"/>
          <w:sz w:val="22"/>
          <w:szCs w:val="22"/>
        </w:rPr>
        <w:t xml:space="preserve">Jackson R., Sinclair S., </w:t>
      </w:r>
      <w:proofErr w:type="spellStart"/>
      <w:r w:rsidRPr="00124412">
        <w:rPr>
          <w:rStyle w:val="DefaultPara"/>
          <w:rFonts w:asciiTheme="majorHAnsi" w:hAnsiTheme="majorHAnsi"/>
          <w:sz w:val="22"/>
          <w:szCs w:val="22"/>
        </w:rPr>
        <w:t>Iton</w:t>
      </w:r>
      <w:proofErr w:type="spellEnd"/>
      <w:r w:rsidRPr="00124412">
        <w:rPr>
          <w:rStyle w:val="DefaultPara"/>
          <w:rFonts w:asciiTheme="majorHAnsi" w:hAnsiTheme="majorHAnsi"/>
          <w:sz w:val="22"/>
          <w:szCs w:val="22"/>
        </w:rPr>
        <w:t xml:space="preserve">, A., </w:t>
      </w:r>
      <w:r w:rsidRPr="00124412">
        <w:rPr>
          <w:rStyle w:val="DefaultPara"/>
          <w:rFonts w:asciiTheme="majorHAnsi" w:hAnsiTheme="majorHAnsi"/>
          <w:i/>
          <w:sz w:val="22"/>
          <w:szCs w:val="22"/>
        </w:rPr>
        <w:t>Designing Healthy Communities</w:t>
      </w:r>
      <w:r w:rsidRPr="00124412">
        <w:rPr>
          <w:rStyle w:val="DefaultPara"/>
          <w:rFonts w:asciiTheme="majorHAnsi" w:hAnsiTheme="majorHAnsi"/>
          <w:sz w:val="22"/>
          <w:szCs w:val="22"/>
        </w:rPr>
        <w:t>, companion book to PBS program</w:t>
      </w:r>
      <w:r w:rsidRPr="00124412">
        <w:rPr>
          <w:rStyle w:val="DefaultPara"/>
          <w:rFonts w:asciiTheme="majorHAnsi" w:hAnsiTheme="majorHAnsi"/>
          <w:sz w:val="22"/>
          <w:szCs w:val="22"/>
        </w:rPr>
        <w:tab/>
        <w:t>2011</w:t>
      </w:r>
    </w:p>
    <w:p w14:paraId="1964740F"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Cuddy, W.V., Exec VP of CBRE, Inc., “What’s Old is New Again: Repurposing Office Parks,”</w:t>
      </w:r>
      <w:r w:rsidRPr="00124412">
        <w:rPr>
          <w:rStyle w:val="DefaultPara"/>
          <w:rFonts w:asciiTheme="majorHAnsi" w:hAnsiTheme="majorHAnsi"/>
          <w:sz w:val="22"/>
          <w:szCs w:val="22"/>
        </w:rPr>
        <w:tab/>
        <w:t>2011</w:t>
      </w:r>
    </w:p>
    <w:p w14:paraId="3DC535B9"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 xml:space="preserve"> “Sustainable Development in Tough Economic Times,” Land Use Law Center 10</w:t>
      </w:r>
      <w:r w:rsidRPr="00124412">
        <w:rPr>
          <w:rStyle w:val="DefaultPara"/>
          <w:rFonts w:asciiTheme="majorHAnsi" w:hAnsiTheme="majorHAnsi"/>
          <w:sz w:val="22"/>
          <w:szCs w:val="22"/>
          <w:vertAlign w:val="superscript"/>
        </w:rPr>
        <w:t>th</w:t>
      </w:r>
      <w:r w:rsidRPr="00124412">
        <w:rPr>
          <w:rStyle w:val="DefaultPara"/>
          <w:rFonts w:asciiTheme="majorHAnsi" w:hAnsiTheme="majorHAnsi"/>
          <w:sz w:val="22"/>
          <w:szCs w:val="22"/>
        </w:rPr>
        <w:t xml:space="preserve"> Annual </w:t>
      </w:r>
    </w:p>
    <w:p w14:paraId="51AABE9E" w14:textId="77777777" w:rsidR="00124412" w:rsidRPr="00124412" w:rsidRDefault="00124412" w:rsidP="00124412">
      <w:pPr>
        <w:tabs>
          <w:tab w:val="left" w:pos="1620"/>
          <w:tab w:val="left" w:pos="1980"/>
          <w:tab w:val="right" w:pos="9900"/>
        </w:tabs>
        <w:ind w:left="900" w:hanging="180"/>
        <w:rPr>
          <w:rFonts w:asciiTheme="majorHAnsi" w:hAnsiTheme="majorHAnsi"/>
          <w:sz w:val="22"/>
          <w:szCs w:val="22"/>
        </w:rPr>
      </w:pPr>
      <w:r w:rsidRPr="00124412">
        <w:rPr>
          <w:rStyle w:val="DefaultPara"/>
          <w:rFonts w:asciiTheme="majorHAnsi" w:hAnsiTheme="majorHAnsi"/>
          <w:sz w:val="22"/>
          <w:szCs w:val="22"/>
        </w:rPr>
        <w:tab/>
        <w:t>Conference, Pace University School of Law, White Plains, NY</w:t>
      </w:r>
    </w:p>
    <w:p w14:paraId="1E5F8705"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 xml:space="preserve">Perl A., </w:t>
      </w:r>
      <w:proofErr w:type="spellStart"/>
      <w:r w:rsidRPr="00124412">
        <w:rPr>
          <w:rFonts w:asciiTheme="majorHAnsi" w:hAnsiTheme="majorHAnsi"/>
          <w:sz w:val="22"/>
          <w:szCs w:val="22"/>
        </w:rPr>
        <w:t>Calimente</w:t>
      </w:r>
      <w:proofErr w:type="spellEnd"/>
      <w:r w:rsidRPr="00124412">
        <w:rPr>
          <w:rFonts w:asciiTheme="majorHAnsi" w:hAnsiTheme="majorHAnsi"/>
          <w:sz w:val="22"/>
          <w:szCs w:val="22"/>
        </w:rPr>
        <w:t xml:space="preserve"> J., “Environmental Reviews and Case Studies: Integrating High-Speed Rail into</w:t>
      </w:r>
      <w:r w:rsidRPr="00124412">
        <w:rPr>
          <w:rFonts w:asciiTheme="majorHAnsi" w:hAnsiTheme="majorHAnsi"/>
          <w:sz w:val="22"/>
          <w:szCs w:val="22"/>
        </w:rPr>
        <w:tab/>
        <w:t xml:space="preserve">2011 </w:t>
      </w:r>
    </w:p>
    <w:p w14:paraId="51CB9991"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ab/>
        <w:t xml:space="preserve">North America’s Next Mobility Transition”, </w:t>
      </w:r>
      <w:r w:rsidRPr="00124412">
        <w:rPr>
          <w:rFonts w:asciiTheme="majorHAnsi" w:hAnsiTheme="majorHAnsi"/>
          <w:i/>
          <w:sz w:val="22"/>
          <w:szCs w:val="22"/>
        </w:rPr>
        <w:t xml:space="preserve">Environmental Practice, </w:t>
      </w:r>
      <w:proofErr w:type="spellStart"/>
      <w:r w:rsidRPr="00124412">
        <w:rPr>
          <w:rFonts w:asciiTheme="majorHAnsi" w:hAnsiTheme="majorHAnsi"/>
          <w:sz w:val="22"/>
          <w:szCs w:val="22"/>
        </w:rPr>
        <w:t>vol</w:t>
      </w:r>
      <w:proofErr w:type="spellEnd"/>
      <w:r w:rsidRPr="00124412">
        <w:rPr>
          <w:rFonts w:asciiTheme="majorHAnsi" w:hAnsiTheme="majorHAnsi"/>
          <w:sz w:val="22"/>
          <w:szCs w:val="22"/>
        </w:rPr>
        <w:t xml:space="preserve"> 13, Issue 01, April 2011, </w:t>
      </w:r>
    </w:p>
    <w:p w14:paraId="0ACF25D9" w14:textId="77777777" w:rsidR="00124412" w:rsidRPr="00124412" w:rsidRDefault="00124412" w:rsidP="00124412">
      <w:pPr>
        <w:tabs>
          <w:tab w:val="right" w:pos="9900"/>
        </w:tabs>
        <w:ind w:left="900" w:hanging="180"/>
        <w:contextualSpacing/>
        <w:rPr>
          <w:rFonts w:asciiTheme="majorHAnsi" w:hAnsiTheme="majorHAnsi"/>
          <w:sz w:val="22"/>
          <w:szCs w:val="22"/>
        </w:rPr>
      </w:pPr>
      <w:r w:rsidRPr="00124412">
        <w:rPr>
          <w:rFonts w:asciiTheme="majorHAnsi" w:hAnsiTheme="majorHAnsi"/>
          <w:sz w:val="22"/>
          <w:szCs w:val="22"/>
        </w:rPr>
        <w:tab/>
        <w:t>pp. 47-57.</w:t>
      </w:r>
    </w:p>
    <w:p w14:paraId="47EBA4F6" w14:textId="1A845D5E"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Chang, A., “Beyond Foreclosure: The Future of the Single-Family Suburban House,” </w:t>
      </w:r>
      <w:r w:rsidRPr="00124412">
        <w:rPr>
          <w:rStyle w:val="DefaultPara"/>
          <w:rFonts w:asciiTheme="majorHAnsi" w:hAnsiTheme="majorHAnsi"/>
          <w:i/>
          <w:sz w:val="22"/>
          <w:szCs w:val="22"/>
        </w:rPr>
        <w:t xml:space="preserve">Places </w:t>
      </w:r>
      <w:r w:rsidR="00A9456E">
        <w:rPr>
          <w:rStyle w:val="DefaultPara"/>
          <w:rFonts w:asciiTheme="majorHAnsi" w:hAnsiTheme="majorHAnsi"/>
          <w:i/>
          <w:sz w:val="22"/>
          <w:szCs w:val="22"/>
        </w:rPr>
        <w:tab/>
      </w:r>
      <w:r w:rsidRPr="00124412">
        <w:rPr>
          <w:rStyle w:val="DefaultPara"/>
          <w:rFonts w:asciiTheme="majorHAnsi" w:hAnsiTheme="majorHAnsi"/>
          <w:sz w:val="22"/>
          <w:szCs w:val="22"/>
        </w:rPr>
        <w:t>2011</w:t>
      </w:r>
    </w:p>
    <w:p w14:paraId="362454DF" w14:textId="2A625C86"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r>
      <w:r w:rsidR="00A9456E" w:rsidRPr="00124412">
        <w:rPr>
          <w:rStyle w:val="DefaultPara"/>
          <w:rFonts w:asciiTheme="majorHAnsi" w:hAnsiTheme="majorHAnsi"/>
          <w:i/>
          <w:sz w:val="22"/>
          <w:szCs w:val="22"/>
        </w:rPr>
        <w:t>Journal</w:t>
      </w:r>
      <w:r w:rsidR="00A9456E" w:rsidRPr="00124412">
        <w:rPr>
          <w:rStyle w:val="DefaultPara"/>
          <w:rFonts w:asciiTheme="majorHAnsi" w:hAnsiTheme="majorHAnsi"/>
          <w:sz w:val="22"/>
          <w:szCs w:val="22"/>
        </w:rPr>
        <w:t>,</w:t>
      </w:r>
      <w:r w:rsidR="00A9456E" w:rsidRPr="00124412">
        <w:rPr>
          <w:rStyle w:val="DefaultPara"/>
          <w:rFonts w:asciiTheme="majorHAnsi" w:hAnsiTheme="majorHAnsi"/>
          <w:sz w:val="22"/>
          <w:szCs w:val="22"/>
        </w:rPr>
        <w:tab/>
      </w:r>
      <w:r w:rsidRPr="00124412">
        <w:rPr>
          <w:rStyle w:val="DefaultPara"/>
          <w:rFonts w:asciiTheme="majorHAnsi" w:hAnsiTheme="majorHAnsi"/>
          <w:sz w:val="22"/>
          <w:szCs w:val="22"/>
        </w:rPr>
        <w:t xml:space="preserve">Sept 14 online at: </w:t>
      </w:r>
      <w:hyperlink r:id="rId168" w:history="1">
        <w:r w:rsidRPr="00124412">
          <w:rPr>
            <w:rStyle w:val="Hyperlink"/>
            <w:rFonts w:asciiTheme="majorHAnsi" w:hAnsiTheme="majorHAnsi"/>
            <w:sz w:val="22"/>
            <w:szCs w:val="22"/>
          </w:rPr>
          <w:t>http://places.designobserver.com/feature/beyond-foreclosure-the-future-of-suburban-housing/29438/</w:t>
        </w:r>
      </w:hyperlink>
      <w:r w:rsidRPr="00124412">
        <w:rPr>
          <w:rStyle w:val="DefaultPara"/>
          <w:rFonts w:asciiTheme="majorHAnsi" w:hAnsiTheme="majorHAnsi"/>
          <w:sz w:val="22"/>
          <w:szCs w:val="22"/>
        </w:rPr>
        <w:t xml:space="preserve"> </w:t>
      </w:r>
    </w:p>
    <w:p w14:paraId="2AD8D13F"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Diaz-</w:t>
      </w:r>
      <w:proofErr w:type="spellStart"/>
      <w:r w:rsidRPr="00124412">
        <w:rPr>
          <w:rStyle w:val="DefaultPara"/>
          <w:rFonts w:asciiTheme="majorHAnsi" w:hAnsiTheme="majorHAnsi"/>
          <w:sz w:val="22"/>
          <w:szCs w:val="22"/>
        </w:rPr>
        <w:t>Recasens</w:t>
      </w:r>
      <w:proofErr w:type="spellEnd"/>
      <w:r w:rsidRPr="00124412">
        <w:rPr>
          <w:rStyle w:val="DefaultPara"/>
          <w:rFonts w:asciiTheme="majorHAnsi" w:hAnsiTheme="majorHAnsi"/>
          <w:sz w:val="22"/>
          <w:szCs w:val="22"/>
        </w:rPr>
        <w:t xml:space="preserve"> Montero de Espinosa G., “Golden Land. </w:t>
      </w:r>
      <w:proofErr w:type="spellStart"/>
      <w:r w:rsidRPr="00124412">
        <w:rPr>
          <w:rStyle w:val="DefaultPara"/>
          <w:rFonts w:asciiTheme="majorHAnsi" w:hAnsiTheme="majorHAnsi"/>
          <w:sz w:val="22"/>
          <w:szCs w:val="22"/>
        </w:rPr>
        <w:t>Sobre</w:t>
      </w:r>
      <w:proofErr w:type="spellEnd"/>
      <w:r w:rsidRPr="00124412">
        <w:rPr>
          <w:rStyle w:val="DefaultPara"/>
          <w:rFonts w:asciiTheme="majorHAnsi" w:hAnsiTheme="majorHAnsi"/>
          <w:sz w:val="22"/>
          <w:szCs w:val="22"/>
        </w:rPr>
        <w:t xml:space="preserve"> La </w:t>
      </w:r>
      <w:proofErr w:type="spellStart"/>
      <w:r w:rsidRPr="00124412">
        <w:rPr>
          <w:rStyle w:val="DefaultPara"/>
          <w:rFonts w:asciiTheme="majorHAnsi" w:hAnsiTheme="majorHAnsi"/>
          <w:sz w:val="22"/>
          <w:szCs w:val="22"/>
        </w:rPr>
        <w:t>Cualidade</w:t>
      </w:r>
      <w:proofErr w:type="spellEnd"/>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Vacia</w:t>
      </w:r>
      <w:proofErr w:type="spellEnd"/>
      <w:r w:rsidRPr="00124412">
        <w:rPr>
          <w:rStyle w:val="DefaultPara"/>
          <w:rFonts w:asciiTheme="majorHAnsi" w:hAnsiTheme="majorHAnsi"/>
          <w:sz w:val="22"/>
          <w:szCs w:val="22"/>
        </w:rPr>
        <w:t xml:space="preserve"> del </w:t>
      </w:r>
      <w:proofErr w:type="spellStart"/>
      <w:r w:rsidRPr="00124412">
        <w:rPr>
          <w:rStyle w:val="DefaultPara"/>
          <w:rFonts w:asciiTheme="majorHAnsi" w:hAnsiTheme="majorHAnsi"/>
          <w:sz w:val="22"/>
          <w:szCs w:val="22"/>
        </w:rPr>
        <w:t>Espacio</w:t>
      </w:r>
      <w:proofErr w:type="spellEnd"/>
      <w:r w:rsidRPr="00124412">
        <w:rPr>
          <w:rStyle w:val="DefaultPara"/>
          <w:rFonts w:asciiTheme="majorHAnsi" w:hAnsiTheme="majorHAnsi"/>
          <w:sz w:val="22"/>
          <w:szCs w:val="22"/>
        </w:rPr>
        <w:t xml:space="preserve"> </w:t>
      </w:r>
      <w:r w:rsidRPr="00124412">
        <w:rPr>
          <w:rStyle w:val="DefaultPara"/>
          <w:rFonts w:asciiTheme="majorHAnsi" w:hAnsiTheme="majorHAnsi"/>
          <w:sz w:val="22"/>
          <w:szCs w:val="22"/>
        </w:rPr>
        <w:tab/>
        <w:t>2011</w:t>
      </w:r>
    </w:p>
    <w:p w14:paraId="5AE01662"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r>
      <w:proofErr w:type="spellStart"/>
      <w:r w:rsidRPr="00124412">
        <w:rPr>
          <w:rStyle w:val="DefaultPara"/>
          <w:rFonts w:asciiTheme="majorHAnsi" w:hAnsiTheme="majorHAnsi"/>
          <w:sz w:val="22"/>
          <w:szCs w:val="22"/>
        </w:rPr>
        <w:t>Publico</w:t>
      </w:r>
      <w:proofErr w:type="spellEnd"/>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en</w:t>
      </w:r>
      <w:proofErr w:type="spellEnd"/>
      <w:r w:rsidRPr="00124412">
        <w:rPr>
          <w:rStyle w:val="DefaultPara"/>
          <w:rFonts w:asciiTheme="majorHAnsi" w:hAnsiTheme="majorHAnsi"/>
          <w:sz w:val="22"/>
          <w:szCs w:val="22"/>
        </w:rPr>
        <w:t xml:space="preserve"> la </w:t>
      </w:r>
      <w:proofErr w:type="spellStart"/>
      <w:r w:rsidRPr="00124412">
        <w:rPr>
          <w:rStyle w:val="DefaultPara"/>
          <w:rFonts w:asciiTheme="majorHAnsi" w:hAnsiTheme="majorHAnsi"/>
          <w:sz w:val="22"/>
          <w:szCs w:val="22"/>
        </w:rPr>
        <w:t>Obra</w:t>
      </w:r>
      <w:proofErr w:type="spellEnd"/>
      <w:r w:rsidRPr="00124412">
        <w:rPr>
          <w:rStyle w:val="DefaultPara"/>
          <w:rFonts w:asciiTheme="majorHAnsi" w:hAnsiTheme="majorHAnsi"/>
          <w:sz w:val="22"/>
          <w:szCs w:val="22"/>
        </w:rPr>
        <w:t xml:space="preserve"> de Los Smithson,” </w:t>
      </w:r>
      <w:r w:rsidRPr="00124412">
        <w:rPr>
          <w:rStyle w:val="DefaultPara"/>
          <w:rFonts w:asciiTheme="majorHAnsi" w:hAnsiTheme="majorHAnsi"/>
          <w:i/>
          <w:sz w:val="22"/>
          <w:szCs w:val="22"/>
        </w:rPr>
        <w:t xml:space="preserve">Proyecto, </w:t>
      </w:r>
      <w:proofErr w:type="spellStart"/>
      <w:r w:rsidRPr="00124412">
        <w:rPr>
          <w:rStyle w:val="DefaultPara"/>
          <w:rFonts w:asciiTheme="majorHAnsi" w:hAnsiTheme="majorHAnsi"/>
          <w:i/>
          <w:sz w:val="22"/>
          <w:szCs w:val="22"/>
        </w:rPr>
        <w:t>Progreso</w:t>
      </w:r>
      <w:proofErr w:type="spellEnd"/>
      <w:r w:rsidRPr="00124412">
        <w:rPr>
          <w:rStyle w:val="DefaultPara"/>
          <w:rFonts w:asciiTheme="majorHAnsi" w:hAnsiTheme="majorHAnsi"/>
          <w:i/>
          <w:sz w:val="22"/>
          <w:szCs w:val="22"/>
        </w:rPr>
        <w:t xml:space="preserve">, </w:t>
      </w:r>
      <w:proofErr w:type="spellStart"/>
      <w:r w:rsidRPr="00124412">
        <w:rPr>
          <w:rStyle w:val="DefaultPara"/>
          <w:rFonts w:asciiTheme="majorHAnsi" w:hAnsiTheme="majorHAnsi"/>
          <w:i/>
          <w:sz w:val="22"/>
          <w:szCs w:val="22"/>
        </w:rPr>
        <w:t>Arquitectura</w:t>
      </w:r>
      <w:proofErr w:type="spellEnd"/>
      <w:r w:rsidRPr="00124412">
        <w:rPr>
          <w:rStyle w:val="DefaultPara"/>
          <w:rFonts w:asciiTheme="majorHAnsi" w:hAnsiTheme="majorHAnsi"/>
          <w:i/>
          <w:sz w:val="22"/>
          <w:szCs w:val="22"/>
        </w:rPr>
        <w:t xml:space="preserve"> </w:t>
      </w:r>
      <w:proofErr w:type="spellStart"/>
      <w:r w:rsidRPr="00124412">
        <w:rPr>
          <w:rStyle w:val="DefaultPara"/>
          <w:rFonts w:asciiTheme="majorHAnsi" w:hAnsiTheme="majorHAnsi"/>
          <w:i/>
          <w:sz w:val="22"/>
          <w:szCs w:val="22"/>
        </w:rPr>
        <w:t>Revista</w:t>
      </w:r>
      <w:proofErr w:type="spellEnd"/>
      <w:r w:rsidRPr="00124412">
        <w:rPr>
          <w:rStyle w:val="DefaultPara"/>
          <w:rFonts w:asciiTheme="majorHAnsi" w:hAnsiTheme="majorHAnsi"/>
          <w:sz w:val="22"/>
          <w:szCs w:val="22"/>
        </w:rPr>
        <w:t>,</w:t>
      </w:r>
    </w:p>
    <w:p w14:paraId="61C785CA" w14:textId="62FEAD12" w:rsidR="00124412" w:rsidRPr="00124412" w:rsidRDefault="00124412" w:rsidP="00124412">
      <w:pPr>
        <w:tabs>
          <w:tab w:val="left" w:pos="1620"/>
          <w:tab w:val="left" w:pos="1980"/>
          <w:tab w:val="right" w:pos="9900"/>
        </w:tabs>
        <w:ind w:left="900" w:hanging="180"/>
        <w:rPr>
          <w:rStyle w:val="DefaultPara"/>
          <w:rFonts w:asciiTheme="majorHAnsi" w:hAnsiTheme="majorHAnsi"/>
          <w:i/>
          <w:sz w:val="22"/>
          <w:szCs w:val="22"/>
        </w:rPr>
      </w:pPr>
      <w:r w:rsidRPr="00124412">
        <w:rPr>
          <w:rStyle w:val="DefaultPara"/>
          <w:rFonts w:asciiTheme="majorHAnsi" w:hAnsiTheme="majorHAnsi"/>
          <w:sz w:val="22"/>
          <w:szCs w:val="22"/>
        </w:rPr>
        <w:t xml:space="preserve">Francis M., “Mixed-Life Places” in Banerjee, T., and </w:t>
      </w:r>
      <w:proofErr w:type="spellStart"/>
      <w:r w:rsidRPr="00124412">
        <w:rPr>
          <w:rStyle w:val="DefaultPara"/>
          <w:rFonts w:asciiTheme="majorHAnsi" w:hAnsiTheme="majorHAnsi"/>
          <w:sz w:val="22"/>
          <w:szCs w:val="22"/>
        </w:rPr>
        <w:t>Loukaitou</w:t>
      </w:r>
      <w:proofErr w:type="spellEnd"/>
      <w:r w:rsidRPr="00124412">
        <w:rPr>
          <w:rStyle w:val="DefaultPara"/>
          <w:rFonts w:asciiTheme="majorHAnsi" w:hAnsiTheme="majorHAnsi"/>
          <w:sz w:val="22"/>
          <w:szCs w:val="22"/>
        </w:rPr>
        <w:t xml:space="preserve">-Sideris, A., </w:t>
      </w:r>
      <w:r w:rsidRPr="00124412">
        <w:rPr>
          <w:rStyle w:val="DefaultPara"/>
          <w:rFonts w:asciiTheme="majorHAnsi" w:hAnsiTheme="majorHAnsi"/>
          <w:i/>
          <w:sz w:val="22"/>
          <w:szCs w:val="22"/>
        </w:rPr>
        <w:t>Companion to</w:t>
      </w:r>
      <w:r w:rsidRPr="00124412">
        <w:rPr>
          <w:rStyle w:val="DefaultPara"/>
          <w:rFonts w:asciiTheme="majorHAnsi" w:hAnsiTheme="majorHAnsi"/>
          <w:i/>
          <w:sz w:val="22"/>
          <w:szCs w:val="22"/>
        </w:rPr>
        <w:tab/>
      </w:r>
      <w:r w:rsidRPr="00124412">
        <w:rPr>
          <w:rStyle w:val="DefaultPara"/>
          <w:rFonts w:asciiTheme="majorHAnsi" w:hAnsiTheme="majorHAnsi"/>
          <w:sz w:val="22"/>
          <w:szCs w:val="22"/>
        </w:rPr>
        <w:t>2011</w:t>
      </w:r>
      <w:r w:rsidRPr="00124412">
        <w:rPr>
          <w:rStyle w:val="DefaultPara"/>
          <w:rFonts w:asciiTheme="majorHAnsi" w:hAnsiTheme="majorHAnsi"/>
          <w:i/>
          <w:sz w:val="22"/>
          <w:szCs w:val="22"/>
        </w:rPr>
        <w:tab/>
      </w:r>
    </w:p>
    <w:p w14:paraId="3E648E91"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i/>
          <w:sz w:val="22"/>
          <w:szCs w:val="22"/>
        </w:rPr>
        <w:tab/>
        <w:t>Urban Design</w:t>
      </w:r>
      <w:r w:rsidRPr="00124412">
        <w:rPr>
          <w:rStyle w:val="DefaultPara"/>
          <w:rFonts w:asciiTheme="majorHAnsi" w:hAnsiTheme="majorHAnsi"/>
          <w:sz w:val="22"/>
          <w:szCs w:val="22"/>
        </w:rPr>
        <w:t>, (Taylor &amp; Francis), p.432</w:t>
      </w:r>
    </w:p>
    <w:p w14:paraId="32BE3801"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Hunter, H. H., Sykes, K., Lowman, S.G., Duncan, R., </w:t>
      </w:r>
      <w:proofErr w:type="spellStart"/>
      <w:r w:rsidRPr="00124412">
        <w:rPr>
          <w:rStyle w:val="DefaultPara"/>
          <w:rFonts w:asciiTheme="majorHAnsi" w:hAnsiTheme="majorHAnsi"/>
          <w:sz w:val="22"/>
          <w:szCs w:val="22"/>
        </w:rPr>
        <w:t>Satariano</w:t>
      </w:r>
      <w:proofErr w:type="spellEnd"/>
      <w:r w:rsidRPr="00124412">
        <w:rPr>
          <w:rStyle w:val="DefaultPara"/>
          <w:rFonts w:asciiTheme="majorHAnsi" w:hAnsiTheme="majorHAnsi"/>
          <w:sz w:val="22"/>
          <w:szCs w:val="22"/>
        </w:rPr>
        <w:t xml:space="preserve">, W.A., </w:t>
      </w:r>
      <w:proofErr w:type="spellStart"/>
      <w:r w:rsidRPr="00124412">
        <w:rPr>
          <w:rStyle w:val="DefaultPara"/>
          <w:rFonts w:asciiTheme="majorHAnsi" w:hAnsiTheme="majorHAnsi"/>
          <w:sz w:val="22"/>
          <w:szCs w:val="22"/>
        </w:rPr>
        <w:t>Beiza</w:t>
      </w:r>
      <w:proofErr w:type="spellEnd"/>
      <w:r w:rsidRPr="00124412">
        <w:rPr>
          <w:rStyle w:val="DefaultPara"/>
          <w:rFonts w:asciiTheme="majorHAnsi" w:hAnsiTheme="majorHAnsi"/>
          <w:sz w:val="22"/>
          <w:szCs w:val="22"/>
        </w:rPr>
        <w:t xml:space="preserve">, B., “Environmental </w:t>
      </w:r>
      <w:r w:rsidRPr="00124412">
        <w:rPr>
          <w:rStyle w:val="DefaultPara"/>
          <w:rFonts w:asciiTheme="majorHAnsi" w:hAnsiTheme="majorHAnsi"/>
          <w:sz w:val="22"/>
          <w:szCs w:val="22"/>
        </w:rPr>
        <w:tab/>
        <w:t>2011</w:t>
      </w:r>
    </w:p>
    <w:p w14:paraId="46774459"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 xml:space="preserve">And Policy Change to Support Healthy Aging,” </w:t>
      </w:r>
      <w:r w:rsidRPr="00124412">
        <w:rPr>
          <w:rStyle w:val="DefaultPara"/>
          <w:rFonts w:asciiTheme="majorHAnsi" w:hAnsiTheme="majorHAnsi"/>
          <w:i/>
          <w:sz w:val="22"/>
          <w:szCs w:val="22"/>
        </w:rPr>
        <w:t>Journal of Aging &amp; Social Policy</w:t>
      </w:r>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vol</w:t>
      </w:r>
      <w:proofErr w:type="spellEnd"/>
      <w:r w:rsidRPr="00124412">
        <w:rPr>
          <w:rStyle w:val="DefaultPara"/>
          <w:rFonts w:asciiTheme="majorHAnsi" w:hAnsiTheme="majorHAnsi"/>
          <w:sz w:val="22"/>
          <w:szCs w:val="22"/>
        </w:rPr>
        <w:t xml:space="preserve"> 23, issue 4</w:t>
      </w:r>
    </w:p>
    <w:p w14:paraId="6885D6D5" w14:textId="6D94D9AE"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Ives-Dewey, D., “Transforming the Suburban Landscape: One Community’s Attempt to Adapt to</w:t>
      </w:r>
      <w:r w:rsidRPr="00124412">
        <w:rPr>
          <w:rStyle w:val="DefaultPara"/>
          <w:rFonts w:asciiTheme="majorHAnsi" w:hAnsiTheme="majorHAnsi"/>
          <w:sz w:val="22"/>
          <w:szCs w:val="22"/>
        </w:rPr>
        <w:tab/>
        <w:t>2011</w:t>
      </w:r>
    </w:p>
    <w:p w14:paraId="718F94AC" w14:textId="026FE0A0"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r>
      <w:r w:rsidR="00A9456E" w:rsidRPr="00124412">
        <w:rPr>
          <w:rStyle w:val="DefaultPara"/>
          <w:rFonts w:asciiTheme="majorHAnsi" w:hAnsiTheme="majorHAnsi"/>
          <w:sz w:val="22"/>
          <w:szCs w:val="22"/>
        </w:rPr>
        <w:t xml:space="preserve">a </w:t>
      </w:r>
      <w:r w:rsidRPr="00124412">
        <w:rPr>
          <w:rStyle w:val="DefaultPara"/>
          <w:rFonts w:asciiTheme="majorHAnsi" w:hAnsiTheme="majorHAnsi"/>
          <w:sz w:val="22"/>
          <w:szCs w:val="22"/>
        </w:rPr>
        <w:t xml:space="preserve">Knowledge-based Economy,” </w:t>
      </w:r>
      <w:r w:rsidRPr="00124412">
        <w:rPr>
          <w:rStyle w:val="DefaultPara"/>
          <w:rFonts w:asciiTheme="majorHAnsi" w:hAnsiTheme="majorHAnsi"/>
          <w:i/>
          <w:sz w:val="22"/>
          <w:szCs w:val="22"/>
        </w:rPr>
        <w:t>Planning Practice and Research</w:t>
      </w:r>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vol</w:t>
      </w:r>
      <w:proofErr w:type="spellEnd"/>
      <w:r w:rsidRPr="00124412">
        <w:rPr>
          <w:rStyle w:val="DefaultPara"/>
          <w:rFonts w:asciiTheme="majorHAnsi" w:hAnsiTheme="majorHAnsi"/>
          <w:sz w:val="22"/>
          <w:szCs w:val="22"/>
        </w:rPr>
        <w:t xml:space="preserve"> 26, issue 1</w:t>
      </w:r>
    </w:p>
    <w:p w14:paraId="2C478EE2"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Kolb, D., “Many Centers: Suburban Habitus,” </w:t>
      </w:r>
      <w:r w:rsidRPr="00124412">
        <w:rPr>
          <w:rStyle w:val="DefaultPara"/>
          <w:rFonts w:asciiTheme="majorHAnsi" w:hAnsiTheme="majorHAnsi"/>
          <w:i/>
          <w:sz w:val="22"/>
          <w:szCs w:val="22"/>
        </w:rPr>
        <w:t>City</w:t>
      </w:r>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vol</w:t>
      </w:r>
      <w:proofErr w:type="spellEnd"/>
      <w:r w:rsidRPr="00124412">
        <w:rPr>
          <w:rStyle w:val="DefaultPara"/>
          <w:rFonts w:asciiTheme="majorHAnsi" w:hAnsiTheme="majorHAnsi"/>
          <w:sz w:val="22"/>
          <w:szCs w:val="22"/>
        </w:rPr>
        <w:t xml:space="preserve"> 15, issue 2</w:t>
      </w:r>
      <w:r w:rsidRPr="00124412">
        <w:rPr>
          <w:rStyle w:val="DefaultPara"/>
          <w:rFonts w:asciiTheme="majorHAnsi" w:hAnsiTheme="majorHAnsi"/>
          <w:sz w:val="22"/>
          <w:szCs w:val="22"/>
        </w:rPr>
        <w:tab/>
        <w:t>2011</w:t>
      </w:r>
    </w:p>
    <w:p w14:paraId="50414C71"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proofErr w:type="spellStart"/>
      <w:r w:rsidRPr="00124412">
        <w:rPr>
          <w:rStyle w:val="DefaultPara"/>
          <w:rFonts w:asciiTheme="majorHAnsi" w:hAnsiTheme="majorHAnsi"/>
          <w:sz w:val="22"/>
          <w:szCs w:val="22"/>
        </w:rPr>
        <w:t>Lesneski</w:t>
      </w:r>
      <w:proofErr w:type="spellEnd"/>
      <w:r w:rsidRPr="00124412">
        <w:rPr>
          <w:rStyle w:val="DefaultPara"/>
          <w:rFonts w:asciiTheme="majorHAnsi" w:hAnsiTheme="majorHAnsi"/>
          <w:sz w:val="22"/>
          <w:szCs w:val="22"/>
        </w:rPr>
        <w:t xml:space="preserve"> T., “Big Box Libraries: Beyond Restocking the Shelves with Books,” </w:t>
      </w:r>
      <w:r w:rsidRPr="00124412">
        <w:rPr>
          <w:rStyle w:val="DefaultPara"/>
          <w:rFonts w:asciiTheme="majorHAnsi" w:hAnsiTheme="majorHAnsi"/>
          <w:i/>
          <w:sz w:val="22"/>
          <w:szCs w:val="22"/>
        </w:rPr>
        <w:t xml:space="preserve">New Library World, </w:t>
      </w:r>
      <w:r w:rsidRPr="00124412">
        <w:rPr>
          <w:rStyle w:val="DefaultPara"/>
          <w:rFonts w:asciiTheme="majorHAnsi" w:hAnsiTheme="majorHAnsi"/>
          <w:sz w:val="22"/>
          <w:szCs w:val="22"/>
        </w:rPr>
        <w:tab/>
        <w:t>2011</w:t>
      </w:r>
    </w:p>
    <w:p w14:paraId="741E6ACE"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Vol 112, issue 9/10</w:t>
      </w:r>
    </w:p>
    <w:p w14:paraId="4DF46648"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Panetta, R., Ball, C., Benoit, S., Goodwin, D., </w:t>
      </w:r>
      <w:proofErr w:type="spellStart"/>
      <w:r w:rsidRPr="00124412">
        <w:rPr>
          <w:rStyle w:val="DefaultPara"/>
          <w:rFonts w:asciiTheme="majorHAnsi" w:hAnsiTheme="majorHAnsi"/>
          <w:sz w:val="22"/>
          <w:szCs w:val="22"/>
        </w:rPr>
        <w:t>Minhajul</w:t>
      </w:r>
      <w:proofErr w:type="spellEnd"/>
      <w:r w:rsidRPr="00124412">
        <w:rPr>
          <w:rStyle w:val="DefaultPara"/>
          <w:rFonts w:asciiTheme="majorHAnsi" w:hAnsiTheme="majorHAnsi"/>
          <w:sz w:val="22"/>
          <w:szCs w:val="22"/>
        </w:rPr>
        <w:t xml:space="preserve">, M., </w:t>
      </w:r>
      <w:proofErr w:type="spellStart"/>
      <w:r w:rsidRPr="00124412">
        <w:rPr>
          <w:rStyle w:val="DefaultPara"/>
          <w:rFonts w:asciiTheme="majorHAnsi" w:hAnsiTheme="majorHAnsi"/>
          <w:sz w:val="22"/>
          <w:szCs w:val="22"/>
        </w:rPr>
        <w:t>Verel</w:t>
      </w:r>
      <w:proofErr w:type="spellEnd"/>
      <w:r w:rsidRPr="00124412">
        <w:rPr>
          <w:rStyle w:val="DefaultPara"/>
          <w:rFonts w:asciiTheme="majorHAnsi" w:hAnsiTheme="majorHAnsi"/>
          <w:sz w:val="22"/>
          <w:szCs w:val="22"/>
        </w:rPr>
        <w:t>, P., “The Retrofit: Hastings-on-</w:t>
      </w:r>
      <w:r w:rsidRPr="00124412">
        <w:rPr>
          <w:rStyle w:val="DefaultPara"/>
          <w:rFonts w:asciiTheme="majorHAnsi" w:hAnsiTheme="majorHAnsi"/>
          <w:sz w:val="22"/>
          <w:szCs w:val="22"/>
        </w:rPr>
        <w:tab/>
        <w:t>2011</w:t>
      </w:r>
    </w:p>
    <w:p w14:paraId="3404C554"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 xml:space="preserve">Hudson,” website at </w:t>
      </w:r>
      <w:hyperlink r:id="rId169" w:history="1">
        <w:r w:rsidRPr="00124412">
          <w:rPr>
            <w:rStyle w:val="Hyperlink"/>
            <w:rFonts w:asciiTheme="majorHAnsi" w:hAnsiTheme="majorHAnsi"/>
            <w:sz w:val="22"/>
            <w:szCs w:val="22"/>
          </w:rPr>
          <w:t>https://sites.google.com/site/theretrofithastingsonhudson/Home</w:t>
        </w:r>
      </w:hyperlink>
    </w:p>
    <w:p w14:paraId="3612F3F2"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Schwartz, B.S., Parker, C.L., Hess, J., </w:t>
      </w:r>
      <w:proofErr w:type="spellStart"/>
      <w:r w:rsidRPr="00124412">
        <w:rPr>
          <w:rStyle w:val="DefaultPara"/>
          <w:rFonts w:asciiTheme="majorHAnsi" w:hAnsiTheme="majorHAnsi"/>
          <w:sz w:val="22"/>
          <w:szCs w:val="22"/>
        </w:rPr>
        <w:t>Frumkin</w:t>
      </w:r>
      <w:proofErr w:type="spellEnd"/>
      <w:r w:rsidRPr="00124412">
        <w:rPr>
          <w:rStyle w:val="DefaultPara"/>
          <w:rFonts w:asciiTheme="majorHAnsi" w:hAnsiTheme="majorHAnsi"/>
          <w:sz w:val="22"/>
          <w:szCs w:val="22"/>
        </w:rPr>
        <w:t>, H., “Public Health and Medicine in an Age of</w:t>
      </w:r>
      <w:r w:rsidRPr="00124412">
        <w:rPr>
          <w:rStyle w:val="DefaultPara"/>
          <w:rFonts w:asciiTheme="majorHAnsi" w:hAnsiTheme="majorHAnsi"/>
          <w:sz w:val="22"/>
          <w:szCs w:val="22"/>
        </w:rPr>
        <w:tab/>
        <w:t>2011</w:t>
      </w:r>
    </w:p>
    <w:p w14:paraId="102548E2"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 xml:space="preserve">Energy Scarcity: The Case of Petroleum,” </w:t>
      </w:r>
      <w:r w:rsidRPr="00124412">
        <w:rPr>
          <w:rStyle w:val="DefaultPara"/>
          <w:rFonts w:asciiTheme="majorHAnsi" w:hAnsiTheme="majorHAnsi"/>
          <w:i/>
          <w:sz w:val="22"/>
          <w:szCs w:val="22"/>
        </w:rPr>
        <w:t>American Journal of Public Health</w:t>
      </w:r>
      <w:r w:rsidRPr="00124412">
        <w:rPr>
          <w:rStyle w:val="DefaultPara"/>
          <w:rFonts w:asciiTheme="majorHAnsi" w:hAnsiTheme="majorHAnsi"/>
          <w:sz w:val="22"/>
          <w:szCs w:val="22"/>
        </w:rPr>
        <w:t>, Vol 101, No. 9</w:t>
      </w:r>
    </w:p>
    <w:p w14:paraId="0169C1E6"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Phelps, N., Wood, A., “The New Post-Suburban Politics,” </w:t>
      </w:r>
      <w:r w:rsidRPr="00124412">
        <w:rPr>
          <w:rStyle w:val="DefaultPara"/>
          <w:rFonts w:asciiTheme="majorHAnsi" w:hAnsiTheme="majorHAnsi"/>
          <w:i/>
          <w:sz w:val="22"/>
          <w:szCs w:val="22"/>
        </w:rPr>
        <w:t>Urban Studies</w:t>
      </w:r>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vol</w:t>
      </w:r>
      <w:proofErr w:type="spellEnd"/>
      <w:r w:rsidRPr="00124412">
        <w:rPr>
          <w:rStyle w:val="DefaultPara"/>
          <w:rFonts w:asciiTheme="majorHAnsi" w:hAnsiTheme="majorHAnsi"/>
          <w:sz w:val="22"/>
          <w:szCs w:val="22"/>
        </w:rPr>
        <w:t xml:space="preserve"> 48, no. 12</w:t>
      </w:r>
      <w:r w:rsidRPr="00124412">
        <w:rPr>
          <w:rStyle w:val="DefaultPara"/>
          <w:rFonts w:asciiTheme="majorHAnsi" w:hAnsiTheme="majorHAnsi"/>
          <w:sz w:val="22"/>
          <w:szCs w:val="22"/>
        </w:rPr>
        <w:tab/>
        <w:t>2011</w:t>
      </w:r>
    </w:p>
    <w:p w14:paraId="51404615"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Talen, E., “Sprawl Retrofit: Sustainable Urban Form in Unsustainable Places,” </w:t>
      </w:r>
      <w:r w:rsidRPr="00124412">
        <w:rPr>
          <w:rStyle w:val="DefaultPara"/>
          <w:rFonts w:asciiTheme="majorHAnsi" w:hAnsiTheme="majorHAnsi"/>
          <w:i/>
          <w:sz w:val="22"/>
          <w:szCs w:val="22"/>
        </w:rPr>
        <w:t>Environment and</w:t>
      </w:r>
      <w:r w:rsidRPr="00124412">
        <w:rPr>
          <w:rStyle w:val="DefaultPara"/>
          <w:rFonts w:asciiTheme="majorHAnsi" w:hAnsiTheme="majorHAnsi"/>
          <w:i/>
          <w:sz w:val="22"/>
          <w:szCs w:val="22"/>
        </w:rPr>
        <w:tab/>
      </w:r>
      <w:r w:rsidRPr="00124412">
        <w:rPr>
          <w:rStyle w:val="DefaultPara"/>
          <w:rFonts w:asciiTheme="majorHAnsi" w:hAnsiTheme="majorHAnsi"/>
          <w:sz w:val="22"/>
          <w:szCs w:val="22"/>
        </w:rPr>
        <w:t>2011</w:t>
      </w:r>
    </w:p>
    <w:p w14:paraId="29CD6FF2"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r>
      <w:r w:rsidRPr="00124412">
        <w:rPr>
          <w:rStyle w:val="DefaultPara"/>
          <w:rFonts w:asciiTheme="majorHAnsi" w:hAnsiTheme="majorHAnsi"/>
          <w:i/>
          <w:sz w:val="22"/>
          <w:szCs w:val="22"/>
        </w:rPr>
        <w:t>Planning B: Planning and Design</w:t>
      </w:r>
      <w:r w:rsidRPr="00124412">
        <w:rPr>
          <w:rStyle w:val="DefaultPara"/>
          <w:rFonts w:asciiTheme="majorHAnsi" w:hAnsiTheme="majorHAnsi"/>
          <w:sz w:val="22"/>
          <w:szCs w:val="22"/>
        </w:rPr>
        <w:t xml:space="preserve">, </w:t>
      </w:r>
      <w:proofErr w:type="spellStart"/>
      <w:r w:rsidRPr="00124412">
        <w:rPr>
          <w:rStyle w:val="DefaultPara"/>
          <w:rFonts w:asciiTheme="majorHAnsi" w:hAnsiTheme="majorHAnsi"/>
          <w:sz w:val="22"/>
          <w:szCs w:val="22"/>
        </w:rPr>
        <w:t>vol</w:t>
      </w:r>
      <w:proofErr w:type="spellEnd"/>
      <w:r w:rsidRPr="00124412">
        <w:rPr>
          <w:rStyle w:val="DefaultPara"/>
          <w:rFonts w:asciiTheme="majorHAnsi" w:hAnsiTheme="majorHAnsi"/>
          <w:sz w:val="22"/>
          <w:szCs w:val="22"/>
        </w:rPr>
        <w:t xml:space="preserve"> 38 (6) 952-978.</w:t>
      </w:r>
    </w:p>
    <w:p w14:paraId="494C4D76"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 xml:space="preserve">Turner, C., </w:t>
      </w:r>
      <w:r w:rsidRPr="00124412">
        <w:rPr>
          <w:rStyle w:val="DefaultPara"/>
          <w:rFonts w:asciiTheme="majorHAnsi" w:hAnsiTheme="majorHAnsi"/>
          <w:i/>
          <w:sz w:val="22"/>
          <w:szCs w:val="22"/>
        </w:rPr>
        <w:t>The Leap: How to Survive &amp; Thrive in the Sustainable Economy</w:t>
      </w:r>
      <w:r w:rsidRPr="00124412">
        <w:rPr>
          <w:rStyle w:val="DefaultPara"/>
          <w:rFonts w:asciiTheme="majorHAnsi" w:hAnsiTheme="majorHAnsi"/>
          <w:sz w:val="22"/>
          <w:szCs w:val="22"/>
        </w:rPr>
        <w:t xml:space="preserve"> (Random House</w:t>
      </w:r>
      <w:r w:rsidRPr="00124412">
        <w:rPr>
          <w:rStyle w:val="DefaultPara"/>
          <w:rFonts w:asciiTheme="majorHAnsi" w:hAnsiTheme="majorHAnsi"/>
          <w:sz w:val="22"/>
          <w:szCs w:val="22"/>
        </w:rPr>
        <w:tab/>
        <w:t>2011</w:t>
      </w:r>
    </w:p>
    <w:p w14:paraId="0F448AB3" w14:textId="77777777" w:rsidR="00124412" w:rsidRPr="00124412" w:rsidRDefault="00124412" w:rsidP="00124412">
      <w:pPr>
        <w:tabs>
          <w:tab w:val="left" w:pos="1620"/>
          <w:tab w:val="left" w:pos="1980"/>
          <w:tab w:val="right" w:pos="9900"/>
        </w:tabs>
        <w:ind w:left="900" w:hanging="180"/>
        <w:rPr>
          <w:rStyle w:val="DefaultPara"/>
          <w:rFonts w:asciiTheme="majorHAnsi" w:hAnsiTheme="majorHAnsi"/>
          <w:sz w:val="22"/>
          <w:szCs w:val="22"/>
        </w:rPr>
      </w:pPr>
      <w:r w:rsidRPr="00124412">
        <w:rPr>
          <w:rStyle w:val="DefaultPara"/>
          <w:rFonts w:asciiTheme="majorHAnsi" w:hAnsiTheme="majorHAnsi"/>
          <w:sz w:val="22"/>
          <w:szCs w:val="22"/>
        </w:rPr>
        <w:tab/>
        <w:t>Canada)</w:t>
      </w:r>
    </w:p>
    <w:p w14:paraId="2DC7E24C"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Vall</w:t>
      </w:r>
      <w:proofErr w:type="spellEnd"/>
      <w:r w:rsidRPr="00A9456E">
        <w:rPr>
          <w:rStyle w:val="DefaultPara"/>
          <w:rFonts w:asciiTheme="majorHAnsi" w:hAnsiTheme="majorHAnsi"/>
          <w:sz w:val="22"/>
          <w:szCs w:val="22"/>
        </w:rPr>
        <w:t xml:space="preserve">-Casas, P., </w:t>
      </w:r>
      <w:proofErr w:type="spellStart"/>
      <w:r w:rsidRPr="00A9456E">
        <w:rPr>
          <w:rStyle w:val="DefaultPara"/>
          <w:rFonts w:asciiTheme="majorHAnsi" w:hAnsiTheme="majorHAnsi"/>
          <w:sz w:val="22"/>
          <w:szCs w:val="22"/>
        </w:rPr>
        <w:t>Koschinsky</w:t>
      </w:r>
      <w:proofErr w:type="spellEnd"/>
      <w:r w:rsidRPr="00A9456E">
        <w:rPr>
          <w:rStyle w:val="DefaultPara"/>
          <w:rFonts w:asciiTheme="majorHAnsi" w:hAnsiTheme="majorHAnsi"/>
          <w:sz w:val="22"/>
          <w:szCs w:val="22"/>
        </w:rPr>
        <w:t xml:space="preserve">, J., Mendoza C., “Retrofitting suburbia through pre-urban patterns: </w:t>
      </w:r>
      <w:r w:rsidRPr="00A9456E">
        <w:rPr>
          <w:rStyle w:val="DefaultPara"/>
          <w:rFonts w:asciiTheme="majorHAnsi" w:hAnsiTheme="majorHAnsi"/>
          <w:sz w:val="22"/>
          <w:szCs w:val="22"/>
        </w:rPr>
        <w:tab/>
        <w:t>2011</w:t>
      </w:r>
    </w:p>
    <w:p w14:paraId="68415533" w14:textId="3AD1BF7D"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Introducing a European perspective,” </w:t>
      </w:r>
      <w:r w:rsidRPr="00A9456E">
        <w:rPr>
          <w:rStyle w:val="DefaultPara"/>
          <w:rFonts w:asciiTheme="majorHAnsi" w:hAnsiTheme="majorHAnsi"/>
          <w:i/>
          <w:sz w:val="22"/>
          <w:szCs w:val="22"/>
        </w:rPr>
        <w:t>Urban Design International</w:t>
      </w:r>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vo</w:t>
      </w:r>
      <w:r w:rsidR="00D2661C">
        <w:rPr>
          <w:rStyle w:val="DefaultPara"/>
          <w:rFonts w:asciiTheme="majorHAnsi" w:hAnsiTheme="majorHAnsi"/>
          <w:sz w:val="22"/>
          <w:szCs w:val="22"/>
        </w:rPr>
        <w:t>l</w:t>
      </w:r>
      <w:proofErr w:type="spellEnd"/>
      <w:r w:rsidR="00D2661C">
        <w:rPr>
          <w:rStyle w:val="DefaultPara"/>
          <w:rFonts w:asciiTheme="majorHAnsi" w:hAnsiTheme="majorHAnsi"/>
          <w:sz w:val="22"/>
          <w:szCs w:val="22"/>
        </w:rPr>
        <w:t xml:space="preserve"> 16, pp.171-187</w:t>
      </w:r>
    </w:p>
    <w:p w14:paraId="2D6E6C55"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Wu, F., Phelps, N., “(Post) suburban development and state entrepreneurialism in Beijing’s outer </w:t>
      </w:r>
      <w:r w:rsidRPr="00A9456E">
        <w:rPr>
          <w:rStyle w:val="DefaultPara"/>
          <w:rFonts w:asciiTheme="majorHAnsi" w:hAnsiTheme="majorHAnsi"/>
          <w:sz w:val="22"/>
          <w:szCs w:val="22"/>
        </w:rPr>
        <w:tab/>
        <w:t>2011</w:t>
      </w:r>
    </w:p>
    <w:p w14:paraId="003EB473"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Suburbs,” </w:t>
      </w:r>
      <w:r w:rsidRPr="00A9456E">
        <w:rPr>
          <w:rStyle w:val="DefaultPara"/>
          <w:rFonts w:asciiTheme="majorHAnsi" w:hAnsiTheme="majorHAnsi"/>
          <w:i/>
          <w:sz w:val="22"/>
          <w:szCs w:val="22"/>
        </w:rPr>
        <w:t>Environment and Planning A</w:t>
      </w:r>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vol</w:t>
      </w:r>
      <w:proofErr w:type="spellEnd"/>
      <w:r w:rsidRPr="00A9456E">
        <w:rPr>
          <w:rStyle w:val="DefaultPara"/>
          <w:rFonts w:asciiTheme="majorHAnsi" w:hAnsiTheme="majorHAnsi"/>
          <w:sz w:val="22"/>
          <w:szCs w:val="22"/>
        </w:rPr>
        <w:t xml:space="preserve"> 43, no. 2</w:t>
      </w:r>
    </w:p>
    <w:p w14:paraId="009D62C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Beske</w:t>
      </w:r>
      <w:proofErr w:type="spellEnd"/>
      <w:r w:rsidRPr="00A9456E">
        <w:rPr>
          <w:rStyle w:val="DefaultPara"/>
          <w:rFonts w:asciiTheme="majorHAnsi" w:hAnsiTheme="majorHAnsi"/>
          <w:sz w:val="22"/>
          <w:szCs w:val="22"/>
        </w:rPr>
        <w:t xml:space="preserve"> J., </w:t>
      </w:r>
      <w:proofErr w:type="spellStart"/>
      <w:r w:rsidRPr="00A9456E">
        <w:rPr>
          <w:rStyle w:val="DefaultPara"/>
          <w:rFonts w:asciiTheme="majorHAnsi" w:hAnsiTheme="majorHAnsi"/>
          <w:sz w:val="22"/>
          <w:szCs w:val="22"/>
        </w:rPr>
        <w:t>Ebel</w:t>
      </w:r>
      <w:proofErr w:type="spellEnd"/>
      <w:r w:rsidRPr="00A9456E">
        <w:rPr>
          <w:rStyle w:val="DefaultPara"/>
          <w:rFonts w:asciiTheme="majorHAnsi" w:hAnsiTheme="majorHAnsi"/>
          <w:sz w:val="22"/>
          <w:szCs w:val="22"/>
        </w:rPr>
        <w:t xml:space="preserve"> W., Karr L., “Transforming Disconnected Suburban Spaces </w:t>
      </w:r>
      <w:proofErr w:type="gramStart"/>
      <w:r w:rsidRPr="00A9456E">
        <w:rPr>
          <w:rStyle w:val="DefaultPara"/>
          <w:rFonts w:asciiTheme="majorHAnsi" w:hAnsiTheme="majorHAnsi"/>
          <w:sz w:val="22"/>
          <w:szCs w:val="22"/>
        </w:rPr>
        <w:t>Into</w:t>
      </w:r>
      <w:proofErr w:type="gramEnd"/>
      <w:r w:rsidRPr="00A9456E">
        <w:rPr>
          <w:rStyle w:val="DefaultPara"/>
          <w:rFonts w:asciiTheme="majorHAnsi" w:hAnsiTheme="majorHAnsi"/>
          <w:sz w:val="22"/>
          <w:szCs w:val="22"/>
        </w:rPr>
        <w:t xml:space="preserve"> Major Urban </w:t>
      </w:r>
      <w:r w:rsidRPr="00A9456E">
        <w:rPr>
          <w:rStyle w:val="DefaultPara"/>
          <w:rFonts w:asciiTheme="majorHAnsi" w:hAnsiTheme="majorHAnsi"/>
          <w:sz w:val="22"/>
          <w:szCs w:val="22"/>
        </w:rPr>
        <w:tab/>
        <w:t>2010</w:t>
      </w:r>
    </w:p>
    <w:p w14:paraId="30E2BB8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proofErr w:type="spellStart"/>
      <w:r w:rsidRPr="00A9456E">
        <w:rPr>
          <w:rStyle w:val="DefaultPara"/>
          <w:rFonts w:asciiTheme="majorHAnsi" w:hAnsiTheme="majorHAnsi"/>
          <w:sz w:val="22"/>
          <w:szCs w:val="22"/>
        </w:rPr>
        <w:t>Centres</w:t>
      </w:r>
      <w:proofErr w:type="spellEnd"/>
      <w:r w:rsidRPr="00A9456E">
        <w:rPr>
          <w:rStyle w:val="DefaultPara"/>
          <w:rFonts w:asciiTheme="majorHAnsi" w:hAnsiTheme="majorHAnsi"/>
          <w:sz w:val="22"/>
          <w:szCs w:val="22"/>
        </w:rPr>
        <w:t xml:space="preserve">, </w:t>
      </w:r>
      <w:r w:rsidRPr="00A9456E">
        <w:rPr>
          <w:rStyle w:val="DefaultPara"/>
          <w:rFonts w:asciiTheme="majorHAnsi" w:hAnsiTheme="majorHAnsi"/>
          <w:i/>
          <w:sz w:val="22"/>
          <w:szCs w:val="22"/>
        </w:rPr>
        <w:t xml:space="preserve">Journal of Urban Regeneration and Renewal, </w:t>
      </w:r>
      <w:r w:rsidRPr="00A9456E">
        <w:rPr>
          <w:rStyle w:val="DefaultPara"/>
          <w:rFonts w:asciiTheme="majorHAnsi" w:hAnsiTheme="majorHAnsi"/>
          <w:sz w:val="22"/>
          <w:szCs w:val="22"/>
        </w:rPr>
        <w:t xml:space="preserve">Vol 4, No. 2. </w:t>
      </w:r>
    </w:p>
    <w:p w14:paraId="054095A7"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Carmona M., </w:t>
      </w:r>
      <w:proofErr w:type="spellStart"/>
      <w:r w:rsidRPr="00A9456E">
        <w:rPr>
          <w:rStyle w:val="DefaultPara"/>
          <w:rFonts w:asciiTheme="majorHAnsi" w:hAnsiTheme="majorHAnsi"/>
          <w:sz w:val="22"/>
          <w:szCs w:val="22"/>
        </w:rPr>
        <w:t>Tiesdell</w:t>
      </w:r>
      <w:proofErr w:type="spellEnd"/>
      <w:r w:rsidRPr="00A9456E">
        <w:rPr>
          <w:rStyle w:val="DefaultPara"/>
          <w:rFonts w:asciiTheme="majorHAnsi" w:hAnsiTheme="majorHAnsi"/>
          <w:sz w:val="22"/>
          <w:szCs w:val="22"/>
        </w:rPr>
        <w:t xml:space="preserve"> S., Heath T., </w:t>
      </w:r>
      <w:proofErr w:type="spellStart"/>
      <w:r w:rsidRPr="00A9456E">
        <w:rPr>
          <w:rStyle w:val="DefaultPara"/>
          <w:rFonts w:asciiTheme="majorHAnsi" w:hAnsiTheme="majorHAnsi"/>
          <w:sz w:val="22"/>
          <w:szCs w:val="22"/>
        </w:rPr>
        <w:t>Oc</w:t>
      </w:r>
      <w:proofErr w:type="spellEnd"/>
      <w:r w:rsidRPr="00A9456E">
        <w:rPr>
          <w:rStyle w:val="DefaultPara"/>
          <w:rFonts w:asciiTheme="majorHAnsi" w:hAnsiTheme="majorHAnsi"/>
          <w:sz w:val="22"/>
          <w:szCs w:val="22"/>
        </w:rPr>
        <w:t xml:space="preserve"> T., </w:t>
      </w:r>
      <w:r w:rsidRPr="00A9456E">
        <w:rPr>
          <w:rStyle w:val="DefaultPara"/>
          <w:rFonts w:asciiTheme="majorHAnsi" w:hAnsiTheme="majorHAnsi"/>
          <w:i/>
          <w:sz w:val="22"/>
          <w:szCs w:val="22"/>
        </w:rPr>
        <w:t xml:space="preserve">Public Places, Urban Spaces: The Dimensions of </w:t>
      </w:r>
      <w:r w:rsidRPr="00A9456E">
        <w:rPr>
          <w:rStyle w:val="DefaultPara"/>
          <w:rFonts w:asciiTheme="majorHAnsi" w:hAnsiTheme="majorHAnsi"/>
          <w:i/>
          <w:sz w:val="22"/>
          <w:szCs w:val="22"/>
        </w:rPr>
        <w:tab/>
      </w:r>
      <w:r w:rsidRPr="00A9456E">
        <w:rPr>
          <w:rStyle w:val="DefaultPara"/>
          <w:rFonts w:asciiTheme="majorHAnsi" w:hAnsiTheme="majorHAnsi"/>
          <w:sz w:val="22"/>
          <w:szCs w:val="22"/>
        </w:rPr>
        <w:t>2010</w:t>
      </w:r>
    </w:p>
    <w:p w14:paraId="19B9E689"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i/>
          <w:sz w:val="22"/>
          <w:szCs w:val="22"/>
        </w:rPr>
        <w:tab/>
        <w:t>Urban Design</w:t>
      </w:r>
      <w:r w:rsidRPr="00A9456E">
        <w:rPr>
          <w:rStyle w:val="DefaultPara"/>
          <w:rFonts w:asciiTheme="majorHAnsi" w:hAnsiTheme="majorHAnsi"/>
          <w:sz w:val="22"/>
          <w:szCs w:val="22"/>
        </w:rPr>
        <w:t xml:space="preserve"> (Architectural Press: Oxford, UK) </w:t>
      </w:r>
    </w:p>
    <w:p w14:paraId="0BCDD876"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Cervero R., </w:t>
      </w:r>
      <w:proofErr w:type="spellStart"/>
      <w:r w:rsidRPr="00A9456E">
        <w:rPr>
          <w:rStyle w:val="DefaultPara"/>
          <w:rFonts w:asciiTheme="majorHAnsi" w:hAnsiTheme="majorHAnsi"/>
          <w:sz w:val="22"/>
          <w:szCs w:val="22"/>
        </w:rPr>
        <w:t>Komada</w:t>
      </w:r>
      <w:proofErr w:type="spellEnd"/>
      <w:r w:rsidRPr="00A9456E">
        <w:rPr>
          <w:rStyle w:val="DefaultPara"/>
          <w:rFonts w:asciiTheme="majorHAnsi" w:hAnsiTheme="majorHAnsi"/>
          <w:sz w:val="22"/>
          <w:szCs w:val="22"/>
        </w:rPr>
        <w:t xml:space="preserve"> Y., Krueger A., “Suburban Transformations: From Employment Centers to</w:t>
      </w:r>
      <w:r w:rsidRPr="00A9456E">
        <w:rPr>
          <w:rStyle w:val="DefaultPara"/>
          <w:rFonts w:asciiTheme="majorHAnsi" w:hAnsiTheme="majorHAnsi"/>
          <w:sz w:val="22"/>
          <w:szCs w:val="22"/>
        </w:rPr>
        <w:tab/>
        <w:t xml:space="preserve">2010 </w:t>
      </w:r>
    </w:p>
    <w:p w14:paraId="72F5CD4D"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Mixed-Use Activity Centers,” University of California Transportation Center, Working Paper, </w:t>
      </w:r>
    </w:p>
    <w:p w14:paraId="5AD20A2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UCTC-FR-2010-13</w:t>
      </w:r>
    </w:p>
    <w:p w14:paraId="46DBFAFE"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Condon P., </w:t>
      </w:r>
      <w:r w:rsidRPr="00A9456E">
        <w:rPr>
          <w:rStyle w:val="DefaultPara"/>
          <w:rFonts w:asciiTheme="majorHAnsi" w:hAnsiTheme="majorHAnsi"/>
          <w:i/>
          <w:sz w:val="22"/>
          <w:szCs w:val="22"/>
        </w:rPr>
        <w:t xml:space="preserve">Seven Rules for Sustainable Communities: Design Strategies for the Post Carbon </w:t>
      </w:r>
      <w:r w:rsidRPr="00A9456E">
        <w:rPr>
          <w:rStyle w:val="DefaultPara"/>
          <w:rFonts w:asciiTheme="majorHAnsi" w:hAnsiTheme="majorHAnsi"/>
          <w:i/>
          <w:sz w:val="22"/>
          <w:szCs w:val="22"/>
        </w:rPr>
        <w:tab/>
      </w:r>
      <w:r w:rsidRPr="00A9456E">
        <w:rPr>
          <w:rStyle w:val="DefaultPara"/>
          <w:rFonts w:asciiTheme="majorHAnsi" w:hAnsiTheme="majorHAnsi"/>
          <w:sz w:val="22"/>
          <w:szCs w:val="22"/>
        </w:rPr>
        <w:t>2010</w:t>
      </w:r>
      <w:r w:rsidRPr="00A9456E">
        <w:rPr>
          <w:rStyle w:val="DefaultPara"/>
          <w:rFonts w:asciiTheme="majorHAnsi" w:hAnsiTheme="majorHAnsi"/>
          <w:i/>
          <w:sz w:val="22"/>
          <w:szCs w:val="22"/>
        </w:rPr>
        <w:tab/>
      </w:r>
    </w:p>
    <w:p w14:paraId="0038BC0B"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 </w:t>
      </w:r>
      <w:r w:rsidRPr="00A9456E">
        <w:rPr>
          <w:rStyle w:val="DefaultPara"/>
          <w:rFonts w:asciiTheme="majorHAnsi" w:hAnsiTheme="majorHAnsi"/>
          <w:sz w:val="22"/>
          <w:szCs w:val="22"/>
        </w:rPr>
        <w:tab/>
      </w:r>
      <w:r w:rsidRPr="00A9456E">
        <w:rPr>
          <w:rStyle w:val="DefaultPara"/>
          <w:rFonts w:asciiTheme="majorHAnsi" w:hAnsiTheme="majorHAnsi"/>
          <w:i/>
          <w:sz w:val="22"/>
          <w:szCs w:val="22"/>
        </w:rPr>
        <w:t>World</w:t>
      </w:r>
      <w:r w:rsidRPr="00A9456E">
        <w:rPr>
          <w:rStyle w:val="DefaultPara"/>
          <w:rFonts w:asciiTheme="majorHAnsi" w:hAnsiTheme="majorHAnsi"/>
          <w:sz w:val="22"/>
          <w:szCs w:val="22"/>
        </w:rPr>
        <w:t xml:space="preserve"> (Washington DC: Island Press) p.64, p.171</w:t>
      </w:r>
    </w:p>
    <w:p w14:paraId="1B929657"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Ferro T., “Rethinking design for social housing: space appropriation at the periphery of</w:t>
      </w:r>
      <w:r w:rsidRPr="00A9456E">
        <w:rPr>
          <w:rStyle w:val="DefaultPara"/>
          <w:rFonts w:asciiTheme="majorHAnsi" w:hAnsiTheme="majorHAnsi"/>
          <w:sz w:val="22"/>
          <w:szCs w:val="22"/>
        </w:rPr>
        <w:tab/>
        <w:t>2010</w:t>
      </w:r>
    </w:p>
    <w:p w14:paraId="619E3EC1"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Rome,” </w:t>
      </w:r>
      <w:r w:rsidRPr="00A9456E">
        <w:rPr>
          <w:rStyle w:val="DefaultPara"/>
          <w:rFonts w:asciiTheme="majorHAnsi" w:hAnsiTheme="majorHAnsi"/>
          <w:i/>
          <w:sz w:val="22"/>
          <w:szCs w:val="22"/>
        </w:rPr>
        <w:t>Journal of Urbanism</w:t>
      </w:r>
      <w:r w:rsidRPr="00A9456E">
        <w:rPr>
          <w:rStyle w:val="DefaultPara"/>
          <w:rFonts w:asciiTheme="majorHAnsi" w:hAnsiTheme="majorHAnsi"/>
          <w:sz w:val="22"/>
          <w:szCs w:val="22"/>
        </w:rPr>
        <w:t>, Vol 3, No 2, July, pp.131-144</w:t>
      </w:r>
    </w:p>
    <w:p w14:paraId="0EDA4E5A"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Garde, A., “Learning from Southern California: a typology of neighborhood-scale projects, the </w:t>
      </w:r>
      <w:r w:rsidRPr="00A9456E">
        <w:rPr>
          <w:rStyle w:val="DefaultPara"/>
          <w:rFonts w:asciiTheme="majorHAnsi" w:hAnsiTheme="majorHAnsi"/>
          <w:sz w:val="22"/>
          <w:szCs w:val="22"/>
        </w:rPr>
        <w:tab/>
        <w:t>2010</w:t>
      </w:r>
    </w:p>
    <w:p w14:paraId="67FC9D2C"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i/>
          <w:sz w:val="22"/>
          <w:szCs w:val="22"/>
        </w:rPr>
      </w:pPr>
      <w:r w:rsidRPr="00A9456E">
        <w:rPr>
          <w:rStyle w:val="DefaultPara"/>
          <w:rFonts w:asciiTheme="majorHAnsi" w:hAnsiTheme="majorHAnsi"/>
          <w:sz w:val="22"/>
          <w:szCs w:val="22"/>
        </w:rPr>
        <w:tab/>
        <w:t xml:space="preserve">emerging metropolitan form and the implications for public policy,” </w:t>
      </w:r>
      <w:r w:rsidRPr="00A9456E">
        <w:rPr>
          <w:rStyle w:val="DefaultPara"/>
          <w:rFonts w:asciiTheme="majorHAnsi" w:hAnsiTheme="majorHAnsi"/>
          <w:i/>
          <w:sz w:val="22"/>
          <w:szCs w:val="22"/>
        </w:rPr>
        <w:t>Journal of Urbanism,</w:t>
      </w:r>
    </w:p>
    <w:p w14:paraId="61268FF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i/>
          <w:sz w:val="22"/>
          <w:szCs w:val="22"/>
        </w:rPr>
        <w:lastRenderedPageBreak/>
        <w:tab/>
      </w:r>
      <w:proofErr w:type="spellStart"/>
      <w:r w:rsidRPr="00A9456E">
        <w:rPr>
          <w:rStyle w:val="DefaultPara"/>
          <w:rFonts w:asciiTheme="majorHAnsi" w:hAnsiTheme="majorHAnsi"/>
          <w:sz w:val="22"/>
          <w:szCs w:val="22"/>
        </w:rPr>
        <w:t>vol</w:t>
      </w:r>
      <w:proofErr w:type="spellEnd"/>
      <w:r w:rsidRPr="00A9456E">
        <w:rPr>
          <w:rStyle w:val="DefaultPara"/>
          <w:rFonts w:asciiTheme="majorHAnsi" w:hAnsiTheme="majorHAnsi"/>
          <w:sz w:val="22"/>
          <w:szCs w:val="22"/>
        </w:rPr>
        <w:t xml:space="preserve"> 3, issue 2</w:t>
      </w:r>
    </w:p>
    <w:p w14:paraId="1F6D5DDB"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Geller, R., “The Legality of Form-Based Zoning Codes,” </w:t>
      </w:r>
      <w:r w:rsidRPr="00A9456E">
        <w:rPr>
          <w:rStyle w:val="DefaultPara"/>
          <w:rFonts w:asciiTheme="majorHAnsi" w:hAnsiTheme="majorHAnsi"/>
          <w:i/>
          <w:sz w:val="22"/>
          <w:szCs w:val="22"/>
        </w:rPr>
        <w:t>Journal of Land Use &amp; Environmental</w:t>
      </w:r>
      <w:r w:rsidRPr="00A9456E">
        <w:rPr>
          <w:rStyle w:val="DefaultPara"/>
          <w:rFonts w:asciiTheme="majorHAnsi" w:hAnsiTheme="majorHAnsi"/>
          <w:i/>
          <w:sz w:val="22"/>
          <w:szCs w:val="22"/>
        </w:rPr>
        <w:tab/>
      </w:r>
      <w:r w:rsidRPr="00A9456E">
        <w:rPr>
          <w:rStyle w:val="DefaultPara"/>
          <w:rFonts w:asciiTheme="majorHAnsi" w:hAnsiTheme="majorHAnsi"/>
          <w:sz w:val="22"/>
          <w:szCs w:val="22"/>
        </w:rPr>
        <w:t>2010</w:t>
      </w:r>
    </w:p>
    <w:p w14:paraId="41B668B6"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r w:rsidRPr="00A9456E">
        <w:rPr>
          <w:rStyle w:val="DefaultPara"/>
          <w:rFonts w:asciiTheme="majorHAnsi" w:hAnsiTheme="majorHAnsi"/>
          <w:i/>
          <w:sz w:val="22"/>
          <w:szCs w:val="22"/>
        </w:rPr>
        <w:t>Law</w:t>
      </w:r>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vol</w:t>
      </w:r>
      <w:proofErr w:type="spellEnd"/>
      <w:r w:rsidRPr="00A9456E">
        <w:rPr>
          <w:rStyle w:val="DefaultPara"/>
          <w:rFonts w:asciiTheme="majorHAnsi" w:hAnsiTheme="majorHAnsi"/>
          <w:sz w:val="22"/>
          <w:szCs w:val="22"/>
        </w:rPr>
        <w:t xml:space="preserve"> 35, Fall. </w:t>
      </w:r>
    </w:p>
    <w:p w14:paraId="0DDBD2E8"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Jones D. and </w:t>
      </w:r>
      <w:proofErr w:type="spellStart"/>
      <w:r w:rsidRPr="00A9456E">
        <w:rPr>
          <w:rStyle w:val="DefaultPara"/>
          <w:rFonts w:asciiTheme="majorHAnsi" w:hAnsiTheme="majorHAnsi"/>
          <w:sz w:val="22"/>
          <w:szCs w:val="22"/>
        </w:rPr>
        <w:t>Manoj</w:t>
      </w:r>
      <w:proofErr w:type="spellEnd"/>
      <w:r w:rsidRPr="00A9456E">
        <w:rPr>
          <w:rStyle w:val="DefaultPara"/>
          <w:rFonts w:asciiTheme="majorHAnsi" w:hAnsiTheme="majorHAnsi"/>
          <w:sz w:val="22"/>
          <w:szCs w:val="22"/>
        </w:rPr>
        <w:t xml:space="preserve"> J., “The Effect of Urban Form on Traffic Accident Incidence,” </w:t>
      </w:r>
      <w:r w:rsidRPr="00A9456E">
        <w:rPr>
          <w:rStyle w:val="DefaultPara"/>
          <w:rFonts w:asciiTheme="majorHAnsi" w:hAnsiTheme="majorHAnsi"/>
          <w:i/>
          <w:sz w:val="22"/>
          <w:szCs w:val="22"/>
        </w:rPr>
        <w:t>CEA-10,</w:t>
      </w:r>
      <w:r w:rsidRPr="00A9456E">
        <w:rPr>
          <w:rStyle w:val="DefaultPara"/>
          <w:rFonts w:asciiTheme="majorHAnsi" w:hAnsiTheme="majorHAnsi"/>
          <w:sz w:val="22"/>
          <w:szCs w:val="22"/>
        </w:rPr>
        <w:t xml:space="preserve"> </w:t>
      </w:r>
      <w:r w:rsidRPr="00A9456E">
        <w:rPr>
          <w:rStyle w:val="DefaultPara"/>
          <w:rFonts w:asciiTheme="majorHAnsi" w:hAnsiTheme="majorHAnsi"/>
          <w:sz w:val="22"/>
          <w:szCs w:val="22"/>
        </w:rPr>
        <w:tab/>
        <w:t>2010</w:t>
      </w:r>
    </w:p>
    <w:p w14:paraId="4536B80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Proceedings of the 4</w:t>
      </w:r>
      <w:r w:rsidRPr="00A9456E">
        <w:rPr>
          <w:rStyle w:val="DefaultPara"/>
          <w:rFonts w:asciiTheme="majorHAnsi" w:hAnsiTheme="majorHAnsi"/>
          <w:sz w:val="22"/>
          <w:szCs w:val="22"/>
          <w:vertAlign w:val="superscript"/>
        </w:rPr>
        <w:t>th</w:t>
      </w:r>
      <w:r w:rsidRPr="00A9456E">
        <w:rPr>
          <w:rStyle w:val="DefaultPara"/>
          <w:rFonts w:asciiTheme="majorHAnsi" w:hAnsiTheme="majorHAnsi"/>
          <w:sz w:val="22"/>
          <w:szCs w:val="22"/>
        </w:rPr>
        <w:t xml:space="preserve"> World Scientific and Engineering Academy and Society international </w:t>
      </w:r>
    </w:p>
    <w:p w14:paraId="5F3E51F6"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conference on Computer Engineering and Applications. </w:t>
      </w:r>
    </w:p>
    <w:p w14:paraId="74DB2268"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Lasner</w:t>
      </w:r>
      <w:proofErr w:type="spellEnd"/>
      <w:r w:rsidRPr="00A9456E">
        <w:rPr>
          <w:rStyle w:val="DefaultPara"/>
          <w:rFonts w:asciiTheme="majorHAnsi" w:hAnsiTheme="majorHAnsi"/>
          <w:sz w:val="22"/>
          <w:szCs w:val="22"/>
        </w:rPr>
        <w:t xml:space="preserve">, M. G., “The Option of Urbanism: Investing in a New American Dream,” </w:t>
      </w:r>
      <w:r w:rsidRPr="00A9456E">
        <w:rPr>
          <w:rStyle w:val="DefaultPara"/>
          <w:rFonts w:asciiTheme="majorHAnsi" w:hAnsiTheme="majorHAnsi"/>
          <w:i/>
          <w:sz w:val="22"/>
          <w:szCs w:val="22"/>
        </w:rPr>
        <w:t>Buildings &amp;</w:t>
      </w:r>
      <w:r w:rsidRPr="00A9456E">
        <w:rPr>
          <w:rStyle w:val="DefaultPara"/>
          <w:rFonts w:asciiTheme="majorHAnsi" w:hAnsiTheme="majorHAnsi"/>
          <w:sz w:val="22"/>
          <w:szCs w:val="22"/>
        </w:rPr>
        <w:tab/>
        <w:t>2010</w:t>
      </w:r>
    </w:p>
    <w:p w14:paraId="15C3DA08"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r w:rsidRPr="00A9456E">
        <w:rPr>
          <w:rStyle w:val="DefaultPara"/>
          <w:rFonts w:asciiTheme="majorHAnsi" w:hAnsiTheme="majorHAnsi"/>
          <w:i/>
          <w:sz w:val="22"/>
          <w:szCs w:val="22"/>
        </w:rPr>
        <w:t>Landscapes: Journal of the Vernacular Architecture Forum</w:t>
      </w:r>
      <w:r w:rsidRPr="00A9456E">
        <w:rPr>
          <w:rStyle w:val="DefaultPara"/>
          <w:rFonts w:asciiTheme="majorHAnsi" w:hAnsiTheme="majorHAnsi"/>
          <w:sz w:val="22"/>
          <w:szCs w:val="22"/>
        </w:rPr>
        <w:t>, Vol 17, no. 1, Spring, pp. 100-103</w:t>
      </w:r>
    </w:p>
    <w:p w14:paraId="15902E4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Newton P.W., “Beyond Greenfield and Brownfield: The Challenge of Regenerating Australia’s</w:t>
      </w:r>
      <w:r w:rsidRPr="00A9456E">
        <w:rPr>
          <w:rStyle w:val="DefaultPara"/>
          <w:rFonts w:asciiTheme="majorHAnsi" w:hAnsiTheme="majorHAnsi"/>
          <w:sz w:val="22"/>
          <w:szCs w:val="22"/>
        </w:rPr>
        <w:tab/>
        <w:t xml:space="preserve">2010 </w:t>
      </w:r>
    </w:p>
    <w:p w14:paraId="574B9382"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proofErr w:type="spellStart"/>
      <w:r w:rsidRPr="00A9456E">
        <w:rPr>
          <w:rStyle w:val="DefaultPara"/>
          <w:rFonts w:asciiTheme="majorHAnsi" w:hAnsiTheme="majorHAnsi"/>
          <w:sz w:val="22"/>
          <w:szCs w:val="22"/>
        </w:rPr>
        <w:t>Greyfield</w:t>
      </w:r>
      <w:proofErr w:type="spellEnd"/>
      <w:r w:rsidRPr="00A9456E">
        <w:rPr>
          <w:rStyle w:val="DefaultPara"/>
          <w:rFonts w:asciiTheme="majorHAnsi" w:hAnsiTheme="majorHAnsi"/>
          <w:sz w:val="22"/>
          <w:szCs w:val="22"/>
        </w:rPr>
        <w:t xml:space="preserve"> Suburbs,” </w:t>
      </w:r>
      <w:r w:rsidRPr="00A9456E">
        <w:rPr>
          <w:rStyle w:val="DefaultPara"/>
          <w:rFonts w:asciiTheme="majorHAnsi" w:hAnsiTheme="majorHAnsi"/>
          <w:i/>
          <w:sz w:val="22"/>
          <w:szCs w:val="22"/>
        </w:rPr>
        <w:t xml:space="preserve">Built Environment, </w:t>
      </w:r>
      <w:r w:rsidRPr="00A9456E">
        <w:rPr>
          <w:rStyle w:val="DefaultPara"/>
          <w:rFonts w:asciiTheme="majorHAnsi" w:hAnsiTheme="majorHAnsi"/>
          <w:sz w:val="22"/>
          <w:szCs w:val="22"/>
        </w:rPr>
        <w:t>vol. 36, March, pp. 81-104</w:t>
      </w:r>
    </w:p>
    <w:p w14:paraId="0966D3E5"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Ozludil</w:t>
      </w:r>
      <w:proofErr w:type="spellEnd"/>
      <w:r w:rsidRPr="00A9456E">
        <w:rPr>
          <w:rStyle w:val="DefaultPara"/>
          <w:rFonts w:asciiTheme="majorHAnsi" w:hAnsiTheme="majorHAnsi"/>
          <w:sz w:val="22"/>
          <w:szCs w:val="22"/>
        </w:rPr>
        <w:t xml:space="preserve">, B., “Making Lahore Modern: Constructing and Imagining a Colonial City,” </w:t>
      </w:r>
      <w:r w:rsidRPr="00A9456E">
        <w:rPr>
          <w:rStyle w:val="DefaultPara"/>
          <w:rFonts w:asciiTheme="majorHAnsi" w:hAnsiTheme="majorHAnsi"/>
          <w:i/>
          <w:sz w:val="22"/>
          <w:szCs w:val="22"/>
        </w:rPr>
        <w:t>Buildings &amp;</w:t>
      </w:r>
      <w:r w:rsidRPr="00A9456E">
        <w:rPr>
          <w:rStyle w:val="DefaultPara"/>
          <w:rFonts w:asciiTheme="majorHAnsi" w:hAnsiTheme="majorHAnsi"/>
          <w:sz w:val="22"/>
          <w:szCs w:val="22"/>
        </w:rPr>
        <w:tab/>
        <w:t>2010</w:t>
      </w:r>
    </w:p>
    <w:p w14:paraId="48DBC0B9"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r w:rsidRPr="00A9456E">
        <w:rPr>
          <w:rStyle w:val="DefaultPara"/>
          <w:rFonts w:asciiTheme="majorHAnsi" w:hAnsiTheme="majorHAnsi"/>
          <w:i/>
          <w:sz w:val="22"/>
          <w:szCs w:val="22"/>
        </w:rPr>
        <w:t>Landscapes: Journal of the Vernacular Architecture Forum</w:t>
      </w:r>
      <w:r w:rsidRPr="00A9456E">
        <w:rPr>
          <w:rStyle w:val="DefaultPara"/>
          <w:rFonts w:asciiTheme="majorHAnsi" w:hAnsiTheme="majorHAnsi"/>
          <w:sz w:val="22"/>
          <w:szCs w:val="22"/>
        </w:rPr>
        <w:t>, Vol 17, no. 2, Fall, pp. 99-100</w:t>
      </w:r>
    </w:p>
    <w:p w14:paraId="317D4C74"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Phelps N. A., “Suburbs for Nations? Some Interdisciplinary Connections on the Suburban</w:t>
      </w:r>
      <w:r w:rsidRPr="00A9456E">
        <w:rPr>
          <w:rStyle w:val="DefaultPara"/>
          <w:rFonts w:asciiTheme="majorHAnsi" w:hAnsiTheme="majorHAnsi"/>
          <w:sz w:val="22"/>
          <w:szCs w:val="22"/>
        </w:rPr>
        <w:tab/>
        <w:t>2010</w:t>
      </w:r>
    </w:p>
    <w:p w14:paraId="2EEAD06A"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Economy,” </w:t>
      </w:r>
      <w:r w:rsidRPr="00A9456E">
        <w:rPr>
          <w:rStyle w:val="DefaultPara"/>
          <w:rFonts w:asciiTheme="majorHAnsi" w:hAnsiTheme="majorHAnsi"/>
          <w:i/>
          <w:sz w:val="22"/>
          <w:szCs w:val="22"/>
        </w:rPr>
        <w:t>Cities</w:t>
      </w:r>
      <w:r w:rsidRPr="00A9456E">
        <w:rPr>
          <w:rStyle w:val="DefaultPara"/>
          <w:rFonts w:asciiTheme="majorHAnsi" w:hAnsiTheme="majorHAnsi"/>
          <w:sz w:val="22"/>
          <w:szCs w:val="22"/>
        </w:rPr>
        <w:t>, Vol 27, no. 2, pp.68-76.</w:t>
      </w:r>
    </w:p>
    <w:p w14:paraId="014A36EC"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Phelps N. A., Wood A. M. and </w:t>
      </w:r>
      <w:proofErr w:type="spellStart"/>
      <w:r w:rsidRPr="00A9456E">
        <w:rPr>
          <w:rStyle w:val="DefaultPara"/>
          <w:rFonts w:asciiTheme="majorHAnsi" w:hAnsiTheme="majorHAnsi"/>
          <w:sz w:val="22"/>
          <w:szCs w:val="22"/>
        </w:rPr>
        <w:t>Valler</w:t>
      </w:r>
      <w:proofErr w:type="spellEnd"/>
      <w:r w:rsidRPr="00A9456E">
        <w:rPr>
          <w:rStyle w:val="DefaultPara"/>
          <w:rFonts w:asciiTheme="majorHAnsi" w:hAnsiTheme="majorHAnsi"/>
          <w:sz w:val="22"/>
          <w:szCs w:val="22"/>
        </w:rPr>
        <w:t>, D.C.</w:t>
      </w:r>
      <w:proofErr w:type="gramStart"/>
      <w:r w:rsidRPr="00A9456E">
        <w:rPr>
          <w:rStyle w:val="DefaultPara"/>
          <w:rFonts w:asciiTheme="majorHAnsi" w:hAnsiTheme="majorHAnsi"/>
          <w:sz w:val="22"/>
          <w:szCs w:val="22"/>
        </w:rPr>
        <w:t>,  “</w:t>
      </w:r>
      <w:proofErr w:type="gramEnd"/>
      <w:r w:rsidRPr="00A9456E">
        <w:rPr>
          <w:rStyle w:val="DefaultPara"/>
          <w:rFonts w:asciiTheme="majorHAnsi" w:hAnsiTheme="majorHAnsi"/>
          <w:sz w:val="22"/>
          <w:szCs w:val="22"/>
        </w:rPr>
        <w:t xml:space="preserve">A </w:t>
      </w:r>
      <w:proofErr w:type="spellStart"/>
      <w:r w:rsidRPr="00A9456E">
        <w:rPr>
          <w:rStyle w:val="DefaultPara"/>
          <w:rFonts w:asciiTheme="majorHAnsi" w:hAnsiTheme="majorHAnsi"/>
          <w:sz w:val="22"/>
          <w:szCs w:val="22"/>
        </w:rPr>
        <w:t>Postsuburban</w:t>
      </w:r>
      <w:proofErr w:type="spellEnd"/>
      <w:r w:rsidRPr="00A9456E">
        <w:rPr>
          <w:rStyle w:val="DefaultPara"/>
          <w:rFonts w:asciiTheme="majorHAnsi" w:hAnsiTheme="majorHAnsi"/>
          <w:sz w:val="22"/>
          <w:szCs w:val="22"/>
        </w:rPr>
        <w:t xml:space="preserve"> World? An outline of a research </w:t>
      </w:r>
      <w:r w:rsidRPr="00A9456E">
        <w:rPr>
          <w:rStyle w:val="DefaultPara"/>
          <w:rFonts w:asciiTheme="majorHAnsi" w:hAnsiTheme="majorHAnsi"/>
          <w:sz w:val="22"/>
          <w:szCs w:val="22"/>
        </w:rPr>
        <w:tab/>
        <w:t>2010</w:t>
      </w:r>
    </w:p>
    <w:p w14:paraId="1729A8FE"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agenda,” </w:t>
      </w:r>
      <w:r w:rsidRPr="00A9456E">
        <w:rPr>
          <w:rStyle w:val="DefaultPara"/>
          <w:rFonts w:asciiTheme="majorHAnsi" w:hAnsiTheme="majorHAnsi"/>
          <w:i/>
          <w:sz w:val="22"/>
          <w:szCs w:val="22"/>
        </w:rPr>
        <w:t>Environment and Planning A</w:t>
      </w:r>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vol</w:t>
      </w:r>
      <w:proofErr w:type="spellEnd"/>
      <w:r w:rsidRPr="00A9456E">
        <w:rPr>
          <w:rStyle w:val="DefaultPara"/>
          <w:rFonts w:asciiTheme="majorHAnsi" w:hAnsiTheme="majorHAnsi"/>
          <w:sz w:val="22"/>
          <w:szCs w:val="22"/>
        </w:rPr>
        <w:t xml:space="preserve"> 42, no 2, pp 366-383</w:t>
      </w:r>
    </w:p>
    <w:p w14:paraId="3444E706"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Rice, L., “Retrofitting suburbia: is the compact city feasible?” </w:t>
      </w:r>
      <w:r w:rsidRPr="00A9456E">
        <w:rPr>
          <w:rStyle w:val="DefaultPara"/>
          <w:rFonts w:asciiTheme="majorHAnsi" w:hAnsiTheme="majorHAnsi"/>
          <w:i/>
          <w:sz w:val="22"/>
          <w:szCs w:val="22"/>
        </w:rPr>
        <w:t xml:space="preserve">Proceedings of the ICE – Urban </w:t>
      </w:r>
      <w:r w:rsidRPr="00A9456E">
        <w:rPr>
          <w:rStyle w:val="DefaultPara"/>
          <w:rFonts w:asciiTheme="majorHAnsi" w:hAnsiTheme="majorHAnsi"/>
          <w:i/>
          <w:sz w:val="22"/>
          <w:szCs w:val="22"/>
        </w:rPr>
        <w:tab/>
      </w:r>
      <w:r w:rsidRPr="00A9456E">
        <w:rPr>
          <w:rStyle w:val="DefaultPara"/>
          <w:rFonts w:asciiTheme="majorHAnsi" w:hAnsiTheme="majorHAnsi"/>
          <w:sz w:val="22"/>
          <w:szCs w:val="22"/>
        </w:rPr>
        <w:t>2010</w:t>
      </w:r>
    </w:p>
    <w:p w14:paraId="525FB2D9"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r>
      <w:r w:rsidRPr="00A9456E">
        <w:rPr>
          <w:rStyle w:val="DefaultPara"/>
          <w:rFonts w:asciiTheme="majorHAnsi" w:hAnsiTheme="majorHAnsi"/>
          <w:i/>
          <w:sz w:val="22"/>
          <w:szCs w:val="22"/>
        </w:rPr>
        <w:t xml:space="preserve">Design and Planning, </w:t>
      </w:r>
      <w:proofErr w:type="spellStart"/>
      <w:r w:rsidRPr="00A9456E">
        <w:rPr>
          <w:rStyle w:val="DefaultPara"/>
          <w:rFonts w:asciiTheme="majorHAnsi" w:hAnsiTheme="majorHAnsi"/>
          <w:sz w:val="22"/>
          <w:szCs w:val="22"/>
        </w:rPr>
        <w:t>vol</w:t>
      </w:r>
      <w:proofErr w:type="spellEnd"/>
      <w:r w:rsidRPr="00A9456E">
        <w:rPr>
          <w:rStyle w:val="DefaultPara"/>
          <w:rFonts w:asciiTheme="majorHAnsi" w:hAnsiTheme="majorHAnsi"/>
          <w:sz w:val="22"/>
          <w:szCs w:val="22"/>
        </w:rPr>
        <w:t xml:space="preserve"> 163, issue 4, 01 December pp. 193-204</w:t>
      </w:r>
    </w:p>
    <w:p w14:paraId="3C5D12F9"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Rubert</w:t>
      </w:r>
      <w:proofErr w:type="spellEnd"/>
      <w:r w:rsidRPr="00A9456E">
        <w:rPr>
          <w:rStyle w:val="DefaultPara"/>
          <w:rFonts w:asciiTheme="majorHAnsi" w:hAnsiTheme="majorHAnsi"/>
          <w:sz w:val="22"/>
          <w:szCs w:val="22"/>
        </w:rPr>
        <w:t xml:space="preserve"> de </w:t>
      </w:r>
      <w:proofErr w:type="spellStart"/>
      <w:r w:rsidRPr="00A9456E">
        <w:rPr>
          <w:rStyle w:val="DefaultPara"/>
          <w:rFonts w:asciiTheme="majorHAnsi" w:hAnsiTheme="majorHAnsi"/>
          <w:sz w:val="22"/>
          <w:szCs w:val="22"/>
        </w:rPr>
        <w:t>Ventos</w:t>
      </w:r>
      <w:proofErr w:type="spellEnd"/>
      <w:r w:rsidRPr="00A9456E">
        <w:rPr>
          <w:rStyle w:val="DefaultPara"/>
          <w:rFonts w:asciiTheme="majorHAnsi" w:hAnsiTheme="majorHAnsi"/>
          <w:sz w:val="22"/>
          <w:szCs w:val="22"/>
        </w:rPr>
        <w:t>, M., “</w:t>
      </w:r>
      <w:proofErr w:type="spellStart"/>
      <w:r w:rsidRPr="00A9456E">
        <w:rPr>
          <w:rStyle w:val="DefaultPara"/>
          <w:rFonts w:asciiTheme="majorHAnsi" w:hAnsiTheme="majorHAnsi"/>
          <w:sz w:val="22"/>
          <w:szCs w:val="22"/>
        </w:rPr>
        <w:t>Pensando</w:t>
      </w:r>
      <w:proofErr w:type="spellEnd"/>
      <w:r w:rsidRPr="00A9456E">
        <w:rPr>
          <w:rStyle w:val="DefaultPara"/>
          <w:rFonts w:asciiTheme="majorHAnsi" w:hAnsiTheme="majorHAnsi"/>
          <w:sz w:val="22"/>
          <w:szCs w:val="22"/>
        </w:rPr>
        <w:t xml:space="preserve"> de Nuevo el “Burb,” </w:t>
      </w:r>
      <w:r w:rsidRPr="00A9456E">
        <w:rPr>
          <w:rStyle w:val="DefaultPara"/>
          <w:rFonts w:asciiTheme="majorHAnsi" w:hAnsiTheme="majorHAnsi"/>
          <w:i/>
          <w:sz w:val="22"/>
          <w:szCs w:val="22"/>
        </w:rPr>
        <w:t>D’UR</w:t>
      </w:r>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Universitat</w:t>
      </w:r>
      <w:proofErr w:type="spellEnd"/>
      <w:r w:rsidRPr="00A9456E">
        <w:rPr>
          <w:rStyle w:val="DefaultPara"/>
          <w:rFonts w:asciiTheme="majorHAnsi" w:hAnsiTheme="majorHAnsi"/>
          <w:sz w:val="22"/>
          <w:szCs w:val="22"/>
        </w:rPr>
        <w:t xml:space="preserve"> </w:t>
      </w:r>
      <w:proofErr w:type="spellStart"/>
      <w:r w:rsidRPr="00A9456E">
        <w:rPr>
          <w:rStyle w:val="DefaultPara"/>
          <w:rFonts w:asciiTheme="majorHAnsi" w:hAnsiTheme="majorHAnsi"/>
          <w:sz w:val="22"/>
          <w:szCs w:val="22"/>
        </w:rPr>
        <w:t>Politecnica</w:t>
      </w:r>
      <w:proofErr w:type="spellEnd"/>
      <w:r w:rsidRPr="00A9456E">
        <w:rPr>
          <w:rStyle w:val="DefaultPara"/>
          <w:rFonts w:asciiTheme="majorHAnsi" w:hAnsiTheme="majorHAnsi"/>
          <w:sz w:val="22"/>
          <w:szCs w:val="22"/>
        </w:rPr>
        <w:t xml:space="preserve"> de Catalunya,</w:t>
      </w:r>
      <w:r w:rsidRPr="00A9456E">
        <w:rPr>
          <w:rStyle w:val="DefaultPara"/>
          <w:rFonts w:asciiTheme="majorHAnsi" w:hAnsiTheme="majorHAnsi"/>
          <w:sz w:val="22"/>
          <w:szCs w:val="22"/>
        </w:rPr>
        <w:tab/>
        <w:t>2010</w:t>
      </w:r>
    </w:p>
    <w:p w14:paraId="59ADBE69"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October</w:t>
      </w:r>
    </w:p>
    <w:p w14:paraId="796EA7D2" w14:textId="558CCD36"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Scheer, B. C., </w:t>
      </w:r>
      <w:r w:rsidRPr="00A9456E">
        <w:rPr>
          <w:rStyle w:val="DefaultPara"/>
          <w:rFonts w:asciiTheme="majorHAnsi" w:hAnsiTheme="majorHAnsi"/>
          <w:i/>
          <w:sz w:val="22"/>
          <w:szCs w:val="22"/>
        </w:rPr>
        <w:t>The Evolution of Urban Form, Typology for Planners and Architects</w:t>
      </w:r>
      <w:r w:rsidRPr="00A9456E">
        <w:rPr>
          <w:rStyle w:val="DefaultPara"/>
          <w:rFonts w:asciiTheme="majorHAnsi" w:hAnsiTheme="majorHAnsi"/>
          <w:sz w:val="22"/>
          <w:szCs w:val="22"/>
        </w:rPr>
        <w:t xml:space="preserve">, </w:t>
      </w:r>
      <w:r w:rsidR="00D2661C" w:rsidRPr="00A9456E">
        <w:rPr>
          <w:rStyle w:val="DefaultPara"/>
          <w:rFonts w:asciiTheme="majorHAnsi" w:hAnsiTheme="majorHAnsi"/>
          <w:sz w:val="22"/>
          <w:szCs w:val="22"/>
        </w:rPr>
        <w:t>(Chicago,</w:t>
      </w:r>
      <w:r w:rsidRPr="00A9456E">
        <w:rPr>
          <w:rStyle w:val="DefaultPara"/>
          <w:rFonts w:asciiTheme="majorHAnsi" w:hAnsiTheme="majorHAnsi"/>
          <w:sz w:val="22"/>
          <w:szCs w:val="22"/>
        </w:rPr>
        <w:tab/>
        <w:t>2010</w:t>
      </w:r>
    </w:p>
    <w:p w14:paraId="25290FCA" w14:textId="6D1459EA"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American Planning Association) pp. 83, 84.</w:t>
      </w:r>
      <w:r w:rsidR="00E83DED">
        <w:rPr>
          <w:rStyle w:val="DefaultPara"/>
          <w:rFonts w:asciiTheme="majorHAnsi" w:hAnsiTheme="majorHAnsi"/>
          <w:sz w:val="22"/>
          <w:szCs w:val="22"/>
        </w:rPr>
        <w:t xml:space="preserve"> Republished in 2017 by Routledge.</w:t>
      </w:r>
    </w:p>
    <w:p w14:paraId="334F6C76"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Tachieva</w:t>
      </w:r>
      <w:proofErr w:type="spellEnd"/>
      <w:r w:rsidRPr="00A9456E">
        <w:rPr>
          <w:rStyle w:val="DefaultPara"/>
          <w:rFonts w:asciiTheme="majorHAnsi" w:hAnsiTheme="majorHAnsi"/>
          <w:sz w:val="22"/>
          <w:szCs w:val="22"/>
        </w:rPr>
        <w:t xml:space="preserve">, G., </w:t>
      </w:r>
      <w:r w:rsidRPr="00A9456E">
        <w:rPr>
          <w:rStyle w:val="DefaultPara"/>
          <w:rFonts w:asciiTheme="majorHAnsi" w:hAnsiTheme="majorHAnsi"/>
          <w:i/>
          <w:sz w:val="22"/>
          <w:szCs w:val="22"/>
        </w:rPr>
        <w:t>Sprawl Repair Manual</w:t>
      </w:r>
      <w:r w:rsidRPr="00A9456E">
        <w:rPr>
          <w:rStyle w:val="DefaultPara"/>
          <w:rFonts w:asciiTheme="majorHAnsi" w:hAnsiTheme="majorHAnsi"/>
          <w:sz w:val="22"/>
          <w:szCs w:val="22"/>
        </w:rPr>
        <w:t xml:space="preserve"> (Washington DC: Island Press)</w:t>
      </w:r>
      <w:r w:rsidRPr="00A9456E">
        <w:rPr>
          <w:rStyle w:val="DefaultPara"/>
          <w:rFonts w:asciiTheme="majorHAnsi" w:hAnsiTheme="majorHAnsi"/>
          <w:sz w:val="22"/>
          <w:szCs w:val="22"/>
        </w:rPr>
        <w:tab/>
        <w:t>2010</w:t>
      </w:r>
    </w:p>
    <w:p w14:paraId="0900A790"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Williamson T., </w:t>
      </w:r>
      <w:proofErr w:type="spellStart"/>
      <w:r w:rsidRPr="00A9456E">
        <w:rPr>
          <w:rStyle w:val="DefaultPara"/>
          <w:rFonts w:asciiTheme="majorHAnsi" w:hAnsiTheme="majorHAnsi"/>
          <w:sz w:val="22"/>
          <w:szCs w:val="22"/>
        </w:rPr>
        <w:t>Dubb</w:t>
      </w:r>
      <w:proofErr w:type="spellEnd"/>
      <w:r w:rsidRPr="00A9456E">
        <w:rPr>
          <w:rStyle w:val="DefaultPara"/>
          <w:rFonts w:asciiTheme="majorHAnsi" w:hAnsiTheme="majorHAnsi"/>
          <w:sz w:val="22"/>
          <w:szCs w:val="22"/>
        </w:rPr>
        <w:t xml:space="preserve"> S., and Alperovitz G., </w:t>
      </w:r>
      <w:r w:rsidRPr="00A9456E">
        <w:rPr>
          <w:rStyle w:val="DefaultPara"/>
          <w:rFonts w:asciiTheme="majorHAnsi" w:hAnsiTheme="majorHAnsi"/>
          <w:i/>
          <w:sz w:val="22"/>
          <w:szCs w:val="22"/>
        </w:rPr>
        <w:t xml:space="preserve">Climate Change, Community Stability, and the Next </w:t>
      </w:r>
      <w:r w:rsidRPr="00A9456E">
        <w:rPr>
          <w:rStyle w:val="DefaultPara"/>
          <w:rFonts w:asciiTheme="majorHAnsi" w:hAnsiTheme="majorHAnsi"/>
          <w:i/>
          <w:sz w:val="22"/>
          <w:szCs w:val="22"/>
        </w:rPr>
        <w:tab/>
      </w:r>
      <w:r w:rsidRPr="00A9456E">
        <w:rPr>
          <w:rStyle w:val="DefaultPara"/>
          <w:rFonts w:asciiTheme="majorHAnsi" w:hAnsiTheme="majorHAnsi"/>
          <w:sz w:val="22"/>
          <w:szCs w:val="22"/>
        </w:rPr>
        <w:t>2010</w:t>
      </w:r>
    </w:p>
    <w:p w14:paraId="7928F7BB"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i/>
          <w:sz w:val="22"/>
          <w:szCs w:val="22"/>
        </w:rPr>
        <w:tab/>
        <w:t>150 Million Americans</w:t>
      </w:r>
      <w:r w:rsidRPr="00A9456E">
        <w:rPr>
          <w:rStyle w:val="DefaultPara"/>
          <w:rFonts w:asciiTheme="majorHAnsi" w:hAnsiTheme="majorHAnsi"/>
          <w:sz w:val="22"/>
          <w:szCs w:val="22"/>
        </w:rPr>
        <w:t>, (The Democracy Collaborative, University of Maryland)</w:t>
      </w:r>
    </w:p>
    <w:p w14:paraId="33B4B885"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Williamson T., “Beyond Sprawl and Anti-Sprawl,” in Jonathan S. Davies ed., </w:t>
      </w:r>
      <w:r w:rsidRPr="00A9456E">
        <w:rPr>
          <w:rStyle w:val="DefaultPara"/>
          <w:rFonts w:asciiTheme="majorHAnsi" w:hAnsiTheme="majorHAnsi"/>
          <w:i/>
          <w:sz w:val="22"/>
          <w:szCs w:val="22"/>
        </w:rPr>
        <w:t>Critical Urban</w:t>
      </w:r>
      <w:r w:rsidRPr="00A9456E">
        <w:rPr>
          <w:rStyle w:val="DefaultPara"/>
          <w:rFonts w:asciiTheme="majorHAnsi" w:hAnsiTheme="majorHAnsi"/>
          <w:sz w:val="22"/>
          <w:szCs w:val="22"/>
        </w:rPr>
        <w:t xml:space="preserve"> </w:t>
      </w:r>
      <w:r w:rsidRPr="00A9456E">
        <w:rPr>
          <w:rStyle w:val="DefaultPara"/>
          <w:rFonts w:asciiTheme="majorHAnsi" w:hAnsiTheme="majorHAnsi"/>
          <w:sz w:val="22"/>
          <w:szCs w:val="22"/>
        </w:rPr>
        <w:tab/>
        <w:t>2010</w:t>
      </w:r>
    </w:p>
    <w:p w14:paraId="37179C43"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i/>
          <w:sz w:val="22"/>
          <w:szCs w:val="22"/>
        </w:rPr>
      </w:pPr>
      <w:r w:rsidRPr="00A9456E">
        <w:rPr>
          <w:rStyle w:val="DefaultPara"/>
          <w:rFonts w:asciiTheme="majorHAnsi" w:hAnsiTheme="majorHAnsi"/>
          <w:sz w:val="22"/>
          <w:szCs w:val="22"/>
        </w:rPr>
        <w:tab/>
      </w:r>
      <w:r w:rsidRPr="00A9456E">
        <w:rPr>
          <w:rStyle w:val="DefaultPara"/>
          <w:rFonts w:asciiTheme="majorHAnsi" w:hAnsiTheme="majorHAnsi"/>
          <w:i/>
          <w:sz w:val="22"/>
          <w:szCs w:val="22"/>
        </w:rPr>
        <w:t>Studies: New Directions</w:t>
      </w:r>
    </w:p>
    <w:p w14:paraId="1FD276EE"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 xml:space="preserve">Williamson T., </w:t>
      </w:r>
      <w:r w:rsidRPr="00A9456E">
        <w:rPr>
          <w:rStyle w:val="DefaultPara"/>
          <w:rFonts w:asciiTheme="majorHAnsi" w:hAnsiTheme="majorHAnsi"/>
          <w:i/>
          <w:sz w:val="22"/>
          <w:szCs w:val="22"/>
        </w:rPr>
        <w:t xml:space="preserve">Sprawl, Justice, and Citizenship: </w:t>
      </w:r>
      <w:proofErr w:type="gramStart"/>
      <w:r w:rsidRPr="00A9456E">
        <w:rPr>
          <w:rStyle w:val="DefaultPara"/>
          <w:rFonts w:asciiTheme="majorHAnsi" w:hAnsiTheme="majorHAnsi"/>
          <w:i/>
          <w:sz w:val="22"/>
          <w:szCs w:val="22"/>
        </w:rPr>
        <w:t>the</w:t>
      </w:r>
      <w:proofErr w:type="gramEnd"/>
      <w:r w:rsidRPr="00A9456E">
        <w:rPr>
          <w:rStyle w:val="DefaultPara"/>
          <w:rFonts w:asciiTheme="majorHAnsi" w:hAnsiTheme="majorHAnsi"/>
          <w:i/>
          <w:sz w:val="22"/>
          <w:szCs w:val="22"/>
        </w:rPr>
        <w:t xml:space="preserve"> Civic Costs of the American Way of Life</w:t>
      </w:r>
      <w:r w:rsidRPr="00A9456E">
        <w:rPr>
          <w:rStyle w:val="DefaultPara"/>
          <w:rFonts w:asciiTheme="majorHAnsi" w:hAnsiTheme="majorHAnsi"/>
          <w:sz w:val="22"/>
          <w:szCs w:val="22"/>
        </w:rPr>
        <w:t xml:space="preserve">, </w:t>
      </w:r>
      <w:r w:rsidRPr="00A9456E">
        <w:rPr>
          <w:rStyle w:val="DefaultPara"/>
          <w:rFonts w:asciiTheme="majorHAnsi" w:hAnsiTheme="majorHAnsi"/>
          <w:sz w:val="22"/>
          <w:szCs w:val="22"/>
        </w:rPr>
        <w:tab/>
        <w:t>2010</w:t>
      </w:r>
    </w:p>
    <w:p w14:paraId="682951F7"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(New York: Oxford University Press) p. 369, p.378</w:t>
      </w:r>
    </w:p>
    <w:p w14:paraId="143A51D7"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proofErr w:type="spellStart"/>
      <w:r w:rsidRPr="00A9456E">
        <w:rPr>
          <w:rStyle w:val="DefaultPara"/>
          <w:rFonts w:asciiTheme="majorHAnsi" w:hAnsiTheme="majorHAnsi"/>
          <w:sz w:val="22"/>
          <w:szCs w:val="22"/>
        </w:rPr>
        <w:t>Mohareb</w:t>
      </w:r>
      <w:proofErr w:type="spellEnd"/>
      <w:r w:rsidRPr="00A9456E">
        <w:rPr>
          <w:rStyle w:val="DefaultPara"/>
          <w:rFonts w:asciiTheme="majorHAnsi" w:hAnsiTheme="majorHAnsi"/>
          <w:sz w:val="22"/>
          <w:szCs w:val="22"/>
        </w:rPr>
        <w:t xml:space="preserve"> A.K., Murray K.M., </w:t>
      </w:r>
      <w:proofErr w:type="spellStart"/>
      <w:r w:rsidRPr="00A9456E">
        <w:rPr>
          <w:rStyle w:val="DefaultPara"/>
          <w:rFonts w:asciiTheme="majorHAnsi" w:hAnsiTheme="majorHAnsi"/>
          <w:sz w:val="22"/>
          <w:szCs w:val="22"/>
        </w:rPr>
        <w:t>Ogbuagu</w:t>
      </w:r>
      <w:proofErr w:type="spellEnd"/>
      <w:r w:rsidRPr="00A9456E">
        <w:rPr>
          <w:rStyle w:val="DefaultPara"/>
          <w:rFonts w:asciiTheme="majorHAnsi" w:hAnsiTheme="majorHAnsi"/>
          <w:sz w:val="22"/>
          <w:szCs w:val="22"/>
        </w:rPr>
        <w:t xml:space="preserve"> C. U., “Sustainable Cities – Realizing the Seven Forms</w:t>
      </w:r>
      <w:r w:rsidRPr="00A9456E">
        <w:rPr>
          <w:rStyle w:val="DefaultPara"/>
          <w:rFonts w:asciiTheme="majorHAnsi" w:hAnsiTheme="majorHAnsi"/>
          <w:sz w:val="22"/>
          <w:szCs w:val="22"/>
        </w:rPr>
        <w:tab/>
        <w:t>2009</w:t>
      </w:r>
    </w:p>
    <w:p w14:paraId="1C62682B"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 xml:space="preserve">Of Community Capital,” Thesis, School of Engineering, Blekinge Institute of Technology, </w:t>
      </w:r>
    </w:p>
    <w:p w14:paraId="064302E8" w14:textId="77777777" w:rsidR="00A9456E" w:rsidRPr="00A9456E" w:rsidRDefault="00A9456E" w:rsidP="00A9456E">
      <w:pPr>
        <w:tabs>
          <w:tab w:val="left" w:pos="1620"/>
          <w:tab w:val="left" w:pos="1980"/>
          <w:tab w:val="right" w:pos="9900"/>
        </w:tabs>
        <w:ind w:left="900" w:hanging="180"/>
        <w:rPr>
          <w:rStyle w:val="DefaultPara"/>
          <w:rFonts w:asciiTheme="majorHAnsi" w:hAnsiTheme="majorHAnsi"/>
          <w:sz w:val="22"/>
          <w:szCs w:val="22"/>
        </w:rPr>
      </w:pPr>
      <w:r w:rsidRPr="00A9456E">
        <w:rPr>
          <w:rStyle w:val="DefaultPara"/>
          <w:rFonts w:asciiTheme="majorHAnsi" w:hAnsiTheme="majorHAnsi"/>
          <w:sz w:val="22"/>
          <w:szCs w:val="22"/>
        </w:rPr>
        <w:tab/>
        <w:t>Karlskrona, Sweden.</w:t>
      </w:r>
    </w:p>
    <w:p w14:paraId="04C09168"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Mayo, J. M., “Capitalist Dynamics and New Urbanist Principles: Junctures and </w:t>
      </w:r>
      <w:proofErr w:type="spellStart"/>
      <w:r w:rsidRPr="00DA76B8">
        <w:rPr>
          <w:rStyle w:val="DefaultPara"/>
          <w:rFonts w:asciiTheme="majorHAnsi" w:hAnsiTheme="majorHAnsi"/>
          <w:sz w:val="22"/>
          <w:szCs w:val="22"/>
        </w:rPr>
        <w:t>Disjunctures</w:t>
      </w:r>
      <w:proofErr w:type="spellEnd"/>
      <w:r w:rsidRPr="00DA76B8">
        <w:rPr>
          <w:rStyle w:val="DefaultPara"/>
          <w:rFonts w:asciiTheme="majorHAnsi" w:hAnsiTheme="majorHAnsi"/>
          <w:sz w:val="22"/>
          <w:szCs w:val="22"/>
        </w:rPr>
        <w:t xml:space="preserve"> in </w:t>
      </w:r>
      <w:r w:rsidRPr="00DA76B8">
        <w:rPr>
          <w:rStyle w:val="DefaultPara"/>
          <w:rFonts w:asciiTheme="majorHAnsi" w:hAnsiTheme="majorHAnsi"/>
          <w:sz w:val="22"/>
          <w:szCs w:val="22"/>
        </w:rPr>
        <w:tab/>
        <w:t>2009</w:t>
      </w:r>
    </w:p>
    <w:p w14:paraId="6A96EF10"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ab/>
        <w:t xml:space="preserve">Project Development,” </w:t>
      </w:r>
      <w:r w:rsidRPr="00DA76B8">
        <w:rPr>
          <w:rStyle w:val="DefaultPara"/>
          <w:rFonts w:asciiTheme="majorHAnsi" w:hAnsiTheme="majorHAnsi"/>
          <w:i/>
          <w:sz w:val="22"/>
          <w:szCs w:val="22"/>
        </w:rPr>
        <w:t>Journal of Urbanism.</w:t>
      </w:r>
    </w:p>
    <w:p w14:paraId="3B5E2010"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Stafford, P. B., </w:t>
      </w:r>
      <w:proofErr w:type="spellStart"/>
      <w:r w:rsidRPr="00DA76B8">
        <w:rPr>
          <w:rStyle w:val="DefaultPara"/>
          <w:rFonts w:asciiTheme="majorHAnsi" w:hAnsiTheme="majorHAnsi"/>
          <w:i/>
          <w:sz w:val="22"/>
          <w:szCs w:val="22"/>
        </w:rPr>
        <w:t>Elderburbia</w:t>
      </w:r>
      <w:proofErr w:type="spellEnd"/>
      <w:r w:rsidRPr="00DA76B8">
        <w:rPr>
          <w:rStyle w:val="DefaultPara"/>
          <w:rFonts w:asciiTheme="majorHAnsi" w:hAnsiTheme="majorHAnsi"/>
          <w:i/>
          <w:sz w:val="22"/>
          <w:szCs w:val="22"/>
        </w:rPr>
        <w:t xml:space="preserve">; Aging </w:t>
      </w:r>
      <w:proofErr w:type="gramStart"/>
      <w:r w:rsidRPr="00DA76B8">
        <w:rPr>
          <w:rStyle w:val="DefaultPara"/>
          <w:rFonts w:asciiTheme="majorHAnsi" w:hAnsiTheme="majorHAnsi"/>
          <w:i/>
          <w:sz w:val="22"/>
          <w:szCs w:val="22"/>
        </w:rPr>
        <w:t>With</w:t>
      </w:r>
      <w:proofErr w:type="gramEnd"/>
      <w:r w:rsidRPr="00DA76B8">
        <w:rPr>
          <w:rStyle w:val="DefaultPara"/>
          <w:rFonts w:asciiTheme="majorHAnsi" w:hAnsiTheme="majorHAnsi"/>
          <w:i/>
          <w:sz w:val="22"/>
          <w:szCs w:val="22"/>
        </w:rPr>
        <w:t xml:space="preserve"> a Sense of Place in America</w:t>
      </w:r>
      <w:r w:rsidRPr="00DA76B8">
        <w:rPr>
          <w:rStyle w:val="DefaultPara"/>
          <w:rFonts w:asciiTheme="majorHAnsi" w:hAnsiTheme="majorHAnsi"/>
          <w:sz w:val="22"/>
          <w:szCs w:val="22"/>
        </w:rPr>
        <w:t xml:space="preserve">, (Santa Barbara, CA: </w:t>
      </w:r>
      <w:r w:rsidRPr="00DA76B8">
        <w:rPr>
          <w:rStyle w:val="DefaultPara"/>
          <w:rFonts w:asciiTheme="majorHAnsi" w:hAnsiTheme="majorHAnsi"/>
          <w:sz w:val="22"/>
          <w:szCs w:val="22"/>
        </w:rPr>
        <w:tab/>
        <w:t>2009</w:t>
      </w:r>
    </w:p>
    <w:p w14:paraId="2500EB31"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ab/>
        <w:t>ABC-Clio LLC., Greenwood Publishing Group)</w:t>
      </w:r>
    </w:p>
    <w:p w14:paraId="2F4B876D"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Dagenhart, R., “Comment on Garde: Retrofitting Suburbia: Is it About Image or Form?” </w:t>
      </w:r>
      <w:r w:rsidRPr="00DA76B8">
        <w:rPr>
          <w:rStyle w:val="DefaultPara"/>
          <w:rFonts w:asciiTheme="majorHAnsi" w:hAnsiTheme="majorHAnsi"/>
          <w:i/>
          <w:sz w:val="22"/>
          <w:szCs w:val="22"/>
        </w:rPr>
        <w:t>Journal</w:t>
      </w:r>
      <w:r w:rsidRPr="00DA76B8">
        <w:rPr>
          <w:rStyle w:val="DefaultPara"/>
          <w:rFonts w:asciiTheme="majorHAnsi" w:hAnsiTheme="majorHAnsi"/>
          <w:sz w:val="22"/>
          <w:szCs w:val="22"/>
        </w:rPr>
        <w:tab/>
        <w:t>2008</w:t>
      </w:r>
    </w:p>
    <w:p w14:paraId="7F972527"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i/>
          <w:sz w:val="22"/>
          <w:szCs w:val="22"/>
        </w:rPr>
      </w:pPr>
      <w:r w:rsidRPr="00DA76B8">
        <w:rPr>
          <w:rStyle w:val="DefaultPara"/>
          <w:rFonts w:asciiTheme="majorHAnsi" w:hAnsiTheme="majorHAnsi"/>
          <w:sz w:val="22"/>
          <w:szCs w:val="22"/>
        </w:rPr>
        <w:tab/>
      </w:r>
      <w:r w:rsidRPr="00DA76B8">
        <w:rPr>
          <w:rStyle w:val="DefaultPara"/>
          <w:rFonts w:asciiTheme="majorHAnsi" w:hAnsiTheme="majorHAnsi"/>
          <w:i/>
          <w:sz w:val="22"/>
          <w:szCs w:val="22"/>
        </w:rPr>
        <w:t>of the American Planning Association</w:t>
      </w:r>
    </w:p>
    <w:p w14:paraId="64795116"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Garde, A., “City Sense and Suburban Design: Planners’ Perceptions of the Emerging Suburban</w:t>
      </w:r>
      <w:r w:rsidRPr="00DA76B8">
        <w:rPr>
          <w:rStyle w:val="DefaultPara"/>
          <w:rFonts w:asciiTheme="majorHAnsi" w:hAnsiTheme="majorHAnsi"/>
          <w:sz w:val="22"/>
          <w:szCs w:val="22"/>
        </w:rPr>
        <w:tab/>
        <w:t>2008</w:t>
      </w:r>
    </w:p>
    <w:p w14:paraId="1D28A604"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ab/>
        <w:t xml:space="preserve">Form,” </w:t>
      </w:r>
      <w:r w:rsidRPr="00DA76B8">
        <w:rPr>
          <w:rStyle w:val="DefaultPara"/>
          <w:rFonts w:asciiTheme="majorHAnsi" w:hAnsiTheme="majorHAnsi"/>
          <w:i/>
          <w:sz w:val="22"/>
          <w:szCs w:val="22"/>
        </w:rPr>
        <w:t>Journal of the American Planning Association</w:t>
      </w:r>
      <w:r w:rsidRPr="00DA76B8">
        <w:rPr>
          <w:rStyle w:val="DefaultPara"/>
          <w:rFonts w:asciiTheme="majorHAnsi" w:hAnsiTheme="majorHAnsi"/>
          <w:sz w:val="22"/>
          <w:szCs w:val="22"/>
        </w:rPr>
        <w:t>, Vol 74, Issue 3</w:t>
      </w:r>
    </w:p>
    <w:p w14:paraId="3B75A5F2"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Weller, R., “Landscape (Sub)Urbanism in Theory and Practice,” </w:t>
      </w:r>
      <w:r w:rsidRPr="00DA76B8">
        <w:rPr>
          <w:rStyle w:val="DefaultPara"/>
          <w:rFonts w:asciiTheme="majorHAnsi" w:hAnsiTheme="majorHAnsi"/>
          <w:i/>
          <w:sz w:val="22"/>
          <w:szCs w:val="22"/>
        </w:rPr>
        <w:t>Landscape Journal</w:t>
      </w:r>
      <w:r w:rsidRPr="00DA76B8">
        <w:rPr>
          <w:rStyle w:val="DefaultPara"/>
          <w:rFonts w:asciiTheme="majorHAnsi" w:hAnsiTheme="majorHAnsi"/>
          <w:sz w:val="22"/>
          <w:szCs w:val="22"/>
        </w:rPr>
        <w:t>, January</w:t>
      </w:r>
      <w:r w:rsidRPr="00DA76B8">
        <w:rPr>
          <w:rStyle w:val="DefaultPara"/>
          <w:rFonts w:asciiTheme="majorHAnsi" w:hAnsiTheme="majorHAnsi"/>
          <w:sz w:val="22"/>
          <w:szCs w:val="22"/>
        </w:rPr>
        <w:tab/>
        <w:t>2008</w:t>
      </w:r>
    </w:p>
    <w:p w14:paraId="2B6BFB20"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i/>
          <w:sz w:val="22"/>
          <w:szCs w:val="22"/>
        </w:rPr>
      </w:pPr>
    </w:p>
    <w:p w14:paraId="688DB5AB" w14:textId="771E05F3" w:rsidR="00DA76B8" w:rsidRPr="00184E70" w:rsidRDefault="00DA76B8" w:rsidP="00DA76B8">
      <w:pPr>
        <w:tabs>
          <w:tab w:val="left" w:pos="1620"/>
          <w:tab w:val="left" w:pos="1980"/>
          <w:tab w:val="right" w:pos="9900"/>
        </w:tabs>
        <w:ind w:left="900" w:hanging="180"/>
        <w:rPr>
          <w:rFonts w:asciiTheme="majorHAnsi" w:hAnsiTheme="majorHAnsi" w:cs="Times New Roman"/>
          <w:i/>
          <w:sz w:val="22"/>
          <w:szCs w:val="22"/>
          <w:u w:val="single"/>
        </w:rPr>
      </w:pPr>
      <w:r w:rsidRPr="00184E70">
        <w:rPr>
          <w:rStyle w:val="DefaultPara"/>
          <w:rFonts w:asciiTheme="majorHAnsi" w:hAnsiTheme="majorHAnsi" w:cs="Times New Roman"/>
          <w:i/>
          <w:sz w:val="22"/>
          <w:szCs w:val="22"/>
          <w:u w:val="single"/>
        </w:rPr>
        <w:t>Citations in the professional press</w:t>
      </w:r>
    </w:p>
    <w:p w14:paraId="4AB63D4D" w14:textId="783A8716" w:rsidR="00B56B1A" w:rsidRDefault="00B56B1A" w:rsidP="00460E19">
      <w:pPr>
        <w:tabs>
          <w:tab w:val="right" w:pos="9900"/>
        </w:tabs>
        <w:ind w:left="900" w:hanging="180"/>
        <w:rPr>
          <w:rFonts w:asciiTheme="majorHAnsi" w:hAnsiTheme="majorHAnsi"/>
          <w:sz w:val="22"/>
          <w:szCs w:val="22"/>
        </w:rPr>
      </w:pPr>
      <w:r>
        <w:rPr>
          <w:rFonts w:asciiTheme="majorHAnsi" w:hAnsiTheme="majorHAnsi"/>
          <w:sz w:val="22"/>
          <w:szCs w:val="22"/>
        </w:rPr>
        <w:t>Heather Collins, “</w:t>
      </w:r>
      <w:r w:rsidR="00A7016B">
        <w:rPr>
          <w:rFonts w:asciiTheme="majorHAnsi" w:hAnsiTheme="majorHAnsi"/>
          <w:sz w:val="22"/>
          <w:szCs w:val="22"/>
        </w:rPr>
        <w:t xml:space="preserve">Top </w:t>
      </w:r>
      <w:r>
        <w:rPr>
          <w:rFonts w:asciiTheme="majorHAnsi" w:hAnsiTheme="majorHAnsi"/>
          <w:sz w:val="22"/>
          <w:szCs w:val="22"/>
        </w:rPr>
        <w:t xml:space="preserve">100 Influential Women in Georgia,” </w:t>
      </w:r>
      <w:r>
        <w:rPr>
          <w:rFonts w:asciiTheme="majorHAnsi" w:hAnsiTheme="majorHAnsi"/>
          <w:i/>
          <w:sz w:val="22"/>
          <w:szCs w:val="22"/>
        </w:rPr>
        <w:t>Engineering Georgia</w:t>
      </w:r>
      <w:r>
        <w:rPr>
          <w:rFonts w:asciiTheme="majorHAnsi" w:hAnsiTheme="majorHAnsi"/>
          <w:sz w:val="22"/>
          <w:szCs w:val="22"/>
        </w:rPr>
        <w:t>, Jan-Feb</w:t>
      </w:r>
      <w:r>
        <w:rPr>
          <w:rFonts w:asciiTheme="majorHAnsi" w:hAnsiTheme="majorHAnsi"/>
          <w:sz w:val="22"/>
          <w:szCs w:val="22"/>
        </w:rPr>
        <w:tab/>
        <w:t>2019</w:t>
      </w:r>
    </w:p>
    <w:p w14:paraId="785D4F8C" w14:textId="288D394B" w:rsidR="00A7016B" w:rsidRPr="00B56B1A" w:rsidRDefault="00A7016B"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170" w:anchor="%7B%22issue_id%22:565789,%22page%22:24%7D" w:history="1">
        <w:r w:rsidRPr="000B124D">
          <w:rPr>
            <w:rStyle w:val="Hyperlink"/>
            <w:rFonts w:asciiTheme="majorHAnsi" w:hAnsiTheme="majorHAnsi"/>
            <w:sz w:val="22"/>
            <w:szCs w:val="22"/>
          </w:rPr>
          <w:t>https://www.bluetoad.com/publication/?i=565789&amp;pre=1#%7B%22issue_id%22:565789,%22page%22:24%7D</w:t>
        </w:r>
      </w:hyperlink>
      <w:r>
        <w:rPr>
          <w:rFonts w:asciiTheme="majorHAnsi" w:hAnsiTheme="majorHAnsi"/>
          <w:sz w:val="22"/>
          <w:szCs w:val="22"/>
        </w:rPr>
        <w:t xml:space="preserve"> </w:t>
      </w:r>
    </w:p>
    <w:p w14:paraId="066AD9A3" w14:textId="1AEB29FB" w:rsidR="001E0810" w:rsidRDefault="001E0810"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Rachel Kaufman, “Envisioning Walkable, Denser Suburbs with Reduced Parking Needs,” </w:t>
      </w:r>
      <w:r>
        <w:rPr>
          <w:rFonts w:asciiTheme="majorHAnsi" w:hAnsiTheme="majorHAnsi"/>
          <w:i/>
          <w:sz w:val="22"/>
          <w:szCs w:val="22"/>
        </w:rPr>
        <w:t>Urban</w:t>
      </w:r>
      <w:r>
        <w:rPr>
          <w:rFonts w:asciiTheme="majorHAnsi" w:hAnsiTheme="majorHAnsi"/>
          <w:sz w:val="22"/>
          <w:szCs w:val="22"/>
        </w:rPr>
        <w:tab/>
        <w:t>2018</w:t>
      </w:r>
    </w:p>
    <w:p w14:paraId="4D165B89" w14:textId="2446052F" w:rsidR="001E0810" w:rsidRPr="001E0810" w:rsidRDefault="001E0810"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Land</w:t>
      </w:r>
      <w:r>
        <w:rPr>
          <w:rFonts w:asciiTheme="majorHAnsi" w:hAnsiTheme="majorHAnsi"/>
          <w:sz w:val="22"/>
          <w:szCs w:val="22"/>
        </w:rPr>
        <w:t xml:space="preserve">, April 20 at: </w:t>
      </w:r>
      <w:hyperlink r:id="rId171" w:history="1">
        <w:r w:rsidRPr="00731411">
          <w:rPr>
            <w:rStyle w:val="Hyperlink"/>
            <w:rFonts w:asciiTheme="majorHAnsi" w:hAnsiTheme="majorHAnsi"/>
            <w:sz w:val="22"/>
            <w:szCs w:val="22"/>
          </w:rPr>
          <w:t>https://urbanland.uli.org/development-business/envisioning-walkable-denser-suburbs-reduced-parking-needs/</w:t>
        </w:r>
      </w:hyperlink>
      <w:r>
        <w:rPr>
          <w:rFonts w:asciiTheme="majorHAnsi" w:hAnsiTheme="majorHAnsi"/>
          <w:sz w:val="22"/>
          <w:szCs w:val="22"/>
        </w:rPr>
        <w:t xml:space="preserve"> </w:t>
      </w:r>
    </w:p>
    <w:p w14:paraId="2DF67B80" w14:textId="7B975935" w:rsidR="00FC1B64" w:rsidRDefault="00FC1B64"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Amanda </w:t>
      </w:r>
      <w:proofErr w:type="spellStart"/>
      <w:r>
        <w:rPr>
          <w:rFonts w:asciiTheme="majorHAnsi" w:hAnsiTheme="majorHAnsi"/>
          <w:sz w:val="22"/>
          <w:szCs w:val="22"/>
        </w:rPr>
        <w:t>Kolson</w:t>
      </w:r>
      <w:proofErr w:type="spellEnd"/>
      <w:r>
        <w:rPr>
          <w:rFonts w:asciiTheme="majorHAnsi" w:hAnsiTheme="majorHAnsi"/>
          <w:sz w:val="22"/>
          <w:szCs w:val="22"/>
        </w:rPr>
        <w:t xml:space="preserve"> Hurley, “The Case for Putting Amazon’s HQ2 in the Suburbs,” </w:t>
      </w:r>
      <w:proofErr w:type="spellStart"/>
      <w:r>
        <w:rPr>
          <w:rFonts w:asciiTheme="majorHAnsi" w:hAnsiTheme="majorHAnsi"/>
          <w:sz w:val="22"/>
          <w:szCs w:val="22"/>
        </w:rPr>
        <w:t>Citylab</w:t>
      </w:r>
      <w:proofErr w:type="spellEnd"/>
      <w:r>
        <w:rPr>
          <w:rFonts w:asciiTheme="majorHAnsi" w:hAnsiTheme="majorHAnsi"/>
          <w:sz w:val="22"/>
          <w:szCs w:val="22"/>
        </w:rPr>
        <w:t xml:space="preserve"> online</w:t>
      </w:r>
      <w:r>
        <w:rPr>
          <w:rFonts w:asciiTheme="majorHAnsi" w:hAnsiTheme="majorHAnsi"/>
          <w:sz w:val="22"/>
          <w:szCs w:val="22"/>
        </w:rPr>
        <w:tab/>
        <w:t>2018</w:t>
      </w:r>
    </w:p>
    <w:p w14:paraId="78464A80" w14:textId="03821D91" w:rsidR="00FC1B64" w:rsidRPr="00FC1B64" w:rsidRDefault="00FC1B64" w:rsidP="00460E19">
      <w:pPr>
        <w:tabs>
          <w:tab w:val="right" w:pos="9900"/>
        </w:tabs>
        <w:ind w:left="900" w:hanging="180"/>
        <w:rPr>
          <w:rFonts w:asciiTheme="majorHAnsi" w:hAnsiTheme="majorHAnsi"/>
          <w:sz w:val="22"/>
          <w:szCs w:val="22"/>
        </w:rPr>
      </w:pPr>
      <w:r>
        <w:rPr>
          <w:rFonts w:asciiTheme="majorHAnsi" w:hAnsiTheme="majorHAnsi"/>
          <w:sz w:val="22"/>
          <w:szCs w:val="22"/>
        </w:rPr>
        <w:lastRenderedPageBreak/>
        <w:tab/>
      </w:r>
      <w:hyperlink r:id="rId172" w:history="1">
        <w:r w:rsidRPr="002D201F">
          <w:rPr>
            <w:rStyle w:val="Hyperlink"/>
            <w:rFonts w:asciiTheme="majorHAnsi" w:hAnsiTheme="majorHAnsi"/>
            <w:sz w:val="22"/>
            <w:szCs w:val="22"/>
          </w:rPr>
          <w:t>https://www.citylab.com/design/2018/01/the-case-for-putting-hq2-in-the-suburbs/551108/?utm_source=citylab-daily&amp;silverid=MzEwMTkyMjY0MTIxS0</w:t>
        </w:r>
      </w:hyperlink>
      <w:r>
        <w:rPr>
          <w:rFonts w:asciiTheme="majorHAnsi" w:hAnsiTheme="majorHAnsi"/>
          <w:sz w:val="22"/>
          <w:szCs w:val="22"/>
        </w:rPr>
        <w:t xml:space="preserve"> </w:t>
      </w:r>
    </w:p>
    <w:p w14:paraId="6656DFAC" w14:textId="04F782FE" w:rsidR="001A7365" w:rsidRDefault="001A7365"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Joy </w:t>
      </w:r>
      <w:proofErr w:type="spellStart"/>
      <w:r>
        <w:rPr>
          <w:rFonts w:asciiTheme="majorHAnsi" w:hAnsiTheme="majorHAnsi"/>
          <w:sz w:val="22"/>
          <w:szCs w:val="22"/>
        </w:rPr>
        <w:t>Ugi</w:t>
      </w:r>
      <w:proofErr w:type="spellEnd"/>
      <w:r>
        <w:rPr>
          <w:rFonts w:asciiTheme="majorHAnsi" w:hAnsiTheme="majorHAnsi"/>
          <w:sz w:val="22"/>
          <w:szCs w:val="22"/>
        </w:rPr>
        <w:t xml:space="preserve">, “100 Influential Women to Know,” </w:t>
      </w:r>
      <w:r>
        <w:rPr>
          <w:rFonts w:asciiTheme="majorHAnsi" w:hAnsiTheme="majorHAnsi"/>
          <w:i/>
          <w:sz w:val="22"/>
          <w:szCs w:val="22"/>
        </w:rPr>
        <w:t>Engineering Georgia</w:t>
      </w:r>
      <w:r>
        <w:rPr>
          <w:rFonts w:asciiTheme="majorHAnsi" w:hAnsiTheme="majorHAnsi"/>
          <w:sz w:val="22"/>
          <w:szCs w:val="22"/>
        </w:rPr>
        <w:t>, Jan-Feb, online at:</w:t>
      </w:r>
      <w:r>
        <w:rPr>
          <w:rFonts w:asciiTheme="majorHAnsi" w:hAnsiTheme="majorHAnsi"/>
          <w:sz w:val="22"/>
          <w:szCs w:val="22"/>
        </w:rPr>
        <w:tab/>
        <w:t>2018</w:t>
      </w:r>
    </w:p>
    <w:p w14:paraId="4EFE1850" w14:textId="53F08C38" w:rsidR="001A7365" w:rsidRPr="001A7365" w:rsidRDefault="001A7365"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173" w:history="1">
        <w:r w:rsidRPr="00FB2C3A">
          <w:rPr>
            <w:rStyle w:val="Hyperlink"/>
            <w:rFonts w:asciiTheme="majorHAnsi" w:hAnsiTheme="majorHAnsi"/>
            <w:sz w:val="22"/>
            <w:szCs w:val="22"/>
          </w:rPr>
          <w:t>http://www.engineeringga.com/100-influential-women-to-know/</w:t>
        </w:r>
      </w:hyperlink>
      <w:r>
        <w:rPr>
          <w:rFonts w:asciiTheme="majorHAnsi" w:hAnsiTheme="majorHAnsi"/>
          <w:sz w:val="22"/>
          <w:szCs w:val="22"/>
        </w:rPr>
        <w:t xml:space="preserve"> </w:t>
      </w:r>
    </w:p>
    <w:p w14:paraId="1061BB25" w14:textId="71A8E673" w:rsidR="00C95CD9" w:rsidRDefault="00C95CD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Richard Florida, “The Great Retail Retrofit,” </w:t>
      </w:r>
      <w:proofErr w:type="spellStart"/>
      <w:r>
        <w:rPr>
          <w:rFonts w:asciiTheme="majorHAnsi" w:hAnsiTheme="majorHAnsi"/>
          <w:sz w:val="22"/>
          <w:szCs w:val="22"/>
        </w:rPr>
        <w:t>CItylab</w:t>
      </w:r>
      <w:proofErr w:type="spellEnd"/>
      <w:r>
        <w:rPr>
          <w:rFonts w:asciiTheme="majorHAnsi" w:hAnsiTheme="majorHAnsi"/>
          <w:sz w:val="22"/>
          <w:szCs w:val="22"/>
        </w:rPr>
        <w:t xml:space="preserve">, online December 19 at: </w:t>
      </w:r>
      <w:r>
        <w:rPr>
          <w:rFonts w:asciiTheme="majorHAnsi" w:hAnsiTheme="majorHAnsi"/>
          <w:sz w:val="22"/>
          <w:szCs w:val="22"/>
        </w:rPr>
        <w:tab/>
        <w:t>2017</w:t>
      </w:r>
    </w:p>
    <w:p w14:paraId="0BD47C15" w14:textId="4C229C39" w:rsidR="00C95CD9" w:rsidRDefault="00C95CD9"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174" w:history="1">
        <w:r w:rsidRPr="00045B83">
          <w:rPr>
            <w:rStyle w:val="Hyperlink"/>
            <w:rFonts w:asciiTheme="majorHAnsi" w:hAnsiTheme="majorHAnsi"/>
            <w:sz w:val="22"/>
            <w:szCs w:val="22"/>
          </w:rPr>
          <w:t>https://www.citylab.com/design/2017/12/the-great-retail-retrofit/548753/</w:t>
        </w:r>
      </w:hyperlink>
      <w:r>
        <w:rPr>
          <w:rFonts w:asciiTheme="majorHAnsi" w:hAnsiTheme="majorHAnsi"/>
          <w:sz w:val="22"/>
          <w:szCs w:val="22"/>
        </w:rPr>
        <w:t xml:space="preserve"> </w:t>
      </w:r>
    </w:p>
    <w:p w14:paraId="13A5E9B2" w14:textId="2D5D6C62" w:rsidR="00857844" w:rsidRDefault="00502B4D"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Amy Crawford, “A Mid-Century Icon Makes Way for the Future,” </w:t>
      </w:r>
      <w:proofErr w:type="spellStart"/>
      <w:r>
        <w:rPr>
          <w:rFonts w:asciiTheme="majorHAnsi" w:hAnsiTheme="majorHAnsi"/>
          <w:sz w:val="22"/>
          <w:szCs w:val="22"/>
        </w:rPr>
        <w:t>Citylab</w:t>
      </w:r>
      <w:proofErr w:type="spellEnd"/>
      <w:r>
        <w:rPr>
          <w:rFonts w:asciiTheme="majorHAnsi" w:hAnsiTheme="majorHAnsi"/>
          <w:sz w:val="22"/>
          <w:szCs w:val="22"/>
        </w:rPr>
        <w:t>, online December 22</w:t>
      </w:r>
      <w:r>
        <w:rPr>
          <w:rFonts w:asciiTheme="majorHAnsi" w:hAnsiTheme="majorHAnsi"/>
          <w:sz w:val="22"/>
          <w:szCs w:val="22"/>
        </w:rPr>
        <w:tab/>
        <w:t>2017</w:t>
      </w:r>
    </w:p>
    <w:p w14:paraId="0D8B2029" w14:textId="2475B174" w:rsidR="00502B4D" w:rsidRDefault="00502B4D"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at: </w:t>
      </w:r>
      <w:hyperlink r:id="rId175" w:history="1">
        <w:r w:rsidRPr="00045B83">
          <w:rPr>
            <w:rStyle w:val="Hyperlink"/>
            <w:rFonts w:asciiTheme="majorHAnsi" w:hAnsiTheme="majorHAnsi"/>
            <w:sz w:val="22"/>
            <w:szCs w:val="22"/>
          </w:rPr>
          <w:t>https://www.citylab.com/design/2017/12/a-midcentury-shopping-icon-makes-way-for-the-future/548669/</w:t>
        </w:r>
      </w:hyperlink>
      <w:r>
        <w:rPr>
          <w:rFonts w:asciiTheme="majorHAnsi" w:hAnsiTheme="majorHAnsi"/>
          <w:sz w:val="22"/>
          <w:szCs w:val="22"/>
        </w:rPr>
        <w:t xml:space="preserve"> </w:t>
      </w:r>
    </w:p>
    <w:p w14:paraId="0FFB60D1" w14:textId="790E3A0C" w:rsidR="00D274DA" w:rsidRDefault="00D274DA"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Alan Greenblatt, “The Quiet Revolution Happening in the Suburbs,” </w:t>
      </w:r>
      <w:r>
        <w:rPr>
          <w:rFonts w:asciiTheme="majorHAnsi" w:hAnsiTheme="majorHAnsi"/>
          <w:i/>
          <w:sz w:val="22"/>
          <w:szCs w:val="22"/>
        </w:rPr>
        <w:t>Governing</w:t>
      </w:r>
      <w:r>
        <w:rPr>
          <w:rFonts w:asciiTheme="majorHAnsi" w:hAnsiTheme="majorHAnsi"/>
          <w:sz w:val="22"/>
          <w:szCs w:val="22"/>
        </w:rPr>
        <w:t>, December</w:t>
      </w:r>
      <w:r>
        <w:rPr>
          <w:rFonts w:asciiTheme="majorHAnsi" w:hAnsiTheme="majorHAnsi"/>
          <w:sz w:val="22"/>
          <w:szCs w:val="22"/>
        </w:rPr>
        <w:tab/>
        <w:t>2017</w:t>
      </w:r>
    </w:p>
    <w:p w14:paraId="0636A2BF" w14:textId="7DDF2E11" w:rsidR="00D274DA" w:rsidRPr="00D274DA" w:rsidRDefault="00D274DA"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And online at: </w:t>
      </w:r>
      <w:hyperlink r:id="rId176" w:history="1">
        <w:r w:rsidRPr="000922BC">
          <w:rPr>
            <w:rStyle w:val="Hyperlink"/>
            <w:rFonts w:asciiTheme="majorHAnsi" w:hAnsiTheme="majorHAnsi"/>
            <w:sz w:val="22"/>
            <w:szCs w:val="22"/>
          </w:rPr>
          <w:t>http://www.governing.com/topics/urban/gov-suburban-urban-changes.html</w:t>
        </w:r>
      </w:hyperlink>
      <w:r>
        <w:rPr>
          <w:rFonts w:asciiTheme="majorHAnsi" w:hAnsiTheme="majorHAnsi"/>
          <w:sz w:val="22"/>
          <w:szCs w:val="22"/>
        </w:rPr>
        <w:t xml:space="preserve"> </w:t>
      </w:r>
    </w:p>
    <w:p w14:paraId="719AD4BE" w14:textId="07817C81" w:rsidR="00127CE3" w:rsidRDefault="00127CE3" w:rsidP="00460E19">
      <w:pPr>
        <w:tabs>
          <w:tab w:val="right" w:pos="9900"/>
        </w:tabs>
        <w:ind w:left="900" w:hanging="180"/>
        <w:rPr>
          <w:rFonts w:asciiTheme="majorHAnsi" w:hAnsiTheme="majorHAnsi"/>
          <w:sz w:val="22"/>
          <w:szCs w:val="22"/>
        </w:rPr>
      </w:pPr>
      <w:proofErr w:type="spellStart"/>
      <w:r>
        <w:rPr>
          <w:rFonts w:asciiTheme="majorHAnsi" w:hAnsiTheme="majorHAnsi"/>
          <w:sz w:val="22"/>
          <w:szCs w:val="22"/>
        </w:rPr>
        <w:t>Patrik</w:t>
      </w:r>
      <w:proofErr w:type="spellEnd"/>
      <w:r>
        <w:rPr>
          <w:rFonts w:asciiTheme="majorHAnsi" w:hAnsiTheme="majorHAnsi"/>
          <w:sz w:val="22"/>
          <w:szCs w:val="22"/>
        </w:rPr>
        <w:t xml:space="preserve"> Jonsson, “Blue Surge in Georgia: What election shows about shifts in suburban values,”</w:t>
      </w:r>
      <w:r>
        <w:rPr>
          <w:rFonts w:asciiTheme="majorHAnsi" w:hAnsiTheme="majorHAnsi"/>
          <w:sz w:val="22"/>
          <w:szCs w:val="22"/>
        </w:rPr>
        <w:tab/>
        <w:t>2017</w:t>
      </w:r>
    </w:p>
    <w:p w14:paraId="17573463" w14:textId="3397F45B" w:rsidR="00127CE3" w:rsidRPr="00127CE3" w:rsidRDefault="00127CE3"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Christian Science Monitor</w:t>
      </w:r>
      <w:r>
        <w:rPr>
          <w:rFonts w:asciiTheme="majorHAnsi" w:hAnsiTheme="majorHAnsi"/>
          <w:sz w:val="22"/>
          <w:szCs w:val="22"/>
        </w:rPr>
        <w:t xml:space="preserve">, April 19 online at: </w:t>
      </w:r>
      <w:hyperlink r:id="rId177" w:history="1">
        <w:r w:rsidRPr="00B0614C">
          <w:rPr>
            <w:rStyle w:val="Hyperlink"/>
            <w:rFonts w:asciiTheme="majorHAnsi" w:hAnsiTheme="majorHAnsi"/>
            <w:sz w:val="22"/>
            <w:szCs w:val="22"/>
          </w:rPr>
          <w:t>https://www.csmonitor.com/USA/Politics/2017/0419/Blue-surge-in-Georgia-What-election-shows-about-shifts-in-suburban-values</w:t>
        </w:r>
      </w:hyperlink>
      <w:r>
        <w:rPr>
          <w:rFonts w:asciiTheme="majorHAnsi" w:hAnsiTheme="majorHAnsi"/>
          <w:sz w:val="22"/>
          <w:szCs w:val="22"/>
        </w:rPr>
        <w:t xml:space="preserve"> </w:t>
      </w:r>
    </w:p>
    <w:p w14:paraId="0F90D500" w14:textId="77777777" w:rsidR="00A516AF" w:rsidRDefault="00A516AF" w:rsidP="00A516AF">
      <w:pPr>
        <w:tabs>
          <w:tab w:val="right" w:pos="9900"/>
        </w:tabs>
        <w:ind w:left="720"/>
        <w:rPr>
          <w:rStyle w:val="DefaultPara"/>
          <w:rFonts w:asciiTheme="majorHAnsi" w:hAnsiTheme="majorHAnsi"/>
          <w:sz w:val="22"/>
          <w:szCs w:val="22"/>
        </w:rPr>
      </w:pPr>
      <w:r>
        <w:rPr>
          <w:rStyle w:val="DefaultPara"/>
          <w:rFonts w:asciiTheme="majorHAnsi" w:hAnsiTheme="majorHAnsi"/>
          <w:sz w:val="22"/>
          <w:szCs w:val="22"/>
        </w:rPr>
        <w:t xml:space="preserve">*Jonathan Lerner, “Atlanta’s Beltline, Picking Up Speed, Demonstrates the Many Possibilities - </w:t>
      </w:r>
      <w:r>
        <w:rPr>
          <w:rStyle w:val="DefaultPara"/>
          <w:rFonts w:asciiTheme="majorHAnsi" w:hAnsiTheme="majorHAnsi"/>
          <w:sz w:val="22"/>
          <w:szCs w:val="22"/>
        </w:rPr>
        <w:tab/>
        <w:t>2017</w:t>
      </w:r>
    </w:p>
    <w:p w14:paraId="53AC2EEB" w14:textId="6379F027" w:rsidR="00A516AF" w:rsidRDefault="00A516AF" w:rsidP="00A516AF">
      <w:pPr>
        <w:tabs>
          <w:tab w:val="right" w:pos="10080"/>
        </w:tabs>
        <w:ind w:left="1080" w:hanging="360"/>
        <w:rPr>
          <w:rFonts w:asciiTheme="majorHAnsi" w:hAnsiTheme="majorHAnsi"/>
          <w:sz w:val="22"/>
          <w:szCs w:val="22"/>
        </w:rPr>
      </w:pPr>
      <w:r>
        <w:rPr>
          <w:rStyle w:val="DefaultPara"/>
          <w:rFonts w:asciiTheme="majorHAnsi" w:hAnsiTheme="majorHAnsi"/>
          <w:sz w:val="22"/>
          <w:szCs w:val="22"/>
        </w:rPr>
        <w:tab/>
        <w:t xml:space="preserve">and A Fundamental Risk – Of Catalyst Infrastructure,” </w:t>
      </w:r>
      <w:r w:rsidRPr="000E3044">
        <w:rPr>
          <w:rStyle w:val="DefaultPara"/>
          <w:rFonts w:asciiTheme="majorHAnsi" w:hAnsiTheme="majorHAnsi"/>
          <w:i/>
          <w:sz w:val="22"/>
          <w:szCs w:val="22"/>
        </w:rPr>
        <w:t>Landscape Architecture Magazine</w:t>
      </w:r>
      <w:r>
        <w:rPr>
          <w:rStyle w:val="DefaultPara"/>
          <w:rFonts w:asciiTheme="majorHAnsi" w:hAnsiTheme="majorHAnsi"/>
          <w:sz w:val="22"/>
          <w:szCs w:val="22"/>
        </w:rPr>
        <w:t xml:space="preserve">, June </w:t>
      </w:r>
    </w:p>
    <w:p w14:paraId="095382EB" w14:textId="25794EA8" w:rsidR="008F0720" w:rsidRDefault="008F0720" w:rsidP="00460E19">
      <w:pPr>
        <w:tabs>
          <w:tab w:val="right" w:pos="9900"/>
        </w:tabs>
        <w:ind w:left="900" w:hanging="180"/>
        <w:rPr>
          <w:rFonts w:asciiTheme="majorHAnsi" w:hAnsiTheme="majorHAnsi"/>
          <w:sz w:val="22"/>
          <w:szCs w:val="22"/>
        </w:rPr>
      </w:pPr>
      <w:r>
        <w:rPr>
          <w:rFonts w:asciiTheme="majorHAnsi" w:hAnsiTheme="majorHAnsi"/>
          <w:sz w:val="22"/>
          <w:szCs w:val="22"/>
        </w:rPr>
        <w:t>“Dying Suburbia Malls Become Housing Mecca,” Daily Real Estate News, October 6 and online</w:t>
      </w:r>
      <w:r>
        <w:rPr>
          <w:rFonts w:asciiTheme="majorHAnsi" w:hAnsiTheme="majorHAnsi"/>
          <w:sz w:val="22"/>
          <w:szCs w:val="22"/>
        </w:rPr>
        <w:tab/>
        <w:t>2017</w:t>
      </w:r>
    </w:p>
    <w:p w14:paraId="462C1DA0" w14:textId="10F1E5AF" w:rsidR="008F0720" w:rsidRDefault="008F0720"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at: </w:t>
      </w:r>
      <w:hyperlink r:id="rId178" w:history="1">
        <w:r w:rsidRPr="00B0614C">
          <w:rPr>
            <w:rStyle w:val="Hyperlink"/>
            <w:rFonts w:asciiTheme="majorHAnsi" w:hAnsiTheme="majorHAnsi"/>
            <w:sz w:val="22"/>
            <w:szCs w:val="22"/>
          </w:rPr>
          <w:t>http://realtormag.realtor.org/daily-news/2016/10/07/dying-suburbia-malls-become-housing-mecca</w:t>
        </w:r>
      </w:hyperlink>
      <w:r>
        <w:rPr>
          <w:rFonts w:asciiTheme="majorHAnsi" w:hAnsiTheme="majorHAnsi"/>
          <w:sz w:val="22"/>
          <w:szCs w:val="22"/>
        </w:rPr>
        <w:t xml:space="preserve"> </w:t>
      </w:r>
    </w:p>
    <w:p w14:paraId="71F38CDC"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Adam </w:t>
      </w:r>
      <w:proofErr w:type="spellStart"/>
      <w:r>
        <w:rPr>
          <w:rFonts w:asciiTheme="majorHAnsi" w:hAnsiTheme="majorHAnsi"/>
          <w:sz w:val="22"/>
          <w:szCs w:val="22"/>
        </w:rPr>
        <w:t>Bonislawski</w:t>
      </w:r>
      <w:proofErr w:type="spellEnd"/>
      <w:r>
        <w:rPr>
          <w:rFonts w:asciiTheme="majorHAnsi" w:hAnsiTheme="majorHAnsi"/>
          <w:sz w:val="22"/>
          <w:szCs w:val="22"/>
        </w:rPr>
        <w:t xml:space="preserve">, “Second Life of Failed Malls,” </w:t>
      </w:r>
      <w:r>
        <w:rPr>
          <w:rFonts w:asciiTheme="majorHAnsi" w:hAnsiTheme="majorHAnsi"/>
          <w:i/>
          <w:sz w:val="22"/>
          <w:szCs w:val="22"/>
        </w:rPr>
        <w:t xml:space="preserve">Commercial Observer, </w:t>
      </w:r>
      <w:r>
        <w:rPr>
          <w:rFonts w:asciiTheme="majorHAnsi" w:hAnsiTheme="majorHAnsi"/>
          <w:sz w:val="22"/>
          <w:szCs w:val="22"/>
        </w:rPr>
        <w:t xml:space="preserve">June 9, online: </w:t>
      </w:r>
      <w:r>
        <w:rPr>
          <w:rFonts w:asciiTheme="majorHAnsi" w:hAnsiTheme="majorHAnsi"/>
          <w:sz w:val="22"/>
          <w:szCs w:val="22"/>
        </w:rPr>
        <w:tab/>
        <w:t>2016</w:t>
      </w:r>
    </w:p>
    <w:p w14:paraId="276FD94C" w14:textId="77777777" w:rsidR="00460E19" w:rsidRPr="00EC73BD"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179" w:history="1">
        <w:r w:rsidRPr="0042116E">
          <w:rPr>
            <w:rStyle w:val="Hyperlink"/>
            <w:rFonts w:asciiTheme="majorHAnsi" w:hAnsiTheme="majorHAnsi"/>
            <w:sz w:val="22"/>
            <w:szCs w:val="22"/>
          </w:rPr>
          <w:t>https://commercialobserver.com/2016/06/the-second-life-of-failed-malls/</w:t>
        </w:r>
      </w:hyperlink>
      <w:r>
        <w:rPr>
          <w:rFonts w:asciiTheme="majorHAnsi" w:hAnsiTheme="majorHAnsi"/>
          <w:sz w:val="22"/>
          <w:szCs w:val="22"/>
        </w:rPr>
        <w:t xml:space="preserve"> </w:t>
      </w:r>
    </w:p>
    <w:p w14:paraId="14632261" w14:textId="7F5C00E4" w:rsidR="00EE2CC1" w:rsidRDefault="009055F7" w:rsidP="00DA0C5F">
      <w:pPr>
        <w:tabs>
          <w:tab w:val="right" w:pos="9900"/>
        </w:tabs>
        <w:ind w:left="900" w:hanging="180"/>
        <w:rPr>
          <w:rFonts w:asciiTheme="majorHAnsi" w:hAnsiTheme="majorHAnsi"/>
          <w:sz w:val="22"/>
          <w:szCs w:val="22"/>
        </w:rPr>
      </w:pPr>
      <w:r>
        <w:rPr>
          <w:rFonts w:asciiTheme="majorHAnsi" w:hAnsiTheme="majorHAnsi"/>
          <w:sz w:val="22"/>
          <w:szCs w:val="22"/>
        </w:rPr>
        <w:t xml:space="preserve">Steve Hansen, “Green Cities Healthy for People and Nature,” </w:t>
      </w:r>
      <w:proofErr w:type="spellStart"/>
      <w:r>
        <w:rPr>
          <w:rFonts w:asciiTheme="majorHAnsi" w:hAnsiTheme="majorHAnsi"/>
          <w:i/>
          <w:sz w:val="22"/>
          <w:szCs w:val="22"/>
        </w:rPr>
        <w:t>Sourceable</w:t>
      </w:r>
      <w:proofErr w:type="spellEnd"/>
      <w:r>
        <w:rPr>
          <w:rFonts w:asciiTheme="majorHAnsi" w:hAnsiTheme="majorHAnsi"/>
          <w:sz w:val="22"/>
          <w:szCs w:val="22"/>
        </w:rPr>
        <w:t>, Feb 23, online:</w:t>
      </w:r>
      <w:r>
        <w:rPr>
          <w:rFonts w:asciiTheme="majorHAnsi" w:hAnsiTheme="majorHAnsi"/>
          <w:sz w:val="22"/>
          <w:szCs w:val="22"/>
        </w:rPr>
        <w:tab/>
        <w:t>2016</w:t>
      </w:r>
    </w:p>
    <w:p w14:paraId="388C7472" w14:textId="280B72E9" w:rsidR="009055F7" w:rsidRPr="009055F7" w:rsidRDefault="009055F7" w:rsidP="00DA0C5F">
      <w:pPr>
        <w:tabs>
          <w:tab w:val="right" w:pos="9900"/>
        </w:tabs>
        <w:ind w:left="900" w:hanging="180"/>
        <w:rPr>
          <w:rFonts w:asciiTheme="majorHAnsi" w:hAnsiTheme="majorHAnsi"/>
          <w:sz w:val="22"/>
          <w:szCs w:val="22"/>
        </w:rPr>
      </w:pPr>
      <w:r>
        <w:rPr>
          <w:rFonts w:asciiTheme="majorHAnsi" w:hAnsiTheme="majorHAnsi"/>
          <w:sz w:val="22"/>
          <w:szCs w:val="22"/>
        </w:rPr>
        <w:tab/>
      </w:r>
      <w:hyperlink r:id="rId180" w:history="1">
        <w:r w:rsidRPr="00FC564A">
          <w:rPr>
            <w:rStyle w:val="Hyperlink"/>
            <w:rFonts w:asciiTheme="majorHAnsi" w:hAnsiTheme="majorHAnsi"/>
            <w:sz w:val="22"/>
            <w:szCs w:val="22"/>
          </w:rPr>
          <w:t>https://sourceable.net/green-cities-healthy-for-people-and-nature/</w:t>
        </w:r>
      </w:hyperlink>
      <w:r>
        <w:rPr>
          <w:rFonts w:asciiTheme="majorHAnsi" w:hAnsiTheme="majorHAnsi"/>
          <w:sz w:val="22"/>
          <w:szCs w:val="22"/>
        </w:rPr>
        <w:t xml:space="preserve"> </w:t>
      </w:r>
    </w:p>
    <w:p w14:paraId="18A4D86E" w14:textId="339615FD" w:rsidR="00084B06" w:rsidRDefault="00084B06" w:rsidP="00DA0C5F">
      <w:pPr>
        <w:tabs>
          <w:tab w:val="right" w:pos="9900"/>
        </w:tabs>
        <w:ind w:left="900" w:hanging="180"/>
        <w:rPr>
          <w:rFonts w:asciiTheme="majorHAnsi" w:hAnsiTheme="majorHAnsi"/>
          <w:sz w:val="22"/>
          <w:szCs w:val="22"/>
        </w:rPr>
      </w:pPr>
      <w:r>
        <w:rPr>
          <w:rFonts w:asciiTheme="majorHAnsi" w:hAnsiTheme="majorHAnsi"/>
          <w:sz w:val="22"/>
          <w:szCs w:val="22"/>
        </w:rPr>
        <w:t xml:space="preserve">Amanda </w:t>
      </w:r>
      <w:proofErr w:type="spellStart"/>
      <w:r>
        <w:rPr>
          <w:rFonts w:asciiTheme="majorHAnsi" w:hAnsiTheme="majorHAnsi"/>
          <w:sz w:val="22"/>
          <w:szCs w:val="22"/>
        </w:rPr>
        <w:t>Kolson</w:t>
      </w:r>
      <w:proofErr w:type="spellEnd"/>
      <w:r>
        <w:rPr>
          <w:rFonts w:asciiTheme="majorHAnsi" w:hAnsiTheme="majorHAnsi"/>
          <w:sz w:val="22"/>
          <w:szCs w:val="22"/>
        </w:rPr>
        <w:t xml:space="preserve"> Hurley, “The ‘Future of Suburbia,’ according to MIT,” </w:t>
      </w:r>
      <w:r>
        <w:rPr>
          <w:rFonts w:asciiTheme="majorHAnsi" w:hAnsiTheme="majorHAnsi"/>
          <w:i/>
          <w:sz w:val="22"/>
          <w:szCs w:val="22"/>
        </w:rPr>
        <w:t xml:space="preserve">Architect, </w:t>
      </w:r>
      <w:r>
        <w:rPr>
          <w:rFonts w:asciiTheme="majorHAnsi" w:hAnsiTheme="majorHAnsi"/>
          <w:sz w:val="22"/>
          <w:szCs w:val="22"/>
        </w:rPr>
        <w:t>June 6, online</w:t>
      </w:r>
      <w:r>
        <w:rPr>
          <w:rFonts w:asciiTheme="majorHAnsi" w:hAnsiTheme="majorHAnsi"/>
          <w:sz w:val="22"/>
          <w:szCs w:val="22"/>
        </w:rPr>
        <w:tab/>
        <w:t>2016</w:t>
      </w:r>
    </w:p>
    <w:p w14:paraId="4F6A1435" w14:textId="7BED0811" w:rsidR="00084B06" w:rsidRPr="00084B06" w:rsidRDefault="00084B06" w:rsidP="00DA0C5F">
      <w:pPr>
        <w:tabs>
          <w:tab w:val="right" w:pos="9900"/>
        </w:tabs>
        <w:ind w:left="900" w:hanging="180"/>
        <w:rPr>
          <w:rFonts w:asciiTheme="majorHAnsi" w:hAnsiTheme="majorHAnsi"/>
          <w:sz w:val="22"/>
          <w:szCs w:val="22"/>
        </w:rPr>
      </w:pPr>
      <w:r>
        <w:rPr>
          <w:rFonts w:asciiTheme="majorHAnsi" w:hAnsiTheme="majorHAnsi"/>
          <w:sz w:val="22"/>
          <w:szCs w:val="22"/>
        </w:rPr>
        <w:tab/>
        <w:t xml:space="preserve">at: </w:t>
      </w:r>
      <w:hyperlink r:id="rId181" w:history="1">
        <w:r w:rsidRPr="00A86FB5">
          <w:rPr>
            <w:rStyle w:val="Hyperlink"/>
            <w:rFonts w:asciiTheme="majorHAnsi" w:hAnsiTheme="majorHAnsi"/>
            <w:sz w:val="22"/>
            <w:szCs w:val="22"/>
          </w:rPr>
          <w:t>http://www.architectmagazine.com/design/culture/the-future-of-suburbia-according-to-mit_o</w:t>
        </w:r>
      </w:hyperlink>
      <w:r>
        <w:rPr>
          <w:rFonts w:asciiTheme="majorHAnsi" w:hAnsiTheme="majorHAnsi"/>
          <w:sz w:val="22"/>
          <w:szCs w:val="22"/>
        </w:rPr>
        <w:t xml:space="preserve"> </w:t>
      </w:r>
    </w:p>
    <w:p w14:paraId="00663D8E" w14:textId="49EB39D4" w:rsidR="007F75AF" w:rsidRDefault="007F75AF" w:rsidP="00DA0C5F">
      <w:pPr>
        <w:tabs>
          <w:tab w:val="right" w:pos="9900"/>
        </w:tabs>
        <w:ind w:left="900" w:hanging="180"/>
        <w:rPr>
          <w:rFonts w:asciiTheme="majorHAnsi" w:hAnsiTheme="majorHAnsi"/>
          <w:sz w:val="22"/>
          <w:szCs w:val="22"/>
        </w:rPr>
      </w:pPr>
      <w:r>
        <w:rPr>
          <w:rFonts w:asciiTheme="majorHAnsi" w:hAnsiTheme="majorHAnsi"/>
          <w:sz w:val="22"/>
          <w:szCs w:val="22"/>
        </w:rPr>
        <w:t xml:space="preserve">Natalie </w:t>
      </w:r>
      <w:proofErr w:type="spellStart"/>
      <w:r>
        <w:rPr>
          <w:rFonts w:asciiTheme="majorHAnsi" w:hAnsiTheme="majorHAnsi"/>
          <w:sz w:val="22"/>
          <w:szCs w:val="22"/>
        </w:rPr>
        <w:t>Kostelni</w:t>
      </w:r>
      <w:proofErr w:type="spellEnd"/>
      <w:r>
        <w:rPr>
          <w:rFonts w:asciiTheme="majorHAnsi" w:hAnsiTheme="majorHAnsi"/>
          <w:sz w:val="22"/>
          <w:szCs w:val="22"/>
        </w:rPr>
        <w:t>, “</w:t>
      </w:r>
      <w:r w:rsidR="0022733B">
        <w:rPr>
          <w:rFonts w:asciiTheme="majorHAnsi" w:hAnsiTheme="majorHAnsi"/>
          <w:sz w:val="22"/>
          <w:szCs w:val="22"/>
        </w:rPr>
        <w:t xml:space="preserve">Dead Mall, New Life,” </w:t>
      </w:r>
      <w:r w:rsidR="0022733B">
        <w:rPr>
          <w:rFonts w:asciiTheme="majorHAnsi" w:hAnsiTheme="majorHAnsi"/>
          <w:i/>
          <w:sz w:val="22"/>
          <w:szCs w:val="22"/>
        </w:rPr>
        <w:t>Philadelphia Business Journal</w:t>
      </w:r>
      <w:r w:rsidR="0022733B">
        <w:rPr>
          <w:rFonts w:asciiTheme="majorHAnsi" w:hAnsiTheme="majorHAnsi"/>
          <w:sz w:val="22"/>
          <w:szCs w:val="22"/>
        </w:rPr>
        <w:t>, March 18, online:</w:t>
      </w:r>
      <w:r w:rsidR="0022733B">
        <w:rPr>
          <w:rFonts w:asciiTheme="majorHAnsi" w:hAnsiTheme="majorHAnsi"/>
          <w:sz w:val="22"/>
          <w:szCs w:val="22"/>
        </w:rPr>
        <w:tab/>
        <w:t>2016</w:t>
      </w:r>
    </w:p>
    <w:p w14:paraId="6016611E" w14:textId="3F4BA0C9" w:rsidR="0022733B" w:rsidRPr="0022733B" w:rsidRDefault="0022733B" w:rsidP="00DA0C5F">
      <w:pPr>
        <w:tabs>
          <w:tab w:val="right" w:pos="9900"/>
        </w:tabs>
        <w:ind w:left="900" w:hanging="180"/>
        <w:rPr>
          <w:rFonts w:asciiTheme="majorHAnsi" w:hAnsiTheme="majorHAnsi"/>
          <w:sz w:val="22"/>
          <w:szCs w:val="22"/>
        </w:rPr>
      </w:pPr>
      <w:r>
        <w:rPr>
          <w:rFonts w:asciiTheme="majorHAnsi" w:hAnsiTheme="majorHAnsi"/>
          <w:sz w:val="22"/>
          <w:szCs w:val="22"/>
        </w:rPr>
        <w:tab/>
      </w:r>
      <w:hyperlink r:id="rId182" w:history="1">
        <w:r w:rsidRPr="00FC564A">
          <w:rPr>
            <w:rStyle w:val="Hyperlink"/>
            <w:rFonts w:asciiTheme="majorHAnsi" w:hAnsiTheme="majorHAnsi"/>
            <w:sz w:val="22"/>
            <w:szCs w:val="22"/>
          </w:rPr>
          <w:t>http://www.bizjournals.com/philadelphia/print-edition/2016/03/18/dead-mall-new-life.html</w:t>
        </w:r>
      </w:hyperlink>
      <w:r>
        <w:rPr>
          <w:rFonts w:asciiTheme="majorHAnsi" w:hAnsiTheme="majorHAnsi"/>
          <w:sz w:val="22"/>
          <w:szCs w:val="22"/>
        </w:rPr>
        <w:t xml:space="preserve"> </w:t>
      </w:r>
    </w:p>
    <w:p w14:paraId="0646D56F"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Claire </w:t>
      </w:r>
      <w:proofErr w:type="spellStart"/>
      <w:r>
        <w:rPr>
          <w:rFonts w:asciiTheme="majorHAnsi" w:hAnsiTheme="majorHAnsi"/>
          <w:sz w:val="22"/>
          <w:szCs w:val="22"/>
        </w:rPr>
        <w:t>Trapasso</w:t>
      </w:r>
      <w:proofErr w:type="spellEnd"/>
      <w:r>
        <w:rPr>
          <w:rFonts w:asciiTheme="majorHAnsi" w:hAnsiTheme="majorHAnsi"/>
          <w:sz w:val="22"/>
          <w:szCs w:val="22"/>
        </w:rPr>
        <w:t xml:space="preserve">, “Will the Death of Malls Save the Suburbs?” </w:t>
      </w:r>
      <w:r>
        <w:rPr>
          <w:rFonts w:asciiTheme="majorHAnsi" w:hAnsiTheme="majorHAnsi"/>
          <w:i/>
          <w:sz w:val="22"/>
          <w:szCs w:val="22"/>
        </w:rPr>
        <w:t>Realtor.Com</w:t>
      </w:r>
      <w:r>
        <w:rPr>
          <w:rFonts w:asciiTheme="majorHAnsi" w:hAnsiTheme="majorHAnsi"/>
          <w:sz w:val="22"/>
          <w:szCs w:val="22"/>
        </w:rPr>
        <w:t xml:space="preserve"> Oct 6, online:</w:t>
      </w:r>
      <w:r>
        <w:rPr>
          <w:rFonts w:asciiTheme="majorHAnsi" w:hAnsiTheme="majorHAnsi"/>
          <w:sz w:val="22"/>
          <w:szCs w:val="22"/>
        </w:rPr>
        <w:tab/>
        <w:t>2016</w:t>
      </w:r>
    </w:p>
    <w:p w14:paraId="6676A6EA" w14:textId="77777777" w:rsidR="00460E19" w:rsidRPr="00BC0C1C"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183" w:history="1">
        <w:r w:rsidRPr="006D7D75">
          <w:rPr>
            <w:rStyle w:val="Hyperlink"/>
            <w:rFonts w:asciiTheme="majorHAnsi" w:hAnsiTheme="majorHAnsi"/>
            <w:sz w:val="22"/>
            <w:szCs w:val="22"/>
          </w:rPr>
          <w:t>http://www.realtor.com/news/trends/will-the-death-of-malls-save-the-suburbs/</w:t>
        </w:r>
      </w:hyperlink>
      <w:r>
        <w:rPr>
          <w:rFonts w:asciiTheme="majorHAnsi" w:hAnsiTheme="majorHAnsi"/>
          <w:sz w:val="22"/>
          <w:szCs w:val="22"/>
        </w:rPr>
        <w:t xml:space="preserve"> </w:t>
      </w:r>
    </w:p>
    <w:p w14:paraId="7AD8A995" w14:textId="31F02A2A" w:rsidR="00DA0C5F" w:rsidRDefault="00DA0C5F" w:rsidP="00DA0C5F">
      <w:pPr>
        <w:tabs>
          <w:tab w:val="right" w:pos="9900"/>
        </w:tabs>
        <w:ind w:left="900" w:hanging="180"/>
        <w:rPr>
          <w:rFonts w:asciiTheme="majorHAnsi" w:hAnsiTheme="majorHAnsi"/>
          <w:sz w:val="22"/>
          <w:szCs w:val="22"/>
        </w:rPr>
      </w:pPr>
      <w:r w:rsidRPr="004E2311">
        <w:rPr>
          <w:rFonts w:asciiTheme="majorHAnsi" w:hAnsiTheme="majorHAnsi"/>
          <w:sz w:val="22"/>
          <w:szCs w:val="22"/>
        </w:rPr>
        <w:t xml:space="preserve">Adam </w:t>
      </w:r>
      <w:proofErr w:type="spellStart"/>
      <w:r w:rsidRPr="004E2311">
        <w:rPr>
          <w:rFonts w:asciiTheme="majorHAnsi" w:hAnsiTheme="majorHAnsi"/>
          <w:sz w:val="22"/>
          <w:szCs w:val="22"/>
        </w:rPr>
        <w:t>Bonislawski</w:t>
      </w:r>
      <w:proofErr w:type="spellEnd"/>
      <w:r w:rsidRPr="004E2311">
        <w:rPr>
          <w:rFonts w:asciiTheme="majorHAnsi" w:hAnsiTheme="majorHAnsi"/>
          <w:sz w:val="22"/>
          <w:szCs w:val="22"/>
        </w:rPr>
        <w:t xml:space="preserve">, “The Rise of the Repurposed Mall”, in </w:t>
      </w:r>
      <w:r w:rsidRPr="00DA0C5F">
        <w:rPr>
          <w:rFonts w:asciiTheme="majorHAnsi" w:hAnsiTheme="majorHAnsi"/>
          <w:i/>
          <w:sz w:val="22"/>
          <w:szCs w:val="22"/>
        </w:rPr>
        <w:t>Blueprint</w:t>
      </w:r>
      <w:r>
        <w:rPr>
          <w:rFonts w:asciiTheme="majorHAnsi" w:hAnsiTheme="majorHAnsi"/>
          <w:sz w:val="22"/>
          <w:szCs w:val="22"/>
        </w:rPr>
        <w:t>, CBRE, 16 October, online:</w:t>
      </w:r>
      <w:r>
        <w:rPr>
          <w:rFonts w:asciiTheme="majorHAnsi" w:hAnsiTheme="majorHAnsi"/>
          <w:sz w:val="22"/>
          <w:szCs w:val="22"/>
        </w:rPr>
        <w:tab/>
        <w:t>2015</w:t>
      </w:r>
    </w:p>
    <w:p w14:paraId="239356CB" w14:textId="536415EF" w:rsidR="00DA0C5F" w:rsidRDefault="0022733B" w:rsidP="00DA0C5F">
      <w:pPr>
        <w:tabs>
          <w:tab w:val="right" w:pos="9900"/>
        </w:tabs>
        <w:ind w:left="900" w:hanging="180"/>
        <w:rPr>
          <w:rStyle w:val="DefaultPara"/>
          <w:rFonts w:asciiTheme="majorHAnsi" w:hAnsiTheme="majorHAnsi"/>
          <w:sz w:val="22"/>
          <w:szCs w:val="22"/>
        </w:rPr>
      </w:pPr>
      <w:r>
        <w:rPr>
          <w:rFonts w:asciiTheme="majorHAnsi" w:hAnsiTheme="majorHAnsi"/>
          <w:sz w:val="22"/>
          <w:szCs w:val="22"/>
        </w:rPr>
        <w:tab/>
      </w:r>
      <w:r w:rsidR="00DA0C5F" w:rsidRPr="004E2311">
        <w:rPr>
          <w:rFonts w:asciiTheme="majorHAnsi" w:hAnsiTheme="majorHAnsi"/>
          <w:sz w:val="22"/>
          <w:szCs w:val="22"/>
        </w:rPr>
        <w:t xml:space="preserve"> </w:t>
      </w:r>
      <w:hyperlink r:id="rId184" w:history="1">
        <w:r w:rsidR="00DA0C5F" w:rsidRPr="004E2311">
          <w:rPr>
            <w:rStyle w:val="Hyperlink"/>
            <w:rFonts w:asciiTheme="majorHAnsi" w:hAnsiTheme="majorHAnsi"/>
            <w:sz w:val="22"/>
            <w:szCs w:val="22"/>
          </w:rPr>
          <w:t>https://blueprint.cbre.com/the-rise-of-the-repurposed-mall/</w:t>
        </w:r>
      </w:hyperlink>
      <w:r w:rsidR="00DA0C5F" w:rsidRPr="004E2311">
        <w:rPr>
          <w:rFonts w:asciiTheme="majorHAnsi" w:hAnsiTheme="majorHAnsi"/>
          <w:sz w:val="22"/>
          <w:szCs w:val="22"/>
        </w:rPr>
        <w:t xml:space="preserve"> </w:t>
      </w:r>
    </w:p>
    <w:p w14:paraId="7B5890DB" w14:textId="313A1505" w:rsidR="00626C53" w:rsidRDefault="00626C53" w:rsidP="00012C0E">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Mike Ratliff, “Evolution of the ‘Burbs,” </w:t>
      </w:r>
      <w:r w:rsidRPr="00626C53">
        <w:rPr>
          <w:rStyle w:val="DefaultPara"/>
          <w:rFonts w:asciiTheme="majorHAnsi" w:hAnsiTheme="majorHAnsi"/>
          <w:i/>
          <w:sz w:val="22"/>
          <w:szCs w:val="22"/>
        </w:rPr>
        <w:t>Commercial Property Executive</w:t>
      </w:r>
      <w:r>
        <w:rPr>
          <w:rStyle w:val="DefaultPara"/>
          <w:rFonts w:asciiTheme="majorHAnsi" w:hAnsiTheme="majorHAnsi"/>
          <w:sz w:val="22"/>
          <w:szCs w:val="22"/>
        </w:rPr>
        <w:t>, Nov 21, online:</w:t>
      </w:r>
      <w:r>
        <w:rPr>
          <w:rStyle w:val="DefaultPara"/>
          <w:rFonts w:asciiTheme="majorHAnsi" w:hAnsiTheme="majorHAnsi"/>
          <w:sz w:val="22"/>
          <w:szCs w:val="22"/>
        </w:rPr>
        <w:tab/>
        <w:t>2015</w:t>
      </w:r>
    </w:p>
    <w:p w14:paraId="44F9763E" w14:textId="1E6EF9A9" w:rsidR="00626C53" w:rsidRDefault="00626C53" w:rsidP="00012C0E">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hyperlink r:id="rId185" w:history="1">
        <w:r w:rsidRPr="00AC093B">
          <w:rPr>
            <w:rStyle w:val="Hyperlink"/>
            <w:rFonts w:asciiTheme="majorHAnsi" w:hAnsiTheme="majorHAnsi"/>
            <w:sz w:val="22"/>
            <w:szCs w:val="22"/>
          </w:rPr>
          <w:t>https://www.cpexecutive.com/post/remaking-the-suburbs/</w:t>
        </w:r>
      </w:hyperlink>
      <w:r>
        <w:rPr>
          <w:rStyle w:val="DefaultPara"/>
          <w:rFonts w:asciiTheme="majorHAnsi" w:hAnsiTheme="majorHAnsi"/>
          <w:sz w:val="22"/>
          <w:szCs w:val="22"/>
        </w:rPr>
        <w:t xml:space="preserve"> </w:t>
      </w:r>
    </w:p>
    <w:p w14:paraId="4B2B8257" w14:textId="4EB7ABF3" w:rsidR="00626C53" w:rsidRDefault="00626C53" w:rsidP="00012C0E">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Alana Semuels, “What to Do </w:t>
      </w:r>
      <w:proofErr w:type="gramStart"/>
      <w:r>
        <w:rPr>
          <w:rStyle w:val="DefaultPara"/>
          <w:rFonts w:asciiTheme="majorHAnsi" w:hAnsiTheme="majorHAnsi"/>
          <w:sz w:val="22"/>
          <w:szCs w:val="22"/>
        </w:rPr>
        <w:t>With</w:t>
      </w:r>
      <w:proofErr w:type="gramEnd"/>
      <w:r>
        <w:rPr>
          <w:rStyle w:val="DefaultPara"/>
          <w:rFonts w:asciiTheme="majorHAnsi" w:hAnsiTheme="majorHAnsi"/>
          <w:sz w:val="22"/>
          <w:szCs w:val="22"/>
        </w:rPr>
        <w:t xml:space="preserve"> a Dying Neighborhood?” </w:t>
      </w:r>
      <w:r>
        <w:rPr>
          <w:rStyle w:val="DefaultPara"/>
          <w:rFonts w:asciiTheme="majorHAnsi" w:hAnsiTheme="majorHAnsi"/>
          <w:i/>
          <w:sz w:val="22"/>
          <w:szCs w:val="22"/>
        </w:rPr>
        <w:t xml:space="preserve">The Atlantic </w:t>
      </w:r>
      <w:proofErr w:type="spellStart"/>
      <w:r>
        <w:rPr>
          <w:rStyle w:val="DefaultPara"/>
          <w:rFonts w:asciiTheme="majorHAnsi" w:hAnsiTheme="majorHAnsi"/>
          <w:i/>
          <w:sz w:val="22"/>
          <w:szCs w:val="22"/>
        </w:rPr>
        <w:t>CityLab</w:t>
      </w:r>
      <w:proofErr w:type="spellEnd"/>
      <w:r>
        <w:rPr>
          <w:rStyle w:val="DefaultPara"/>
          <w:rFonts w:asciiTheme="majorHAnsi" w:hAnsiTheme="majorHAnsi"/>
          <w:sz w:val="22"/>
          <w:szCs w:val="22"/>
        </w:rPr>
        <w:t xml:space="preserve">, Jan 14 online: </w:t>
      </w:r>
      <w:r>
        <w:rPr>
          <w:rStyle w:val="DefaultPara"/>
          <w:rFonts w:asciiTheme="majorHAnsi" w:hAnsiTheme="majorHAnsi"/>
          <w:sz w:val="22"/>
          <w:szCs w:val="22"/>
        </w:rPr>
        <w:tab/>
        <w:t>2015</w:t>
      </w:r>
    </w:p>
    <w:p w14:paraId="4DB6C331" w14:textId="215C3FCA" w:rsidR="00626C53" w:rsidRPr="00626C53" w:rsidRDefault="00626C53" w:rsidP="00012C0E">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hyperlink r:id="rId186" w:history="1">
        <w:r w:rsidRPr="00AC093B">
          <w:rPr>
            <w:rStyle w:val="Hyperlink"/>
            <w:rFonts w:asciiTheme="majorHAnsi" w:hAnsiTheme="majorHAnsi"/>
            <w:sz w:val="22"/>
            <w:szCs w:val="22"/>
          </w:rPr>
          <w:t>http://www.theatlantic.com/business/archive/2015/01/what-to-do-with-a-dying-neighborhood/384475/</w:t>
        </w:r>
      </w:hyperlink>
      <w:r>
        <w:rPr>
          <w:rStyle w:val="DefaultPara"/>
          <w:rFonts w:asciiTheme="majorHAnsi" w:hAnsiTheme="majorHAnsi"/>
          <w:sz w:val="22"/>
          <w:szCs w:val="22"/>
        </w:rPr>
        <w:t xml:space="preserve"> This story was picked up and reposted on </w:t>
      </w:r>
      <w:r w:rsidRPr="00626C53">
        <w:rPr>
          <w:rStyle w:val="DefaultPara"/>
          <w:rFonts w:asciiTheme="majorHAnsi" w:hAnsiTheme="majorHAnsi"/>
          <w:i/>
          <w:sz w:val="22"/>
          <w:szCs w:val="22"/>
        </w:rPr>
        <w:t xml:space="preserve">Builder </w:t>
      </w:r>
      <w:r w:rsidR="00E44ED8">
        <w:rPr>
          <w:rStyle w:val="DefaultPara"/>
          <w:rFonts w:asciiTheme="majorHAnsi" w:hAnsiTheme="majorHAnsi"/>
          <w:sz w:val="22"/>
          <w:szCs w:val="22"/>
        </w:rPr>
        <w:t xml:space="preserve">online and </w:t>
      </w:r>
      <w:r w:rsidR="00E44ED8" w:rsidRPr="00E44ED8">
        <w:rPr>
          <w:rStyle w:val="DefaultPara"/>
          <w:rFonts w:asciiTheme="majorHAnsi" w:hAnsiTheme="majorHAnsi"/>
          <w:i/>
          <w:sz w:val="22"/>
          <w:szCs w:val="22"/>
        </w:rPr>
        <w:t>CNN Money</w:t>
      </w:r>
    </w:p>
    <w:p w14:paraId="0677BA30" w14:textId="37FCE135" w:rsidR="00012C0E" w:rsidRDefault="00626C53" w:rsidP="00012C0E">
      <w:pPr>
        <w:tabs>
          <w:tab w:val="right" w:pos="9900"/>
        </w:tabs>
        <w:ind w:left="900" w:hanging="180"/>
        <w:rPr>
          <w:rFonts w:asciiTheme="majorHAnsi" w:hAnsiTheme="majorHAnsi"/>
          <w:sz w:val="22"/>
          <w:szCs w:val="22"/>
        </w:rPr>
      </w:pPr>
      <w:r>
        <w:rPr>
          <w:rStyle w:val="DefaultPara"/>
          <w:rFonts w:asciiTheme="majorHAnsi" w:hAnsiTheme="majorHAnsi"/>
          <w:sz w:val="22"/>
          <w:szCs w:val="22"/>
        </w:rPr>
        <w:t xml:space="preserve">Dean </w:t>
      </w:r>
      <w:proofErr w:type="spellStart"/>
      <w:r>
        <w:rPr>
          <w:rStyle w:val="DefaultPara"/>
          <w:rFonts w:asciiTheme="majorHAnsi" w:hAnsiTheme="majorHAnsi"/>
          <w:sz w:val="22"/>
          <w:szCs w:val="22"/>
        </w:rPr>
        <w:t>Saita</w:t>
      </w:r>
      <w:proofErr w:type="spellEnd"/>
      <w:r w:rsidR="00012C0E">
        <w:rPr>
          <w:rStyle w:val="DefaultPara"/>
          <w:rFonts w:asciiTheme="majorHAnsi" w:hAnsiTheme="majorHAnsi"/>
          <w:sz w:val="22"/>
          <w:szCs w:val="22"/>
        </w:rPr>
        <w:t xml:space="preserve">, </w:t>
      </w:r>
      <w:r w:rsidR="00012C0E" w:rsidRPr="004E2311">
        <w:rPr>
          <w:rFonts w:asciiTheme="majorHAnsi" w:hAnsiTheme="majorHAnsi"/>
          <w:sz w:val="22"/>
          <w:szCs w:val="22"/>
        </w:rPr>
        <w:t xml:space="preserve">“Retrofitting Dead and Dying Suburban Malls: What Works?” </w:t>
      </w:r>
      <w:proofErr w:type="spellStart"/>
      <w:r w:rsidR="00012C0E" w:rsidRPr="00012C0E">
        <w:rPr>
          <w:rFonts w:asciiTheme="majorHAnsi" w:hAnsiTheme="majorHAnsi"/>
          <w:i/>
          <w:sz w:val="22"/>
          <w:szCs w:val="22"/>
        </w:rPr>
        <w:t>Planetizen</w:t>
      </w:r>
      <w:proofErr w:type="spellEnd"/>
      <w:r w:rsidR="00012C0E">
        <w:rPr>
          <w:rFonts w:asciiTheme="majorHAnsi" w:hAnsiTheme="majorHAnsi"/>
          <w:sz w:val="22"/>
          <w:szCs w:val="22"/>
        </w:rPr>
        <w:t>, Jan 25</w:t>
      </w:r>
      <w:r w:rsidR="00012C0E">
        <w:rPr>
          <w:rFonts w:asciiTheme="majorHAnsi" w:hAnsiTheme="majorHAnsi"/>
          <w:sz w:val="22"/>
          <w:szCs w:val="22"/>
        </w:rPr>
        <w:tab/>
        <w:t>2015</w:t>
      </w:r>
      <w:r w:rsidR="00012C0E">
        <w:rPr>
          <w:rFonts w:asciiTheme="majorHAnsi" w:hAnsiTheme="majorHAnsi"/>
          <w:sz w:val="22"/>
          <w:szCs w:val="22"/>
        </w:rPr>
        <w:tab/>
      </w:r>
    </w:p>
    <w:p w14:paraId="3A2E82FA" w14:textId="172276DC" w:rsidR="00012C0E" w:rsidRPr="004E2311" w:rsidRDefault="00012C0E" w:rsidP="00012C0E">
      <w:pPr>
        <w:tabs>
          <w:tab w:val="right" w:pos="9900"/>
        </w:tabs>
        <w:ind w:left="900" w:hanging="180"/>
        <w:rPr>
          <w:rFonts w:asciiTheme="majorHAnsi" w:hAnsiTheme="majorHAnsi"/>
          <w:sz w:val="22"/>
          <w:szCs w:val="22"/>
        </w:rPr>
      </w:pPr>
      <w:r>
        <w:tab/>
      </w:r>
      <w:r w:rsidR="00626C53">
        <w:rPr>
          <w:rFonts w:asciiTheme="majorHAnsi" w:hAnsiTheme="majorHAnsi"/>
          <w:sz w:val="22"/>
          <w:szCs w:val="22"/>
        </w:rPr>
        <w:t>online</w:t>
      </w:r>
      <w:r w:rsidR="00626C53" w:rsidRPr="004E2311">
        <w:rPr>
          <w:rFonts w:asciiTheme="majorHAnsi" w:hAnsiTheme="majorHAnsi"/>
          <w:sz w:val="22"/>
          <w:szCs w:val="22"/>
        </w:rPr>
        <w:t xml:space="preserve">: </w:t>
      </w:r>
      <w:hyperlink r:id="rId187" w:history="1">
        <w:r w:rsidRPr="004E2311">
          <w:rPr>
            <w:rStyle w:val="Hyperlink"/>
            <w:rFonts w:asciiTheme="majorHAnsi" w:hAnsiTheme="majorHAnsi"/>
            <w:sz w:val="22"/>
            <w:szCs w:val="22"/>
          </w:rPr>
          <w:t>http://www.planetizen.com/node/73452/retrofitting-dead-and-dying-suburban-malls-what-works</w:t>
        </w:r>
      </w:hyperlink>
    </w:p>
    <w:p w14:paraId="3B3DB813" w14:textId="1FAD972C" w:rsidR="00626C53" w:rsidRDefault="00626C53" w:rsidP="00012C0E">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Mike Wheatley, “What to do with all the unfinished developments?” Realty Biz, March 6 online:</w:t>
      </w:r>
      <w:r>
        <w:rPr>
          <w:rStyle w:val="DefaultPara"/>
          <w:rFonts w:asciiTheme="majorHAnsi" w:hAnsiTheme="majorHAnsi"/>
          <w:sz w:val="22"/>
          <w:szCs w:val="22"/>
        </w:rPr>
        <w:tab/>
        <w:t>2015</w:t>
      </w:r>
    </w:p>
    <w:p w14:paraId="5C88C844" w14:textId="658E6E10" w:rsidR="00012C0E" w:rsidRDefault="00012C0E" w:rsidP="00DA0C5F">
      <w:pPr>
        <w:tabs>
          <w:tab w:val="left" w:pos="1620"/>
          <w:tab w:val="left" w:pos="1980"/>
          <w:tab w:val="right" w:pos="9900"/>
        </w:tabs>
        <w:ind w:left="900" w:hanging="180"/>
        <w:rPr>
          <w:rFonts w:asciiTheme="majorHAnsi" w:hAnsiTheme="majorHAnsi"/>
          <w:sz w:val="22"/>
          <w:szCs w:val="22"/>
        </w:rPr>
      </w:pPr>
      <w:r>
        <w:rPr>
          <w:rStyle w:val="DefaultPara"/>
          <w:rFonts w:asciiTheme="majorHAnsi" w:hAnsiTheme="majorHAnsi"/>
          <w:sz w:val="22"/>
          <w:szCs w:val="22"/>
        </w:rPr>
        <w:t xml:space="preserve"> </w:t>
      </w:r>
      <w:r w:rsidR="00626C53">
        <w:rPr>
          <w:rStyle w:val="DefaultPara"/>
          <w:rFonts w:asciiTheme="majorHAnsi" w:hAnsiTheme="majorHAnsi"/>
          <w:sz w:val="22"/>
          <w:szCs w:val="22"/>
        </w:rPr>
        <w:tab/>
      </w:r>
      <w:hyperlink r:id="rId188" w:history="1">
        <w:r w:rsidR="00626C53" w:rsidRPr="00AC093B">
          <w:rPr>
            <w:rStyle w:val="Hyperlink"/>
            <w:rFonts w:asciiTheme="majorHAnsi" w:hAnsiTheme="majorHAnsi"/>
            <w:sz w:val="22"/>
            <w:szCs w:val="22"/>
          </w:rPr>
          <w:t>http://realtybiznews.com/what-to-do-with-all-the-unfinished-developments/98727677/</w:t>
        </w:r>
      </w:hyperlink>
      <w:r w:rsidR="00626C53">
        <w:rPr>
          <w:rStyle w:val="DefaultPara"/>
          <w:rFonts w:asciiTheme="majorHAnsi" w:hAnsiTheme="majorHAnsi"/>
          <w:sz w:val="22"/>
          <w:szCs w:val="22"/>
        </w:rPr>
        <w:t xml:space="preserve"> </w:t>
      </w:r>
    </w:p>
    <w:p w14:paraId="1F7F400F"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James Bacon, “Hope for the Burbs,” review of lecture at VCU, online at: </w:t>
      </w:r>
      <w:r w:rsidRPr="00DA76B8">
        <w:rPr>
          <w:rFonts w:asciiTheme="majorHAnsi" w:hAnsiTheme="majorHAnsi"/>
          <w:sz w:val="22"/>
          <w:szCs w:val="22"/>
        </w:rPr>
        <w:tab/>
        <w:t>2014</w:t>
      </w:r>
    </w:p>
    <w:p w14:paraId="6FC9383E" w14:textId="77777777" w:rsidR="00DA76B8" w:rsidRPr="00DA76B8" w:rsidRDefault="00DA76B8" w:rsidP="00DA76B8">
      <w:pPr>
        <w:tabs>
          <w:tab w:val="right" w:pos="9900"/>
        </w:tabs>
        <w:ind w:left="900" w:hanging="180"/>
        <w:rPr>
          <w:rFonts w:asciiTheme="majorHAnsi" w:hAnsiTheme="majorHAnsi"/>
          <w:i/>
          <w:sz w:val="22"/>
          <w:szCs w:val="22"/>
        </w:rPr>
      </w:pPr>
      <w:r w:rsidRPr="00DA76B8">
        <w:rPr>
          <w:rFonts w:asciiTheme="majorHAnsi" w:hAnsiTheme="majorHAnsi"/>
          <w:sz w:val="22"/>
          <w:szCs w:val="22"/>
        </w:rPr>
        <w:tab/>
      </w:r>
      <w:hyperlink r:id="rId189" w:history="1">
        <w:r w:rsidRPr="00DA76B8">
          <w:rPr>
            <w:rStyle w:val="Hyperlink"/>
            <w:rFonts w:asciiTheme="majorHAnsi" w:hAnsiTheme="majorHAnsi"/>
            <w:sz w:val="22"/>
            <w:szCs w:val="22"/>
          </w:rPr>
          <w:t>http://www.baconsrebellion.com/2014/10/hope-for-the-burbs.html</w:t>
        </w:r>
      </w:hyperlink>
      <w:r w:rsidRPr="00DA76B8">
        <w:rPr>
          <w:rFonts w:asciiTheme="majorHAnsi" w:hAnsiTheme="majorHAnsi"/>
          <w:sz w:val="22"/>
          <w:szCs w:val="22"/>
        </w:rPr>
        <w:t xml:space="preserve"> . Picked up by </w:t>
      </w:r>
      <w:proofErr w:type="spellStart"/>
      <w:r w:rsidRPr="00DA76B8">
        <w:rPr>
          <w:rFonts w:asciiTheme="majorHAnsi" w:hAnsiTheme="majorHAnsi"/>
          <w:i/>
          <w:sz w:val="22"/>
          <w:szCs w:val="22"/>
        </w:rPr>
        <w:t>Planetizen</w:t>
      </w:r>
      <w:proofErr w:type="spellEnd"/>
      <w:r w:rsidRPr="00DA76B8">
        <w:rPr>
          <w:rFonts w:asciiTheme="majorHAnsi" w:hAnsiTheme="majorHAnsi"/>
          <w:i/>
          <w:sz w:val="22"/>
          <w:szCs w:val="22"/>
        </w:rPr>
        <w:t xml:space="preserve">. </w:t>
      </w:r>
    </w:p>
    <w:p w14:paraId="5D3C7EC1" w14:textId="77777777" w:rsidR="002E3B16" w:rsidRDefault="002E3B16" w:rsidP="002E3B16">
      <w:pPr>
        <w:tabs>
          <w:tab w:val="right" w:pos="9900"/>
        </w:tabs>
        <w:ind w:left="900" w:hanging="180"/>
        <w:rPr>
          <w:rFonts w:asciiTheme="majorHAnsi" w:hAnsiTheme="majorHAnsi"/>
          <w:sz w:val="22"/>
          <w:szCs w:val="22"/>
        </w:rPr>
      </w:pPr>
      <w:r>
        <w:rPr>
          <w:rFonts w:asciiTheme="majorHAnsi" w:hAnsiTheme="majorHAnsi"/>
          <w:sz w:val="22"/>
          <w:szCs w:val="22"/>
        </w:rPr>
        <w:t xml:space="preserve">Lorraine </w:t>
      </w:r>
      <w:proofErr w:type="spellStart"/>
      <w:r>
        <w:rPr>
          <w:rFonts w:asciiTheme="majorHAnsi" w:hAnsiTheme="majorHAnsi"/>
          <w:sz w:val="22"/>
          <w:szCs w:val="22"/>
        </w:rPr>
        <w:t>Farrelly</w:t>
      </w:r>
      <w:proofErr w:type="spellEnd"/>
      <w:r>
        <w:rPr>
          <w:rFonts w:asciiTheme="majorHAnsi" w:hAnsiTheme="majorHAnsi"/>
          <w:sz w:val="22"/>
          <w:szCs w:val="22"/>
        </w:rPr>
        <w:t>, “Redefining, Reinventing and Realigning Design for Demographic Change,”</w:t>
      </w:r>
      <w:r>
        <w:rPr>
          <w:rFonts w:asciiTheme="majorHAnsi" w:hAnsiTheme="majorHAnsi"/>
          <w:sz w:val="22"/>
          <w:szCs w:val="22"/>
        </w:rPr>
        <w:tab/>
        <w:t>2014</w:t>
      </w:r>
    </w:p>
    <w:p w14:paraId="21772054" w14:textId="77777777" w:rsidR="002E3B16" w:rsidRDefault="002E3B16" w:rsidP="002E3B16">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Architectural Design</w:t>
      </w:r>
      <w:r>
        <w:rPr>
          <w:rFonts w:asciiTheme="majorHAnsi" w:hAnsiTheme="majorHAnsi"/>
          <w:sz w:val="22"/>
          <w:szCs w:val="22"/>
        </w:rPr>
        <w:t xml:space="preserve">, </w:t>
      </w:r>
      <w:proofErr w:type="spellStart"/>
      <w:r>
        <w:rPr>
          <w:rFonts w:asciiTheme="majorHAnsi" w:hAnsiTheme="majorHAnsi"/>
          <w:sz w:val="22"/>
          <w:szCs w:val="22"/>
        </w:rPr>
        <w:t>vol</w:t>
      </w:r>
      <w:proofErr w:type="spellEnd"/>
      <w:r>
        <w:rPr>
          <w:rFonts w:asciiTheme="majorHAnsi" w:hAnsiTheme="majorHAnsi"/>
          <w:sz w:val="22"/>
          <w:szCs w:val="22"/>
        </w:rPr>
        <w:t xml:space="preserve"> 84, Issue 2, March/April</w:t>
      </w:r>
      <w:r w:rsidRPr="00DA76B8">
        <w:rPr>
          <w:rFonts w:asciiTheme="majorHAnsi" w:hAnsiTheme="majorHAnsi"/>
          <w:sz w:val="22"/>
          <w:szCs w:val="22"/>
        </w:rPr>
        <w:t xml:space="preserve"> </w:t>
      </w:r>
    </w:p>
    <w:p w14:paraId="157F9697" w14:textId="721FE977" w:rsidR="00DA76B8" w:rsidRPr="00DA76B8" w:rsidRDefault="00DA76B8" w:rsidP="002E3B16">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Kaid</w:t>
      </w:r>
      <w:proofErr w:type="spellEnd"/>
      <w:r w:rsidRPr="00DA76B8">
        <w:rPr>
          <w:rFonts w:asciiTheme="majorHAnsi" w:hAnsiTheme="majorHAnsi"/>
          <w:sz w:val="22"/>
          <w:szCs w:val="22"/>
        </w:rPr>
        <w:t xml:space="preserve"> Benfield, “Even Teenagers Don’t Want to Go to Malls Anymore,” </w:t>
      </w:r>
      <w:r w:rsidRPr="00DA76B8">
        <w:rPr>
          <w:rFonts w:asciiTheme="majorHAnsi" w:hAnsiTheme="majorHAnsi"/>
          <w:i/>
          <w:sz w:val="22"/>
          <w:szCs w:val="22"/>
        </w:rPr>
        <w:t>NRDC Switchboard</w:t>
      </w:r>
      <w:r w:rsidRPr="00DA76B8">
        <w:rPr>
          <w:rFonts w:asciiTheme="majorHAnsi" w:hAnsiTheme="majorHAnsi"/>
          <w:sz w:val="22"/>
          <w:szCs w:val="22"/>
        </w:rPr>
        <w:t xml:space="preserve">, </w:t>
      </w:r>
      <w:r w:rsidRPr="00DA76B8">
        <w:rPr>
          <w:rFonts w:asciiTheme="majorHAnsi" w:hAnsiTheme="majorHAnsi"/>
          <w:sz w:val="22"/>
          <w:szCs w:val="22"/>
        </w:rPr>
        <w:tab/>
        <w:t>2013</w:t>
      </w:r>
    </w:p>
    <w:p w14:paraId="5AC0E044"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July 24 at: </w:t>
      </w:r>
      <w:hyperlink r:id="rId190" w:history="1">
        <w:r w:rsidRPr="00DA76B8">
          <w:rPr>
            <w:rStyle w:val="Hyperlink"/>
            <w:rFonts w:asciiTheme="majorHAnsi" w:hAnsiTheme="majorHAnsi"/>
            <w:sz w:val="22"/>
            <w:szCs w:val="22"/>
          </w:rPr>
          <w:t>http://www.theatlanticcities.com/jobs-and-economy/2013/07/even-teenagers-dont-want-go-malls-anymore/6313/</w:t>
        </w:r>
      </w:hyperlink>
      <w:r w:rsidRPr="00DA76B8">
        <w:rPr>
          <w:rFonts w:asciiTheme="majorHAnsi" w:hAnsiTheme="majorHAnsi"/>
          <w:sz w:val="22"/>
          <w:szCs w:val="22"/>
        </w:rPr>
        <w:t xml:space="preserve"> </w:t>
      </w:r>
    </w:p>
    <w:p w14:paraId="3468807F" w14:textId="77777777" w:rsidR="00DA76B8" w:rsidRPr="00DA76B8" w:rsidRDefault="00DA76B8" w:rsidP="00DA76B8">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Kaid</w:t>
      </w:r>
      <w:proofErr w:type="spellEnd"/>
      <w:r w:rsidRPr="00DA76B8">
        <w:rPr>
          <w:rFonts w:asciiTheme="majorHAnsi" w:hAnsiTheme="majorHAnsi"/>
          <w:sz w:val="22"/>
          <w:szCs w:val="22"/>
        </w:rPr>
        <w:t xml:space="preserve"> Benfield, “As we remake suburbs, should we guard against ‘commercial gentrification’?” </w:t>
      </w:r>
      <w:r w:rsidRPr="00DA76B8">
        <w:rPr>
          <w:rFonts w:asciiTheme="majorHAnsi" w:hAnsiTheme="majorHAnsi"/>
          <w:sz w:val="22"/>
          <w:szCs w:val="22"/>
        </w:rPr>
        <w:tab/>
        <w:t>2013</w:t>
      </w:r>
    </w:p>
    <w:p w14:paraId="28166247" w14:textId="331C4CB8"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lastRenderedPageBreak/>
        <w:tab/>
        <w:t xml:space="preserve">NRDC Switchboard, online June 11 at: </w:t>
      </w:r>
      <w:hyperlink r:id="rId191" w:history="1">
        <w:r w:rsidR="00684CC0" w:rsidRPr="00AC093B">
          <w:rPr>
            <w:rStyle w:val="Hyperlink"/>
            <w:rFonts w:asciiTheme="majorHAnsi" w:hAnsiTheme="majorHAnsi"/>
            <w:sz w:val="22"/>
            <w:szCs w:val="22"/>
          </w:rPr>
          <w:t>http://switchboard.nrdc.org/blogs/kbenfield/as_we_remake_suburbs_should_th.html</w:t>
        </w:r>
      </w:hyperlink>
      <w:r w:rsidR="00684CC0">
        <w:rPr>
          <w:rFonts w:asciiTheme="majorHAnsi" w:hAnsiTheme="majorHAnsi"/>
          <w:sz w:val="22"/>
          <w:szCs w:val="22"/>
        </w:rPr>
        <w:t xml:space="preserve"> </w:t>
      </w:r>
    </w:p>
    <w:p w14:paraId="7DC504F9"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Robert </w:t>
      </w:r>
      <w:proofErr w:type="spellStart"/>
      <w:r w:rsidRPr="00DA76B8">
        <w:rPr>
          <w:rFonts w:asciiTheme="majorHAnsi" w:hAnsiTheme="majorHAnsi"/>
          <w:sz w:val="22"/>
          <w:szCs w:val="22"/>
        </w:rPr>
        <w:t>Carr</w:t>
      </w:r>
      <w:proofErr w:type="spellEnd"/>
      <w:r w:rsidRPr="00DA76B8">
        <w:rPr>
          <w:rFonts w:asciiTheme="majorHAnsi" w:hAnsiTheme="majorHAnsi"/>
          <w:sz w:val="22"/>
          <w:szCs w:val="22"/>
        </w:rPr>
        <w:t xml:space="preserve">, “Retail into Seniors Housing: A Natural Progression,” </w:t>
      </w:r>
      <w:r w:rsidRPr="00DA76B8">
        <w:rPr>
          <w:rFonts w:asciiTheme="majorHAnsi" w:hAnsiTheme="majorHAnsi"/>
          <w:i/>
          <w:sz w:val="22"/>
          <w:szCs w:val="22"/>
        </w:rPr>
        <w:t>National Real Estate Investor</w:t>
      </w:r>
      <w:r w:rsidRPr="00DA76B8">
        <w:rPr>
          <w:rFonts w:asciiTheme="majorHAnsi" w:hAnsiTheme="majorHAnsi"/>
          <w:sz w:val="22"/>
          <w:szCs w:val="22"/>
        </w:rPr>
        <w:t>,</w:t>
      </w:r>
      <w:r w:rsidRPr="00DA76B8">
        <w:rPr>
          <w:rFonts w:asciiTheme="majorHAnsi" w:hAnsiTheme="majorHAnsi"/>
          <w:sz w:val="22"/>
          <w:szCs w:val="22"/>
        </w:rPr>
        <w:tab/>
        <w:t>2013</w:t>
      </w:r>
    </w:p>
    <w:p w14:paraId="0A5CB3BB"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January 28, online at: </w:t>
      </w:r>
      <w:hyperlink r:id="rId192" w:history="1">
        <w:r w:rsidRPr="00DA76B8">
          <w:rPr>
            <w:rStyle w:val="Hyperlink"/>
            <w:rFonts w:asciiTheme="majorHAnsi" w:hAnsiTheme="majorHAnsi"/>
            <w:sz w:val="22"/>
            <w:szCs w:val="22"/>
          </w:rPr>
          <w:t>http://nreionline.com/seniors-housing/retail-seniors-housing-natural-progression</w:t>
        </w:r>
      </w:hyperlink>
      <w:r w:rsidRPr="00DA76B8">
        <w:rPr>
          <w:rFonts w:asciiTheme="majorHAnsi" w:hAnsiTheme="majorHAnsi"/>
          <w:sz w:val="22"/>
          <w:szCs w:val="22"/>
        </w:rPr>
        <w:t xml:space="preserve"> </w:t>
      </w:r>
    </w:p>
    <w:p w14:paraId="25A5763C" w14:textId="3FC84472" w:rsidR="00DA7865" w:rsidRPr="00DA7865" w:rsidRDefault="00DA7865" w:rsidP="00DA76B8">
      <w:pPr>
        <w:tabs>
          <w:tab w:val="right" w:pos="9900"/>
        </w:tabs>
        <w:ind w:left="900" w:hanging="180"/>
        <w:rPr>
          <w:rFonts w:asciiTheme="majorHAnsi" w:hAnsiTheme="majorHAnsi"/>
          <w:sz w:val="22"/>
          <w:szCs w:val="22"/>
        </w:rPr>
      </w:pPr>
      <w:r>
        <w:rPr>
          <w:rFonts w:asciiTheme="majorHAnsi" w:hAnsiTheme="majorHAnsi"/>
          <w:sz w:val="22"/>
          <w:szCs w:val="22"/>
        </w:rPr>
        <w:t xml:space="preserve">Amanda </w:t>
      </w:r>
      <w:proofErr w:type="spellStart"/>
      <w:r>
        <w:rPr>
          <w:rFonts w:asciiTheme="majorHAnsi" w:hAnsiTheme="majorHAnsi"/>
          <w:sz w:val="22"/>
          <w:szCs w:val="22"/>
        </w:rPr>
        <w:t>Kolson</w:t>
      </w:r>
      <w:proofErr w:type="spellEnd"/>
      <w:r>
        <w:rPr>
          <w:rFonts w:asciiTheme="majorHAnsi" w:hAnsiTheme="majorHAnsi"/>
          <w:sz w:val="22"/>
          <w:szCs w:val="22"/>
        </w:rPr>
        <w:t xml:space="preserve"> Hurley, “Don’t Forget the Burbs,” </w:t>
      </w:r>
      <w:r>
        <w:rPr>
          <w:rFonts w:asciiTheme="majorHAnsi" w:hAnsiTheme="majorHAnsi"/>
          <w:i/>
          <w:sz w:val="22"/>
          <w:szCs w:val="22"/>
        </w:rPr>
        <w:t>ARCHITECT</w:t>
      </w:r>
      <w:r>
        <w:rPr>
          <w:rFonts w:asciiTheme="majorHAnsi" w:hAnsiTheme="majorHAnsi"/>
          <w:sz w:val="22"/>
          <w:szCs w:val="22"/>
        </w:rPr>
        <w:t xml:space="preserve"> May, 102.5</w:t>
      </w:r>
      <w:r>
        <w:rPr>
          <w:rFonts w:asciiTheme="majorHAnsi" w:hAnsiTheme="majorHAnsi"/>
          <w:sz w:val="22"/>
          <w:szCs w:val="22"/>
        </w:rPr>
        <w:tab/>
        <w:t>2013</w:t>
      </w:r>
    </w:p>
    <w:p w14:paraId="2167B65F"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Mike Ratliff, “Evolution of the ‘Burbs,” </w:t>
      </w:r>
      <w:r w:rsidRPr="00DA76B8">
        <w:rPr>
          <w:rFonts w:asciiTheme="majorHAnsi" w:hAnsiTheme="majorHAnsi"/>
          <w:i/>
          <w:sz w:val="22"/>
          <w:szCs w:val="22"/>
        </w:rPr>
        <w:t xml:space="preserve">Commercial Property Executive, </w:t>
      </w:r>
      <w:r w:rsidRPr="00DA76B8">
        <w:rPr>
          <w:rFonts w:asciiTheme="majorHAnsi" w:hAnsiTheme="majorHAnsi"/>
          <w:sz w:val="22"/>
          <w:szCs w:val="22"/>
        </w:rPr>
        <w:t>November issue and</w:t>
      </w:r>
      <w:r w:rsidRPr="00DA76B8">
        <w:rPr>
          <w:rFonts w:asciiTheme="majorHAnsi" w:hAnsiTheme="majorHAnsi"/>
          <w:sz w:val="22"/>
          <w:szCs w:val="22"/>
        </w:rPr>
        <w:tab/>
        <w:t>2013</w:t>
      </w:r>
    </w:p>
    <w:p w14:paraId="1DB745A6" w14:textId="441A1B5A" w:rsidR="002E3B16" w:rsidRPr="002E3B16" w:rsidRDefault="00DA76B8" w:rsidP="00223171">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online at: </w:t>
      </w:r>
      <w:hyperlink r:id="rId193" w:history="1">
        <w:r w:rsidRPr="00DA76B8">
          <w:rPr>
            <w:rStyle w:val="Hyperlink"/>
            <w:rFonts w:asciiTheme="majorHAnsi" w:hAnsiTheme="majorHAnsi"/>
            <w:sz w:val="22"/>
            <w:szCs w:val="22"/>
          </w:rPr>
          <w:t>http://www.cpexecutive.com/in-print/remaking-the-suburbs/</w:t>
        </w:r>
      </w:hyperlink>
    </w:p>
    <w:p w14:paraId="0BD3B6F8"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G.M. </w:t>
      </w:r>
      <w:proofErr w:type="spellStart"/>
      <w:r w:rsidRPr="00DA76B8">
        <w:rPr>
          <w:rFonts w:asciiTheme="majorHAnsi" w:hAnsiTheme="majorHAnsi"/>
          <w:sz w:val="22"/>
          <w:szCs w:val="22"/>
        </w:rPr>
        <w:t>Filisko</w:t>
      </w:r>
      <w:proofErr w:type="spellEnd"/>
      <w:r w:rsidRPr="00DA76B8">
        <w:rPr>
          <w:rFonts w:asciiTheme="majorHAnsi" w:hAnsiTheme="majorHAnsi"/>
          <w:sz w:val="22"/>
          <w:szCs w:val="22"/>
        </w:rPr>
        <w:t xml:space="preserve">, “From Old Suburbia to Vibrant Community,” </w:t>
      </w:r>
      <w:r w:rsidRPr="00DA76B8">
        <w:rPr>
          <w:rFonts w:asciiTheme="majorHAnsi" w:hAnsiTheme="majorHAnsi"/>
          <w:i/>
          <w:sz w:val="22"/>
          <w:szCs w:val="22"/>
        </w:rPr>
        <w:t xml:space="preserve">National Association of Realtors, </w:t>
      </w:r>
      <w:r w:rsidRPr="00DA76B8">
        <w:rPr>
          <w:rFonts w:asciiTheme="majorHAnsi" w:hAnsiTheme="majorHAnsi"/>
          <w:sz w:val="22"/>
          <w:szCs w:val="22"/>
        </w:rPr>
        <w:tab/>
        <w:t>2013</w:t>
      </w:r>
    </w:p>
    <w:p w14:paraId="541F0A7B"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Winter, 2014: New Growth Patterns Emerging, December 6 online at: </w:t>
      </w:r>
      <w:hyperlink r:id="rId194" w:history="1">
        <w:r w:rsidRPr="00DA76B8">
          <w:rPr>
            <w:rStyle w:val="Hyperlink"/>
            <w:rFonts w:asciiTheme="majorHAnsi" w:hAnsiTheme="majorHAnsi"/>
            <w:sz w:val="22"/>
            <w:szCs w:val="22"/>
          </w:rPr>
          <w:t>http://www.realtor.org/articles/from-old-suburbia-to-vibrant-community</w:t>
        </w:r>
      </w:hyperlink>
      <w:r w:rsidRPr="00DA76B8">
        <w:rPr>
          <w:rFonts w:asciiTheme="majorHAnsi" w:hAnsiTheme="majorHAnsi"/>
          <w:sz w:val="22"/>
          <w:szCs w:val="22"/>
        </w:rPr>
        <w:t xml:space="preserve"> </w:t>
      </w:r>
    </w:p>
    <w:p w14:paraId="45E1E7FA" w14:textId="7777777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 xml:space="preserve">Mooney J., “Designing for an Aging Population”, </w:t>
      </w:r>
      <w:r w:rsidRPr="00DA76B8">
        <w:rPr>
          <w:rFonts w:asciiTheme="majorHAnsi" w:hAnsiTheme="majorHAnsi"/>
          <w:i/>
          <w:sz w:val="22"/>
          <w:szCs w:val="22"/>
        </w:rPr>
        <w:t>Urban Land</w:t>
      </w:r>
      <w:r w:rsidRPr="00DA76B8">
        <w:rPr>
          <w:rFonts w:asciiTheme="majorHAnsi" w:hAnsiTheme="majorHAnsi"/>
          <w:sz w:val="22"/>
          <w:szCs w:val="22"/>
        </w:rPr>
        <w:t xml:space="preserve">, May, and online at: </w:t>
      </w:r>
      <w:r w:rsidRPr="00DA76B8">
        <w:rPr>
          <w:rFonts w:asciiTheme="majorHAnsi" w:hAnsiTheme="majorHAnsi"/>
          <w:sz w:val="22"/>
          <w:szCs w:val="22"/>
        </w:rPr>
        <w:tab/>
        <w:t>2012</w:t>
      </w:r>
    </w:p>
    <w:p w14:paraId="068D2CC1" w14:textId="77777777" w:rsidR="00DA76B8" w:rsidRPr="00DA76B8" w:rsidRDefault="00DA76B8" w:rsidP="00DA76B8">
      <w:pPr>
        <w:tabs>
          <w:tab w:val="right" w:pos="9900"/>
        </w:tabs>
        <w:ind w:left="900" w:hanging="180"/>
        <w:contextualSpacing/>
        <w:rPr>
          <w:rStyle w:val="DefaultPara"/>
          <w:rFonts w:asciiTheme="majorHAnsi" w:hAnsiTheme="majorHAnsi"/>
          <w:i/>
          <w:sz w:val="22"/>
          <w:szCs w:val="22"/>
        </w:rPr>
      </w:pPr>
      <w:r w:rsidRPr="00DA76B8">
        <w:rPr>
          <w:rFonts w:asciiTheme="majorHAnsi" w:hAnsiTheme="majorHAnsi"/>
          <w:i/>
          <w:sz w:val="22"/>
          <w:szCs w:val="22"/>
        </w:rPr>
        <w:tab/>
      </w:r>
      <w:hyperlink r:id="rId195" w:history="1">
        <w:r w:rsidRPr="00DA76B8">
          <w:rPr>
            <w:rStyle w:val="Hyperlink"/>
            <w:rFonts w:asciiTheme="majorHAnsi" w:hAnsiTheme="majorHAnsi"/>
            <w:i/>
            <w:sz w:val="22"/>
            <w:szCs w:val="22"/>
          </w:rPr>
          <w:t>http://urbanland.uli.org/Articles/2012/May/MooneyDesign</w:t>
        </w:r>
      </w:hyperlink>
    </w:p>
    <w:p w14:paraId="70FA8DCD"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Jonathan Lupton, “Retrofitting Suburbia Issue,” </w:t>
      </w:r>
      <w:r w:rsidRPr="00DA76B8">
        <w:rPr>
          <w:rFonts w:asciiTheme="majorHAnsi" w:hAnsiTheme="majorHAnsi"/>
          <w:i/>
          <w:sz w:val="22"/>
          <w:szCs w:val="22"/>
        </w:rPr>
        <w:t>Metro Trends: Economic Review and Outlook</w:t>
      </w:r>
      <w:r w:rsidRPr="00DA76B8">
        <w:rPr>
          <w:rFonts w:asciiTheme="majorHAnsi" w:hAnsiTheme="majorHAnsi"/>
          <w:sz w:val="22"/>
          <w:szCs w:val="22"/>
        </w:rPr>
        <w:t xml:space="preserve">, </w:t>
      </w:r>
      <w:r w:rsidRPr="00DA76B8">
        <w:rPr>
          <w:rFonts w:asciiTheme="majorHAnsi" w:hAnsiTheme="majorHAnsi"/>
          <w:sz w:val="22"/>
          <w:szCs w:val="22"/>
        </w:rPr>
        <w:tab/>
        <w:t>2012</w:t>
      </w:r>
    </w:p>
    <w:p w14:paraId="571ED952"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proofErr w:type="spellStart"/>
      <w:r w:rsidRPr="00DA76B8">
        <w:rPr>
          <w:rFonts w:asciiTheme="majorHAnsi" w:hAnsiTheme="majorHAnsi"/>
          <w:sz w:val="22"/>
          <w:szCs w:val="22"/>
        </w:rPr>
        <w:t>Metroplan</w:t>
      </w:r>
      <w:proofErr w:type="spellEnd"/>
      <w:r w:rsidRPr="00DA76B8">
        <w:rPr>
          <w:rFonts w:asciiTheme="majorHAnsi" w:hAnsiTheme="majorHAnsi"/>
          <w:sz w:val="22"/>
          <w:szCs w:val="22"/>
        </w:rPr>
        <w:t>, Little Rock, AR</w:t>
      </w:r>
    </w:p>
    <w:p w14:paraId="558415B3"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Amanda </w:t>
      </w:r>
      <w:proofErr w:type="spellStart"/>
      <w:r w:rsidRPr="00DA76B8">
        <w:rPr>
          <w:rFonts w:asciiTheme="majorHAnsi" w:hAnsiTheme="majorHAnsi"/>
          <w:sz w:val="22"/>
          <w:szCs w:val="22"/>
        </w:rPr>
        <w:t>Kolson</w:t>
      </w:r>
      <w:proofErr w:type="spellEnd"/>
      <w:r w:rsidRPr="00DA76B8">
        <w:rPr>
          <w:rFonts w:asciiTheme="majorHAnsi" w:hAnsiTheme="majorHAnsi"/>
          <w:sz w:val="22"/>
          <w:szCs w:val="22"/>
        </w:rPr>
        <w:t xml:space="preserve"> Hurley, “Sticking up for the Suburbs,” Feb 29, blog, online at: </w:t>
      </w:r>
      <w:r w:rsidRPr="00DA76B8">
        <w:rPr>
          <w:rFonts w:asciiTheme="majorHAnsi" w:hAnsiTheme="majorHAnsi"/>
          <w:sz w:val="22"/>
          <w:szCs w:val="22"/>
        </w:rPr>
        <w:tab/>
        <w:t>2012</w:t>
      </w:r>
    </w:p>
    <w:p w14:paraId="474157FB"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196" w:history="1">
        <w:r w:rsidRPr="00DA76B8">
          <w:rPr>
            <w:rStyle w:val="Hyperlink"/>
            <w:rFonts w:asciiTheme="majorHAnsi" w:hAnsiTheme="majorHAnsi"/>
            <w:sz w:val="22"/>
            <w:szCs w:val="22"/>
          </w:rPr>
          <w:t>http://amandakhurley.com/2012/02/29/sticking-up-for-the-suburbs/</w:t>
        </w:r>
      </w:hyperlink>
      <w:r w:rsidRPr="00DA76B8">
        <w:rPr>
          <w:rFonts w:asciiTheme="majorHAnsi" w:hAnsiTheme="majorHAnsi"/>
          <w:sz w:val="22"/>
          <w:szCs w:val="22"/>
        </w:rPr>
        <w:t xml:space="preserve"> </w:t>
      </w:r>
    </w:p>
    <w:p w14:paraId="30D91DDD"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Emily Badger, “The Shopping Mall Turns 60 (and Prepares to Retire)”, </w:t>
      </w:r>
      <w:r w:rsidRPr="00DA76B8">
        <w:rPr>
          <w:rFonts w:asciiTheme="majorHAnsi" w:hAnsiTheme="majorHAnsi"/>
          <w:i/>
          <w:sz w:val="22"/>
          <w:szCs w:val="22"/>
        </w:rPr>
        <w:t>The Atlantic Cities,</w:t>
      </w:r>
      <w:r w:rsidRPr="00DA76B8">
        <w:rPr>
          <w:rFonts w:asciiTheme="majorHAnsi" w:hAnsiTheme="majorHAnsi"/>
          <w:sz w:val="22"/>
          <w:szCs w:val="22"/>
        </w:rPr>
        <w:tab/>
        <w:t>2012</w:t>
      </w:r>
      <w:r w:rsidRPr="00DA76B8">
        <w:rPr>
          <w:rFonts w:asciiTheme="majorHAnsi" w:hAnsiTheme="majorHAnsi"/>
          <w:i/>
          <w:sz w:val="22"/>
          <w:szCs w:val="22"/>
        </w:rPr>
        <w:t xml:space="preserve"> </w:t>
      </w:r>
      <w:hyperlink r:id="rId197" w:history="1">
        <w:r w:rsidRPr="00DA76B8">
          <w:rPr>
            <w:rStyle w:val="Hyperlink"/>
            <w:rFonts w:asciiTheme="majorHAnsi" w:hAnsiTheme="majorHAnsi"/>
            <w:sz w:val="22"/>
            <w:szCs w:val="22"/>
          </w:rPr>
          <w:t>http://www.theatlanticcities.com/arts-and-lifestyle/2012/07/shopping-mall-turns-60-and-prepares-retire/2568/</w:t>
        </w:r>
      </w:hyperlink>
    </w:p>
    <w:p w14:paraId="145B6D6C"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Los Angeles County, </w:t>
      </w:r>
      <w:r w:rsidRPr="00DA76B8">
        <w:rPr>
          <w:rFonts w:asciiTheme="majorHAnsi" w:hAnsiTheme="majorHAnsi"/>
          <w:i/>
          <w:sz w:val="22"/>
          <w:szCs w:val="22"/>
        </w:rPr>
        <w:t>Model Design Manual for Living Streets</w:t>
      </w:r>
      <w:r w:rsidRPr="00DA76B8">
        <w:rPr>
          <w:rFonts w:asciiTheme="majorHAnsi" w:hAnsiTheme="majorHAnsi"/>
          <w:i/>
          <w:sz w:val="22"/>
          <w:szCs w:val="22"/>
        </w:rPr>
        <w:tab/>
      </w:r>
      <w:r w:rsidRPr="00DA76B8">
        <w:rPr>
          <w:rFonts w:asciiTheme="majorHAnsi" w:hAnsiTheme="majorHAnsi"/>
          <w:sz w:val="22"/>
          <w:szCs w:val="22"/>
        </w:rPr>
        <w:t>2011</w:t>
      </w:r>
    </w:p>
    <w:p w14:paraId="12817C50"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Ellen Rand, “Reviving the Dead: Old Malls Find Life with New Uses,” </w:t>
      </w:r>
      <w:r w:rsidRPr="00DA76B8">
        <w:rPr>
          <w:rFonts w:asciiTheme="majorHAnsi" w:hAnsiTheme="majorHAnsi"/>
          <w:i/>
          <w:sz w:val="22"/>
          <w:szCs w:val="22"/>
        </w:rPr>
        <w:t>Development Magazine</w:t>
      </w:r>
      <w:r w:rsidRPr="00DA76B8">
        <w:rPr>
          <w:rFonts w:asciiTheme="majorHAnsi" w:hAnsiTheme="majorHAnsi"/>
          <w:sz w:val="22"/>
          <w:szCs w:val="22"/>
        </w:rPr>
        <w:t xml:space="preserve">, </w:t>
      </w:r>
      <w:r w:rsidRPr="00DA76B8">
        <w:rPr>
          <w:rFonts w:asciiTheme="majorHAnsi" w:hAnsiTheme="majorHAnsi"/>
          <w:sz w:val="22"/>
          <w:szCs w:val="22"/>
        </w:rPr>
        <w:tab/>
        <w:t>2011</w:t>
      </w:r>
    </w:p>
    <w:p w14:paraId="0C8AC5C2" w14:textId="7777777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ab/>
        <w:t xml:space="preserve">Summer, (NAIOP) and online at: </w:t>
      </w:r>
      <w:hyperlink r:id="rId198" w:history="1">
        <w:r w:rsidRPr="00DA76B8">
          <w:rPr>
            <w:rStyle w:val="Hyperlink"/>
            <w:rFonts w:asciiTheme="majorHAnsi" w:hAnsiTheme="majorHAnsi"/>
            <w:sz w:val="22"/>
            <w:szCs w:val="22"/>
          </w:rPr>
          <w:t>http://www.naiop.org/en/Magazine/2011/Summer-2011/Development-Ownership/Reviving-the-Dead-Old-Malls-Find-Life-with-New-Uses.aspx</w:t>
        </w:r>
      </w:hyperlink>
    </w:p>
    <w:p w14:paraId="42D15BE6" w14:textId="77777777" w:rsidR="00DA76B8" w:rsidRPr="00DA76B8" w:rsidRDefault="00DA76B8" w:rsidP="00DA76B8">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Kaid</w:t>
      </w:r>
      <w:proofErr w:type="spellEnd"/>
      <w:r w:rsidRPr="00DA76B8">
        <w:rPr>
          <w:rFonts w:asciiTheme="majorHAnsi" w:hAnsiTheme="majorHAnsi"/>
          <w:sz w:val="22"/>
          <w:szCs w:val="22"/>
        </w:rPr>
        <w:t xml:space="preserve"> Benfield, “Urbanizing the Suburban Street,” NRDC’s </w:t>
      </w:r>
      <w:r w:rsidRPr="00DA76B8">
        <w:rPr>
          <w:rFonts w:asciiTheme="majorHAnsi" w:hAnsiTheme="majorHAnsi"/>
          <w:i/>
          <w:sz w:val="22"/>
          <w:szCs w:val="22"/>
        </w:rPr>
        <w:t>Switchboard</w:t>
      </w:r>
      <w:r w:rsidRPr="00DA76B8">
        <w:rPr>
          <w:rFonts w:asciiTheme="majorHAnsi" w:hAnsiTheme="majorHAnsi"/>
          <w:sz w:val="22"/>
          <w:szCs w:val="22"/>
        </w:rPr>
        <w:t xml:space="preserve"> Blog, republished at </w:t>
      </w:r>
      <w:proofErr w:type="gramStart"/>
      <w:r w:rsidRPr="00DA76B8">
        <w:rPr>
          <w:rFonts w:asciiTheme="majorHAnsi" w:hAnsiTheme="majorHAnsi"/>
          <w:i/>
          <w:sz w:val="22"/>
          <w:szCs w:val="22"/>
        </w:rPr>
        <w:t>The</w:t>
      </w:r>
      <w:proofErr w:type="gramEnd"/>
      <w:r w:rsidRPr="00DA76B8">
        <w:rPr>
          <w:rFonts w:asciiTheme="majorHAnsi" w:hAnsiTheme="majorHAnsi"/>
          <w:sz w:val="22"/>
          <w:szCs w:val="22"/>
        </w:rPr>
        <w:tab/>
        <w:t>2011</w:t>
      </w:r>
    </w:p>
    <w:p w14:paraId="74BF57C6" w14:textId="27A2E509" w:rsid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Pr="00DA76B8">
        <w:rPr>
          <w:rFonts w:asciiTheme="majorHAnsi" w:hAnsiTheme="majorHAnsi"/>
          <w:i/>
          <w:sz w:val="22"/>
          <w:szCs w:val="22"/>
        </w:rPr>
        <w:t>Atlantic Cities</w:t>
      </w:r>
      <w:r w:rsidRPr="00DA76B8">
        <w:rPr>
          <w:rFonts w:asciiTheme="majorHAnsi" w:hAnsiTheme="majorHAnsi"/>
          <w:sz w:val="22"/>
          <w:szCs w:val="22"/>
        </w:rPr>
        <w:t xml:space="preserve">, </w:t>
      </w:r>
      <w:hyperlink r:id="rId199" w:history="1">
        <w:r w:rsidRPr="00493281">
          <w:rPr>
            <w:rStyle w:val="Hyperlink"/>
            <w:rFonts w:asciiTheme="majorHAnsi" w:hAnsiTheme="majorHAnsi"/>
            <w:sz w:val="22"/>
            <w:szCs w:val="22"/>
          </w:rPr>
          <w:t>http://www</w:t>
        </w:r>
        <w:r w:rsidRPr="00493281">
          <w:rPr>
            <w:rStyle w:val="Hyperlink"/>
          </w:rPr>
          <w:t>.</w:t>
        </w:r>
        <w:r w:rsidRPr="00493281">
          <w:rPr>
            <w:rStyle w:val="Hyperlink"/>
            <w:rFonts w:asciiTheme="majorHAnsi" w:hAnsiTheme="majorHAnsi"/>
            <w:sz w:val="22"/>
            <w:szCs w:val="22"/>
          </w:rPr>
          <w:t>theatlanticcities.com/neighborhoods/2011/12/urbanizing-suburban-street/765/</w:t>
        </w:r>
      </w:hyperlink>
      <w:r>
        <w:rPr>
          <w:rFonts w:asciiTheme="majorHAnsi" w:hAnsiTheme="majorHAnsi"/>
          <w:sz w:val="22"/>
          <w:szCs w:val="22"/>
        </w:rPr>
        <w:t xml:space="preserve"> </w:t>
      </w:r>
    </w:p>
    <w:p w14:paraId="1FE6AB7C"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Logan, K. “Retrofitting Suburbia: America takes back the bleak suburbs of yesterday and re-</w:t>
      </w:r>
      <w:r w:rsidRPr="00DA76B8">
        <w:rPr>
          <w:rStyle w:val="DefaultPara"/>
          <w:rFonts w:asciiTheme="majorHAnsi" w:hAnsiTheme="majorHAnsi"/>
          <w:sz w:val="22"/>
          <w:szCs w:val="22"/>
        </w:rPr>
        <w:tab/>
        <w:t>2011</w:t>
      </w:r>
    </w:p>
    <w:p w14:paraId="6F4D699E"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ab/>
        <w:t xml:space="preserve">purposes them into vibrant, interconnected, thriving communities,” </w:t>
      </w:r>
      <w:proofErr w:type="spellStart"/>
      <w:r w:rsidRPr="00DA76B8">
        <w:rPr>
          <w:rStyle w:val="DefaultPara"/>
          <w:rFonts w:asciiTheme="majorHAnsi" w:hAnsiTheme="majorHAnsi"/>
          <w:i/>
          <w:sz w:val="22"/>
          <w:szCs w:val="22"/>
        </w:rPr>
        <w:t>GreenSource</w:t>
      </w:r>
      <w:proofErr w:type="spellEnd"/>
      <w:r w:rsidRPr="00DA76B8">
        <w:rPr>
          <w:rStyle w:val="DefaultPara"/>
          <w:rFonts w:asciiTheme="majorHAnsi" w:hAnsiTheme="majorHAnsi"/>
          <w:i/>
          <w:sz w:val="22"/>
          <w:szCs w:val="22"/>
        </w:rPr>
        <w:t xml:space="preserve"> Magazine</w:t>
      </w:r>
      <w:r w:rsidRPr="00DA76B8">
        <w:rPr>
          <w:rStyle w:val="DefaultPara"/>
          <w:rFonts w:asciiTheme="majorHAnsi" w:hAnsiTheme="majorHAnsi"/>
          <w:sz w:val="22"/>
          <w:szCs w:val="22"/>
        </w:rPr>
        <w:t xml:space="preserve">, </w:t>
      </w:r>
    </w:p>
    <w:p w14:paraId="07D9CDBC" w14:textId="35A10DFC" w:rsidR="00DA76B8" w:rsidRPr="00DA76B8" w:rsidRDefault="00DA76B8" w:rsidP="00DA76B8">
      <w:pPr>
        <w:tabs>
          <w:tab w:val="left" w:pos="1620"/>
          <w:tab w:val="left" w:pos="1980"/>
          <w:tab w:val="right" w:pos="9900"/>
        </w:tabs>
        <w:ind w:left="900" w:hanging="180"/>
        <w:rPr>
          <w:rFonts w:asciiTheme="majorHAnsi" w:hAnsiTheme="majorHAnsi"/>
          <w:sz w:val="22"/>
          <w:szCs w:val="22"/>
        </w:rPr>
      </w:pPr>
      <w:r w:rsidRPr="00DA76B8">
        <w:rPr>
          <w:rStyle w:val="DefaultPara"/>
          <w:rFonts w:asciiTheme="majorHAnsi" w:hAnsiTheme="majorHAnsi"/>
          <w:sz w:val="22"/>
          <w:szCs w:val="22"/>
        </w:rPr>
        <w:tab/>
        <w:t xml:space="preserve">Nov/Dec and online for continuing </w:t>
      </w:r>
      <w:proofErr w:type="spellStart"/>
      <w:r w:rsidRPr="00DA76B8">
        <w:rPr>
          <w:rStyle w:val="DefaultPara"/>
          <w:rFonts w:asciiTheme="majorHAnsi" w:hAnsiTheme="majorHAnsi"/>
          <w:sz w:val="22"/>
          <w:szCs w:val="22"/>
        </w:rPr>
        <w:t>ed</w:t>
      </w:r>
      <w:proofErr w:type="spellEnd"/>
      <w:r w:rsidRPr="00DA76B8">
        <w:rPr>
          <w:rStyle w:val="DefaultPara"/>
          <w:rFonts w:asciiTheme="majorHAnsi" w:hAnsiTheme="majorHAnsi"/>
          <w:sz w:val="22"/>
          <w:szCs w:val="22"/>
        </w:rPr>
        <w:t xml:space="preserve"> credits at: </w:t>
      </w:r>
      <w:hyperlink r:id="rId200" w:history="1">
        <w:r w:rsidRPr="00493281">
          <w:rPr>
            <w:rStyle w:val="Hyperlink"/>
            <w:rFonts w:asciiTheme="majorHAnsi" w:hAnsiTheme="majorHAnsi"/>
            <w:sz w:val="22"/>
            <w:szCs w:val="22"/>
          </w:rPr>
          <w:t>http://continuingeducation.construction.com/article.php?L=5&amp;C=844&amp;P=4</w:t>
        </w:r>
      </w:hyperlink>
      <w:r>
        <w:rPr>
          <w:rStyle w:val="DefaultPara"/>
          <w:rFonts w:asciiTheme="majorHAnsi" w:hAnsiTheme="majorHAnsi"/>
          <w:sz w:val="22"/>
          <w:szCs w:val="22"/>
        </w:rPr>
        <w:t xml:space="preserve"> </w:t>
      </w:r>
    </w:p>
    <w:p w14:paraId="49B6582C"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Dani Simons, “Telling Stories to Raise Expectations,” live blog on </w:t>
      </w:r>
      <w:r w:rsidRPr="00DA76B8">
        <w:rPr>
          <w:rFonts w:asciiTheme="majorHAnsi" w:hAnsiTheme="majorHAnsi"/>
          <w:i/>
          <w:sz w:val="22"/>
          <w:szCs w:val="22"/>
        </w:rPr>
        <w:t>The Next American City</w:t>
      </w:r>
      <w:r w:rsidRPr="00DA76B8">
        <w:rPr>
          <w:rFonts w:asciiTheme="majorHAnsi" w:hAnsiTheme="majorHAnsi"/>
          <w:sz w:val="22"/>
          <w:szCs w:val="22"/>
        </w:rPr>
        <w:t xml:space="preserve"> site</w:t>
      </w:r>
      <w:r w:rsidRPr="00DA76B8">
        <w:rPr>
          <w:rFonts w:asciiTheme="majorHAnsi" w:hAnsiTheme="majorHAnsi"/>
          <w:sz w:val="22"/>
          <w:szCs w:val="22"/>
        </w:rPr>
        <w:tab/>
        <w:t>2011</w:t>
      </w:r>
    </w:p>
    <w:p w14:paraId="736176A2" w14:textId="5E6DCC26"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of “The Just City” at the Ford Foundation’s 75</w:t>
      </w:r>
      <w:r w:rsidRPr="00DA76B8">
        <w:rPr>
          <w:rFonts w:asciiTheme="majorHAnsi" w:hAnsiTheme="majorHAnsi"/>
          <w:sz w:val="22"/>
          <w:szCs w:val="22"/>
          <w:vertAlign w:val="superscript"/>
        </w:rPr>
        <w:t>th</w:t>
      </w:r>
      <w:r w:rsidRPr="00DA76B8">
        <w:rPr>
          <w:rFonts w:asciiTheme="majorHAnsi" w:hAnsiTheme="majorHAnsi"/>
          <w:sz w:val="22"/>
          <w:szCs w:val="22"/>
        </w:rPr>
        <w:t xml:space="preserve"> anniversary, July 14: </w:t>
      </w:r>
      <w:hyperlink r:id="rId201" w:history="1">
        <w:r w:rsidRPr="00493281">
          <w:rPr>
            <w:rStyle w:val="Hyperlink"/>
            <w:rFonts w:asciiTheme="majorHAnsi" w:hAnsiTheme="majorHAnsi"/>
            <w:sz w:val="22"/>
            <w:szCs w:val="22"/>
          </w:rPr>
          <w:t>http://americancity.org/justcity/P0/</w:t>
        </w:r>
      </w:hyperlink>
      <w:r>
        <w:rPr>
          <w:rFonts w:asciiTheme="majorHAnsi" w:hAnsiTheme="majorHAnsi"/>
          <w:sz w:val="22"/>
          <w:szCs w:val="22"/>
        </w:rPr>
        <w:t xml:space="preserve"> </w:t>
      </w:r>
    </w:p>
    <w:p w14:paraId="7D111F35"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Brennen Jensen, “Columbia’s New Urban Facelift,” Urbanite, online July 1: </w:t>
      </w:r>
      <w:r w:rsidRPr="00DA76B8">
        <w:rPr>
          <w:rFonts w:asciiTheme="majorHAnsi" w:hAnsiTheme="majorHAnsi"/>
          <w:sz w:val="22"/>
          <w:szCs w:val="22"/>
        </w:rPr>
        <w:tab/>
        <w:t>2011</w:t>
      </w:r>
    </w:p>
    <w:p w14:paraId="14E725EC" w14:textId="71289B2D"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02" w:history="1">
        <w:r w:rsidRPr="00493281">
          <w:rPr>
            <w:rStyle w:val="Hyperlink"/>
            <w:rFonts w:asciiTheme="majorHAnsi" w:hAnsiTheme="majorHAnsi"/>
            <w:sz w:val="22"/>
            <w:szCs w:val="22"/>
          </w:rPr>
          <w:t>http://www.urbanitebaltimore.com/baltimore/the-next-next-america/Content?oid=1448706</w:t>
        </w:r>
      </w:hyperlink>
      <w:r>
        <w:rPr>
          <w:rFonts w:asciiTheme="majorHAnsi" w:hAnsiTheme="majorHAnsi"/>
          <w:sz w:val="22"/>
          <w:szCs w:val="22"/>
        </w:rPr>
        <w:t xml:space="preserve"> </w:t>
      </w:r>
    </w:p>
    <w:p w14:paraId="02A69758"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Anthony Flint, “Sprawl Repair,” in “At </w:t>
      </w:r>
      <w:proofErr w:type="gramStart"/>
      <w:r w:rsidRPr="00DA76B8">
        <w:rPr>
          <w:rFonts w:asciiTheme="majorHAnsi" w:hAnsiTheme="majorHAnsi"/>
          <w:sz w:val="22"/>
          <w:szCs w:val="22"/>
        </w:rPr>
        <w:t>The</w:t>
      </w:r>
      <w:proofErr w:type="gramEnd"/>
      <w:r w:rsidRPr="00DA76B8">
        <w:rPr>
          <w:rFonts w:asciiTheme="majorHAnsi" w:hAnsiTheme="majorHAnsi"/>
          <w:sz w:val="22"/>
          <w:szCs w:val="22"/>
        </w:rPr>
        <w:t xml:space="preserve"> Lincoln House,” newsletter of the Lincoln Land </w:t>
      </w:r>
      <w:r w:rsidRPr="00DA76B8">
        <w:rPr>
          <w:rFonts w:asciiTheme="majorHAnsi" w:hAnsiTheme="majorHAnsi"/>
          <w:sz w:val="22"/>
          <w:szCs w:val="22"/>
        </w:rPr>
        <w:tab/>
        <w:t>2011</w:t>
      </w:r>
    </w:p>
    <w:p w14:paraId="4C08BED2" w14:textId="77777777" w:rsidR="00DA76B8" w:rsidRPr="00DA76B8" w:rsidRDefault="00DA76B8" w:rsidP="00DA76B8">
      <w:pPr>
        <w:tabs>
          <w:tab w:val="left" w:pos="1620"/>
          <w:tab w:val="left" w:pos="1980"/>
          <w:tab w:val="right" w:pos="9900"/>
        </w:tabs>
        <w:ind w:left="900" w:hanging="180"/>
        <w:rPr>
          <w:rFonts w:asciiTheme="majorHAnsi" w:hAnsiTheme="majorHAnsi"/>
          <w:sz w:val="22"/>
          <w:szCs w:val="22"/>
        </w:rPr>
      </w:pPr>
      <w:r w:rsidRPr="00DA76B8">
        <w:rPr>
          <w:rFonts w:asciiTheme="majorHAnsi" w:hAnsiTheme="majorHAnsi"/>
          <w:sz w:val="22"/>
          <w:szCs w:val="22"/>
        </w:rPr>
        <w:tab/>
        <w:t xml:space="preserve">Institute, June, online at: </w:t>
      </w:r>
      <w:hyperlink r:id="rId203" w:history="1">
        <w:r w:rsidRPr="00DA76B8">
          <w:rPr>
            <w:rStyle w:val="Hyperlink"/>
            <w:rFonts w:asciiTheme="majorHAnsi" w:hAnsiTheme="majorHAnsi"/>
            <w:sz w:val="22"/>
            <w:szCs w:val="22"/>
          </w:rPr>
          <w:t>http://www.lincolninst.edu/news/atlincolnhouse.asp</w:t>
        </w:r>
      </w:hyperlink>
    </w:p>
    <w:p w14:paraId="068D4C72" w14:textId="7777777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 xml:space="preserve">Tim </w:t>
      </w:r>
      <w:proofErr w:type="spellStart"/>
      <w:r w:rsidRPr="00DA76B8">
        <w:rPr>
          <w:rFonts w:asciiTheme="majorHAnsi" w:hAnsiTheme="majorHAnsi"/>
          <w:sz w:val="22"/>
          <w:szCs w:val="22"/>
        </w:rPr>
        <w:t>Halbur</w:t>
      </w:r>
      <w:proofErr w:type="spellEnd"/>
      <w:r w:rsidRPr="00DA76B8">
        <w:rPr>
          <w:rFonts w:asciiTheme="majorHAnsi" w:hAnsiTheme="majorHAnsi"/>
          <w:sz w:val="22"/>
          <w:szCs w:val="22"/>
        </w:rPr>
        <w:t xml:space="preserve">, “Livability Trumps Architecture at CNU19,” </w:t>
      </w:r>
      <w:proofErr w:type="spellStart"/>
      <w:r w:rsidRPr="00DA76B8">
        <w:rPr>
          <w:rFonts w:asciiTheme="majorHAnsi" w:hAnsiTheme="majorHAnsi"/>
          <w:i/>
          <w:sz w:val="22"/>
          <w:szCs w:val="22"/>
        </w:rPr>
        <w:t>Planetizen</w:t>
      </w:r>
      <w:proofErr w:type="spellEnd"/>
      <w:r w:rsidRPr="00DA76B8">
        <w:rPr>
          <w:rFonts w:asciiTheme="majorHAnsi" w:hAnsiTheme="majorHAnsi"/>
          <w:sz w:val="22"/>
          <w:szCs w:val="22"/>
        </w:rPr>
        <w:t xml:space="preserve">, June 6 at: </w:t>
      </w:r>
      <w:r w:rsidRPr="00DA76B8">
        <w:rPr>
          <w:rFonts w:asciiTheme="majorHAnsi" w:hAnsiTheme="majorHAnsi"/>
          <w:sz w:val="22"/>
          <w:szCs w:val="22"/>
        </w:rPr>
        <w:tab/>
        <w:t>2011</w:t>
      </w:r>
    </w:p>
    <w:p w14:paraId="75BA66D6" w14:textId="46F5FA4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ab/>
      </w:r>
      <w:hyperlink r:id="rId204" w:history="1">
        <w:r w:rsidRPr="00493281">
          <w:rPr>
            <w:rStyle w:val="Hyperlink"/>
            <w:rFonts w:asciiTheme="majorHAnsi" w:hAnsiTheme="majorHAnsi"/>
            <w:sz w:val="22"/>
            <w:szCs w:val="22"/>
          </w:rPr>
          <w:t>http://www.planetizen.com/node/49692</w:t>
        </w:r>
      </w:hyperlink>
      <w:r>
        <w:rPr>
          <w:rFonts w:asciiTheme="majorHAnsi" w:hAnsiTheme="majorHAnsi"/>
          <w:sz w:val="22"/>
          <w:szCs w:val="22"/>
        </w:rPr>
        <w:t xml:space="preserve"> </w:t>
      </w:r>
    </w:p>
    <w:p w14:paraId="0B080D24" w14:textId="7777777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 xml:space="preserve">Brad </w:t>
      </w:r>
      <w:proofErr w:type="spellStart"/>
      <w:r w:rsidRPr="00DA76B8">
        <w:rPr>
          <w:rFonts w:asciiTheme="majorHAnsi" w:hAnsiTheme="majorHAnsi"/>
          <w:sz w:val="22"/>
          <w:szCs w:val="22"/>
        </w:rPr>
        <w:t>Boberg</w:t>
      </w:r>
      <w:proofErr w:type="spellEnd"/>
      <w:r w:rsidRPr="00DA76B8">
        <w:rPr>
          <w:rFonts w:asciiTheme="majorHAnsi" w:hAnsiTheme="majorHAnsi"/>
          <w:sz w:val="22"/>
          <w:szCs w:val="22"/>
        </w:rPr>
        <w:t xml:space="preserve">, “Re-Inventing the Suburbs,” </w:t>
      </w:r>
      <w:r w:rsidRPr="00DA76B8">
        <w:rPr>
          <w:rFonts w:asciiTheme="majorHAnsi" w:hAnsiTheme="majorHAnsi"/>
          <w:i/>
          <w:sz w:val="22"/>
          <w:szCs w:val="22"/>
        </w:rPr>
        <w:t>On Common Ground</w:t>
      </w:r>
      <w:r w:rsidRPr="00DA76B8">
        <w:rPr>
          <w:rFonts w:asciiTheme="majorHAnsi" w:hAnsiTheme="majorHAnsi"/>
          <w:sz w:val="22"/>
          <w:szCs w:val="22"/>
        </w:rPr>
        <w:t>, (National Association of Realtors)</w:t>
      </w:r>
      <w:r w:rsidRPr="00DA76B8">
        <w:rPr>
          <w:rFonts w:asciiTheme="majorHAnsi" w:hAnsiTheme="majorHAnsi"/>
          <w:sz w:val="22"/>
          <w:szCs w:val="22"/>
        </w:rPr>
        <w:tab/>
        <w:t>2011 Summer 2011, pp.14-19</w:t>
      </w:r>
    </w:p>
    <w:p w14:paraId="4EECD90C"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Troy Conrad Therrien, “Architect in the Middle,” </w:t>
      </w:r>
      <w:r w:rsidRPr="00DA76B8">
        <w:rPr>
          <w:rFonts w:asciiTheme="majorHAnsi" w:hAnsiTheme="majorHAnsi"/>
          <w:i/>
          <w:sz w:val="22"/>
          <w:szCs w:val="22"/>
        </w:rPr>
        <w:t>Metropolis POV</w:t>
      </w:r>
      <w:r w:rsidRPr="00DA76B8">
        <w:rPr>
          <w:rFonts w:asciiTheme="majorHAnsi" w:hAnsiTheme="majorHAnsi"/>
          <w:sz w:val="22"/>
          <w:szCs w:val="22"/>
        </w:rPr>
        <w:t xml:space="preserve">, report on my participation in </w:t>
      </w:r>
      <w:r w:rsidRPr="00DA76B8">
        <w:rPr>
          <w:rFonts w:asciiTheme="majorHAnsi" w:hAnsiTheme="majorHAnsi"/>
          <w:sz w:val="22"/>
          <w:szCs w:val="22"/>
        </w:rPr>
        <w:tab/>
        <w:t xml:space="preserve">2011 “Foreclosed” kickoff at the Museum of Modern Art, NY, May 24 online at </w:t>
      </w:r>
      <w:hyperlink r:id="rId205" w:history="1">
        <w:r w:rsidRPr="00DA76B8">
          <w:rPr>
            <w:rStyle w:val="Hyperlink"/>
            <w:rFonts w:asciiTheme="majorHAnsi" w:hAnsiTheme="majorHAnsi"/>
            <w:sz w:val="22"/>
            <w:szCs w:val="22"/>
          </w:rPr>
          <w:t>http://www.metropolismag.com/pov/20110524/architect-in-the-middle</w:t>
        </w:r>
      </w:hyperlink>
    </w:p>
    <w:p w14:paraId="6F4F7953" w14:textId="77777777" w:rsidR="00DA76B8" w:rsidRPr="00DA76B8" w:rsidRDefault="00DA76B8" w:rsidP="00DA76B8">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Tye</w:t>
      </w:r>
      <w:proofErr w:type="spellEnd"/>
      <w:r w:rsidRPr="00DA76B8">
        <w:rPr>
          <w:rFonts w:asciiTheme="majorHAnsi" w:hAnsiTheme="majorHAnsi"/>
          <w:sz w:val="22"/>
          <w:szCs w:val="22"/>
        </w:rPr>
        <w:t xml:space="preserve"> S. Farrow and Sharon </w:t>
      </w:r>
      <w:proofErr w:type="spellStart"/>
      <w:r w:rsidRPr="00DA76B8">
        <w:rPr>
          <w:rFonts w:asciiTheme="majorHAnsi" w:hAnsiTheme="majorHAnsi"/>
          <w:sz w:val="22"/>
          <w:szCs w:val="22"/>
        </w:rPr>
        <w:t>Vanderkay</w:t>
      </w:r>
      <w:proofErr w:type="spellEnd"/>
      <w:r w:rsidRPr="00DA76B8">
        <w:rPr>
          <w:rFonts w:asciiTheme="majorHAnsi" w:hAnsiTheme="majorHAnsi"/>
          <w:sz w:val="22"/>
          <w:szCs w:val="22"/>
        </w:rPr>
        <w:t xml:space="preserve">, “Bringing Healthy Design to the Suburbs,” </w:t>
      </w:r>
      <w:r w:rsidRPr="00DA76B8">
        <w:rPr>
          <w:rFonts w:asciiTheme="majorHAnsi" w:hAnsiTheme="majorHAnsi"/>
          <w:i/>
          <w:sz w:val="22"/>
          <w:szCs w:val="22"/>
        </w:rPr>
        <w:t>Canadian</w:t>
      </w:r>
      <w:r w:rsidRPr="00DA76B8">
        <w:rPr>
          <w:rFonts w:asciiTheme="majorHAnsi" w:hAnsiTheme="majorHAnsi"/>
          <w:sz w:val="22"/>
          <w:szCs w:val="22"/>
        </w:rPr>
        <w:t xml:space="preserve"> </w:t>
      </w:r>
      <w:r w:rsidRPr="00DA76B8">
        <w:rPr>
          <w:rFonts w:asciiTheme="majorHAnsi" w:hAnsiTheme="majorHAnsi"/>
          <w:sz w:val="22"/>
          <w:szCs w:val="22"/>
        </w:rPr>
        <w:tab/>
        <w:t>2011</w:t>
      </w:r>
    </w:p>
    <w:p w14:paraId="56EE486E"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Pr="00DA76B8">
        <w:rPr>
          <w:rFonts w:asciiTheme="majorHAnsi" w:hAnsiTheme="majorHAnsi"/>
          <w:i/>
          <w:sz w:val="22"/>
          <w:szCs w:val="22"/>
        </w:rPr>
        <w:t>Architect,</w:t>
      </w:r>
      <w:r w:rsidRPr="00DA76B8">
        <w:rPr>
          <w:rFonts w:asciiTheme="majorHAnsi" w:hAnsiTheme="majorHAnsi"/>
          <w:sz w:val="22"/>
          <w:szCs w:val="22"/>
        </w:rPr>
        <w:t xml:space="preserve"> March issue and online at: </w:t>
      </w:r>
      <w:hyperlink r:id="rId206" w:history="1">
        <w:r w:rsidRPr="00DA76B8">
          <w:rPr>
            <w:rStyle w:val="Hyperlink"/>
            <w:rFonts w:asciiTheme="majorHAnsi" w:hAnsiTheme="majorHAnsi"/>
            <w:sz w:val="22"/>
            <w:szCs w:val="22"/>
          </w:rPr>
          <w:t>http://www.canadianarchitect.com/issues/story.aspx?aid=1000405739</w:t>
        </w:r>
      </w:hyperlink>
      <w:r w:rsidRPr="00DA76B8">
        <w:rPr>
          <w:rFonts w:asciiTheme="majorHAnsi" w:hAnsiTheme="majorHAnsi"/>
          <w:sz w:val="22"/>
          <w:szCs w:val="22"/>
        </w:rPr>
        <w:t xml:space="preserve"> </w:t>
      </w:r>
    </w:p>
    <w:p w14:paraId="0E5D97BA"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Mary Newsom, “Our Suburbs: Re-imagined, Re-invented?” </w:t>
      </w:r>
      <w:r w:rsidRPr="00DA76B8">
        <w:rPr>
          <w:rFonts w:asciiTheme="majorHAnsi" w:hAnsiTheme="majorHAnsi"/>
          <w:i/>
          <w:sz w:val="22"/>
          <w:szCs w:val="22"/>
        </w:rPr>
        <w:t>Citiwire.net</w:t>
      </w:r>
      <w:r w:rsidRPr="00DA76B8">
        <w:rPr>
          <w:rFonts w:asciiTheme="majorHAnsi" w:hAnsiTheme="majorHAnsi"/>
          <w:sz w:val="22"/>
          <w:szCs w:val="22"/>
        </w:rPr>
        <w:t xml:space="preserve"> and </w:t>
      </w:r>
      <w:r w:rsidRPr="00DA76B8">
        <w:rPr>
          <w:rFonts w:asciiTheme="majorHAnsi" w:hAnsiTheme="majorHAnsi"/>
          <w:i/>
          <w:sz w:val="22"/>
          <w:szCs w:val="22"/>
        </w:rPr>
        <w:t>The Charlotte</w:t>
      </w:r>
      <w:r w:rsidRPr="00DA76B8">
        <w:rPr>
          <w:rFonts w:asciiTheme="majorHAnsi" w:hAnsiTheme="majorHAnsi"/>
          <w:sz w:val="22"/>
          <w:szCs w:val="22"/>
        </w:rPr>
        <w:t xml:space="preserve"> </w:t>
      </w:r>
      <w:r w:rsidRPr="00DA76B8">
        <w:rPr>
          <w:rFonts w:asciiTheme="majorHAnsi" w:hAnsiTheme="majorHAnsi"/>
          <w:sz w:val="22"/>
          <w:szCs w:val="22"/>
        </w:rPr>
        <w:tab/>
        <w:t>2011</w:t>
      </w:r>
    </w:p>
    <w:p w14:paraId="37928666" w14:textId="0DA5FDDD"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Pr="00DA76B8">
        <w:rPr>
          <w:rFonts w:asciiTheme="majorHAnsi" w:hAnsiTheme="majorHAnsi"/>
          <w:i/>
          <w:sz w:val="22"/>
          <w:szCs w:val="22"/>
        </w:rPr>
        <w:t>Observer</w:t>
      </w:r>
      <w:r w:rsidRPr="00DA76B8">
        <w:rPr>
          <w:rFonts w:asciiTheme="majorHAnsi" w:hAnsiTheme="majorHAnsi"/>
          <w:sz w:val="22"/>
          <w:szCs w:val="22"/>
        </w:rPr>
        <w:t xml:space="preserve">, February 18 at: </w:t>
      </w:r>
      <w:hyperlink r:id="rId207" w:history="1">
        <w:r w:rsidRPr="00493281">
          <w:rPr>
            <w:rStyle w:val="Hyperlink"/>
            <w:rFonts w:asciiTheme="majorHAnsi" w:hAnsiTheme="majorHAnsi"/>
            <w:sz w:val="22"/>
            <w:szCs w:val="22"/>
          </w:rPr>
          <w:t>http://citiwire.net/post/2536/</w:t>
        </w:r>
      </w:hyperlink>
      <w:r>
        <w:rPr>
          <w:rFonts w:asciiTheme="majorHAnsi" w:hAnsiTheme="majorHAnsi"/>
          <w:sz w:val="22"/>
          <w:szCs w:val="22"/>
        </w:rPr>
        <w:t xml:space="preserve"> </w:t>
      </w:r>
    </w:p>
    <w:p w14:paraId="0B3ACA01" w14:textId="77777777"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lastRenderedPageBreak/>
        <w:t xml:space="preserve">Yonah </w:t>
      </w:r>
      <w:proofErr w:type="spellStart"/>
      <w:r w:rsidRPr="00DA76B8">
        <w:rPr>
          <w:rFonts w:asciiTheme="majorHAnsi" w:hAnsiTheme="majorHAnsi"/>
          <w:sz w:val="22"/>
          <w:szCs w:val="22"/>
        </w:rPr>
        <w:t>Freemark</w:t>
      </w:r>
      <w:proofErr w:type="spellEnd"/>
      <w:r w:rsidRPr="00DA76B8">
        <w:rPr>
          <w:rFonts w:asciiTheme="majorHAnsi" w:hAnsiTheme="majorHAnsi"/>
          <w:sz w:val="22"/>
          <w:szCs w:val="22"/>
        </w:rPr>
        <w:t xml:space="preserve">, “Imagining a More Sustainable Suburbia,” </w:t>
      </w:r>
      <w:r w:rsidRPr="00DA76B8">
        <w:rPr>
          <w:rFonts w:asciiTheme="majorHAnsi" w:hAnsiTheme="majorHAnsi"/>
          <w:i/>
          <w:sz w:val="22"/>
          <w:szCs w:val="22"/>
        </w:rPr>
        <w:t>Next American City</w:t>
      </w:r>
      <w:r w:rsidRPr="00DA76B8">
        <w:rPr>
          <w:rFonts w:asciiTheme="majorHAnsi" w:hAnsiTheme="majorHAnsi"/>
          <w:sz w:val="22"/>
          <w:szCs w:val="22"/>
        </w:rPr>
        <w:t xml:space="preserve">, Feb 22 at </w:t>
      </w:r>
      <w:r w:rsidRPr="00DA76B8">
        <w:rPr>
          <w:rFonts w:asciiTheme="majorHAnsi" w:hAnsiTheme="majorHAnsi"/>
          <w:sz w:val="22"/>
          <w:szCs w:val="22"/>
        </w:rPr>
        <w:tab/>
        <w:t>2011</w:t>
      </w:r>
    </w:p>
    <w:p w14:paraId="5A71F22F" w14:textId="77777777" w:rsid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 xml:space="preserve"> </w:t>
      </w:r>
      <w:r w:rsidRPr="00DA76B8">
        <w:rPr>
          <w:rFonts w:asciiTheme="majorHAnsi" w:hAnsiTheme="majorHAnsi"/>
          <w:sz w:val="22"/>
          <w:szCs w:val="22"/>
        </w:rPr>
        <w:tab/>
      </w:r>
      <w:hyperlink r:id="rId208" w:history="1">
        <w:r w:rsidRPr="00DA76B8">
          <w:rPr>
            <w:rStyle w:val="Hyperlink"/>
            <w:rFonts w:asciiTheme="majorHAnsi" w:hAnsiTheme="majorHAnsi"/>
            <w:sz w:val="22"/>
            <w:szCs w:val="22"/>
          </w:rPr>
          <w:t>http://americancity.org/buzz/entry/2913/</w:t>
        </w:r>
      </w:hyperlink>
      <w:r w:rsidRPr="00DA76B8">
        <w:rPr>
          <w:rFonts w:asciiTheme="majorHAnsi" w:hAnsiTheme="majorHAnsi"/>
          <w:sz w:val="22"/>
          <w:szCs w:val="22"/>
        </w:rPr>
        <w:t xml:space="preserve">. This review of NC State’s Sustainable Suburbs </w:t>
      </w:r>
    </w:p>
    <w:p w14:paraId="45C893BC" w14:textId="014DF302" w:rsidR="00DA76B8" w:rsidRPr="00DA76B8" w:rsidRDefault="00DA76B8" w:rsidP="00DA76B8">
      <w:pPr>
        <w:tabs>
          <w:tab w:val="right" w:pos="9900"/>
        </w:tabs>
        <w:ind w:left="900" w:hanging="180"/>
        <w:contextualSpacing/>
        <w:rPr>
          <w:rFonts w:asciiTheme="majorHAnsi" w:hAnsiTheme="majorHAnsi"/>
          <w:sz w:val="22"/>
          <w:szCs w:val="22"/>
        </w:rPr>
      </w:pPr>
      <w:r>
        <w:rPr>
          <w:rFonts w:asciiTheme="majorHAnsi" w:hAnsiTheme="majorHAnsi"/>
          <w:sz w:val="22"/>
          <w:szCs w:val="22"/>
        </w:rPr>
        <w:tab/>
        <w:t>conference</w:t>
      </w:r>
      <w:r w:rsidRPr="00DA76B8">
        <w:rPr>
          <w:rFonts w:asciiTheme="majorHAnsi" w:hAnsiTheme="majorHAnsi"/>
          <w:sz w:val="22"/>
          <w:szCs w:val="22"/>
        </w:rPr>
        <w:t xml:space="preserve"> cited my presentation as the best. The article was in turn selected as one of American City’s Best of 2011 stories. </w:t>
      </w:r>
    </w:p>
    <w:p w14:paraId="3AD8656B" w14:textId="77777777" w:rsidR="00DA76B8" w:rsidRPr="00DA76B8" w:rsidRDefault="00DA76B8" w:rsidP="00DA76B8">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Mariwyn</w:t>
      </w:r>
      <w:proofErr w:type="spellEnd"/>
      <w:r w:rsidRPr="00DA76B8">
        <w:rPr>
          <w:rFonts w:asciiTheme="majorHAnsi" w:hAnsiTheme="majorHAnsi"/>
          <w:sz w:val="22"/>
          <w:szCs w:val="22"/>
        </w:rPr>
        <w:t xml:space="preserve"> Evans, “Reshaping Suburbia: Dunham-Jones sees three options for visionary retailers,”</w:t>
      </w:r>
      <w:r w:rsidRPr="00DA76B8">
        <w:rPr>
          <w:rFonts w:asciiTheme="majorHAnsi" w:hAnsiTheme="majorHAnsi"/>
          <w:sz w:val="22"/>
          <w:szCs w:val="22"/>
        </w:rPr>
        <w:tab/>
        <w:t>2011</w:t>
      </w:r>
    </w:p>
    <w:p w14:paraId="1AB796B6" w14:textId="704DDDE1"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January issue of </w:t>
      </w:r>
      <w:r w:rsidRPr="00DA76B8">
        <w:rPr>
          <w:rFonts w:asciiTheme="majorHAnsi" w:hAnsiTheme="majorHAnsi"/>
          <w:i/>
          <w:sz w:val="22"/>
          <w:szCs w:val="22"/>
        </w:rPr>
        <w:t>Realtor Magazine</w:t>
      </w:r>
      <w:r w:rsidRPr="00DA76B8">
        <w:rPr>
          <w:rFonts w:asciiTheme="majorHAnsi" w:hAnsiTheme="majorHAnsi"/>
          <w:sz w:val="22"/>
          <w:szCs w:val="22"/>
        </w:rPr>
        <w:t xml:space="preserve"> and online at: </w:t>
      </w:r>
      <w:hyperlink r:id="rId209" w:history="1">
        <w:r w:rsidRPr="00493281">
          <w:rPr>
            <w:rStyle w:val="Hyperlink"/>
            <w:rFonts w:asciiTheme="majorHAnsi" w:hAnsiTheme="majorHAnsi"/>
            <w:sz w:val="22"/>
            <w:szCs w:val="22"/>
          </w:rPr>
          <w:t>http://www.realtor.org/rmocommercial/Articles/2011/1101_commercial_newsbriefs</w:t>
        </w:r>
      </w:hyperlink>
      <w:r>
        <w:rPr>
          <w:rFonts w:asciiTheme="majorHAnsi" w:hAnsiTheme="majorHAnsi"/>
          <w:sz w:val="22"/>
          <w:szCs w:val="22"/>
        </w:rPr>
        <w:t xml:space="preserve"> </w:t>
      </w:r>
    </w:p>
    <w:p w14:paraId="101D799F"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Seth </w:t>
      </w:r>
      <w:proofErr w:type="spellStart"/>
      <w:r w:rsidRPr="00DA76B8">
        <w:rPr>
          <w:rFonts w:asciiTheme="majorHAnsi" w:hAnsiTheme="majorHAnsi"/>
          <w:sz w:val="22"/>
          <w:szCs w:val="22"/>
        </w:rPr>
        <w:t>Feigerman</w:t>
      </w:r>
      <w:proofErr w:type="spellEnd"/>
      <w:r w:rsidRPr="00DA76B8">
        <w:rPr>
          <w:rFonts w:asciiTheme="majorHAnsi" w:hAnsiTheme="majorHAnsi"/>
          <w:sz w:val="22"/>
          <w:szCs w:val="22"/>
        </w:rPr>
        <w:t>, “Reviving America’s Dead Malls,” August 17, MainStreet at:</w:t>
      </w:r>
      <w:r w:rsidRPr="00DA76B8">
        <w:rPr>
          <w:rFonts w:asciiTheme="majorHAnsi" w:hAnsiTheme="majorHAnsi"/>
          <w:sz w:val="22"/>
          <w:szCs w:val="22"/>
        </w:rPr>
        <w:tab/>
        <w:t>2010</w:t>
      </w:r>
    </w:p>
    <w:p w14:paraId="55CF7066" w14:textId="0E1F30A6"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10" w:history="1">
        <w:r w:rsidRPr="00493281">
          <w:rPr>
            <w:rStyle w:val="Hyperlink"/>
            <w:rFonts w:asciiTheme="majorHAnsi" w:hAnsiTheme="majorHAnsi"/>
            <w:sz w:val="22"/>
            <w:szCs w:val="22"/>
          </w:rPr>
          <w:t>http://www.mainstreet.com/article/small-business/franchises/what-do-dead-mall?page=1</w:t>
        </w:r>
      </w:hyperlink>
      <w:r>
        <w:rPr>
          <w:rFonts w:asciiTheme="majorHAnsi" w:hAnsiTheme="majorHAnsi"/>
          <w:sz w:val="22"/>
          <w:szCs w:val="22"/>
        </w:rPr>
        <w:t xml:space="preserve"> </w:t>
      </w:r>
    </w:p>
    <w:p w14:paraId="1217D645"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Peter Smith, “How Do We Get Bikes Taken Seriously (by all advocates)?” July 13 at:</w:t>
      </w:r>
      <w:r w:rsidRPr="00DA76B8">
        <w:rPr>
          <w:rFonts w:asciiTheme="majorHAnsi" w:hAnsiTheme="majorHAnsi"/>
          <w:sz w:val="22"/>
          <w:szCs w:val="22"/>
        </w:rPr>
        <w:tab/>
        <w:t>2010</w:t>
      </w:r>
    </w:p>
    <w:p w14:paraId="3783C70B"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11" w:history="1">
        <w:r w:rsidRPr="00DA76B8">
          <w:rPr>
            <w:rStyle w:val="Hyperlink"/>
            <w:rFonts w:asciiTheme="majorHAnsi" w:hAnsiTheme="majorHAnsi"/>
            <w:sz w:val="22"/>
            <w:szCs w:val="22"/>
          </w:rPr>
          <w:t>http://googlemapsbikethere.org/2010/07/13/how-do-we-get-bikes-taken-seriously/</w:t>
        </w:r>
      </w:hyperlink>
    </w:p>
    <w:p w14:paraId="5577D0C1"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David Goldberg, “Retrofitting the Suburbs: The Next Boom, or Last Decade’s Megatrend?” </w:t>
      </w:r>
      <w:r w:rsidRPr="00DA76B8">
        <w:rPr>
          <w:rFonts w:asciiTheme="majorHAnsi" w:hAnsiTheme="majorHAnsi"/>
          <w:sz w:val="22"/>
          <w:szCs w:val="22"/>
        </w:rPr>
        <w:tab/>
        <w:t>2010</w:t>
      </w:r>
    </w:p>
    <w:p w14:paraId="70905B32" w14:textId="77777777" w:rsidR="00DA76B8" w:rsidRPr="00DA76B8" w:rsidRDefault="00DA76B8" w:rsidP="00DA76B8">
      <w:pPr>
        <w:tabs>
          <w:tab w:val="right" w:pos="9900"/>
        </w:tabs>
        <w:ind w:left="900"/>
        <w:rPr>
          <w:rFonts w:asciiTheme="majorHAnsi" w:hAnsiTheme="majorHAnsi"/>
          <w:sz w:val="22"/>
          <w:szCs w:val="22"/>
        </w:rPr>
      </w:pPr>
      <w:r w:rsidRPr="00DA76B8">
        <w:rPr>
          <w:rFonts w:asciiTheme="majorHAnsi" w:hAnsiTheme="majorHAnsi"/>
          <w:i/>
          <w:sz w:val="22"/>
          <w:szCs w:val="22"/>
        </w:rPr>
        <w:t>On Common Ground</w:t>
      </w:r>
      <w:r w:rsidRPr="00DA76B8">
        <w:rPr>
          <w:rFonts w:asciiTheme="majorHAnsi" w:hAnsiTheme="majorHAnsi"/>
          <w:sz w:val="22"/>
          <w:szCs w:val="22"/>
        </w:rPr>
        <w:t xml:space="preserve">, (bi-annual journal of the Government Affairs Division of the National </w:t>
      </w:r>
    </w:p>
    <w:p w14:paraId="6D077A42" w14:textId="77777777" w:rsidR="00DA76B8" w:rsidRPr="00DA76B8" w:rsidRDefault="00DA76B8" w:rsidP="00DA76B8">
      <w:pPr>
        <w:tabs>
          <w:tab w:val="right" w:pos="9900"/>
        </w:tabs>
        <w:ind w:left="900"/>
        <w:rPr>
          <w:rFonts w:asciiTheme="majorHAnsi" w:hAnsiTheme="majorHAnsi"/>
          <w:sz w:val="22"/>
          <w:szCs w:val="22"/>
        </w:rPr>
      </w:pPr>
      <w:r w:rsidRPr="00DA76B8">
        <w:rPr>
          <w:rFonts w:asciiTheme="majorHAnsi" w:hAnsiTheme="majorHAnsi"/>
          <w:sz w:val="22"/>
          <w:szCs w:val="22"/>
        </w:rPr>
        <w:t xml:space="preserve">Association of Realtors. Association), Summer 2010, pp.40-45. Online as of June 11 at </w:t>
      </w:r>
      <w:hyperlink r:id="rId212" w:history="1">
        <w:r w:rsidRPr="00DA76B8">
          <w:rPr>
            <w:rStyle w:val="Hyperlink"/>
            <w:rFonts w:asciiTheme="majorHAnsi" w:hAnsiTheme="majorHAnsi"/>
            <w:sz w:val="22"/>
            <w:szCs w:val="22"/>
          </w:rPr>
          <w:t>http://www.realtor.org/government_affairs/smart_growth/on_common_ground_summer2010</w:t>
        </w:r>
      </w:hyperlink>
    </w:p>
    <w:p w14:paraId="52EA21CC" w14:textId="77777777" w:rsidR="00DA76B8" w:rsidRPr="00DA76B8" w:rsidRDefault="00DA76B8" w:rsidP="00DA76B8">
      <w:pPr>
        <w:tabs>
          <w:tab w:val="right" w:pos="9900"/>
        </w:tabs>
        <w:ind w:left="900" w:hanging="180"/>
        <w:rPr>
          <w:rFonts w:asciiTheme="majorHAnsi" w:hAnsiTheme="majorHAnsi"/>
          <w:sz w:val="22"/>
          <w:szCs w:val="22"/>
        </w:rPr>
      </w:pPr>
      <w:proofErr w:type="spellStart"/>
      <w:r w:rsidRPr="00DA76B8">
        <w:rPr>
          <w:rFonts w:asciiTheme="majorHAnsi" w:hAnsiTheme="majorHAnsi"/>
          <w:sz w:val="22"/>
          <w:szCs w:val="22"/>
        </w:rPr>
        <w:t>Kaid</w:t>
      </w:r>
      <w:proofErr w:type="spellEnd"/>
      <w:r w:rsidRPr="00DA76B8">
        <w:rPr>
          <w:rFonts w:asciiTheme="majorHAnsi" w:hAnsiTheme="majorHAnsi"/>
          <w:sz w:val="22"/>
          <w:szCs w:val="22"/>
        </w:rPr>
        <w:t xml:space="preserve"> Benfield, “Retrofitting suburban cul-de-sacs; start with trails,” Natural Resources Defense </w:t>
      </w:r>
      <w:r w:rsidRPr="00DA76B8">
        <w:rPr>
          <w:rFonts w:asciiTheme="majorHAnsi" w:hAnsiTheme="majorHAnsi"/>
          <w:sz w:val="22"/>
          <w:szCs w:val="22"/>
        </w:rPr>
        <w:tab/>
        <w:t>2009</w:t>
      </w:r>
    </w:p>
    <w:p w14:paraId="7B1F77A2" w14:textId="765A093E"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Council blog “Switchboard,” October 22. </w:t>
      </w:r>
      <w:hyperlink r:id="rId213" w:history="1">
        <w:r w:rsidRPr="00493281">
          <w:rPr>
            <w:rStyle w:val="Hyperlink"/>
            <w:rFonts w:asciiTheme="majorHAnsi" w:hAnsiTheme="majorHAnsi"/>
            <w:sz w:val="22"/>
            <w:szCs w:val="22"/>
          </w:rPr>
          <w:t>http://switchboard.nrdc.org/blogs/kbenfield/retrofitting_suburban_culdesac.html</w:t>
        </w:r>
      </w:hyperlink>
      <w:r>
        <w:rPr>
          <w:rFonts w:asciiTheme="majorHAnsi" w:hAnsiTheme="majorHAnsi"/>
          <w:sz w:val="22"/>
          <w:szCs w:val="22"/>
        </w:rPr>
        <w:t xml:space="preserve"> </w:t>
      </w:r>
    </w:p>
    <w:p w14:paraId="013D6A9B"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Gayle Berens, Retrofitting Suburban Communities or Re-Engineering Expectations?” Urban Land </w:t>
      </w:r>
      <w:r w:rsidRPr="00DA76B8">
        <w:rPr>
          <w:rFonts w:asciiTheme="majorHAnsi" w:hAnsiTheme="majorHAnsi"/>
          <w:sz w:val="22"/>
          <w:szCs w:val="22"/>
        </w:rPr>
        <w:tab/>
        <w:t>2009</w:t>
      </w:r>
    </w:p>
    <w:p w14:paraId="2C2F6D63" w14:textId="677131AD"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Institute Center for Balanced Development in the West at: </w:t>
      </w:r>
      <w:hyperlink r:id="rId214" w:history="1">
        <w:r w:rsidRPr="00493281">
          <w:rPr>
            <w:rStyle w:val="Hyperlink"/>
            <w:rFonts w:asciiTheme="majorHAnsi" w:hAnsiTheme="majorHAnsi"/>
            <w:sz w:val="22"/>
            <w:szCs w:val="22"/>
          </w:rPr>
          <w:t>www.uli.org/ResearchAndPublications/CenterfortheWest/ResearchArchives/Articles/Content/Retrofitting%20Suburbs.aspx</w:t>
        </w:r>
      </w:hyperlink>
      <w:r>
        <w:rPr>
          <w:rFonts w:asciiTheme="majorHAnsi" w:hAnsiTheme="majorHAnsi"/>
          <w:sz w:val="22"/>
          <w:szCs w:val="22"/>
        </w:rPr>
        <w:t xml:space="preserve"> </w:t>
      </w:r>
    </w:p>
    <w:p w14:paraId="328447D5"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Ian Ritter, “Big Box Recycling,” </w:t>
      </w:r>
      <w:r w:rsidRPr="00DA76B8">
        <w:rPr>
          <w:rFonts w:asciiTheme="majorHAnsi" w:hAnsiTheme="majorHAnsi"/>
          <w:i/>
          <w:sz w:val="22"/>
          <w:szCs w:val="22"/>
        </w:rPr>
        <w:t>Real Estate Forum</w:t>
      </w:r>
      <w:r w:rsidRPr="00DA76B8">
        <w:rPr>
          <w:rFonts w:asciiTheme="majorHAnsi" w:hAnsiTheme="majorHAnsi"/>
          <w:sz w:val="22"/>
          <w:szCs w:val="22"/>
        </w:rPr>
        <w:t>, May-June, pp.33-34, and online at</w:t>
      </w:r>
      <w:r w:rsidRPr="00DA76B8">
        <w:rPr>
          <w:rFonts w:asciiTheme="majorHAnsi" w:hAnsiTheme="majorHAnsi"/>
          <w:sz w:val="22"/>
          <w:szCs w:val="22"/>
        </w:rPr>
        <w:tab/>
        <w:t>2009</w:t>
      </w:r>
    </w:p>
    <w:p w14:paraId="17C485B1" w14:textId="74044E1A" w:rsidR="00DA76B8" w:rsidRPr="00DA76B8" w:rsidRDefault="00DA76B8" w:rsidP="00DA76B8">
      <w:pPr>
        <w:tabs>
          <w:tab w:val="right" w:pos="9900"/>
        </w:tabs>
        <w:ind w:left="900" w:hanging="180"/>
        <w:contextualSpacing/>
        <w:rPr>
          <w:rFonts w:asciiTheme="majorHAnsi" w:hAnsiTheme="majorHAnsi"/>
          <w:sz w:val="22"/>
          <w:szCs w:val="22"/>
        </w:rPr>
      </w:pPr>
      <w:r w:rsidRPr="00DA76B8">
        <w:rPr>
          <w:rFonts w:asciiTheme="majorHAnsi" w:hAnsiTheme="majorHAnsi"/>
          <w:sz w:val="22"/>
          <w:szCs w:val="22"/>
        </w:rPr>
        <w:tab/>
      </w:r>
      <w:hyperlink r:id="rId215" w:history="1">
        <w:r w:rsidRPr="00493281">
          <w:rPr>
            <w:rStyle w:val="Hyperlink"/>
            <w:rFonts w:asciiTheme="majorHAnsi" w:hAnsiTheme="majorHAnsi"/>
            <w:sz w:val="22"/>
            <w:szCs w:val="22"/>
          </w:rPr>
          <w:t>http://www.reforum-digital.com/reforum/200906/?pg=36</w:t>
        </w:r>
      </w:hyperlink>
      <w:r>
        <w:rPr>
          <w:rFonts w:asciiTheme="majorHAnsi" w:hAnsiTheme="majorHAnsi"/>
          <w:sz w:val="22"/>
          <w:szCs w:val="22"/>
        </w:rPr>
        <w:t xml:space="preserve"> </w:t>
      </w:r>
    </w:p>
    <w:p w14:paraId="6949A82F" w14:textId="3F4E9CA2"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Charles </w:t>
      </w:r>
      <w:proofErr w:type="spellStart"/>
      <w:r w:rsidRPr="00DA76B8">
        <w:rPr>
          <w:rFonts w:asciiTheme="majorHAnsi" w:hAnsiTheme="majorHAnsi"/>
          <w:sz w:val="22"/>
          <w:szCs w:val="22"/>
        </w:rPr>
        <w:t>Redell</w:t>
      </w:r>
      <w:proofErr w:type="spellEnd"/>
      <w:r w:rsidRPr="00DA76B8">
        <w:rPr>
          <w:rFonts w:asciiTheme="majorHAnsi" w:hAnsiTheme="majorHAnsi"/>
          <w:sz w:val="22"/>
          <w:szCs w:val="22"/>
        </w:rPr>
        <w:t xml:space="preserve">, “Dead Malls”, </w:t>
      </w:r>
      <w:r w:rsidRPr="00DA76B8">
        <w:rPr>
          <w:rFonts w:asciiTheme="majorHAnsi" w:hAnsiTheme="majorHAnsi"/>
          <w:i/>
          <w:sz w:val="22"/>
          <w:szCs w:val="22"/>
        </w:rPr>
        <w:t>Sustainable Industries</w:t>
      </w:r>
      <w:r w:rsidRPr="00DA76B8">
        <w:rPr>
          <w:rFonts w:asciiTheme="majorHAnsi" w:hAnsiTheme="majorHAnsi"/>
          <w:sz w:val="22"/>
          <w:szCs w:val="22"/>
        </w:rPr>
        <w:t xml:space="preserve">, March issue, and online at </w:t>
      </w:r>
      <w:r w:rsidRPr="00DA76B8">
        <w:rPr>
          <w:rFonts w:asciiTheme="majorHAnsi" w:hAnsiTheme="majorHAnsi"/>
          <w:sz w:val="22"/>
          <w:szCs w:val="22"/>
        </w:rPr>
        <w:tab/>
        <w:t xml:space="preserve">2009 </w:t>
      </w:r>
      <w:hyperlink r:id="rId216" w:history="1">
        <w:r w:rsidRPr="00493281">
          <w:rPr>
            <w:rStyle w:val="Hyperlink"/>
            <w:rFonts w:asciiTheme="majorHAnsi" w:hAnsiTheme="majorHAnsi"/>
            <w:sz w:val="22"/>
            <w:szCs w:val="22"/>
          </w:rPr>
          <w:t>http://www.sustainableindustries.com/greenbuilding/40449337.html</w:t>
        </w:r>
      </w:hyperlink>
      <w:r>
        <w:rPr>
          <w:rFonts w:asciiTheme="majorHAnsi" w:hAnsiTheme="majorHAnsi"/>
          <w:sz w:val="22"/>
          <w:szCs w:val="22"/>
        </w:rPr>
        <w:t xml:space="preserve"> </w:t>
      </w:r>
    </w:p>
    <w:p w14:paraId="49C60334" w14:textId="77777777" w:rsidR="00DA76B8" w:rsidRPr="00DA76B8" w:rsidRDefault="00DA76B8" w:rsidP="00DA76B8">
      <w:pPr>
        <w:tabs>
          <w:tab w:val="left" w:pos="1620"/>
          <w:tab w:val="left" w:pos="198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Assemblyman Steven </w:t>
      </w:r>
      <w:proofErr w:type="spellStart"/>
      <w:r w:rsidRPr="00DA76B8">
        <w:rPr>
          <w:rStyle w:val="DefaultPara"/>
          <w:rFonts w:asciiTheme="majorHAnsi" w:hAnsiTheme="majorHAnsi"/>
          <w:sz w:val="22"/>
          <w:szCs w:val="22"/>
        </w:rPr>
        <w:t>Englebright</w:t>
      </w:r>
      <w:proofErr w:type="spellEnd"/>
      <w:r w:rsidRPr="00DA76B8">
        <w:rPr>
          <w:rStyle w:val="DefaultPara"/>
          <w:rFonts w:asciiTheme="majorHAnsi" w:hAnsiTheme="majorHAnsi"/>
          <w:sz w:val="22"/>
          <w:szCs w:val="22"/>
        </w:rPr>
        <w:t xml:space="preserve">, “Mixed-Use Redevelopment Opportunity – Malls” in </w:t>
      </w:r>
      <w:r w:rsidRPr="00DA76B8">
        <w:rPr>
          <w:rStyle w:val="DefaultPara"/>
          <w:rFonts w:asciiTheme="majorHAnsi" w:hAnsiTheme="majorHAnsi"/>
          <w:sz w:val="22"/>
          <w:szCs w:val="22"/>
        </w:rPr>
        <w:tab/>
        <w:t>2009</w:t>
      </w:r>
    </w:p>
    <w:p w14:paraId="4C75C83E" w14:textId="261733BC" w:rsidR="00DA76B8" w:rsidRPr="00DA76B8" w:rsidRDefault="00DA76B8" w:rsidP="00DA76B8">
      <w:pPr>
        <w:tabs>
          <w:tab w:val="left" w:pos="1620"/>
          <w:tab w:val="left" w:pos="1980"/>
          <w:tab w:val="right" w:pos="9900"/>
        </w:tabs>
        <w:ind w:left="900" w:hanging="180"/>
        <w:rPr>
          <w:rStyle w:val="DefaultPara"/>
          <w:rFonts w:asciiTheme="majorHAnsi" w:hAnsiTheme="majorHAnsi"/>
          <w:i/>
          <w:sz w:val="22"/>
          <w:szCs w:val="22"/>
        </w:rPr>
      </w:pPr>
      <w:r w:rsidRPr="00DA76B8">
        <w:rPr>
          <w:rStyle w:val="DefaultPara"/>
          <w:rFonts w:asciiTheme="majorHAnsi" w:hAnsiTheme="majorHAnsi"/>
          <w:sz w:val="22"/>
          <w:szCs w:val="22"/>
        </w:rPr>
        <w:tab/>
      </w:r>
      <w:r w:rsidRPr="00DA76B8">
        <w:rPr>
          <w:rStyle w:val="DefaultPara"/>
          <w:rFonts w:asciiTheme="majorHAnsi" w:hAnsiTheme="majorHAnsi"/>
          <w:i/>
          <w:sz w:val="22"/>
          <w:szCs w:val="22"/>
        </w:rPr>
        <w:t>Livable New York Resource Manual</w:t>
      </w:r>
      <w:r w:rsidRPr="00DA76B8">
        <w:rPr>
          <w:rStyle w:val="DefaultPara"/>
          <w:rFonts w:asciiTheme="majorHAnsi" w:hAnsiTheme="majorHAnsi"/>
          <w:sz w:val="22"/>
          <w:szCs w:val="22"/>
        </w:rPr>
        <w:t xml:space="preserve"> (New York State Assembly) II.3.e, online at: </w:t>
      </w:r>
      <w:hyperlink r:id="rId217" w:history="1">
        <w:r w:rsidRPr="00493281">
          <w:rPr>
            <w:rStyle w:val="Hyperlink"/>
            <w:rFonts w:asciiTheme="majorHAnsi" w:hAnsiTheme="majorHAnsi"/>
            <w:sz w:val="22"/>
            <w:szCs w:val="22"/>
          </w:rPr>
          <w:t>http://www.aging.ny.gov/LivableNY/ResourceManual/PlanningZoningAndDevelopment/II3e.pdf</w:t>
        </w:r>
      </w:hyperlink>
      <w:r>
        <w:rPr>
          <w:rStyle w:val="DefaultPara"/>
          <w:rFonts w:asciiTheme="majorHAnsi" w:hAnsiTheme="majorHAnsi"/>
          <w:sz w:val="22"/>
          <w:szCs w:val="22"/>
        </w:rPr>
        <w:t xml:space="preserve"> </w:t>
      </w:r>
    </w:p>
    <w:p w14:paraId="5D8FD102" w14:textId="77777777" w:rsidR="00DA76B8" w:rsidRPr="00DA76B8" w:rsidRDefault="00DA76B8" w:rsidP="00DA76B8">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Jenny Sullivan, “No House is an Island”, </w:t>
      </w:r>
      <w:r w:rsidRPr="00DA76B8">
        <w:rPr>
          <w:rFonts w:asciiTheme="majorHAnsi" w:hAnsiTheme="majorHAnsi"/>
          <w:i/>
          <w:sz w:val="22"/>
          <w:szCs w:val="22"/>
        </w:rPr>
        <w:t>Builder,</w:t>
      </w:r>
      <w:r w:rsidRPr="00DA76B8">
        <w:rPr>
          <w:rFonts w:asciiTheme="majorHAnsi" w:hAnsiTheme="majorHAnsi"/>
          <w:sz w:val="22"/>
          <w:szCs w:val="22"/>
        </w:rPr>
        <w:t xml:space="preserve"> July, also posted to </w:t>
      </w:r>
      <w:hyperlink r:id="rId218" w:history="1">
        <w:r w:rsidRPr="00DA76B8">
          <w:rPr>
            <w:rStyle w:val="Hyperlink"/>
            <w:rFonts w:asciiTheme="majorHAnsi" w:hAnsiTheme="majorHAnsi"/>
            <w:sz w:val="22"/>
            <w:szCs w:val="22"/>
          </w:rPr>
          <w:t>www.builderonline.com</w:t>
        </w:r>
      </w:hyperlink>
      <w:r w:rsidRPr="00DA76B8">
        <w:rPr>
          <w:rFonts w:asciiTheme="majorHAnsi" w:hAnsiTheme="majorHAnsi"/>
          <w:sz w:val="22"/>
          <w:szCs w:val="22"/>
        </w:rPr>
        <w:t xml:space="preserve"> on </w:t>
      </w:r>
      <w:r w:rsidRPr="00DA76B8">
        <w:rPr>
          <w:rFonts w:asciiTheme="majorHAnsi" w:hAnsiTheme="majorHAnsi"/>
          <w:sz w:val="22"/>
          <w:szCs w:val="22"/>
        </w:rPr>
        <w:tab/>
        <w:t>2008</w:t>
      </w:r>
    </w:p>
    <w:p w14:paraId="71521570" w14:textId="77777777" w:rsidR="00DA76B8" w:rsidRPr="00DA76B8" w:rsidRDefault="00DA76B8" w:rsidP="00DA76B8">
      <w:pPr>
        <w:tabs>
          <w:tab w:val="right" w:pos="9900"/>
        </w:tabs>
        <w:ind w:left="900" w:hanging="180"/>
        <w:contextualSpacing/>
        <w:rPr>
          <w:rStyle w:val="DefaultPara"/>
          <w:rFonts w:asciiTheme="majorHAnsi" w:hAnsiTheme="majorHAnsi"/>
          <w:sz w:val="22"/>
          <w:szCs w:val="22"/>
        </w:rPr>
      </w:pPr>
      <w:r w:rsidRPr="00DA76B8">
        <w:rPr>
          <w:rFonts w:asciiTheme="majorHAnsi" w:hAnsiTheme="majorHAnsi"/>
          <w:sz w:val="22"/>
          <w:szCs w:val="22"/>
        </w:rPr>
        <w:tab/>
        <w:t>July 7.</w:t>
      </w:r>
    </w:p>
    <w:p w14:paraId="2F395114" w14:textId="77777777" w:rsidR="00DA76B8" w:rsidRPr="00DA76B8" w:rsidRDefault="00DA76B8" w:rsidP="00DA76B8">
      <w:pPr>
        <w:tabs>
          <w:tab w:val="right" w:pos="9900"/>
        </w:tabs>
        <w:ind w:left="900" w:hanging="180"/>
      </w:pPr>
    </w:p>
    <w:p w14:paraId="5DC0753F" w14:textId="05467A78" w:rsidR="00C7232E" w:rsidRPr="001D7F8E" w:rsidRDefault="00DA76B8" w:rsidP="001D7F8E">
      <w:pPr>
        <w:tabs>
          <w:tab w:val="left" w:pos="1620"/>
          <w:tab w:val="left" w:pos="1980"/>
          <w:tab w:val="right" w:pos="9270"/>
        </w:tabs>
        <w:ind w:left="900" w:hanging="180"/>
        <w:rPr>
          <w:rFonts w:asciiTheme="majorHAnsi" w:hAnsiTheme="majorHAnsi"/>
          <w:i/>
          <w:sz w:val="22"/>
          <w:szCs w:val="22"/>
        </w:rPr>
      </w:pPr>
      <w:r w:rsidRPr="00DA76B8">
        <w:rPr>
          <w:rStyle w:val="DefaultPara"/>
          <w:rFonts w:asciiTheme="majorHAnsi" w:hAnsiTheme="majorHAnsi"/>
          <w:i/>
          <w:sz w:val="22"/>
          <w:szCs w:val="22"/>
        </w:rPr>
        <w:t>Citations in the popular press – international/ national</w:t>
      </w:r>
    </w:p>
    <w:p w14:paraId="463792DA" w14:textId="3EB515DC" w:rsidR="00815AC0" w:rsidRDefault="00815AC0" w:rsidP="00DC06C0">
      <w:pPr>
        <w:tabs>
          <w:tab w:val="right" w:pos="9900"/>
        </w:tabs>
        <w:ind w:left="900" w:hanging="180"/>
        <w:rPr>
          <w:rFonts w:asciiTheme="majorHAnsi" w:hAnsiTheme="majorHAnsi"/>
          <w:sz w:val="22"/>
          <w:szCs w:val="22"/>
        </w:rPr>
      </w:pPr>
      <w:r>
        <w:rPr>
          <w:rFonts w:asciiTheme="majorHAnsi" w:hAnsiTheme="majorHAnsi"/>
          <w:sz w:val="22"/>
          <w:szCs w:val="22"/>
        </w:rPr>
        <w:t xml:space="preserve">Rob </w:t>
      </w:r>
      <w:proofErr w:type="spellStart"/>
      <w:r>
        <w:rPr>
          <w:rFonts w:asciiTheme="majorHAnsi" w:hAnsiTheme="majorHAnsi"/>
          <w:sz w:val="22"/>
          <w:szCs w:val="22"/>
        </w:rPr>
        <w:t>Kunzig</w:t>
      </w:r>
      <w:proofErr w:type="spellEnd"/>
      <w:r>
        <w:rPr>
          <w:rFonts w:asciiTheme="majorHAnsi" w:hAnsiTheme="majorHAnsi"/>
          <w:sz w:val="22"/>
          <w:szCs w:val="22"/>
        </w:rPr>
        <w:t xml:space="preserve">, </w:t>
      </w:r>
      <w:r w:rsidR="00F12339">
        <w:rPr>
          <w:rFonts w:asciiTheme="majorHAnsi" w:hAnsiTheme="majorHAnsi"/>
          <w:sz w:val="22"/>
          <w:szCs w:val="22"/>
        </w:rPr>
        <w:t xml:space="preserve">“Rethinking Cities,” </w:t>
      </w:r>
      <w:r w:rsidR="00F12339">
        <w:rPr>
          <w:rFonts w:asciiTheme="majorHAnsi" w:hAnsiTheme="majorHAnsi"/>
          <w:i/>
          <w:sz w:val="22"/>
          <w:szCs w:val="22"/>
        </w:rPr>
        <w:t>National Geographic</w:t>
      </w:r>
      <w:r w:rsidR="00F12339">
        <w:rPr>
          <w:rFonts w:asciiTheme="majorHAnsi" w:hAnsiTheme="majorHAnsi"/>
          <w:sz w:val="22"/>
          <w:szCs w:val="22"/>
        </w:rPr>
        <w:t xml:space="preserve">, special issue “Cities: Ideas for a Brighter </w:t>
      </w:r>
      <w:r w:rsidR="00F12339">
        <w:rPr>
          <w:rFonts w:asciiTheme="majorHAnsi" w:hAnsiTheme="majorHAnsi"/>
          <w:sz w:val="22"/>
          <w:szCs w:val="22"/>
        </w:rPr>
        <w:tab/>
        <w:t>2019</w:t>
      </w:r>
    </w:p>
    <w:p w14:paraId="44145C5B" w14:textId="54489BAC" w:rsidR="00F12339" w:rsidRPr="00F12339" w:rsidRDefault="00F12339" w:rsidP="00DC06C0">
      <w:pPr>
        <w:tabs>
          <w:tab w:val="right" w:pos="9900"/>
        </w:tabs>
        <w:ind w:left="900" w:hanging="180"/>
        <w:rPr>
          <w:rFonts w:asciiTheme="majorHAnsi" w:hAnsiTheme="majorHAnsi"/>
          <w:sz w:val="22"/>
          <w:szCs w:val="22"/>
        </w:rPr>
      </w:pPr>
      <w:r>
        <w:rPr>
          <w:rFonts w:asciiTheme="majorHAnsi" w:hAnsiTheme="majorHAnsi"/>
          <w:sz w:val="22"/>
          <w:szCs w:val="22"/>
        </w:rPr>
        <w:tab/>
        <w:t>Future,” April</w:t>
      </w:r>
    </w:p>
    <w:p w14:paraId="36CD7769" w14:textId="4B924A42" w:rsidR="00DC06C0" w:rsidRDefault="00DC06C0" w:rsidP="00DC06C0">
      <w:pPr>
        <w:tabs>
          <w:tab w:val="right" w:pos="9900"/>
        </w:tabs>
        <w:ind w:left="900" w:hanging="180"/>
        <w:rPr>
          <w:rFonts w:asciiTheme="majorHAnsi" w:hAnsiTheme="majorHAnsi"/>
          <w:sz w:val="22"/>
          <w:szCs w:val="22"/>
        </w:rPr>
      </w:pPr>
      <w:r>
        <w:rPr>
          <w:rFonts w:asciiTheme="majorHAnsi" w:hAnsiTheme="majorHAnsi"/>
          <w:sz w:val="22"/>
          <w:szCs w:val="22"/>
        </w:rPr>
        <w:t xml:space="preserve">Erica Pandey, “Making the Most of Dead Malls,” </w:t>
      </w:r>
      <w:proofErr w:type="spellStart"/>
      <w:r>
        <w:rPr>
          <w:rFonts w:asciiTheme="majorHAnsi" w:hAnsiTheme="majorHAnsi"/>
          <w:i/>
          <w:sz w:val="22"/>
          <w:szCs w:val="22"/>
        </w:rPr>
        <w:t>Axios</w:t>
      </w:r>
      <w:proofErr w:type="spellEnd"/>
      <w:r>
        <w:rPr>
          <w:rFonts w:asciiTheme="majorHAnsi" w:hAnsiTheme="majorHAnsi"/>
          <w:i/>
          <w:sz w:val="22"/>
          <w:szCs w:val="22"/>
        </w:rPr>
        <w:t xml:space="preserve">, </w:t>
      </w:r>
      <w:r>
        <w:rPr>
          <w:rFonts w:asciiTheme="majorHAnsi" w:hAnsiTheme="majorHAnsi"/>
          <w:sz w:val="22"/>
          <w:szCs w:val="22"/>
        </w:rPr>
        <w:t xml:space="preserve">January 12, </w:t>
      </w:r>
      <w:r>
        <w:rPr>
          <w:rFonts w:asciiTheme="majorHAnsi" w:hAnsiTheme="majorHAnsi"/>
          <w:sz w:val="22"/>
          <w:szCs w:val="22"/>
        </w:rPr>
        <w:tab/>
        <w:t>2019</w:t>
      </w:r>
    </w:p>
    <w:p w14:paraId="06647EF7" w14:textId="036AB9C3" w:rsidR="00603CFB" w:rsidRDefault="00DC06C0" w:rsidP="00DC06C0">
      <w:pPr>
        <w:tabs>
          <w:tab w:val="right" w:pos="9900"/>
        </w:tabs>
        <w:ind w:left="900" w:hanging="180"/>
        <w:rPr>
          <w:rFonts w:asciiTheme="majorHAnsi" w:hAnsiTheme="majorHAnsi"/>
          <w:sz w:val="22"/>
          <w:szCs w:val="22"/>
        </w:rPr>
      </w:pPr>
      <w:r>
        <w:rPr>
          <w:rFonts w:asciiTheme="majorHAnsi" w:hAnsiTheme="majorHAnsi"/>
          <w:sz w:val="22"/>
          <w:szCs w:val="22"/>
        </w:rPr>
        <w:tab/>
      </w:r>
      <w:hyperlink r:id="rId219" w:history="1">
        <w:r w:rsidRPr="006F23DD">
          <w:rPr>
            <w:rStyle w:val="Hyperlink"/>
            <w:rFonts w:asciiTheme="majorHAnsi" w:hAnsiTheme="majorHAnsi"/>
            <w:sz w:val="22"/>
            <w:szCs w:val="22"/>
          </w:rPr>
          <w:t>https://www.axios.com/future-retail-what-dead-malls-could-become--dcb1c4c7-5b5e-4871-865e-47afe58a438a.html</w:t>
        </w:r>
      </w:hyperlink>
      <w:r>
        <w:rPr>
          <w:rFonts w:asciiTheme="majorHAnsi" w:hAnsiTheme="majorHAnsi"/>
          <w:sz w:val="22"/>
          <w:szCs w:val="22"/>
        </w:rPr>
        <w:t xml:space="preserve"> </w:t>
      </w:r>
      <w:r w:rsidR="00603CFB">
        <w:rPr>
          <w:rFonts w:asciiTheme="majorHAnsi" w:hAnsiTheme="majorHAnsi"/>
          <w:sz w:val="22"/>
          <w:szCs w:val="22"/>
        </w:rPr>
        <w:t xml:space="preserve">Lloyd Alter, “The Shopping Mall isn’t Dead Yet,” </w:t>
      </w:r>
      <w:proofErr w:type="spellStart"/>
      <w:r w:rsidR="00603CFB">
        <w:rPr>
          <w:rFonts w:asciiTheme="majorHAnsi" w:hAnsiTheme="majorHAnsi"/>
          <w:i/>
          <w:sz w:val="22"/>
          <w:szCs w:val="22"/>
        </w:rPr>
        <w:t>Treehugger</w:t>
      </w:r>
      <w:proofErr w:type="spellEnd"/>
      <w:r w:rsidR="00603CFB">
        <w:rPr>
          <w:rFonts w:asciiTheme="majorHAnsi" w:hAnsiTheme="majorHAnsi"/>
          <w:sz w:val="22"/>
          <w:szCs w:val="22"/>
        </w:rPr>
        <w:t xml:space="preserve">, November 8, </w:t>
      </w:r>
      <w:r w:rsidR="00603CFB">
        <w:rPr>
          <w:rFonts w:asciiTheme="majorHAnsi" w:hAnsiTheme="majorHAnsi"/>
          <w:sz w:val="22"/>
          <w:szCs w:val="22"/>
        </w:rPr>
        <w:tab/>
        <w:t>2018</w:t>
      </w:r>
    </w:p>
    <w:p w14:paraId="3D584CDC" w14:textId="56FB6E1B" w:rsidR="00603CFB" w:rsidRPr="00603CFB" w:rsidRDefault="00603CFB"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220" w:history="1">
        <w:r w:rsidRPr="006F23DD">
          <w:rPr>
            <w:rStyle w:val="Hyperlink"/>
            <w:rFonts w:asciiTheme="majorHAnsi" w:hAnsiTheme="majorHAnsi"/>
            <w:sz w:val="22"/>
            <w:szCs w:val="22"/>
          </w:rPr>
          <w:t>https://www.treehugger.com/urban-design/shopping-mall-isnt-dead-yet.html</w:t>
        </w:r>
      </w:hyperlink>
      <w:r>
        <w:rPr>
          <w:rFonts w:asciiTheme="majorHAnsi" w:hAnsiTheme="majorHAnsi"/>
          <w:sz w:val="22"/>
          <w:szCs w:val="22"/>
        </w:rPr>
        <w:t xml:space="preserve"> </w:t>
      </w:r>
    </w:p>
    <w:p w14:paraId="7EEDABE6" w14:textId="34ED15A7" w:rsidR="00603CFB" w:rsidRDefault="00603CFB"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Michael Hobbes, “Dead Malls and Boutique Bra Fittings: The Reinvention of Retail,” </w:t>
      </w:r>
      <w:r>
        <w:rPr>
          <w:rFonts w:asciiTheme="majorHAnsi" w:hAnsiTheme="majorHAnsi"/>
          <w:i/>
          <w:sz w:val="22"/>
          <w:szCs w:val="22"/>
        </w:rPr>
        <w:t xml:space="preserve">The </w:t>
      </w:r>
      <w:r>
        <w:rPr>
          <w:rFonts w:asciiTheme="majorHAnsi" w:hAnsiTheme="majorHAnsi"/>
          <w:i/>
          <w:sz w:val="22"/>
          <w:szCs w:val="22"/>
        </w:rPr>
        <w:tab/>
      </w:r>
      <w:r>
        <w:rPr>
          <w:rFonts w:asciiTheme="majorHAnsi" w:hAnsiTheme="majorHAnsi"/>
          <w:sz w:val="22"/>
          <w:szCs w:val="22"/>
        </w:rPr>
        <w:t>2018</w:t>
      </w:r>
    </w:p>
    <w:p w14:paraId="70AF77EC" w14:textId="564FB9A8" w:rsidR="00603CFB" w:rsidRDefault="00603CFB"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Huffington Post</w:t>
      </w:r>
      <w:r>
        <w:rPr>
          <w:rFonts w:asciiTheme="majorHAnsi" w:hAnsiTheme="majorHAnsi"/>
          <w:sz w:val="22"/>
          <w:szCs w:val="22"/>
        </w:rPr>
        <w:t xml:space="preserve">, November 23, </w:t>
      </w:r>
      <w:hyperlink r:id="rId221" w:history="1">
        <w:r w:rsidRPr="006F23DD">
          <w:rPr>
            <w:rStyle w:val="Hyperlink"/>
            <w:rFonts w:asciiTheme="majorHAnsi" w:hAnsiTheme="majorHAnsi"/>
            <w:sz w:val="22"/>
            <w:szCs w:val="22"/>
          </w:rPr>
          <w:t>https://www.huffingtonpost.com/entry/death-of-retail-luxury-small-business_us_5bf30512e4b0d9e7283c0539</w:t>
        </w:r>
      </w:hyperlink>
      <w:r>
        <w:rPr>
          <w:rFonts w:asciiTheme="majorHAnsi" w:hAnsiTheme="majorHAnsi"/>
          <w:sz w:val="22"/>
          <w:szCs w:val="22"/>
        </w:rPr>
        <w:t xml:space="preserve"> </w:t>
      </w:r>
    </w:p>
    <w:p w14:paraId="437B49EB" w14:textId="06BBE0E5" w:rsidR="007F4531" w:rsidRDefault="007F4531" w:rsidP="00460E19">
      <w:pPr>
        <w:tabs>
          <w:tab w:val="right" w:pos="9900"/>
        </w:tabs>
        <w:ind w:left="900" w:hanging="180"/>
        <w:rPr>
          <w:rFonts w:asciiTheme="majorHAnsi" w:hAnsiTheme="majorHAnsi"/>
          <w:sz w:val="22"/>
          <w:szCs w:val="22"/>
        </w:rPr>
      </w:pPr>
      <w:r>
        <w:rPr>
          <w:rFonts w:asciiTheme="majorHAnsi" w:hAnsiTheme="majorHAnsi"/>
          <w:sz w:val="22"/>
          <w:szCs w:val="22"/>
        </w:rPr>
        <w:t>Neal Templin, “What Makes Walkable Communities Work,”</w:t>
      </w:r>
      <w:r>
        <w:rPr>
          <w:rFonts w:asciiTheme="majorHAnsi" w:hAnsiTheme="majorHAnsi"/>
          <w:i/>
          <w:sz w:val="22"/>
          <w:szCs w:val="22"/>
        </w:rPr>
        <w:t xml:space="preserve"> Wall Street Journal, </w:t>
      </w:r>
      <w:r>
        <w:rPr>
          <w:rFonts w:asciiTheme="majorHAnsi" w:hAnsiTheme="majorHAnsi"/>
          <w:sz w:val="22"/>
          <w:szCs w:val="22"/>
        </w:rPr>
        <w:t>June 26,</w:t>
      </w:r>
      <w:r>
        <w:rPr>
          <w:rFonts w:asciiTheme="majorHAnsi" w:hAnsiTheme="majorHAnsi"/>
          <w:sz w:val="22"/>
          <w:szCs w:val="22"/>
        </w:rPr>
        <w:tab/>
        <w:t>2018</w:t>
      </w:r>
    </w:p>
    <w:p w14:paraId="4836EAC2" w14:textId="4D930FBA" w:rsidR="007F4531" w:rsidRPr="007F4531" w:rsidRDefault="007F4531"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Online at: </w:t>
      </w:r>
      <w:hyperlink r:id="rId222" w:history="1">
        <w:r w:rsidRPr="00C12155">
          <w:rPr>
            <w:rStyle w:val="Hyperlink"/>
            <w:rFonts w:asciiTheme="majorHAnsi" w:hAnsiTheme="majorHAnsi"/>
            <w:sz w:val="22"/>
            <w:szCs w:val="22"/>
          </w:rPr>
          <w:t>https://www.wsj.com/articles/what-makes-walkable-communities-work-1530065220</w:t>
        </w:r>
      </w:hyperlink>
      <w:r>
        <w:rPr>
          <w:rFonts w:asciiTheme="majorHAnsi" w:hAnsiTheme="majorHAnsi"/>
          <w:sz w:val="22"/>
          <w:szCs w:val="22"/>
        </w:rPr>
        <w:t xml:space="preserve"> </w:t>
      </w:r>
    </w:p>
    <w:p w14:paraId="4B914EA7" w14:textId="4351A54D" w:rsidR="00735F6E" w:rsidRDefault="00735F6E"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Penn Collins, “One Side Effect of the Retail Industry’s Downturn: </w:t>
      </w:r>
      <w:proofErr w:type="gramStart"/>
      <w:r>
        <w:rPr>
          <w:rFonts w:asciiTheme="majorHAnsi" w:hAnsiTheme="majorHAnsi"/>
          <w:sz w:val="22"/>
          <w:szCs w:val="22"/>
        </w:rPr>
        <w:t>More Creepy</w:t>
      </w:r>
      <w:proofErr w:type="gramEnd"/>
      <w:r>
        <w:rPr>
          <w:rFonts w:asciiTheme="majorHAnsi" w:hAnsiTheme="majorHAnsi"/>
          <w:sz w:val="22"/>
          <w:szCs w:val="22"/>
        </w:rPr>
        <w:t xml:space="preserve"> Abandoned</w:t>
      </w:r>
      <w:r>
        <w:rPr>
          <w:rFonts w:asciiTheme="majorHAnsi" w:hAnsiTheme="majorHAnsi"/>
          <w:sz w:val="22"/>
          <w:szCs w:val="22"/>
        </w:rPr>
        <w:tab/>
        <w:t>2017</w:t>
      </w:r>
    </w:p>
    <w:p w14:paraId="2D7D8485" w14:textId="011B6EA3" w:rsidR="00735F6E" w:rsidRPr="00735F6E" w:rsidRDefault="00735F6E"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Malls,” </w:t>
      </w:r>
      <w:r>
        <w:rPr>
          <w:rFonts w:asciiTheme="majorHAnsi" w:hAnsiTheme="majorHAnsi"/>
          <w:i/>
          <w:sz w:val="22"/>
          <w:szCs w:val="22"/>
        </w:rPr>
        <w:t xml:space="preserve">GOOD, </w:t>
      </w:r>
      <w:r>
        <w:rPr>
          <w:rFonts w:asciiTheme="majorHAnsi" w:hAnsiTheme="majorHAnsi"/>
          <w:sz w:val="22"/>
          <w:szCs w:val="22"/>
        </w:rPr>
        <w:t xml:space="preserve">online March 7: </w:t>
      </w:r>
      <w:hyperlink r:id="rId223" w:history="1">
        <w:r w:rsidRPr="00B0614C">
          <w:rPr>
            <w:rStyle w:val="Hyperlink"/>
            <w:rFonts w:asciiTheme="majorHAnsi" w:hAnsiTheme="majorHAnsi"/>
            <w:sz w:val="22"/>
            <w:szCs w:val="22"/>
          </w:rPr>
          <w:t>https://www.good.is/articles/retail-collapse-abandoned-malls</w:t>
        </w:r>
      </w:hyperlink>
      <w:r>
        <w:rPr>
          <w:rFonts w:asciiTheme="majorHAnsi" w:hAnsiTheme="majorHAnsi"/>
          <w:sz w:val="22"/>
          <w:szCs w:val="22"/>
        </w:rPr>
        <w:t xml:space="preserve"> </w:t>
      </w:r>
    </w:p>
    <w:p w14:paraId="72F1DE10" w14:textId="0D27E85A" w:rsidR="0068362C" w:rsidRDefault="0068362C"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Jen Chung, “Herald Square May Add Roof Deck to Attract Customers,” </w:t>
      </w:r>
      <w:r>
        <w:rPr>
          <w:rFonts w:asciiTheme="majorHAnsi" w:hAnsiTheme="majorHAnsi"/>
          <w:i/>
          <w:sz w:val="22"/>
          <w:szCs w:val="22"/>
        </w:rPr>
        <w:t>Gothamist</w:t>
      </w:r>
      <w:r>
        <w:rPr>
          <w:rFonts w:asciiTheme="majorHAnsi" w:hAnsiTheme="majorHAnsi"/>
          <w:sz w:val="22"/>
          <w:szCs w:val="22"/>
        </w:rPr>
        <w:t xml:space="preserve">, June 7 online </w:t>
      </w:r>
      <w:r>
        <w:rPr>
          <w:rFonts w:asciiTheme="majorHAnsi" w:hAnsiTheme="majorHAnsi"/>
          <w:sz w:val="22"/>
          <w:szCs w:val="22"/>
        </w:rPr>
        <w:tab/>
        <w:t>2017</w:t>
      </w:r>
    </w:p>
    <w:p w14:paraId="647F9299" w14:textId="559FB573" w:rsidR="0068362C" w:rsidRPr="0068362C" w:rsidRDefault="0068362C"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At: </w:t>
      </w:r>
      <w:hyperlink r:id="rId224" w:history="1">
        <w:r w:rsidRPr="00B0614C">
          <w:rPr>
            <w:rStyle w:val="Hyperlink"/>
            <w:rFonts w:asciiTheme="majorHAnsi" w:hAnsiTheme="majorHAnsi"/>
            <w:sz w:val="22"/>
            <w:szCs w:val="22"/>
          </w:rPr>
          <w:t>http://gothamist.com/2017/06/07/macys_herald_square_roof.php</w:t>
        </w:r>
      </w:hyperlink>
      <w:r>
        <w:rPr>
          <w:rFonts w:asciiTheme="majorHAnsi" w:hAnsiTheme="majorHAnsi"/>
          <w:sz w:val="22"/>
          <w:szCs w:val="22"/>
        </w:rPr>
        <w:t xml:space="preserve"> </w:t>
      </w:r>
    </w:p>
    <w:p w14:paraId="19FA5287" w14:textId="75EB1C4F" w:rsidR="007A5B80" w:rsidRDefault="007A5B80" w:rsidP="00460E19">
      <w:pPr>
        <w:tabs>
          <w:tab w:val="right" w:pos="9900"/>
        </w:tabs>
        <w:ind w:left="900" w:hanging="180"/>
        <w:rPr>
          <w:rFonts w:asciiTheme="majorHAnsi" w:hAnsiTheme="majorHAnsi"/>
          <w:sz w:val="22"/>
          <w:szCs w:val="22"/>
        </w:rPr>
      </w:pPr>
      <w:r>
        <w:rPr>
          <w:rFonts w:asciiTheme="majorHAnsi" w:hAnsiTheme="majorHAnsi"/>
          <w:sz w:val="22"/>
          <w:szCs w:val="22"/>
        </w:rPr>
        <w:t>Justin Davidson, “Cities vs. Trump</w:t>
      </w:r>
      <w:r w:rsidR="004E2ADF">
        <w:rPr>
          <w:rFonts w:asciiTheme="majorHAnsi" w:hAnsiTheme="majorHAnsi"/>
          <w:sz w:val="22"/>
          <w:szCs w:val="22"/>
        </w:rPr>
        <w:t>; Red state, blue state? The urban-rural divide is more signify-</w:t>
      </w:r>
      <w:r w:rsidR="004E2ADF">
        <w:rPr>
          <w:rFonts w:asciiTheme="majorHAnsi" w:hAnsiTheme="majorHAnsi"/>
          <w:sz w:val="22"/>
          <w:szCs w:val="22"/>
        </w:rPr>
        <w:tab/>
        <w:t>2017</w:t>
      </w:r>
    </w:p>
    <w:p w14:paraId="206C4DA3" w14:textId="776E9371" w:rsidR="004E2ADF" w:rsidRPr="004E2ADF" w:rsidRDefault="004E2ADF" w:rsidP="00460E19">
      <w:pPr>
        <w:tabs>
          <w:tab w:val="right" w:pos="9900"/>
        </w:tabs>
        <w:ind w:left="900" w:hanging="180"/>
        <w:rPr>
          <w:rFonts w:asciiTheme="majorHAnsi" w:hAnsiTheme="majorHAnsi"/>
          <w:sz w:val="22"/>
          <w:szCs w:val="22"/>
        </w:rPr>
      </w:pPr>
      <w:r>
        <w:rPr>
          <w:rFonts w:asciiTheme="majorHAnsi" w:hAnsiTheme="majorHAnsi"/>
          <w:sz w:val="22"/>
          <w:szCs w:val="22"/>
        </w:rPr>
        <w:lastRenderedPageBreak/>
        <w:tab/>
      </w:r>
      <w:proofErr w:type="spellStart"/>
      <w:r>
        <w:rPr>
          <w:rFonts w:asciiTheme="majorHAnsi" w:hAnsiTheme="majorHAnsi"/>
          <w:sz w:val="22"/>
          <w:szCs w:val="22"/>
        </w:rPr>
        <w:t>cant</w:t>
      </w:r>
      <w:proofErr w:type="spellEnd"/>
      <w:r>
        <w:rPr>
          <w:rFonts w:asciiTheme="majorHAnsi" w:hAnsiTheme="majorHAnsi"/>
          <w:sz w:val="22"/>
          <w:szCs w:val="22"/>
        </w:rPr>
        <w:t xml:space="preserve">,” </w:t>
      </w:r>
      <w:r>
        <w:rPr>
          <w:rFonts w:asciiTheme="majorHAnsi" w:hAnsiTheme="majorHAnsi"/>
          <w:i/>
          <w:sz w:val="22"/>
          <w:szCs w:val="22"/>
        </w:rPr>
        <w:t xml:space="preserve">New York Magazine, </w:t>
      </w:r>
      <w:r>
        <w:rPr>
          <w:rFonts w:asciiTheme="majorHAnsi" w:hAnsiTheme="majorHAnsi"/>
          <w:sz w:val="22"/>
          <w:szCs w:val="22"/>
        </w:rPr>
        <w:t xml:space="preserve">April, and online at: </w:t>
      </w:r>
      <w:hyperlink r:id="rId225" w:history="1">
        <w:r w:rsidRPr="008E6526">
          <w:rPr>
            <w:rStyle w:val="Hyperlink"/>
            <w:rFonts w:asciiTheme="majorHAnsi" w:hAnsiTheme="majorHAnsi"/>
            <w:sz w:val="22"/>
            <w:szCs w:val="22"/>
          </w:rPr>
          <w:t>http://nymag.com/daily/intelligencer/2017/04/the-urban-rural-divide-matters-more-than-red-vs-blue-state.html</w:t>
        </w:r>
      </w:hyperlink>
      <w:r>
        <w:rPr>
          <w:rFonts w:asciiTheme="majorHAnsi" w:hAnsiTheme="majorHAnsi"/>
          <w:sz w:val="22"/>
          <w:szCs w:val="22"/>
        </w:rPr>
        <w:t xml:space="preserve"> </w:t>
      </w:r>
    </w:p>
    <w:p w14:paraId="3FB4B5B8" w14:textId="6766891F" w:rsidR="0042165E" w:rsidRDefault="0042165E" w:rsidP="0068362C">
      <w:pPr>
        <w:tabs>
          <w:tab w:val="right" w:pos="9900"/>
        </w:tabs>
        <w:ind w:left="900" w:hanging="180"/>
        <w:rPr>
          <w:rFonts w:asciiTheme="majorHAnsi" w:hAnsiTheme="majorHAnsi"/>
          <w:sz w:val="22"/>
          <w:szCs w:val="22"/>
        </w:rPr>
      </w:pPr>
      <w:r>
        <w:rPr>
          <w:rFonts w:asciiTheme="majorHAnsi" w:hAnsiTheme="majorHAnsi"/>
          <w:sz w:val="22"/>
          <w:szCs w:val="22"/>
        </w:rPr>
        <w:t>Kelly Faircloth, “Cities are Trying to Fix the Giant Screwup that is the Downtown Shopping Mall,”</w:t>
      </w:r>
      <w:r>
        <w:rPr>
          <w:rFonts w:asciiTheme="majorHAnsi" w:hAnsiTheme="majorHAnsi"/>
          <w:sz w:val="22"/>
          <w:szCs w:val="22"/>
        </w:rPr>
        <w:tab/>
        <w:t>2017</w:t>
      </w:r>
    </w:p>
    <w:p w14:paraId="63A7522F" w14:textId="740F3A57" w:rsidR="0042165E" w:rsidRPr="0042165E" w:rsidRDefault="0042165E" w:rsidP="0068362C">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Jezebel</w:t>
      </w:r>
      <w:r>
        <w:rPr>
          <w:rFonts w:asciiTheme="majorHAnsi" w:hAnsiTheme="majorHAnsi"/>
          <w:sz w:val="22"/>
          <w:szCs w:val="22"/>
        </w:rPr>
        <w:t xml:space="preserve"> online at: </w:t>
      </w:r>
      <w:hyperlink r:id="rId226" w:history="1">
        <w:r w:rsidRPr="00A02155">
          <w:rPr>
            <w:rStyle w:val="Hyperlink"/>
            <w:rFonts w:asciiTheme="majorHAnsi" w:hAnsiTheme="majorHAnsi"/>
            <w:sz w:val="22"/>
            <w:szCs w:val="22"/>
          </w:rPr>
          <w:t>https://jezebel.com/cities-are-trying-to-fix-the-giant-screwup-that-was-the-1793439379</w:t>
        </w:r>
      </w:hyperlink>
      <w:r>
        <w:rPr>
          <w:rFonts w:asciiTheme="majorHAnsi" w:hAnsiTheme="majorHAnsi"/>
          <w:sz w:val="22"/>
          <w:szCs w:val="22"/>
        </w:rPr>
        <w:t xml:space="preserve"> </w:t>
      </w:r>
    </w:p>
    <w:p w14:paraId="66C0D16F" w14:textId="77777777" w:rsidR="0068362C" w:rsidRDefault="0068362C" w:rsidP="0068362C">
      <w:pPr>
        <w:tabs>
          <w:tab w:val="right" w:pos="9900"/>
        </w:tabs>
        <w:ind w:left="900" w:hanging="180"/>
        <w:rPr>
          <w:rFonts w:asciiTheme="majorHAnsi" w:hAnsiTheme="majorHAnsi"/>
          <w:sz w:val="22"/>
          <w:szCs w:val="22"/>
        </w:rPr>
      </w:pPr>
      <w:r>
        <w:rPr>
          <w:rFonts w:asciiTheme="majorHAnsi" w:hAnsiTheme="majorHAnsi"/>
          <w:sz w:val="22"/>
          <w:szCs w:val="22"/>
        </w:rPr>
        <w:t>Globo TV (Brazil), “</w:t>
      </w:r>
      <w:proofErr w:type="spellStart"/>
      <w:r>
        <w:rPr>
          <w:rFonts w:asciiTheme="majorHAnsi" w:hAnsiTheme="majorHAnsi"/>
          <w:sz w:val="22"/>
          <w:szCs w:val="22"/>
        </w:rPr>
        <w:t>Numero</w:t>
      </w:r>
      <w:proofErr w:type="spellEnd"/>
      <w:r>
        <w:rPr>
          <w:rFonts w:asciiTheme="majorHAnsi" w:hAnsiTheme="majorHAnsi"/>
          <w:sz w:val="22"/>
          <w:szCs w:val="22"/>
        </w:rPr>
        <w:t xml:space="preserve"> de </w:t>
      </w:r>
      <w:proofErr w:type="spellStart"/>
      <w:r>
        <w:rPr>
          <w:rFonts w:asciiTheme="majorHAnsi" w:hAnsiTheme="majorHAnsi"/>
          <w:sz w:val="22"/>
          <w:szCs w:val="22"/>
        </w:rPr>
        <w:t>shoppings</w:t>
      </w:r>
      <w:proofErr w:type="spellEnd"/>
      <w:r>
        <w:rPr>
          <w:rFonts w:asciiTheme="majorHAnsi" w:hAnsiTheme="majorHAnsi"/>
          <w:sz w:val="22"/>
          <w:szCs w:val="22"/>
        </w:rPr>
        <w:t xml:space="preserve"> now EUS </w:t>
      </w:r>
      <w:proofErr w:type="spellStart"/>
      <w:r>
        <w:rPr>
          <w:rFonts w:asciiTheme="majorHAnsi" w:hAnsiTheme="majorHAnsi"/>
          <w:sz w:val="22"/>
          <w:szCs w:val="22"/>
        </w:rPr>
        <w:t>estå</w:t>
      </w:r>
      <w:proofErr w:type="spellEnd"/>
      <w:r>
        <w:rPr>
          <w:rFonts w:asciiTheme="majorHAnsi" w:hAnsiTheme="majorHAnsi"/>
          <w:sz w:val="22"/>
          <w:szCs w:val="22"/>
        </w:rPr>
        <w:t xml:space="preserve"> diminuendo com </w:t>
      </w:r>
      <w:proofErr w:type="spellStart"/>
      <w:r>
        <w:rPr>
          <w:rFonts w:asciiTheme="majorHAnsi" w:hAnsiTheme="majorHAnsi"/>
          <w:sz w:val="22"/>
          <w:szCs w:val="22"/>
        </w:rPr>
        <w:t>vendas</w:t>
      </w:r>
      <w:proofErr w:type="spellEnd"/>
      <w:r>
        <w:rPr>
          <w:rFonts w:asciiTheme="majorHAnsi" w:hAnsiTheme="majorHAnsi"/>
          <w:sz w:val="22"/>
          <w:szCs w:val="22"/>
        </w:rPr>
        <w:t xml:space="preserve"> online,” </w:t>
      </w:r>
      <w:proofErr w:type="spellStart"/>
      <w:r>
        <w:rPr>
          <w:rFonts w:asciiTheme="majorHAnsi" w:hAnsiTheme="majorHAnsi"/>
          <w:i/>
          <w:sz w:val="22"/>
          <w:szCs w:val="22"/>
        </w:rPr>
        <w:t>Jornal</w:t>
      </w:r>
      <w:proofErr w:type="spellEnd"/>
      <w:r>
        <w:rPr>
          <w:rFonts w:asciiTheme="majorHAnsi" w:hAnsiTheme="majorHAnsi"/>
          <w:sz w:val="22"/>
          <w:szCs w:val="22"/>
        </w:rPr>
        <w:tab/>
        <w:t>2017</w:t>
      </w:r>
    </w:p>
    <w:p w14:paraId="02DC75C8" w14:textId="5E9F1A40" w:rsidR="0068362C" w:rsidRPr="00791D5B" w:rsidRDefault="0068362C" w:rsidP="0068362C">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Nacional</w:t>
      </w:r>
      <w:r>
        <w:rPr>
          <w:rFonts w:asciiTheme="majorHAnsi" w:hAnsiTheme="majorHAnsi"/>
          <w:sz w:val="22"/>
          <w:szCs w:val="22"/>
        </w:rPr>
        <w:t xml:space="preserve">, December 23, online at: </w:t>
      </w:r>
      <w:hyperlink r:id="rId227" w:history="1">
        <w:r w:rsidRPr="00B0614C">
          <w:rPr>
            <w:rStyle w:val="Hyperlink"/>
            <w:rFonts w:asciiTheme="majorHAnsi" w:hAnsiTheme="majorHAnsi"/>
            <w:sz w:val="22"/>
            <w:szCs w:val="22"/>
          </w:rPr>
          <w:t>http://g1.globo.com/jornal-nacional/noticia/2017/12/numero-de-shoppings-nos-eua-esta-diminuindo-com-vendas-online.html</w:t>
        </w:r>
      </w:hyperlink>
      <w:r>
        <w:rPr>
          <w:rFonts w:asciiTheme="majorHAnsi" w:hAnsiTheme="majorHAnsi"/>
          <w:sz w:val="22"/>
          <w:szCs w:val="22"/>
        </w:rPr>
        <w:t xml:space="preserve"> </w:t>
      </w:r>
    </w:p>
    <w:p w14:paraId="4257790F" w14:textId="1ECA4020" w:rsidR="00C7232E" w:rsidRDefault="003E09C4" w:rsidP="00460E19">
      <w:pPr>
        <w:tabs>
          <w:tab w:val="right" w:pos="9900"/>
        </w:tabs>
        <w:ind w:left="900" w:hanging="180"/>
        <w:rPr>
          <w:rFonts w:asciiTheme="majorHAnsi" w:hAnsiTheme="majorHAnsi"/>
          <w:sz w:val="22"/>
          <w:szCs w:val="22"/>
        </w:rPr>
      </w:pPr>
      <w:r>
        <w:rPr>
          <w:rFonts w:asciiTheme="majorHAnsi" w:hAnsiTheme="majorHAnsi"/>
          <w:sz w:val="22"/>
          <w:szCs w:val="22"/>
        </w:rPr>
        <w:t>Jon Ka</w:t>
      </w:r>
      <w:r w:rsidR="001D7F8E">
        <w:rPr>
          <w:rFonts w:asciiTheme="majorHAnsi" w:hAnsiTheme="majorHAnsi"/>
          <w:sz w:val="22"/>
          <w:szCs w:val="22"/>
        </w:rPr>
        <w:t>mp, Scott Calvert, “Cities Restore Lost Streets and Local Charm After Razing Failed Malls,”</w:t>
      </w:r>
      <w:r w:rsidR="001D7F8E">
        <w:rPr>
          <w:rFonts w:asciiTheme="majorHAnsi" w:hAnsiTheme="majorHAnsi"/>
          <w:sz w:val="22"/>
          <w:szCs w:val="22"/>
        </w:rPr>
        <w:tab/>
        <w:t>2017</w:t>
      </w:r>
    </w:p>
    <w:p w14:paraId="47EBF47A" w14:textId="13001586" w:rsidR="001D7F8E" w:rsidRPr="001D7F8E" w:rsidRDefault="001D7F8E"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The Wall Street Journal</w:t>
      </w:r>
      <w:r>
        <w:rPr>
          <w:rFonts w:asciiTheme="majorHAnsi" w:hAnsiTheme="majorHAnsi"/>
          <w:sz w:val="22"/>
          <w:szCs w:val="22"/>
        </w:rPr>
        <w:t xml:space="preserve">, March 20 and online at: </w:t>
      </w:r>
      <w:hyperlink r:id="rId228" w:history="1">
        <w:r w:rsidRPr="00C12886">
          <w:rPr>
            <w:rStyle w:val="Hyperlink"/>
            <w:rFonts w:asciiTheme="majorHAnsi" w:hAnsiTheme="majorHAnsi"/>
            <w:sz w:val="22"/>
            <w:szCs w:val="22"/>
          </w:rPr>
          <w:t>https://www.wsj.com/articles/cities-restore-lost-streets-local-charm-after-razing-failed-malls-1490011203</w:t>
        </w:r>
      </w:hyperlink>
      <w:r>
        <w:rPr>
          <w:rFonts w:asciiTheme="majorHAnsi" w:hAnsiTheme="majorHAnsi"/>
          <w:sz w:val="22"/>
          <w:szCs w:val="22"/>
          <w:u w:val="single"/>
        </w:rPr>
        <w:t xml:space="preserve"> </w:t>
      </w:r>
    </w:p>
    <w:p w14:paraId="582A6EB0" w14:textId="375BA1F0" w:rsidR="00B84824" w:rsidRDefault="00B84824" w:rsidP="00460E19">
      <w:pPr>
        <w:tabs>
          <w:tab w:val="right" w:pos="9900"/>
        </w:tabs>
        <w:ind w:left="900" w:hanging="180"/>
        <w:rPr>
          <w:rFonts w:asciiTheme="majorHAnsi" w:hAnsiTheme="majorHAnsi"/>
          <w:sz w:val="22"/>
          <w:szCs w:val="22"/>
        </w:rPr>
      </w:pPr>
      <w:r>
        <w:rPr>
          <w:rFonts w:asciiTheme="majorHAnsi" w:hAnsiTheme="majorHAnsi"/>
          <w:sz w:val="22"/>
          <w:szCs w:val="22"/>
        </w:rPr>
        <w:t>Michelle Lodge, “America’s Shopping Malls Aren’</w:t>
      </w:r>
      <w:r w:rsidR="001D45BE">
        <w:rPr>
          <w:rFonts w:asciiTheme="majorHAnsi" w:hAnsiTheme="majorHAnsi"/>
          <w:sz w:val="22"/>
          <w:szCs w:val="22"/>
        </w:rPr>
        <w:t>t All Dying, They Are Actually Being Reborn,”</w:t>
      </w:r>
      <w:r w:rsidR="001D45BE">
        <w:rPr>
          <w:rFonts w:asciiTheme="majorHAnsi" w:hAnsiTheme="majorHAnsi"/>
          <w:sz w:val="22"/>
          <w:szCs w:val="22"/>
        </w:rPr>
        <w:tab/>
        <w:t>2017</w:t>
      </w:r>
    </w:p>
    <w:p w14:paraId="7B278D10" w14:textId="1CA83DDE" w:rsidR="001D45BE" w:rsidRPr="001D45BE" w:rsidRDefault="001D45BE"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The</w:t>
      </w:r>
      <w:r w:rsidR="009E6342">
        <w:rPr>
          <w:rFonts w:asciiTheme="majorHAnsi" w:hAnsiTheme="majorHAnsi"/>
          <w:i/>
          <w:sz w:val="22"/>
          <w:szCs w:val="22"/>
        </w:rPr>
        <w:t xml:space="preserve"> </w:t>
      </w:r>
      <w:r>
        <w:rPr>
          <w:rFonts w:asciiTheme="majorHAnsi" w:hAnsiTheme="majorHAnsi"/>
          <w:i/>
          <w:sz w:val="22"/>
          <w:szCs w:val="22"/>
        </w:rPr>
        <w:t>Street</w:t>
      </w:r>
      <w:r>
        <w:rPr>
          <w:rFonts w:asciiTheme="majorHAnsi" w:hAnsiTheme="majorHAnsi"/>
          <w:sz w:val="22"/>
          <w:szCs w:val="22"/>
        </w:rPr>
        <w:t xml:space="preserve">, April 1 online at: </w:t>
      </w:r>
      <w:hyperlink r:id="rId229" w:history="1">
        <w:r w:rsidRPr="00B0614C">
          <w:rPr>
            <w:rStyle w:val="Hyperlink"/>
            <w:rFonts w:asciiTheme="majorHAnsi" w:hAnsiTheme="majorHAnsi"/>
            <w:sz w:val="22"/>
            <w:szCs w:val="22"/>
          </w:rPr>
          <w:t>https://www.thestreet.com/story/14049565/1/is-the-once-mighty-shopping-mall-vanishing-or-being-reborn-a-little-bit-of-both.html</w:t>
        </w:r>
      </w:hyperlink>
      <w:r>
        <w:rPr>
          <w:rFonts w:asciiTheme="majorHAnsi" w:hAnsiTheme="majorHAnsi"/>
          <w:sz w:val="22"/>
          <w:szCs w:val="22"/>
        </w:rPr>
        <w:t xml:space="preserve"> </w:t>
      </w:r>
    </w:p>
    <w:p w14:paraId="18BEE39E" w14:textId="0CBCCF46" w:rsidR="0068362C" w:rsidRDefault="0068362C"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Michelle Lodge, “Why Macy’s Wants to put Grass and a Place to get a Beer on the Roof of Its </w:t>
      </w:r>
      <w:r>
        <w:rPr>
          <w:rFonts w:asciiTheme="majorHAnsi" w:hAnsiTheme="majorHAnsi"/>
          <w:sz w:val="22"/>
          <w:szCs w:val="22"/>
        </w:rPr>
        <w:tab/>
        <w:t>2017</w:t>
      </w:r>
    </w:p>
    <w:p w14:paraId="588F4E54" w14:textId="2BC836CE" w:rsidR="0068362C" w:rsidRPr="0068362C" w:rsidRDefault="0068362C"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Most Iconic Store,” </w:t>
      </w:r>
      <w:r>
        <w:rPr>
          <w:rFonts w:asciiTheme="majorHAnsi" w:hAnsiTheme="majorHAnsi"/>
          <w:i/>
          <w:sz w:val="22"/>
          <w:szCs w:val="22"/>
        </w:rPr>
        <w:t>The</w:t>
      </w:r>
      <w:r w:rsidR="000C43B5">
        <w:rPr>
          <w:rFonts w:asciiTheme="majorHAnsi" w:hAnsiTheme="majorHAnsi"/>
          <w:i/>
          <w:sz w:val="22"/>
          <w:szCs w:val="22"/>
        </w:rPr>
        <w:t xml:space="preserve"> </w:t>
      </w:r>
      <w:r>
        <w:rPr>
          <w:rFonts w:asciiTheme="majorHAnsi" w:hAnsiTheme="majorHAnsi"/>
          <w:i/>
          <w:sz w:val="22"/>
          <w:szCs w:val="22"/>
        </w:rPr>
        <w:t>Street</w:t>
      </w:r>
      <w:r>
        <w:rPr>
          <w:rFonts w:asciiTheme="majorHAnsi" w:hAnsiTheme="majorHAnsi"/>
          <w:sz w:val="22"/>
          <w:szCs w:val="22"/>
        </w:rPr>
        <w:t xml:space="preserve">, June 7 online at: </w:t>
      </w:r>
      <w:hyperlink r:id="rId230" w:history="1">
        <w:r w:rsidRPr="00B0614C">
          <w:rPr>
            <w:rStyle w:val="Hyperlink"/>
            <w:rFonts w:asciiTheme="majorHAnsi" w:hAnsiTheme="majorHAnsi"/>
            <w:sz w:val="22"/>
            <w:szCs w:val="22"/>
          </w:rPr>
          <w:t>https://www.thestreet.com/story/14166226/1/why-macy-s-wants-to-put-grass-and-a-place-to-get-a-beer-on-the-roof-of-its-most-iconic-store.html</w:t>
        </w:r>
      </w:hyperlink>
      <w:r>
        <w:rPr>
          <w:rFonts w:asciiTheme="majorHAnsi" w:hAnsiTheme="majorHAnsi"/>
          <w:sz w:val="22"/>
          <w:szCs w:val="22"/>
        </w:rPr>
        <w:t xml:space="preserve"> </w:t>
      </w:r>
    </w:p>
    <w:p w14:paraId="137E8E9A" w14:textId="25C32685" w:rsidR="005637B3" w:rsidRDefault="005637B3"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Patrick </w:t>
      </w:r>
      <w:proofErr w:type="spellStart"/>
      <w:r>
        <w:rPr>
          <w:rFonts w:asciiTheme="majorHAnsi" w:hAnsiTheme="majorHAnsi"/>
          <w:sz w:val="22"/>
          <w:szCs w:val="22"/>
        </w:rPr>
        <w:t>Masbourian</w:t>
      </w:r>
      <w:proofErr w:type="spellEnd"/>
      <w:r>
        <w:rPr>
          <w:rFonts w:asciiTheme="majorHAnsi" w:hAnsiTheme="majorHAnsi"/>
          <w:sz w:val="22"/>
          <w:szCs w:val="22"/>
        </w:rPr>
        <w:t xml:space="preserve">, Eric Turcotte, “Le </w:t>
      </w:r>
      <w:proofErr w:type="spellStart"/>
      <w:r>
        <w:rPr>
          <w:rFonts w:asciiTheme="majorHAnsi" w:hAnsiTheme="majorHAnsi"/>
          <w:sz w:val="22"/>
          <w:szCs w:val="22"/>
        </w:rPr>
        <w:t>centre</w:t>
      </w:r>
      <w:proofErr w:type="spellEnd"/>
      <w:r>
        <w:rPr>
          <w:rFonts w:asciiTheme="majorHAnsi" w:hAnsiTheme="majorHAnsi"/>
          <w:sz w:val="22"/>
          <w:szCs w:val="22"/>
        </w:rPr>
        <w:t xml:space="preserve"> commercial, un </w:t>
      </w:r>
      <w:proofErr w:type="spellStart"/>
      <w:r>
        <w:rPr>
          <w:rFonts w:asciiTheme="majorHAnsi" w:hAnsiTheme="majorHAnsi"/>
          <w:sz w:val="22"/>
          <w:szCs w:val="22"/>
        </w:rPr>
        <w:t>båtiment</w:t>
      </w:r>
      <w:proofErr w:type="spellEnd"/>
      <w:r>
        <w:rPr>
          <w:rFonts w:asciiTheme="majorHAnsi" w:hAnsiTheme="majorHAnsi"/>
          <w:sz w:val="22"/>
          <w:szCs w:val="22"/>
        </w:rPr>
        <w:t xml:space="preserve"> qui </w:t>
      </w:r>
      <w:proofErr w:type="spellStart"/>
      <w:r>
        <w:rPr>
          <w:rFonts w:asciiTheme="majorHAnsi" w:hAnsiTheme="majorHAnsi"/>
          <w:sz w:val="22"/>
          <w:szCs w:val="22"/>
        </w:rPr>
        <w:t>doit</w:t>
      </w:r>
      <w:proofErr w:type="spellEnd"/>
      <w:r>
        <w:rPr>
          <w:rFonts w:asciiTheme="majorHAnsi" w:hAnsiTheme="majorHAnsi"/>
          <w:sz w:val="22"/>
          <w:szCs w:val="22"/>
        </w:rPr>
        <w:t xml:space="preserve"> se </w:t>
      </w:r>
      <w:proofErr w:type="spellStart"/>
      <w:r>
        <w:rPr>
          <w:rFonts w:asciiTheme="majorHAnsi" w:hAnsiTheme="majorHAnsi"/>
          <w:sz w:val="22"/>
          <w:szCs w:val="22"/>
        </w:rPr>
        <w:t>réventer</w:t>
      </w:r>
      <w:proofErr w:type="spellEnd"/>
      <w:r>
        <w:rPr>
          <w:rFonts w:asciiTheme="majorHAnsi" w:hAnsiTheme="majorHAnsi"/>
          <w:sz w:val="22"/>
          <w:szCs w:val="22"/>
        </w:rPr>
        <w:t xml:space="preserve">,” </w:t>
      </w:r>
      <w:r>
        <w:rPr>
          <w:rFonts w:asciiTheme="majorHAnsi" w:hAnsiTheme="majorHAnsi"/>
          <w:i/>
          <w:sz w:val="22"/>
          <w:szCs w:val="22"/>
        </w:rPr>
        <w:t>Les</w:t>
      </w:r>
      <w:r>
        <w:rPr>
          <w:rFonts w:asciiTheme="majorHAnsi" w:hAnsiTheme="majorHAnsi"/>
          <w:i/>
          <w:sz w:val="22"/>
          <w:szCs w:val="22"/>
        </w:rPr>
        <w:tab/>
      </w:r>
      <w:r>
        <w:rPr>
          <w:rFonts w:asciiTheme="majorHAnsi" w:hAnsiTheme="majorHAnsi"/>
          <w:sz w:val="22"/>
          <w:szCs w:val="22"/>
        </w:rPr>
        <w:t>2017</w:t>
      </w:r>
    </w:p>
    <w:p w14:paraId="250401BB" w14:textId="23E6750B" w:rsidR="005637B3" w:rsidRPr="005637B3" w:rsidRDefault="005637B3" w:rsidP="00460E19">
      <w:pPr>
        <w:tabs>
          <w:tab w:val="right" w:pos="9900"/>
        </w:tabs>
        <w:ind w:left="900" w:hanging="180"/>
        <w:rPr>
          <w:rFonts w:asciiTheme="majorHAnsi" w:hAnsiTheme="majorHAnsi"/>
          <w:sz w:val="22"/>
          <w:szCs w:val="22"/>
        </w:rPr>
      </w:pPr>
      <w:r>
        <w:rPr>
          <w:rFonts w:asciiTheme="majorHAnsi" w:hAnsiTheme="majorHAnsi"/>
          <w:sz w:val="22"/>
          <w:szCs w:val="22"/>
        </w:rPr>
        <w:tab/>
      </w:r>
      <w:proofErr w:type="spellStart"/>
      <w:r>
        <w:rPr>
          <w:rFonts w:asciiTheme="majorHAnsi" w:hAnsiTheme="majorHAnsi"/>
          <w:i/>
          <w:sz w:val="22"/>
          <w:szCs w:val="22"/>
        </w:rPr>
        <w:t>Eclaireurs</w:t>
      </w:r>
      <w:proofErr w:type="spellEnd"/>
      <w:r>
        <w:rPr>
          <w:rFonts w:asciiTheme="majorHAnsi" w:hAnsiTheme="majorHAnsi"/>
          <w:i/>
          <w:sz w:val="22"/>
          <w:szCs w:val="22"/>
        </w:rPr>
        <w:t xml:space="preserve">, </w:t>
      </w:r>
      <w:r>
        <w:rPr>
          <w:rFonts w:asciiTheme="majorHAnsi" w:hAnsiTheme="majorHAnsi"/>
          <w:sz w:val="22"/>
          <w:szCs w:val="22"/>
        </w:rPr>
        <w:t xml:space="preserve">August 10, Radio-Canada and online at: </w:t>
      </w:r>
      <w:hyperlink r:id="rId231" w:history="1">
        <w:r w:rsidRPr="00B0614C">
          <w:rPr>
            <w:rStyle w:val="Hyperlink"/>
            <w:rFonts w:asciiTheme="majorHAnsi" w:hAnsiTheme="majorHAnsi"/>
            <w:sz w:val="22"/>
            <w:szCs w:val="22"/>
          </w:rPr>
          <w:t>http://ici.radio-canada.ca/premiere/emissions/les-eclaireurs/segments/chronique/34195/centres-commerciaux-avenir-redefinition-transformation-amerique-nord</w:t>
        </w:r>
      </w:hyperlink>
      <w:r>
        <w:rPr>
          <w:rFonts w:asciiTheme="majorHAnsi" w:hAnsiTheme="majorHAnsi"/>
          <w:sz w:val="22"/>
          <w:szCs w:val="22"/>
        </w:rPr>
        <w:t xml:space="preserve"> </w:t>
      </w:r>
    </w:p>
    <w:p w14:paraId="1A4EEC49" w14:textId="6BC2CBF8" w:rsidR="00AF6E74" w:rsidRDefault="00AF6E74"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Christopher O’Dea, “Retail U.S.: Shrink space, not returns,” </w:t>
      </w:r>
      <w:r>
        <w:rPr>
          <w:rFonts w:asciiTheme="majorHAnsi" w:hAnsiTheme="majorHAnsi"/>
          <w:i/>
          <w:sz w:val="22"/>
          <w:szCs w:val="22"/>
        </w:rPr>
        <w:t xml:space="preserve">IPE: Real Assets Magazine, </w:t>
      </w:r>
      <w:r>
        <w:rPr>
          <w:rFonts w:asciiTheme="majorHAnsi" w:hAnsiTheme="majorHAnsi"/>
          <w:sz w:val="22"/>
          <w:szCs w:val="22"/>
        </w:rPr>
        <w:t>May-June,</w:t>
      </w:r>
      <w:r>
        <w:rPr>
          <w:rFonts w:asciiTheme="majorHAnsi" w:hAnsiTheme="majorHAnsi"/>
          <w:sz w:val="22"/>
          <w:szCs w:val="22"/>
        </w:rPr>
        <w:tab/>
        <w:t>2017</w:t>
      </w:r>
    </w:p>
    <w:p w14:paraId="0CE9432D" w14:textId="3F97F643" w:rsidR="00AF6E74" w:rsidRPr="00AF6E74" w:rsidRDefault="00AF6E74"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And online at: </w:t>
      </w:r>
      <w:hyperlink r:id="rId232" w:history="1">
        <w:r w:rsidRPr="00B0614C">
          <w:rPr>
            <w:rStyle w:val="Hyperlink"/>
            <w:rFonts w:asciiTheme="majorHAnsi" w:hAnsiTheme="majorHAnsi"/>
            <w:sz w:val="22"/>
            <w:szCs w:val="22"/>
          </w:rPr>
          <w:t>https://realassets.ipe.com/real-estate/sectors/retail/retail-us-shrink-space-not-returns/10018847.article</w:t>
        </w:r>
      </w:hyperlink>
      <w:r>
        <w:rPr>
          <w:rFonts w:asciiTheme="majorHAnsi" w:hAnsiTheme="majorHAnsi"/>
          <w:sz w:val="22"/>
          <w:szCs w:val="22"/>
        </w:rPr>
        <w:t xml:space="preserve"> </w:t>
      </w:r>
    </w:p>
    <w:p w14:paraId="3CCCE7F6" w14:textId="24434134" w:rsidR="003A3C0F" w:rsidRDefault="0022262F"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Robert Reed, “As department stores exit, mall makeovers begin,” </w:t>
      </w:r>
      <w:r>
        <w:rPr>
          <w:rFonts w:asciiTheme="majorHAnsi" w:hAnsiTheme="majorHAnsi"/>
          <w:i/>
          <w:sz w:val="22"/>
          <w:szCs w:val="22"/>
        </w:rPr>
        <w:t>Chicago Tribune</w:t>
      </w:r>
      <w:r>
        <w:rPr>
          <w:rFonts w:asciiTheme="majorHAnsi" w:hAnsiTheme="majorHAnsi"/>
          <w:sz w:val="22"/>
          <w:szCs w:val="22"/>
        </w:rPr>
        <w:t>, Jan 12 and</w:t>
      </w:r>
      <w:r>
        <w:rPr>
          <w:rFonts w:asciiTheme="majorHAnsi" w:hAnsiTheme="majorHAnsi"/>
          <w:sz w:val="22"/>
          <w:szCs w:val="22"/>
        </w:rPr>
        <w:tab/>
        <w:t>2017</w:t>
      </w:r>
    </w:p>
    <w:p w14:paraId="61B628AC" w14:textId="2DBDE4FF" w:rsidR="0022262F" w:rsidRPr="0022262F" w:rsidRDefault="0022262F"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Online at: </w:t>
      </w:r>
      <w:hyperlink r:id="rId233" w:history="1">
        <w:r w:rsidRPr="00FC448A">
          <w:rPr>
            <w:rStyle w:val="Hyperlink"/>
            <w:rFonts w:asciiTheme="majorHAnsi" w:hAnsiTheme="majorHAnsi"/>
            <w:sz w:val="22"/>
            <w:szCs w:val="22"/>
          </w:rPr>
          <w:t>http://www.chicagotribune.com/business/ct-mall-makeovers-robert-reed-112-biz-20170111-column.html</w:t>
        </w:r>
      </w:hyperlink>
      <w:r>
        <w:rPr>
          <w:rFonts w:asciiTheme="majorHAnsi" w:hAnsiTheme="majorHAnsi"/>
          <w:sz w:val="22"/>
          <w:szCs w:val="22"/>
        </w:rPr>
        <w:t xml:space="preserve"> </w:t>
      </w:r>
    </w:p>
    <w:p w14:paraId="7D0F29A5"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Jenni </w:t>
      </w:r>
      <w:proofErr w:type="spellStart"/>
      <w:r>
        <w:rPr>
          <w:rFonts w:asciiTheme="majorHAnsi" w:hAnsiTheme="majorHAnsi"/>
          <w:sz w:val="22"/>
          <w:szCs w:val="22"/>
        </w:rPr>
        <w:t>Bergal</w:t>
      </w:r>
      <w:proofErr w:type="spellEnd"/>
      <w:r>
        <w:rPr>
          <w:rFonts w:asciiTheme="majorHAnsi" w:hAnsiTheme="majorHAnsi"/>
          <w:sz w:val="22"/>
          <w:szCs w:val="22"/>
        </w:rPr>
        <w:t xml:space="preserve">, “Going Gray: How Aging Boomers Will Challenge Suburbia” </w:t>
      </w:r>
      <w:r>
        <w:rPr>
          <w:rFonts w:asciiTheme="majorHAnsi" w:hAnsiTheme="majorHAnsi"/>
          <w:i/>
          <w:sz w:val="22"/>
          <w:szCs w:val="22"/>
        </w:rPr>
        <w:t>Stateline</w:t>
      </w:r>
      <w:r>
        <w:rPr>
          <w:rFonts w:asciiTheme="majorHAnsi" w:hAnsiTheme="majorHAnsi"/>
          <w:sz w:val="22"/>
          <w:szCs w:val="22"/>
        </w:rPr>
        <w:t xml:space="preserve">, The Pew </w:t>
      </w:r>
      <w:r>
        <w:rPr>
          <w:rFonts w:asciiTheme="majorHAnsi" w:hAnsiTheme="majorHAnsi"/>
          <w:sz w:val="22"/>
          <w:szCs w:val="22"/>
        </w:rPr>
        <w:tab/>
        <w:t>2016</w:t>
      </w:r>
    </w:p>
    <w:p w14:paraId="09A08ADA" w14:textId="77777777" w:rsidR="00460E19" w:rsidRDefault="00460E19" w:rsidP="00460E19">
      <w:pPr>
        <w:tabs>
          <w:tab w:val="right" w:pos="9900"/>
        </w:tabs>
        <w:ind w:left="900" w:hanging="180"/>
        <w:rPr>
          <w:rStyle w:val="Hyperlink"/>
          <w:rFonts w:asciiTheme="majorHAnsi" w:hAnsiTheme="majorHAnsi"/>
          <w:sz w:val="22"/>
          <w:szCs w:val="22"/>
        </w:rPr>
      </w:pPr>
      <w:r>
        <w:rPr>
          <w:rFonts w:asciiTheme="majorHAnsi" w:hAnsiTheme="majorHAnsi"/>
          <w:sz w:val="22"/>
          <w:szCs w:val="22"/>
        </w:rPr>
        <w:tab/>
        <w:t xml:space="preserve">Charitable Trusts, online June 20 at: </w:t>
      </w:r>
      <w:hyperlink r:id="rId234" w:history="1">
        <w:r w:rsidRPr="00E774DA">
          <w:rPr>
            <w:rStyle w:val="Hyperlink"/>
            <w:rFonts w:asciiTheme="majorHAnsi" w:hAnsiTheme="majorHAnsi"/>
            <w:sz w:val="22"/>
            <w:szCs w:val="22"/>
          </w:rPr>
          <w:t>http://www.pewtrusts.org/en/research-and-analysis/blogs/stateline/2016/06/20/can-car-centric-suburbs-adjust-to-aging-baby-boomers</w:t>
        </w:r>
      </w:hyperlink>
    </w:p>
    <w:p w14:paraId="33744EAD" w14:textId="6EFB7CFF" w:rsidR="000A114C" w:rsidRDefault="000A114C"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Richard Fausset, “A Glorified Sidewalk and the Path to Transform Atlanta,” Sept 11, online: </w:t>
      </w:r>
      <w:r>
        <w:rPr>
          <w:rFonts w:asciiTheme="majorHAnsi" w:hAnsiTheme="majorHAnsi"/>
          <w:sz w:val="22"/>
          <w:szCs w:val="22"/>
        </w:rPr>
        <w:tab/>
        <w:t>2016</w:t>
      </w:r>
    </w:p>
    <w:p w14:paraId="75F32EF2" w14:textId="18849938" w:rsidR="00643D05" w:rsidRPr="00643D05" w:rsidRDefault="000A114C"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235" w:history="1">
        <w:r w:rsidRPr="006D7D75">
          <w:rPr>
            <w:rStyle w:val="Hyperlink"/>
            <w:rFonts w:asciiTheme="majorHAnsi" w:hAnsiTheme="majorHAnsi"/>
            <w:sz w:val="22"/>
            <w:szCs w:val="22"/>
          </w:rPr>
          <w:t>http://www.nytimes.com/2016/09/12/us/atlanta-beltline.html?_r=0</w:t>
        </w:r>
      </w:hyperlink>
      <w:r>
        <w:rPr>
          <w:rFonts w:asciiTheme="majorHAnsi" w:hAnsiTheme="majorHAnsi"/>
          <w:sz w:val="22"/>
          <w:szCs w:val="22"/>
        </w:rPr>
        <w:t xml:space="preserve"> </w:t>
      </w:r>
    </w:p>
    <w:p w14:paraId="0928E9F6" w14:textId="201B628A" w:rsidR="001857AF" w:rsidRDefault="00BC0C1C" w:rsidP="00626C53">
      <w:pPr>
        <w:tabs>
          <w:tab w:val="right" w:pos="9900"/>
        </w:tabs>
        <w:ind w:left="900" w:hanging="180"/>
        <w:rPr>
          <w:rFonts w:asciiTheme="majorHAnsi" w:hAnsiTheme="majorHAnsi"/>
          <w:sz w:val="22"/>
          <w:szCs w:val="22"/>
        </w:rPr>
      </w:pPr>
      <w:r>
        <w:rPr>
          <w:rFonts w:asciiTheme="majorHAnsi" w:hAnsiTheme="majorHAnsi"/>
          <w:sz w:val="22"/>
          <w:szCs w:val="22"/>
        </w:rPr>
        <w:t xml:space="preserve">Erin </w:t>
      </w:r>
      <w:proofErr w:type="spellStart"/>
      <w:r>
        <w:rPr>
          <w:rFonts w:asciiTheme="majorHAnsi" w:hAnsiTheme="majorHAnsi"/>
          <w:sz w:val="22"/>
          <w:szCs w:val="22"/>
        </w:rPr>
        <w:t>Sage</w:t>
      </w:r>
      <w:r w:rsidR="001857AF">
        <w:rPr>
          <w:rFonts w:asciiTheme="majorHAnsi" w:hAnsiTheme="majorHAnsi"/>
          <w:sz w:val="22"/>
          <w:szCs w:val="22"/>
        </w:rPr>
        <w:t>n</w:t>
      </w:r>
      <w:proofErr w:type="spellEnd"/>
      <w:r w:rsidR="001857AF">
        <w:rPr>
          <w:rFonts w:asciiTheme="majorHAnsi" w:hAnsiTheme="majorHAnsi"/>
          <w:sz w:val="22"/>
          <w:szCs w:val="22"/>
        </w:rPr>
        <w:t xml:space="preserve">, “Retrofitting Suburbia: Communities Innovate Their Way Out of Sprawl,” </w:t>
      </w:r>
      <w:proofErr w:type="gramStart"/>
      <w:r w:rsidR="001857AF">
        <w:rPr>
          <w:rFonts w:asciiTheme="majorHAnsi" w:hAnsiTheme="majorHAnsi"/>
          <w:i/>
          <w:sz w:val="22"/>
          <w:szCs w:val="22"/>
        </w:rPr>
        <w:t>Yes!</w:t>
      </w:r>
      <w:r w:rsidR="001857AF">
        <w:rPr>
          <w:rFonts w:asciiTheme="majorHAnsi" w:hAnsiTheme="majorHAnsi"/>
          <w:sz w:val="22"/>
          <w:szCs w:val="22"/>
        </w:rPr>
        <w:t>,</w:t>
      </w:r>
      <w:proofErr w:type="gramEnd"/>
      <w:r w:rsidR="001857AF">
        <w:rPr>
          <w:rFonts w:asciiTheme="majorHAnsi" w:hAnsiTheme="majorHAnsi"/>
          <w:sz w:val="22"/>
          <w:szCs w:val="22"/>
        </w:rPr>
        <w:t xml:space="preserve"> </w:t>
      </w:r>
      <w:r w:rsidR="001857AF">
        <w:rPr>
          <w:rFonts w:asciiTheme="majorHAnsi" w:hAnsiTheme="majorHAnsi"/>
          <w:sz w:val="22"/>
          <w:szCs w:val="22"/>
        </w:rPr>
        <w:tab/>
        <w:t>2016</w:t>
      </w:r>
    </w:p>
    <w:p w14:paraId="417DBA1E" w14:textId="06145AB3" w:rsidR="001857AF" w:rsidRPr="001857AF" w:rsidRDefault="001857AF" w:rsidP="00626C53">
      <w:pPr>
        <w:tabs>
          <w:tab w:val="right" w:pos="9900"/>
        </w:tabs>
        <w:ind w:left="900" w:hanging="180"/>
        <w:rPr>
          <w:rFonts w:asciiTheme="majorHAnsi" w:hAnsiTheme="majorHAnsi"/>
          <w:sz w:val="22"/>
          <w:szCs w:val="22"/>
        </w:rPr>
      </w:pPr>
      <w:r>
        <w:rPr>
          <w:rFonts w:asciiTheme="majorHAnsi" w:hAnsiTheme="majorHAnsi"/>
          <w:sz w:val="22"/>
          <w:szCs w:val="22"/>
        </w:rPr>
        <w:tab/>
      </w:r>
      <w:r w:rsidR="00AA3095">
        <w:rPr>
          <w:rFonts w:asciiTheme="majorHAnsi" w:hAnsiTheme="majorHAnsi"/>
          <w:sz w:val="22"/>
          <w:szCs w:val="22"/>
        </w:rPr>
        <w:t xml:space="preserve">Spring print issue, </w:t>
      </w:r>
      <w:r>
        <w:rPr>
          <w:rFonts w:asciiTheme="majorHAnsi" w:hAnsiTheme="majorHAnsi"/>
          <w:sz w:val="22"/>
          <w:szCs w:val="22"/>
        </w:rPr>
        <w:t xml:space="preserve">April 25 online: </w:t>
      </w:r>
      <w:hyperlink r:id="rId236" w:history="1">
        <w:r w:rsidRPr="00133BF0">
          <w:rPr>
            <w:rStyle w:val="Hyperlink"/>
            <w:rFonts w:asciiTheme="majorHAnsi" w:hAnsiTheme="majorHAnsi"/>
            <w:sz w:val="22"/>
            <w:szCs w:val="22"/>
          </w:rPr>
          <w:t>http://www.yesmagazine.org/issues/life-after-oil/retrofitting-suburbia-communities-innovate-their-way-out-of-sprawl-20160425</w:t>
        </w:r>
      </w:hyperlink>
      <w:r>
        <w:rPr>
          <w:rFonts w:asciiTheme="majorHAnsi" w:hAnsiTheme="majorHAnsi"/>
          <w:sz w:val="22"/>
          <w:szCs w:val="22"/>
        </w:rPr>
        <w:t xml:space="preserve"> </w:t>
      </w:r>
    </w:p>
    <w:p w14:paraId="0A5CD613"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Diane </w:t>
      </w:r>
      <w:proofErr w:type="spellStart"/>
      <w:r>
        <w:rPr>
          <w:rFonts w:asciiTheme="majorHAnsi" w:hAnsiTheme="majorHAnsi"/>
          <w:sz w:val="22"/>
          <w:szCs w:val="22"/>
        </w:rPr>
        <w:t>Stopyra</w:t>
      </w:r>
      <w:proofErr w:type="spellEnd"/>
      <w:r>
        <w:rPr>
          <w:rFonts w:asciiTheme="majorHAnsi" w:hAnsiTheme="majorHAnsi"/>
          <w:sz w:val="22"/>
          <w:szCs w:val="22"/>
        </w:rPr>
        <w:t>, “Building a better ‘burb: The race to design a sustainable suburbia is also making</w:t>
      </w:r>
      <w:r>
        <w:rPr>
          <w:rFonts w:asciiTheme="majorHAnsi" w:hAnsiTheme="majorHAnsi"/>
          <w:sz w:val="22"/>
          <w:szCs w:val="22"/>
        </w:rPr>
        <w:tab/>
        <w:t>2016</w:t>
      </w:r>
    </w:p>
    <w:p w14:paraId="268D5F0F"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The suburbs kind of cool,” Salon, October 1, online: </w:t>
      </w:r>
      <w:hyperlink r:id="rId237" w:history="1">
        <w:r w:rsidRPr="00231692">
          <w:rPr>
            <w:rStyle w:val="Hyperlink"/>
            <w:rFonts w:asciiTheme="majorHAnsi" w:hAnsiTheme="majorHAnsi"/>
            <w:sz w:val="22"/>
            <w:szCs w:val="22"/>
          </w:rPr>
          <w:t>http://www.salon.com/2016/10/01/building-a-better-burb-the-race-to-design-a-sustainable-suburbia-is-also-making-the-suburbs-kind-of-cool/</w:t>
        </w:r>
      </w:hyperlink>
      <w:r>
        <w:rPr>
          <w:rFonts w:asciiTheme="majorHAnsi" w:hAnsiTheme="majorHAnsi"/>
          <w:sz w:val="22"/>
          <w:szCs w:val="22"/>
        </w:rPr>
        <w:t xml:space="preserve"> </w:t>
      </w:r>
    </w:p>
    <w:p w14:paraId="18D0CD1A" w14:textId="77777777" w:rsidR="009F7172" w:rsidRDefault="009F7172" w:rsidP="00626C53">
      <w:pPr>
        <w:tabs>
          <w:tab w:val="right" w:pos="9900"/>
        </w:tabs>
        <w:ind w:left="900" w:hanging="180"/>
        <w:rPr>
          <w:rFonts w:asciiTheme="majorHAnsi" w:hAnsiTheme="majorHAnsi"/>
          <w:sz w:val="22"/>
          <w:szCs w:val="22"/>
        </w:rPr>
      </w:pPr>
      <w:r>
        <w:rPr>
          <w:rFonts w:asciiTheme="majorHAnsi" w:hAnsiTheme="majorHAnsi"/>
          <w:sz w:val="22"/>
          <w:szCs w:val="22"/>
        </w:rPr>
        <w:t xml:space="preserve">Diane </w:t>
      </w:r>
      <w:proofErr w:type="spellStart"/>
      <w:r>
        <w:rPr>
          <w:rFonts w:asciiTheme="majorHAnsi" w:hAnsiTheme="majorHAnsi"/>
          <w:sz w:val="22"/>
          <w:szCs w:val="22"/>
        </w:rPr>
        <w:t>Berard</w:t>
      </w:r>
      <w:proofErr w:type="spellEnd"/>
      <w:r>
        <w:rPr>
          <w:rFonts w:asciiTheme="majorHAnsi" w:hAnsiTheme="majorHAnsi"/>
          <w:sz w:val="22"/>
          <w:szCs w:val="22"/>
        </w:rPr>
        <w:t xml:space="preserve">, “Les dead malls </w:t>
      </w:r>
      <w:proofErr w:type="spellStart"/>
      <w:r>
        <w:rPr>
          <w:rFonts w:asciiTheme="majorHAnsi" w:hAnsiTheme="majorHAnsi"/>
          <w:sz w:val="22"/>
          <w:szCs w:val="22"/>
        </w:rPr>
        <w:t>reprennent</w:t>
      </w:r>
      <w:proofErr w:type="spellEnd"/>
      <w:r>
        <w:rPr>
          <w:rFonts w:asciiTheme="majorHAnsi" w:hAnsiTheme="majorHAnsi"/>
          <w:sz w:val="22"/>
          <w:szCs w:val="22"/>
        </w:rPr>
        <w:t xml:space="preserve"> vie,” </w:t>
      </w:r>
      <w:r>
        <w:rPr>
          <w:rFonts w:asciiTheme="majorHAnsi" w:hAnsiTheme="majorHAnsi"/>
          <w:i/>
          <w:sz w:val="22"/>
          <w:szCs w:val="22"/>
        </w:rPr>
        <w:t>Les Affaires</w:t>
      </w:r>
      <w:r>
        <w:rPr>
          <w:rFonts w:asciiTheme="majorHAnsi" w:hAnsiTheme="majorHAnsi"/>
          <w:sz w:val="22"/>
          <w:szCs w:val="22"/>
        </w:rPr>
        <w:t xml:space="preserve">, August 6: </w:t>
      </w:r>
      <w:r>
        <w:rPr>
          <w:rFonts w:asciiTheme="majorHAnsi" w:hAnsiTheme="majorHAnsi"/>
          <w:sz w:val="22"/>
          <w:szCs w:val="22"/>
        </w:rPr>
        <w:tab/>
        <w:t>2018</w:t>
      </w:r>
    </w:p>
    <w:p w14:paraId="00B4AFEE" w14:textId="6490410A" w:rsidR="009F7172" w:rsidRPr="009F7172" w:rsidRDefault="009F7172" w:rsidP="00626C53">
      <w:pPr>
        <w:tabs>
          <w:tab w:val="right" w:pos="9900"/>
        </w:tabs>
        <w:ind w:left="900" w:hanging="180"/>
        <w:rPr>
          <w:rFonts w:asciiTheme="majorHAnsi" w:hAnsiTheme="majorHAnsi"/>
          <w:sz w:val="22"/>
          <w:szCs w:val="22"/>
        </w:rPr>
      </w:pPr>
      <w:r>
        <w:rPr>
          <w:rFonts w:asciiTheme="majorHAnsi" w:hAnsiTheme="majorHAnsi"/>
          <w:sz w:val="22"/>
          <w:szCs w:val="22"/>
        </w:rPr>
        <w:tab/>
      </w:r>
      <w:hyperlink r:id="rId238" w:history="1">
        <w:r w:rsidRPr="00604065">
          <w:rPr>
            <w:rStyle w:val="Hyperlink"/>
            <w:rFonts w:asciiTheme="majorHAnsi" w:hAnsiTheme="majorHAnsi"/>
            <w:sz w:val="22"/>
            <w:szCs w:val="22"/>
          </w:rPr>
          <w:t>https://www.lesaffaires.com/secteurs-d-activite/immobilier/les-idead-malls-i-reprennent-vie/5806</w:t>
        </w:r>
      </w:hyperlink>
      <w:r>
        <w:rPr>
          <w:rFonts w:asciiTheme="majorHAnsi" w:hAnsiTheme="majorHAnsi"/>
          <w:sz w:val="22"/>
          <w:szCs w:val="22"/>
        </w:rPr>
        <w:t xml:space="preserve"> </w:t>
      </w:r>
      <w:r>
        <w:rPr>
          <w:rFonts w:asciiTheme="majorHAnsi" w:hAnsiTheme="majorHAnsi"/>
          <w:sz w:val="22"/>
          <w:szCs w:val="22"/>
        </w:rPr>
        <w:tab/>
      </w:r>
    </w:p>
    <w:p w14:paraId="7375860C" w14:textId="4C3C93E6" w:rsidR="00626C53" w:rsidRDefault="00626C53" w:rsidP="00626C53">
      <w:pPr>
        <w:tabs>
          <w:tab w:val="right" w:pos="9900"/>
        </w:tabs>
        <w:ind w:left="900" w:hanging="180"/>
        <w:rPr>
          <w:rFonts w:asciiTheme="majorHAnsi" w:hAnsiTheme="majorHAnsi"/>
          <w:sz w:val="22"/>
          <w:szCs w:val="22"/>
        </w:rPr>
      </w:pPr>
      <w:r w:rsidRPr="004E2311">
        <w:rPr>
          <w:rFonts w:asciiTheme="majorHAnsi" w:hAnsiTheme="majorHAnsi"/>
          <w:sz w:val="22"/>
          <w:szCs w:val="22"/>
        </w:rPr>
        <w:t xml:space="preserve">Alex </w:t>
      </w:r>
      <w:proofErr w:type="spellStart"/>
      <w:r w:rsidRPr="004E2311">
        <w:rPr>
          <w:rFonts w:asciiTheme="majorHAnsi" w:hAnsiTheme="majorHAnsi"/>
          <w:sz w:val="22"/>
          <w:szCs w:val="22"/>
        </w:rPr>
        <w:t>Bozikovic</w:t>
      </w:r>
      <w:proofErr w:type="spellEnd"/>
      <w:r w:rsidRPr="004E2311">
        <w:rPr>
          <w:rFonts w:asciiTheme="majorHAnsi" w:hAnsiTheme="majorHAnsi"/>
          <w:sz w:val="22"/>
          <w:szCs w:val="22"/>
        </w:rPr>
        <w:t>, “Expert Advice on building the city of the 21</w:t>
      </w:r>
      <w:r w:rsidRPr="004E2311">
        <w:rPr>
          <w:rFonts w:asciiTheme="majorHAnsi" w:hAnsiTheme="majorHAnsi"/>
          <w:sz w:val="22"/>
          <w:szCs w:val="22"/>
          <w:vertAlign w:val="superscript"/>
        </w:rPr>
        <w:t>st</w:t>
      </w:r>
      <w:r w:rsidRPr="004E2311">
        <w:rPr>
          <w:rFonts w:asciiTheme="majorHAnsi" w:hAnsiTheme="majorHAnsi"/>
          <w:sz w:val="22"/>
          <w:szCs w:val="22"/>
        </w:rPr>
        <w:t xml:space="preserve"> century”, </w:t>
      </w:r>
      <w:r w:rsidRPr="00626C53">
        <w:rPr>
          <w:rFonts w:asciiTheme="majorHAnsi" w:hAnsiTheme="majorHAnsi"/>
          <w:i/>
          <w:sz w:val="22"/>
          <w:szCs w:val="22"/>
        </w:rPr>
        <w:t>The Globe and Mail</w:t>
      </w:r>
      <w:r w:rsidRPr="004E2311">
        <w:rPr>
          <w:rFonts w:asciiTheme="majorHAnsi" w:hAnsiTheme="majorHAnsi"/>
          <w:sz w:val="22"/>
          <w:szCs w:val="22"/>
        </w:rPr>
        <w:t xml:space="preserve">, </w:t>
      </w:r>
      <w:r>
        <w:rPr>
          <w:rFonts w:asciiTheme="majorHAnsi" w:hAnsiTheme="majorHAnsi"/>
          <w:sz w:val="22"/>
          <w:szCs w:val="22"/>
        </w:rPr>
        <w:tab/>
        <w:t>2015</w:t>
      </w:r>
    </w:p>
    <w:p w14:paraId="164FA9D2" w14:textId="7EA45F22" w:rsidR="00626C53" w:rsidRPr="004E2311" w:rsidRDefault="00626C53" w:rsidP="00626C53">
      <w:pPr>
        <w:ind w:left="900" w:hanging="180"/>
        <w:rPr>
          <w:rFonts w:asciiTheme="majorHAnsi" w:hAnsiTheme="majorHAnsi"/>
          <w:sz w:val="22"/>
          <w:szCs w:val="22"/>
        </w:rPr>
      </w:pPr>
      <w:r w:rsidRPr="004E2311">
        <w:rPr>
          <w:rFonts w:asciiTheme="majorHAnsi" w:hAnsiTheme="majorHAnsi"/>
          <w:sz w:val="22"/>
          <w:szCs w:val="22"/>
        </w:rPr>
        <w:t xml:space="preserve">Feb 13, 2015: </w:t>
      </w:r>
      <w:hyperlink r:id="rId239" w:history="1">
        <w:r w:rsidRPr="004E2311">
          <w:rPr>
            <w:rStyle w:val="Hyperlink"/>
            <w:rFonts w:asciiTheme="majorHAnsi" w:hAnsiTheme="majorHAnsi"/>
            <w:sz w:val="22"/>
            <w:szCs w:val="22"/>
          </w:rPr>
          <w:t>http://www.theglobeandmail.com/news/toronto/expert-advice-on-building-the-city-of-the-21st-century/article22998067/</w:t>
        </w:r>
      </w:hyperlink>
      <w:r w:rsidRPr="004E2311">
        <w:rPr>
          <w:rFonts w:asciiTheme="majorHAnsi" w:hAnsiTheme="majorHAnsi"/>
          <w:sz w:val="22"/>
          <w:szCs w:val="22"/>
        </w:rPr>
        <w:t xml:space="preserve"> </w:t>
      </w:r>
    </w:p>
    <w:p w14:paraId="7783CCAB" w14:textId="304502A4" w:rsidR="00626C53" w:rsidRDefault="00B04C4B" w:rsidP="00626C53">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Krystina Gustafson, “</w:t>
      </w:r>
      <w:r w:rsidRPr="004E2311">
        <w:rPr>
          <w:rFonts w:asciiTheme="majorHAnsi" w:hAnsiTheme="majorHAnsi"/>
          <w:sz w:val="22"/>
          <w:szCs w:val="22"/>
        </w:rPr>
        <w:t>“Doubling down on the American Shopping Mall”, CNBC.com. June 8 at</w:t>
      </w:r>
      <w:r>
        <w:rPr>
          <w:rFonts w:asciiTheme="majorHAnsi" w:hAnsiTheme="majorHAnsi"/>
          <w:sz w:val="22"/>
          <w:szCs w:val="22"/>
        </w:rPr>
        <w:tab/>
        <w:t>2015</w:t>
      </w:r>
      <w:r w:rsidRPr="004E2311">
        <w:rPr>
          <w:rFonts w:asciiTheme="majorHAnsi" w:hAnsiTheme="majorHAnsi"/>
          <w:sz w:val="22"/>
          <w:szCs w:val="22"/>
        </w:rPr>
        <w:t xml:space="preserve"> </w:t>
      </w:r>
      <w:hyperlink r:id="rId240" w:history="1">
        <w:r w:rsidRPr="004E2311">
          <w:rPr>
            <w:rStyle w:val="Hyperlink"/>
            <w:rFonts w:asciiTheme="majorHAnsi" w:hAnsiTheme="majorHAnsi"/>
            <w:sz w:val="22"/>
            <w:szCs w:val="22"/>
          </w:rPr>
          <w:t>http://www.cnbc.com/id/102710913</w:t>
        </w:r>
      </w:hyperlink>
    </w:p>
    <w:p w14:paraId="01B1BA73" w14:textId="77777777" w:rsidR="00626C53" w:rsidRDefault="00626C53" w:rsidP="00626C53">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Gary </w:t>
      </w:r>
      <w:proofErr w:type="spellStart"/>
      <w:r>
        <w:rPr>
          <w:rStyle w:val="DefaultPara"/>
          <w:rFonts w:asciiTheme="majorHAnsi" w:hAnsiTheme="majorHAnsi"/>
          <w:sz w:val="22"/>
          <w:szCs w:val="22"/>
        </w:rPr>
        <w:t>Hustwit</w:t>
      </w:r>
      <w:proofErr w:type="spellEnd"/>
      <w:r>
        <w:rPr>
          <w:rStyle w:val="DefaultPara"/>
          <w:rFonts w:asciiTheme="majorHAnsi" w:hAnsiTheme="majorHAnsi"/>
          <w:sz w:val="22"/>
          <w:szCs w:val="22"/>
        </w:rPr>
        <w:t xml:space="preserve">, (Ed.) </w:t>
      </w:r>
      <w:r>
        <w:rPr>
          <w:rStyle w:val="DefaultPara"/>
          <w:rFonts w:asciiTheme="majorHAnsi" w:hAnsiTheme="majorHAnsi"/>
          <w:i/>
          <w:sz w:val="22"/>
          <w:szCs w:val="22"/>
        </w:rPr>
        <w:t>Helvetica/Objectified/Urbanized: The Complete Interviews</w:t>
      </w:r>
      <w:r>
        <w:rPr>
          <w:rStyle w:val="DefaultPara"/>
          <w:rFonts w:asciiTheme="majorHAnsi" w:hAnsiTheme="majorHAnsi"/>
          <w:sz w:val="22"/>
          <w:szCs w:val="22"/>
        </w:rPr>
        <w:t xml:space="preserve"> (Canada: Prolific</w:t>
      </w:r>
      <w:r>
        <w:rPr>
          <w:rStyle w:val="DefaultPara"/>
          <w:rFonts w:asciiTheme="majorHAnsi" w:hAnsiTheme="majorHAnsi"/>
          <w:sz w:val="22"/>
          <w:szCs w:val="22"/>
        </w:rPr>
        <w:tab/>
        <w:t>2015</w:t>
      </w:r>
    </w:p>
    <w:p w14:paraId="441630D5" w14:textId="3118B183" w:rsidR="00626C53" w:rsidRDefault="00626C53" w:rsidP="00DA0C5F">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Group)</w:t>
      </w:r>
    </w:p>
    <w:p w14:paraId="41516C4D" w14:textId="505C184C" w:rsidR="00012C0E" w:rsidRDefault="00626C53" w:rsidP="00184E70">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Noel King, “Death in the suburbs: Reinventing the American mall,” </w:t>
      </w:r>
      <w:r>
        <w:rPr>
          <w:rStyle w:val="DefaultPara"/>
          <w:rFonts w:asciiTheme="majorHAnsi" w:hAnsiTheme="majorHAnsi"/>
          <w:i/>
          <w:sz w:val="22"/>
          <w:szCs w:val="22"/>
        </w:rPr>
        <w:t>Marketplace</w:t>
      </w:r>
      <w:r>
        <w:rPr>
          <w:rStyle w:val="DefaultPara"/>
          <w:rFonts w:asciiTheme="majorHAnsi" w:hAnsiTheme="majorHAnsi"/>
          <w:sz w:val="22"/>
          <w:szCs w:val="22"/>
        </w:rPr>
        <w:t xml:space="preserve"> (NPR), Feb 26</w:t>
      </w:r>
      <w:r>
        <w:rPr>
          <w:rStyle w:val="DefaultPara"/>
          <w:rFonts w:asciiTheme="majorHAnsi" w:hAnsiTheme="majorHAnsi"/>
          <w:sz w:val="22"/>
          <w:szCs w:val="22"/>
        </w:rPr>
        <w:tab/>
        <w:t>2015</w:t>
      </w:r>
    </w:p>
    <w:p w14:paraId="5115D359" w14:textId="7A7E3D3D" w:rsidR="00626C53" w:rsidRPr="00626C53" w:rsidRDefault="00626C53" w:rsidP="00184E70">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Online: </w:t>
      </w:r>
      <w:hyperlink r:id="rId241" w:history="1">
        <w:r w:rsidRPr="00AC093B">
          <w:rPr>
            <w:rStyle w:val="Hyperlink"/>
            <w:rFonts w:asciiTheme="majorHAnsi" w:hAnsiTheme="majorHAnsi"/>
            <w:sz w:val="22"/>
            <w:szCs w:val="22"/>
          </w:rPr>
          <w:t>http://www.marketplace.org/topics/business/death-suburbs-reinventing-american-mall</w:t>
        </w:r>
      </w:hyperlink>
      <w:r>
        <w:rPr>
          <w:rStyle w:val="DefaultPara"/>
          <w:rFonts w:asciiTheme="majorHAnsi" w:hAnsiTheme="majorHAnsi"/>
          <w:sz w:val="22"/>
          <w:szCs w:val="22"/>
        </w:rPr>
        <w:t xml:space="preserve">  </w:t>
      </w:r>
    </w:p>
    <w:p w14:paraId="36A264A1" w14:textId="77777777" w:rsidR="009379DD" w:rsidRDefault="009379DD" w:rsidP="009379DD">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Rick Haglund, “Malls Dying as Shopping Habits, Demographics Change,” </w:t>
      </w:r>
      <w:r>
        <w:rPr>
          <w:rStyle w:val="DefaultPara"/>
          <w:rFonts w:asciiTheme="majorHAnsi" w:hAnsiTheme="majorHAnsi"/>
          <w:i/>
          <w:sz w:val="22"/>
          <w:szCs w:val="22"/>
        </w:rPr>
        <w:t xml:space="preserve">National Center for </w:t>
      </w:r>
      <w:r>
        <w:rPr>
          <w:rStyle w:val="DefaultPara"/>
          <w:rFonts w:asciiTheme="majorHAnsi" w:hAnsiTheme="majorHAnsi"/>
          <w:i/>
          <w:sz w:val="22"/>
          <w:szCs w:val="22"/>
        </w:rPr>
        <w:tab/>
      </w:r>
      <w:r>
        <w:rPr>
          <w:rStyle w:val="DefaultPara"/>
          <w:rFonts w:asciiTheme="majorHAnsi" w:hAnsiTheme="majorHAnsi"/>
          <w:sz w:val="22"/>
          <w:szCs w:val="22"/>
        </w:rPr>
        <w:t>2015</w:t>
      </w:r>
    </w:p>
    <w:p w14:paraId="3EFACD4A" w14:textId="56BA0390" w:rsidR="009379DD" w:rsidRDefault="009379DD" w:rsidP="009379DD">
      <w:pPr>
        <w:tabs>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r>
      <w:r>
        <w:rPr>
          <w:rStyle w:val="DefaultPara"/>
          <w:rFonts w:asciiTheme="majorHAnsi" w:hAnsiTheme="majorHAnsi"/>
          <w:i/>
          <w:sz w:val="22"/>
          <w:szCs w:val="22"/>
        </w:rPr>
        <w:t>Business Journalism</w:t>
      </w:r>
      <w:r>
        <w:rPr>
          <w:rStyle w:val="DefaultPara"/>
          <w:rFonts w:asciiTheme="majorHAnsi" w:hAnsiTheme="majorHAnsi"/>
          <w:sz w:val="22"/>
          <w:szCs w:val="22"/>
        </w:rPr>
        <w:t xml:space="preserve">, March 12, online: </w:t>
      </w:r>
      <w:hyperlink r:id="rId242" w:history="1">
        <w:r w:rsidRPr="00FC564A">
          <w:rPr>
            <w:rStyle w:val="Hyperlink"/>
            <w:rFonts w:asciiTheme="majorHAnsi" w:hAnsiTheme="majorHAnsi"/>
            <w:sz w:val="22"/>
            <w:szCs w:val="22"/>
          </w:rPr>
          <w:t>http://businessjournalism.org/2015/03/malls-dying-shopping-habits-demographics-change/</w:t>
        </w:r>
      </w:hyperlink>
      <w:r>
        <w:rPr>
          <w:rStyle w:val="DefaultPara"/>
          <w:rFonts w:asciiTheme="majorHAnsi" w:hAnsiTheme="majorHAnsi"/>
          <w:sz w:val="22"/>
          <w:szCs w:val="22"/>
        </w:rPr>
        <w:t xml:space="preserve"> </w:t>
      </w:r>
    </w:p>
    <w:p w14:paraId="076F1455" w14:textId="2EB82A86" w:rsidR="00CC1AF6" w:rsidRDefault="00CC1AF6" w:rsidP="00184E70">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Katherine Sayre, “Reviving dead shopping malls and disconnected suburbs,” </w:t>
      </w:r>
      <w:r>
        <w:rPr>
          <w:rStyle w:val="DefaultPara"/>
          <w:rFonts w:asciiTheme="majorHAnsi" w:hAnsiTheme="majorHAnsi"/>
          <w:i/>
          <w:sz w:val="22"/>
          <w:szCs w:val="22"/>
        </w:rPr>
        <w:t>The Times-Picayune</w:t>
      </w:r>
      <w:r>
        <w:rPr>
          <w:rStyle w:val="DefaultPara"/>
          <w:rFonts w:asciiTheme="majorHAnsi" w:hAnsiTheme="majorHAnsi"/>
          <w:sz w:val="22"/>
          <w:szCs w:val="22"/>
        </w:rPr>
        <w:tab/>
        <w:t>2015</w:t>
      </w:r>
    </w:p>
    <w:p w14:paraId="1B5EC356" w14:textId="3CE68534" w:rsidR="00DA0C5F" w:rsidRDefault="00CC1AF6" w:rsidP="00DA0C5F">
      <w:pPr>
        <w:tabs>
          <w:tab w:val="left" w:pos="990"/>
          <w:tab w:val="right" w:pos="2070"/>
          <w:tab w:val="left" w:pos="306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March 6, online: </w:t>
      </w:r>
      <w:hyperlink r:id="rId243" w:history="1">
        <w:r w:rsidRPr="00AC093B">
          <w:rPr>
            <w:rStyle w:val="Hyperlink"/>
            <w:rFonts w:asciiTheme="majorHAnsi" w:hAnsiTheme="majorHAnsi"/>
            <w:sz w:val="22"/>
            <w:szCs w:val="22"/>
          </w:rPr>
          <w:t>http://www.nola.com/business/index.ssf/2015/03/what_to_do_with_dead_shopping.html</w:t>
        </w:r>
      </w:hyperlink>
      <w:r>
        <w:rPr>
          <w:rStyle w:val="DefaultPara"/>
          <w:rFonts w:asciiTheme="majorHAnsi" w:hAnsiTheme="majorHAnsi"/>
          <w:sz w:val="22"/>
          <w:szCs w:val="22"/>
        </w:rPr>
        <w:t xml:space="preserve"> </w:t>
      </w:r>
    </w:p>
    <w:p w14:paraId="47B43E09" w14:textId="77777777" w:rsidR="006F2135" w:rsidRPr="00DA76B8" w:rsidRDefault="006F2135" w:rsidP="006F2135">
      <w:pPr>
        <w:tabs>
          <w:tab w:val="right" w:pos="9900"/>
        </w:tabs>
        <w:ind w:left="900" w:hanging="180"/>
        <w:rPr>
          <w:rFonts w:asciiTheme="majorHAnsi" w:hAnsiTheme="majorHAnsi"/>
          <w:sz w:val="22"/>
          <w:szCs w:val="22"/>
        </w:rPr>
      </w:pPr>
      <w:r w:rsidRPr="00DA76B8">
        <w:rPr>
          <w:rFonts w:asciiTheme="majorHAnsi" w:hAnsiTheme="majorHAnsi"/>
          <w:sz w:val="22"/>
          <w:szCs w:val="22"/>
        </w:rPr>
        <w:t>Michelle Adelman, “Walking is fundamental to our survival; Chief City Planner plans to make</w:t>
      </w:r>
      <w:r w:rsidRPr="00DA76B8">
        <w:rPr>
          <w:rFonts w:asciiTheme="majorHAnsi" w:hAnsiTheme="majorHAnsi"/>
          <w:sz w:val="22"/>
          <w:szCs w:val="22"/>
        </w:rPr>
        <w:tab/>
        <w:t>2014</w:t>
      </w:r>
    </w:p>
    <w:p w14:paraId="68BCC159" w14:textId="77777777" w:rsidR="006F2135" w:rsidRPr="00DA76B8" w:rsidRDefault="006F2135" w:rsidP="006F2135">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Toronto more pedestrian-friendly,” </w:t>
      </w:r>
      <w:r w:rsidRPr="00DA76B8">
        <w:rPr>
          <w:rFonts w:asciiTheme="majorHAnsi" w:hAnsiTheme="majorHAnsi"/>
          <w:i/>
          <w:sz w:val="22"/>
          <w:szCs w:val="22"/>
        </w:rPr>
        <w:t>National Post</w:t>
      </w:r>
      <w:r w:rsidRPr="00DA76B8">
        <w:rPr>
          <w:rFonts w:asciiTheme="majorHAnsi" w:hAnsiTheme="majorHAnsi"/>
          <w:sz w:val="22"/>
          <w:szCs w:val="22"/>
        </w:rPr>
        <w:t xml:space="preserve">, Jan 1, 2014 and online at: </w:t>
      </w:r>
      <w:hyperlink r:id="rId244" w:history="1">
        <w:r w:rsidRPr="00DA76B8">
          <w:rPr>
            <w:rStyle w:val="Hyperlink"/>
            <w:rFonts w:asciiTheme="majorHAnsi" w:hAnsiTheme="majorHAnsi"/>
            <w:sz w:val="22"/>
            <w:szCs w:val="22"/>
          </w:rPr>
          <w:t>http://ww2.nationalpost.com/m/wp/blog.html?b=news.nationalpost.com/2014/01/01/chief-city-planner-aims-to-make-toronto-more-pedestrian-friendly</w:t>
        </w:r>
      </w:hyperlink>
      <w:r w:rsidRPr="00DA76B8">
        <w:rPr>
          <w:rFonts w:asciiTheme="majorHAnsi" w:hAnsiTheme="majorHAnsi"/>
          <w:sz w:val="22"/>
          <w:szCs w:val="22"/>
        </w:rPr>
        <w:t xml:space="preserve"> </w:t>
      </w:r>
    </w:p>
    <w:p w14:paraId="2F63046B" w14:textId="77777777" w:rsidR="006F2135" w:rsidRPr="00DA76B8" w:rsidRDefault="006F2135" w:rsidP="006F2135">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 xml:space="preserve">Victoria </w:t>
      </w:r>
      <w:proofErr w:type="spellStart"/>
      <w:r w:rsidRPr="00DA76B8">
        <w:rPr>
          <w:rStyle w:val="DefaultPara"/>
          <w:rFonts w:asciiTheme="majorHAnsi" w:hAnsiTheme="majorHAnsi"/>
          <w:sz w:val="22"/>
          <w:szCs w:val="22"/>
        </w:rPr>
        <w:t>Bekiempis</w:t>
      </w:r>
      <w:proofErr w:type="spellEnd"/>
      <w:r w:rsidRPr="00DA76B8">
        <w:rPr>
          <w:rStyle w:val="DefaultPara"/>
          <w:rFonts w:asciiTheme="majorHAnsi" w:hAnsiTheme="majorHAnsi"/>
          <w:sz w:val="22"/>
          <w:szCs w:val="22"/>
        </w:rPr>
        <w:t xml:space="preserve">, “The Rebirth of the Shopping Mall,” </w:t>
      </w:r>
      <w:r w:rsidRPr="00DA76B8">
        <w:rPr>
          <w:rStyle w:val="DefaultPara"/>
          <w:rFonts w:asciiTheme="majorHAnsi" w:hAnsiTheme="majorHAnsi"/>
          <w:i/>
          <w:sz w:val="22"/>
          <w:szCs w:val="22"/>
        </w:rPr>
        <w:t>Newsweek</w:t>
      </w:r>
      <w:r w:rsidRPr="00DA76B8">
        <w:rPr>
          <w:rStyle w:val="DefaultPara"/>
          <w:rFonts w:asciiTheme="majorHAnsi" w:hAnsiTheme="majorHAnsi"/>
          <w:sz w:val="22"/>
          <w:szCs w:val="22"/>
        </w:rPr>
        <w:t xml:space="preserve">, June 5 online at: </w:t>
      </w:r>
      <w:r w:rsidRPr="00DA76B8">
        <w:rPr>
          <w:rStyle w:val="DefaultPara"/>
          <w:rFonts w:asciiTheme="majorHAnsi" w:hAnsiTheme="majorHAnsi"/>
          <w:sz w:val="22"/>
          <w:szCs w:val="22"/>
        </w:rPr>
        <w:tab/>
        <w:t>2014</w:t>
      </w:r>
    </w:p>
    <w:p w14:paraId="04AD52D1" w14:textId="77777777" w:rsidR="006F2135" w:rsidRPr="00DA76B8" w:rsidRDefault="006F2135" w:rsidP="006F2135">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ab/>
      </w:r>
      <w:hyperlink r:id="rId245" w:history="1">
        <w:r w:rsidRPr="00DA76B8">
          <w:rPr>
            <w:rStyle w:val="Hyperlink"/>
            <w:rFonts w:asciiTheme="majorHAnsi" w:hAnsiTheme="majorHAnsi"/>
            <w:sz w:val="22"/>
            <w:szCs w:val="22"/>
          </w:rPr>
          <w:t>http://www.newsweek.com/2014/06/13/rebirth-shopping-mall-253441.html</w:t>
        </w:r>
      </w:hyperlink>
      <w:r w:rsidRPr="00DA76B8">
        <w:rPr>
          <w:rStyle w:val="DefaultPara"/>
          <w:rFonts w:asciiTheme="majorHAnsi" w:hAnsiTheme="majorHAnsi"/>
          <w:sz w:val="22"/>
          <w:szCs w:val="22"/>
        </w:rPr>
        <w:t xml:space="preserve"> </w:t>
      </w:r>
    </w:p>
    <w:p w14:paraId="79344777" w14:textId="77777777" w:rsidR="006F2135" w:rsidRPr="00DA76B8" w:rsidRDefault="006F2135" w:rsidP="006F2135">
      <w:pPr>
        <w:tabs>
          <w:tab w:val="left" w:pos="720"/>
          <w:tab w:val="left" w:pos="900"/>
          <w:tab w:val="right" w:pos="2070"/>
          <w:tab w:val="left" w:pos="3060"/>
          <w:tab w:val="right" w:pos="9900"/>
        </w:tabs>
        <w:ind w:left="720"/>
        <w:rPr>
          <w:rStyle w:val="DefaultPara"/>
          <w:rFonts w:asciiTheme="majorHAnsi" w:hAnsiTheme="majorHAnsi"/>
          <w:sz w:val="22"/>
          <w:szCs w:val="22"/>
        </w:rPr>
      </w:pPr>
      <w:proofErr w:type="spellStart"/>
      <w:r w:rsidRPr="00DA76B8">
        <w:rPr>
          <w:rStyle w:val="DefaultPara"/>
          <w:rFonts w:asciiTheme="majorHAnsi" w:hAnsiTheme="majorHAnsi"/>
          <w:sz w:val="22"/>
          <w:szCs w:val="22"/>
        </w:rPr>
        <w:t>Shaunacy</w:t>
      </w:r>
      <w:proofErr w:type="spellEnd"/>
      <w:r w:rsidRPr="00DA76B8">
        <w:rPr>
          <w:rStyle w:val="DefaultPara"/>
          <w:rFonts w:asciiTheme="majorHAnsi" w:hAnsiTheme="majorHAnsi"/>
          <w:sz w:val="22"/>
          <w:szCs w:val="22"/>
        </w:rPr>
        <w:t xml:space="preserve"> Ferro, “It’s Time to Rethink the American City,” </w:t>
      </w:r>
      <w:r w:rsidRPr="00DA76B8">
        <w:rPr>
          <w:rStyle w:val="DefaultPara"/>
          <w:rFonts w:asciiTheme="majorHAnsi" w:hAnsiTheme="majorHAnsi"/>
          <w:i/>
          <w:sz w:val="22"/>
          <w:szCs w:val="22"/>
        </w:rPr>
        <w:t>Fast Co.</w:t>
      </w:r>
      <w:r w:rsidRPr="00DA76B8">
        <w:rPr>
          <w:rStyle w:val="DefaultPara"/>
          <w:rFonts w:asciiTheme="majorHAnsi" w:hAnsiTheme="majorHAnsi"/>
          <w:sz w:val="22"/>
          <w:szCs w:val="22"/>
        </w:rPr>
        <w:t xml:space="preserve">, online June 27 at: </w:t>
      </w:r>
      <w:r w:rsidRPr="00DA76B8">
        <w:rPr>
          <w:rStyle w:val="DefaultPara"/>
          <w:rFonts w:asciiTheme="majorHAnsi" w:hAnsiTheme="majorHAnsi"/>
          <w:sz w:val="22"/>
          <w:szCs w:val="22"/>
        </w:rPr>
        <w:tab/>
        <w:t>2014</w:t>
      </w:r>
    </w:p>
    <w:p w14:paraId="65A69351" w14:textId="77777777" w:rsidR="006F2135" w:rsidRPr="00DA76B8" w:rsidRDefault="006F2135" w:rsidP="006F2135">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ab/>
      </w:r>
      <w:hyperlink r:id="rId246" w:history="1">
        <w:r w:rsidRPr="00493281">
          <w:rPr>
            <w:rStyle w:val="Hyperlink"/>
            <w:rFonts w:asciiTheme="majorHAnsi" w:hAnsiTheme="majorHAnsi"/>
            <w:sz w:val="22"/>
            <w:szCs w:val="22"/>
          </w:rPr>
          <w:t>http://www.fastcodesign.com/3032475/slicker-city/its-time-to-rethink-the-american-city</w:t>
        </w:r>
      </w:hyperlink>
      <w:r>
        <w:rPr>
          <w:rStyle w:val="DefaultPara"/>
          <w:rFonts w:asciiTheme="majorHAnsi" w:hAnsiTheme="majorHAnsi"/>
          <w:sz w:val="22"/>
          <w:szCs w:val="22"/>
        </w:rPr>
        <w:t xml:space="preserve"> </w:t>
      </w:r>
    </w:p>
    <w:p w14:paraId="5EAE938D" w14:textId="77777777" w:rsidR="006F2135" w:rsidRPr="00DA76B8" w:rsidRDefault="006F2135" w:rsidP="006F2135">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 xml:space="preserve">Sam </w:t>
      </w:r>
      <w:proofErr w:type="spellStart"/>
      <w:r w:rsidRPr="00DA76B8">
        <w:rPr>
          <w:rStyle w:val="DefaultPara"/>
          <w:rFonts w:asciiTheme="majorHAnsi" w:hAnsiTheme="majorHAnsi"/>
          <w:sz w:val="22"/>
          <w:szCs w:val="22"/>
        </w:rPr>
        <w:t>Frizell</w:t>
      </w:r>
      <w:proofErr w:type="spellEnd"/>
      <w:r w:rsidRPr="00DA76B8">
        <w:rPr>
          <w:rStyle w:val="DefaultPara"/>
          <w:rFonts w:asciiTheme="majorHAnsi" w:hAnsiTheme="majorHAnsi"/>
          <w:sz w:val="22"/>
          <w:szCs w:val="22"/>
        </w:rPr>
        <w:t xml:space="preserve">, “The New American Dream is Living in a City, Not a House in the Suburbs,” </w:t>
      </w:r>
      <w:r w:rsidRPr="00DA76B8">
        <w:rPr>
          <w:rStyle w:val="DefaultPara"/>
          <w:rFonts w:asciiTheme="majorHAnsi" w:hAnsiTheme="majorHAnsi"/>
          <w:i/>
          <w:sz w:val="22"/>
          <w:szCs w:val="22"/>
        </w:rPr>
        <w:t>Time</w:t>
      </w:r>
      <w:r w:rsidRPr="00DA76B8">
        <w:rPr>
          <w:rStyle w:val="DefaultPara"/>
          <w:rFonts w:asciiTheme="majorHAnsi" w:hAnsiTheme="majorHAnsi"/>
          <w:sz w:val="22"/>
          <w:szCs w:val="22"/>
        </w:rPr>
        <w:t xml:space="preserve">, </w:t>
      </w:r>
      <w:r w:rsidRPr="00DA76B8">
        <w:rPr>
          <w:rStyle w:val="DefaultPara"/>
          <w:rFonts w:asciiTheme="majorHAnsi" w:hAnsiTheme="majorHAnsi"/>
          <w:sz w:val="22"/>
          <w:szCs w:val="22"/>
        </w:rPr>
        <w:tab/>
        <w:t>2014</w:t>
      </w:r>
    </w:p>
    <w:p w14:paraId="6A5F65A8" w14:textId="77777777" w:rsidR="006F2135" w:rsidRPr="00DA76B8" w:rsidRDefault="006F2135" w:rsidP="006F2135">
      <w:pPr>
        <w:tabs>
          <w:tab w:val="right" w:pos="9900"/>
        </w:tabs>
        <w:ind w:left="900" w:hanging="180"/>
        <w:rPr>
          <w:rFonts w:asciiTheme="majorHAnsi" w:hAnsiTheme="majorHAnsi"/>
          <w:sz w:val="22"/>
          <w:szCs w:val="22"/>
        </w:rPr>
      </w:pPr>
      <w:r w:rsidRPr="00DA76B8">
        <w:rPr>
          <w:rStyle w:val="DefaultPara"/>
          <w:rFonts w:asciiTheme="majorHAnsi" w:hAnsiTheme="majorHAnsi"/>
          <w:sz w:val="22"/>
          <w:szCs w:val="22"/>
        </w:rPr>
        <w:tab/>
        <w:t xml:space="preserve">April 25, online at: </w:t>
      </w:r>
      <w:hyperlink r:id="rId247" w:history="1">
        <w:r w:rsidRPr="00DA76B8">
          <w:rPr>
            <w:rStyle w:val="Hyperlink"/>
            <w:rFonts w:asciiTheme="majorHAnsi" w:hAnsiTheme="majorHAnsi"/>
            <w:sz w:val="22"/>
            <w:szCs w:val="22"/>
          </w:rPr>
          <w:t>http://time.com/72281/american-housing/</w:t>
        </w:r>
      </w:hyperlink>
    </w:p>
    <w:p w14:paraId="63FD832F" w14:textId="1D787E6E" w:rsidR="00DA76B8" w:rsidRPr="00DA76B8" w:rsidRDefault="00DA76B8" w:rsidP="00DA0C5F">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 xml:space="preserve">Natasha </w:t>
      </w:r>
      <w:proofErr w:type="spellStart"/>
      <w:r w:rsidRPr="00DA76B8">
        <w:rPr>
          <w:rStyle w:val="DefaultPara"/>
          <w:rFonts w:asciiTheme="majorHAnsi" w:hAnsiTheme="majorHAnsi"/>
          <w:sz w:val="22"/>
          <w:szCs w:val="22"/>
        </w:rPr>
        <w:t>Geiling</w:t>
      </w:r>
      <w:proofErr w:type="spellEnd"/>
      <w:r w:rsidRPr="00DA76B8">
        <w:rPr>
          <w:rStyle w:val="DefaultPara"/>
          <w:rFonts w:asciiTheme="majorHAnsi" w:hAnsiTheme="majorHAnsi"/>
          <w:sz w:val="22"/>
          <w:szCs w:val="22"/>
        </w:rPr>
        <w:t xml:space="preserve">, “The Death and Rebirth of the American Mall,” </w:t>
      </w:r>
      <w:r w:rsidRPr="00DA76B8">
        <w:rPr>
          <w:rStyle w:val="DefaultPara"/>
          <w:rFonts w:asciiTheme="majorHAnsi" w:hAnsiTheme="majorHAnsi"/>
          <w:i/>
          <w:sz w:val="22"/>
          <w:szCs w:val="22"/>
        </w:rPr>
        <w:t xml:space="preserve">Smithsonian, </w:t>
      </w:r>
      <w:r w:rsidRPr="00DA76B8">
        <w:rPr>
          <w:rStyle w:val="DefaultPara"/>
          <w:rFonts w:asciiTheme="majorHAnsi" w:hAnsiTheme="majorHAnsi"/>
          <w:sz w:val="22"/>
          <w:szCs w:val="22"/>
        </w:rPr>
        <w:t>Nov 25, online at:</w:t>
      </w:r>
      <w:r w:rsidRPr="00DA76B8">
        <w:rPr>
          <w:rStyle w:val="DefaultPara"/>
          <w:rFonts w:asciiTheme="majorHAnsi" w:hAnsiTheme="majorHAnsi"/>
          <w:sz w:val="22"/>
          <w:szCs w:val="22"/>
        </w:rPr>
        <w:tab/>
        <w:t>2014</w:t>
      </w:r>
    </w:p>
    <w:p w14:paraId="0F9E8D00" w14:textId="77777777" w:rsidR="00DA76B8" w:rsidRPr="00DA76B8" w:rsidRDefault="00DA76B8" w:rsidP="00184E70">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ab/>
      </w:r>
      <w:hyperlink r:id="rId248" w:history="1">
        <w:r w:rsidRPr="00DA76B8">
          <w:rPr>
            <w:rStyle w:val="Hyperlink"/>
            <w:rFonts w:asciiTheme="majorHAnsi" w:hAnsiTheme="majorHAnsi"/>
            <w:sz w:val="22"/>
            <w:szCs w:val="22"/>
          </w:rPr>
          <w:t>http://www.smithsonianmag.com/arts-culture/death-and-rebirth-american-mall-180953444/</w:t>
        </w:r>
      </w:hyperlink>
      <w:r w:rsidRPr="00DA76B8">
        <w:rPr>
          <w:rStyle w:val="DefaultPara"/>
          <w:rFonts w:asciiTheme="majorHAnsi" w:hAnsiTheme="majorHAnsi"/>
          <w:sz w:val="22"/>
          <w:szCs w:val="22"/>
        </w:rPr>
        <w:t xml:space="preserve"> </w:t>
      </w:r>
    </w:p>
    <w:p w14:paraId="5093F431" w14:textId="77777777" w:rsidR="00DA76B8" w:rsidRPr="00DA76B8" w:rsidRDefault="00DA76B8" w:rsidP="00184E70">
      <w:pPr>
        <w:tabs>
          <w:tab w:val="left" w:pos="720"/>
          <w:tab w:val="left" w:pos="900"/>
          <w:tab w:val="right" w:pos="2070"/>
          <w:tab w:val="left" w:pos="3060"/>
          <w:tab w:val="right" w:pos="9900"/>
        </w:tabs>
        <w:ind w:left="720"/>
        <w:rPr>
          <w:rStyle w:val="DefaultPara"/>
          <w:rFonts w:asciiTheme="majorHAnsi" w:hAnsiTheme="majorHAnsi"/>
          <w:sz w:val="22"/>
          <w:szCs w:val="22"/>
        </w:rPr>
      </w:pPr>
      <w:r w:rsidRPr="00DA76B8">
        <w:rPr>
          <w:rStyle w:val="DefaultPara"/>
          <w:rFonts w:asciiTheme="majorHAnsi" w:hAnsiTheme="majorHAnsi"/>
          <w:sz w:val="22"/>
          <w:szCs w:val="22"/>
        </w:rPr>
        <w:t xml:space="preserve">Kathleen </w:t>
      </w:r>
      <w:proofErr w:type="spellStart"/>
      <w:r w:rsidRPr="00DA76B8">
        <w:rPr>
          <w:rStyle w:val="DefaultPara"/>
          <w:rFonts w:asciiTheme="majorHAnsi" w:hAnsiTheme="majorHAnsi"/>
          <w:sz w:val="22"/>
          <w:szCs w:val="22"/>
        </w:rPr>
        <w:t>Kusek</w:t>
      </w:r>
      <w:proofErr w:type="spellEnd"/>
      <w:r w:rsidRPr="00DA76B8">
        <w:rPr>
          <w:rStyle w:val="DefaultPara"/>
          <w:rFonts w:asciiTheme="majorHAnsi" w:hAnsiTheme="majorHAnsi"/>
          <w:sz w:val="22"/>
          <w:szCs w:val="22"/>
        </w:rPr>
        <w:t xml:space="preserve">, “Malls of America: Death Rumors Greatly Exaggerated,” </w:t>
      </w:r>
      <w:r w:rsidRPr="00DA76B8">
        <w:rPr>
          <w:rStyle w:val="DefaultPara"/>
          <w:rFonts w:asciiTheme="majorHAnsi" w:hAnsiTheme="majorHAnsi"/>
          <w:i/>
          <w:sz w:val="22"/>
          <w:szCs w:val="22"/>
        </w:rPr>
        <w:t>Forbes,</w:t>
      </w:r>
      <w:r w:rsidRPr="00DA76B8">
        <w:rPr>
          <w:rStyle w:val="DefaultPara"/>
          <w:rFonts w:asciiTheme="majorHAnsi" w:hAnsiTheme="majorHAnsi"/>
          <w:sz w:val="22"/>
          <w:szCs w:val="22"/>
        </w:rPr>
        <w:t xml:space="preserve"> 9/16/14,</w:t>
      </w:r>
      <w:r w:rsidRPr="00DA76B8">
        <w:rPr>
          <w:rStyle w:val="DefaultPara"/>
          <w:rFonts w:asciiTheme="majorHAnsi" w:hAnsiTheme="majorHAnsi"/>
          <w:i/>
          <w:sz w:val="22"/>
          <w:szCs w:val="22"/>
        </w:rPr>
        <w:t xml:space="preserve"> </w:t>
      </w:r>
      <w:r w:rsidRPr="00DA76B8">
        <w:rPr>
          <w:rStyle w:val="DefaultPara"/>
          <w:rFonts w:asciiTheme="majorHAnsi" w:hAnsiTheme="majorHAnsi"/>
          <w:sz w:val="22"/>
          <w:szCs w:val="22"/>
        </w:rPr>
        <w:tab/>
        <w:t>2014</w:t>
      </w:r>
    </w:p>
    <w:p w14:paraId="570BE8AC" w14:textId="77777777" w:rsidR="00DA76B8" w:rsidRPr="00DA76B8" w:rsidRDefault="00DA76B8" w:rsidP="00C43973">
      <w:pPr>
        <w:tabs>
          <w:tab w:val="left" w:pos="720"/>
          <w:tab w:val="left" w:pos="900"/>
          <w:tab w:val="right" w:pos="2070"/>
          <w:tab w:val="left" w:pos="3060"/>
          <w:tab w:val="right" w:pos="9900"/>
        </w:tabs>
        <w:ind w:left="864"/>
        <w:rPr>
          <w:rStyle w:val="DefaultPara"/>
          <w:rFonts w:asciiTheme="majorHAnsi" w:hAnsiTheme="majorHAnsi"/>
          <w:sz w:val="22"/>
          <w:szCs w:val="22"/>
        </w:rPr>
      </w:pPr>
      <w:r w:rsidRPr="00DA76B8">
        <w:rPr>
          <w:rStyle w:val="DefaultPara"/>
          <w:rFonts w:asciiTheme="majorHAnsi" w:hAnsiTheme="majorHAnsi"/>
          <w:sz w:val="22"/>
          <w:szCs w:val="22"/>
        </w:rPr>
        <w:tab/>
        <w:t xml:space="preserve">Online at: </w:t>
      </w:r>
      <w:hyperlink r:id="rId249" w:history="1">
        <w:r w:rsidRPr="00DA76B8">
          <w:rPr>
            <w:rStyle w:val="Hyperlink"/>
            <w:rFonts w:asciiTheme="majorHAnsi" w:hAnsiTheme="majorHAnsi"/>
            <w:sz w:val="22"/>
            <w:szCs w:val="22"/>
          </w:rPr>
          <w:t>http://www.forbes.com/sites/kathleenkusek/2014/09/16/malls-of-america-death-rumors-greatly-exaggerated/</w:t>
        </w:r>
      </w:hyperlink>
      <w:r w:rsidRPr="00DA76B8">
        <w:rPr>
          <w:rStyle w:val="DefaultPara"/>
          <w:rFonts w:asciiTheme="majorHAnsi" w:hAnsiTheme="majorHAnsi"/>
          <w:sz w:val="22"/>
          <w:szCs w:val="22"/>
        </w:rPr>
        <w:t xml:space="preserve"> </w:t>
      </w:r>
    </w:p>
    <w:p w14:paraId="68CBCB46" w14:textId="2F4C08C1" w:rsidR="006F2135" w:rsidRDefault="006F2135" w:rsidP="00184E70">
      <w:pPr>
        <w:tabs>
          <w:tab w:val="right" w:pos="9900"/>
        </w:tabs>
        <w:ind w:left="900" w:hanging="180"/>
        <w:rPr>
          <w:rFonts w:asciiTheme="majorHAnsi" w:hAnsiTheme="majorHAnsi"/>
          <w:sz w:val="22"/>
          <w:szCs w:val="22"/>
        </w:rPr>
      </w:pPr>
      <w:r>
        <w:rPr>
          <w:rFonts w:asciiTheme="majorHAnsi" w:hAnsiTheme="majorHAnsi"/>
          <w:sz w:val="22"/>
          <w:szCs w:val="22"/>
        </w:rPr>
        <w:t xml:space="preserve">Alissa Walker, “How do we De-Suburbanize the Suburbs?” </w:t>
      </w:r>
      <w:r>
        <w:rPr>
          <w:rFonts w:asciiTheme="majorHAnsi" w:hAnsiTheme="majorHAnsi"/>
          <w:i/>
          <w:sz w:val="22"/>
          <w:szCs w:val="22"/>
        </w:rPr>
        <w:t xml:space="preserve">Gizmodo, </w:t>
      </w:r>
      <w:r>
        <w:rPr>
          <w:rFonts w:asciiTheme="majorHAnsi" w:hAnsiTheme="majorHAnsi"/>
          <w:sz w:val="22"/>
          <w:szCs w:val="22"/>
        </w:rPr>
        <w:t xml:space="preserve">January 21, online at: </w:t>
      </w:r>
      <w:r>
        <w:rPr>
          <w:rFonts w:asciiTheme="majorHAnsi" w:hAnsiTheme="majorHAnsi"/>
          <w:sz w:val="22"/>
          <w:szCs w:val="22"/>
        </w:rPr>
        <w:tab/>
        <w:t>2014</w:t>
      </w:r>
    </w:p>
    <w:p w14:paraId="76156EE4" w14:textId="4AA1781A" w:rsidR="006F2135" w:rsidRPr="006F2135" w:rsidRDefault="006F2135" w:rsidP="00184E70">
      <w:pPr>
        <w:tabs>
          <w:tab w:val="right" w:pos="9900"/>
        </w:tabs>
        <w:ind w:left="900" w:hanging="180"/>
        <w:rPr>
          <w:rFonts w:asciiTheme="majorHAnsi" w:hAnsiTheme="majorHAnsi"/>
          <w:sz w:val="22"/>
          <w:szCs w:val="22"/>
        </w:rPr>
      </w:pPr>
      <w:r>
        <w:rPr>
          <w:rFonts w:asciiTheme="majorHAnsi" w:hAnsiTheme="majorHAnsi"/>
          <w:sz w:val="22"/>
          <w:szCs w:val="22"/>
        </w:rPr>
        <w:tab/>
      </w:r>
      <w:hyperlink r:id="rId250" w:history="1">
        <w:r w:rsidRPr="00B0614C">
          <w:rPr>
            <w:rStyle w:val="Hyperlink"/>
            <w:rFonts w:asciiTheme="majorHAnsi" w:hAnsiTheme="majorHAnsi"/>
            <w:sz w:val="22"/>
            <w:szCs w:val="22"/>
          </w:rPr>
          <w:t>https://gizmodo.com/how-do-we-de-suburbanize-the-suburbs-1505210354</w:t>
        </w:r>
      </w:hyperlink>
      <w:r>
        <w:rPr>
          <w:rFonts w:asciiTheme="majorHAnsi" w:hAnsiTheme="majorHAnsi"/>
          <w:sz w:val="22"/>
          <w:szCs w:val="22"/>
        </w:rPr>
        <w:t xml:space="preserve"> </w:t>
      </w:r>
    </w:p>
    <w:p w14:paraId="00F389FB"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Maggie </w:t>
      </w:r>
      <w:proofErr w:type="spellStart"/>
      <w:r w:rsidRPr="00DA76B8">
        <w:rPr>
          <w:rFonts w:asciiTheme="majorHAnsi" w:hAnsiTheme="majorHAnsi"/>
          <w:sz w:val="22"/>
          <w:szCs w:val="22"/>
        </w:rPr>
        <w:t>Overfelt</w:t>
      </w:r>
      <w:proofErr w:type="spellEnd"/>
      <w:r w:rsidRPr="00DA76B8">
        <w:rPr>
          <w:rFonts w:asciiTheme="majorHAnsi" w:hAnsiTheme="majorHAnsi"/>
          <w:sz w:val="22"/>
          <w:szCs w:val="22"/>
        </w:rPr>
        <w:t xml:space="preserve">, “Ditch the car? Dying suburbs revived,” </w:t>
      </w:r>
      <w:r w:rsidRPr="00DA76B8">
        <w:rPr>
          <w:rFonts w:asciiTheme="majorHAnsi" w:hAnsiTheme="majorHAnsi"/>
          <w:i/>
          <w:sz w:val="22"/>
          <w:szCs w:val="22"/>
        </w:rPr>
        <w:t xml:space="preserve">Megatrends: A CNBS Special Report, </w:t>
      </w:r>
      <w:r w:rsidRPr="00DA76B8">
        <w:rPr>
          <w:rFonts w:asciiTheme="majorHAnsi" w:hAnsiTheme="majorHAnsi"/>
          <w:sz w:val="22"/>
          <w:szCs w:val="22"/>
        </w:rPr>
        <w:tab/>
        <w:t>2013</w:t>
      </w:r>
    </w:p>
    <w:p w14:paraId="1A01027B"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October 9 online at: </w:t>
      </w:r>
      <w:hyperlink r:id="rId251" w:history="1">
        <w:r w:rsidRPr="00DA76B8">
          <w:rPr>
            <w:rStyle w:val="Hyperlink"/>
            <w:rFonts w:asciiTheme="majorHAnsi" w:hAnsiTheme="majorHAnsi"/>
            <w:sz w:val="22"/>
            <w:szCs w:val="22"/>
          </w:rPr>
          <w:t>http://www.cnbc.com/id/101096825</w:t>
        </w:r>
      </w:hyperlink>
      <w:r w:rsidRPr="00DA76B8">
        <w:rPr>
          <w:rFonts w:asciiTheme="majorHAnsi" w:hAnsiTheme="majorHAnsi"/>
          <w:sz w:val="22"/>
          <w:szCs w:val="22"/>
        </w:rPr>
        <w:t xml:space="preserve"> </w:t>
      </w:r>
    </w:p>
    <w:p w14:paraId="33C8E72D"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Klag.ru Development “Commentary” online at: </w:t>
      </w:r>
      <w:hyperlink r:id="rId252" w:history="1">
        <w:r w:rsidRPr="00DA76B8">
          <w:rPr>
            <w:rStyle w:val="Hyperlink"/>
            <w:rFonts w:asciiTheme="majorHAnsi" w:hAnsiTheme="majorHAnsi"/>
            <w:sz w:val="22"/>
            <w:szCs w:val="22"/>
          </w:rPr>
          <w:t>http://www.klag.ru/news/detail.php?news=25635</w:t>
        </w:r>
      </w:hyperlink>
      <w:r w:rsidRPr="00DA76B8">
        <w:rPr>
          <w:rFonts w:asciiTheme="majorHAnsi" w:hAnsiTheme="majorHAnsi"/>
          <w:sz w:val="22"/>
          <w:szCs w:val="22"/>
        </w:rPr>
        <w:tab/>
        <w:t>2013</w:t>
      </w:r>
    </w:p>
    <w:p w14:paraId="3D597B0F"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Polina </w:t>
      </w:r>
      <w:proofErr w:type="spellStart"/>
      <w:r w:rsidRPr="00DA76B8">
        <w:rPr>
          <w:rFonts w:asciiTheme="majorHAnsi" w:hAnsiTheme="majorHAnsi"/>
          <w:sz w:val="22"/>
          <w:szCs w:val="22"/>
        </w:rPr>
        <w:t>Marinova</w:t>
      </w:r>
      <w:proofErr w:type="spellEnd"/>
      <w:r w:rsidRPr="00DA76B8">
        <w:rPr>
          <w:rFonts w:asciiTheme="majorHAnsi" w:hAnsiTheme="majorHAnsi"/>
          <w:sz w:val="22"/>
          <w:szCs w:val="22"/>
        </w:rPr>
        <w:t xml:space="preserve">, </w:t>
      </w:r>
      <w:proofErr w:type="gramStart"/>
      <w:r w:rsidRPr="00DA76B8">
        <w:rPr>
          <w:rFonts w:asciiTheme="majorHAnsi" w:hAnsiTheme="majorHAnsi"/>
          <w:sz w:val="22"/>
          <w:szCs w:val="22"/>
        </w:rPr>
        <w:t>“ Old</w:t>
      </w:r>
      <w:proofErr w:type="gramEnd"/>
      <w:r w:rsidRPr="00DA76B8">
        <w:rPr>
          <w:rFonts w:asciiTheme="majorHAnsi" w:hAnsiTheme="majorHAnsi"/>
          <w:sz w:val="22"/>
          <w:szCs w:val="22"/>
        </w:rPr>
        <w:t xml:space="preserve"> gas stations come back to life as trendy restaurants,” </w:t>
      </w:r>
      <w:r w:rsidRPr="00DA76B8">
        <w:rPr>
          <w:rFonts w:asciiTheme="majorHAnsi" w:hAnsiTheme="majorHAnsi"/>
          <w:i/>
          <w:sz w:val="22"/>
          <w:szCs w:val="22"/>
        </w:rPr>
        <w:t>CNN</w:t>
      </w:r>
      <w:r w:rsidRPr="00DA76B8">
        <w:rPr>
          <w:rFonts w:asciiTheme="majorHAnsi" w:hAnsiTheme="majorHAnsi"/>
          <w:sz w:val="22"/>
          <w:szCs w:val="22"/>
        </w:rPr>
        <w:t xml:space="preserve">, Dec 30 and </w:t>
      </w:r>
      <w:r w:rsidRPr="00DA76B8">
        <w:rPr>
          <w:rFonts w:asciiTheme="majorHAnsi" w:hAnsiTheme="majorHAnsi"/>
          <w:sz w:val="22"/>
          <w:szCs w:val="22"/>
        </w:rPr>
        <w:tab/>
        <w:t>2013</w:t>
      </w:r>
    </w:p>
    <w:p w14:paraId="2CD2B825"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Online at: </w:t>
      </w:r>
      <w:hyperlink r:id="rId253" w:history="1">
        <w:r w:rsidRPr="00DA76B8">
          <w:rPr>
            <w:rStyle w:val="Hyperlink"/>
            <w:rFonts w:asciiTheme="majorHAnsi" w:hAnsiTheme="majorHAnsi"/>
            <w:sz w:val="22"/>
            <w:szCs w:val="22"/>
          </w:rPr>
          <w:t>http://www.cnn.com/2013/12/30/living/aj-gas-station-restaurants-irpt/</w:t>
        </w:r>
      </w:hyperlink>
      <w:r w:rsidRPr="00DA76B8">
        <w:rPr>
          <w:rFonts w:asciiTheme="majorHAnsi" w:hAnsiTheme="majorHAnsi"/>
          <w:sz w:val="22"/>
          <w:szCs w:val="22"/>
        </w:rPr>
        <w:t xml:space="preserve"> Picked up by several other websites. </w:t>
      </w:r>
    </w:p>
    <w:p w14:paraId="2AEF1C63"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Lena Smirnova, “Young Architects Visualize an ‘Awesome’ Moscow,” </w:t>
      </w:r>
      <w:r w:rsidRPr="00DA76B8">
        <w:rPr>
          <w:rFonts w:asciiTheme="majorHAnsi" w:hAnsiTheme="majorHAnsi"/>
          <w:i/>
          <w:sz w:val="22"/>
          <w:szCs w:val="22"/>
        </w:rPr>
        <w:t xml:space="preserve">The Moscow Times, </w:t>
      </w:r>
      <w:r w:rsidRPr="00DA76B8">
        <w:rPr>
          <w:rFonts w:asciiTheme="majorHAnsi" w:hAnsiTheme="majorHAnsi"/>
          <w:sz w:val="22"/>
          <w:szCs w:val="22"/>
        </w:rPr>
        <w:tab/>
        <w:t>2013</w:t>
      </w:r>
    </w:p>
    <w:p w14:paraId="3220DD9A"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December 10, online at: </w:t>
      </w:r>
      <w:hyperlink r:id="rId254" w:history="1">
        <w:r w:rsidRPr="00DA76B8">
          <w:rPr>
            <w:rStyle w:val="Hyperlink"/>
            <w:rFonts w:asciiTheme="majorHAnsi" w:hAnsiTheme="majorHAnsi"/>
            <w:sz w:val="22"/>
            <w:szCs w:val="22"/>
          </w:rPr>
          <w:t>http://www.themoscowtimes.com/business/article/young-architects-visualize-an-awesome-moscow/491184.html</w:t>
        </w:r>
      </w:hyperlink>
      <w:r w:rsidRPr="00DA76B8">
        <w:rPr>
          <w:rFonts w:asciiTheme="majorHAnsi" w:hAnsiTheme="majorHAnsi"/>
          <w:sz w:val="22"/>
          <w:szCs w:val="22"/>
        </w:rPr>
        <w:t xml:space="preserve"> </w:t>
      </w:r>
    </w:p>
    <w:p w14:paraId="31E23C68"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Andrew Sullivan, “Revenge of the Urban Planners,” </w:t>
      </w:r>
      <w:r w:rsidRPr="00DA76B8">
        <w:rPr>
          <w:rFonts w:asciiTheme="majorHAnsi" w:hAnsiTheme="majorHAnsi"/>
          <w:i/>
          <w:sz w:val="22"/>
          <w:szCs w:val="22"/>
        </w:rPr>
        <w:t>The Dish</w:t>
      </w:r>
      <w:r w:rsidRPr="00DA76B8">
        <w:rPr>
          <w:rFonts w:asciiTheme="majorHAnsi" w:hAnsiTheme="majorHAnsi"/>
          <w:sz w:val="22"/>
          <w:szCs w:val="22"/>
        </w:rPr>
        <w:t xml:space="preserve"> online August 6 at: </w:t>
      </w:r>
      <w:r w:rsidRPr="00DA76B8">
        <w:rPr>
          <w:rFonts w:asciiTheme="majorHAnsi" w:hAnsiTheme="majorHAnsi"/>
          <w:sz w:val="22"/>
          <w:szCs w:val="22"/>
        </w:rPr>
        <w:tab/>
        <w:t>2013</w:t>
      </w:r>
    </w:p>
    <w:p w14:paraId="4F3424FE"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55" w:history="1">
        <w:r w:rsidRPr="00DA76B8">
          <w:rPr>
            <w:rStyle w:val="Hyperlink"/>
            <w:rFonts w:asciiTheme="majorHAnsi" w:hAnsiTheme="majorHAnsi"/>
            <w:sz w:val="22"/>
            <w:szCs w:val="22"/>
          </w:rPr>
          <w:t>http://dish.andrewsullivan.com/2013/08/06/revenge-of-the-urban-planners/</w:t>
        </w:r>
      </w:hyperlink>
      <w:r w:rsidRPr="00DA76B8">
        <w:rPr>
          <w:rFonts w:asciiTheme="majorHAnsi" w:hAnsiTheme="majorHAnsi"/>
          <w:sz w:val="22"/>
          <w:szCs w:val="22"/>
        </w:rPr>
        <w:t xml:space="preserve"> </w:t>
      </w:r>
    </w:p>
    <w:p w14:paraId="1E7BFB7E"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Leigh Gallagher, “The suburbs are dead – and that’s not a good thing,” </w:t>
      </w:r>
      <w:r w:rsidRPr="00DA76B8">
        <w:rPr>
          <w:rFonts w:asciiTheme="majorHAnsi" w:hAnsiTheme="majorHAnsi"/>
          <w:i/>
          <w:sz w:val="22"/>
          <w:szCs w:val="22"/>
        </w:rPr>
        <w:t>Salon</w:t>
      </w:r>
      <w:r w:rsidRPr="00DA76B8">
        <w:rPr>
          <w:rFonts w:asciiTheme="majorHAnsi" w:hAnsiTheme="majorHAnsi"/>
          <w:sz w:val="22"/>
          <w:szCs w:val="22"/>
        </w:rPr>
        <w:t>, August 3</w:t>
      </w:r>
      <w:r w:rsidRPr="00DA76B8">
        <w:rPr>
          <w:rFonts w:asciiTheme="majorHAnsi" w:hAnsiTheme="majorHAnsi"/>
          <w:sz w:val="22"/>
          <w:szCs w:val="22"/>
        </w:rPr>
        <w:tab/>
        <w:t>2013</w:t>
      </w:r>
    </w:p>
    <w:p w14:paraId="156BD4BC"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56" w:history="1">
        <w:r w:rsidRPr="00DA76B8">
          <w:rPr>
            <w:rStyle w:val="Hyperlink"/>
            <w:rFonts w:asciiTheme="majorHAnsi" w:hAnsiTheme="majorHAnsi"/>
            <w:sz w:val="22"/>
            <w:szCs w:val="22"/>
          </w:rPr>
          <w:t>http://www.salon.com/2013/08/03/the_suburbs_are_dead_and_thats_not_a_good_thing/</w:t>
        </w:r>
      </w:hyperlink>
      <w:r w:rsidRPr="00DA76B8">
        <w:rPr>
          <w:rFonts w:asciiTheme="majorHAnsi" w:hAnsiTheme="majorHAnsi"/>
          <w:sz w:val="22"/>
          <w:szCs w:val="22"/>
        </w:rPr>
        <w:t xml:space="preserve">  </w:t>
      </w:r>
    </w:p>
    <w:p w14:paraId="64CD0078"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Dave McGinn, “The Death and Rebirth of the Mall. You Don’t Drive There, You Live There,”</w:t>
      </w:r>
      <w:r w:rsidRPr="00DA76B8">
        <w:rPr>
          <w:rFonts w:asciiTheme="majorHAnsi" w:hAnsiTheme="majorHAnsi"/>
          <w:sz w:val="22"/>
          <w:szCs w:val="22"/>
        </w:rPr>
        <w:tab/>
        <w:t>2013</w:t>
      </w:r>
    </w:p>
    <w:p w14:paraId="2797E312"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Pr="00DA76B8">
        <w:rPr>
          <w:rFonts w:asciiTheme="majorHAnsi" w:hAnsiTheme="majorHAnsi"/>
          <w:i/>
          <w:sz w:val="22"/>
          <w:szCs w:val="22"/>
        </w:rPr>
        <w:t>The Globe and Mail</w:t>
      </w:r>
      <w:r w:rsidRPr="00DA76B8">
        <w:rPr>
          <w:rFonts w:asciiTheme="majorHAnsi" w:hAnsiTheme="majorHAnsi"/>
          <w:sz w:val="22"/>
          <w:szCs w:val="22"/>
        </w:rPr>
        <w:t xml:space="preserve">, in print and online July 10 at </w:t>
      </w:r>
      <w:hyperlink r:id="rId257" w:history="1">
        <w:r w:rsidRPr="00DA76B8">
          <w:rPr>
            <w:rStyle w:val="Hyperlink"/>
            <w:rFonts w:asciiTheme="majorHAnsi" w:hAnsiTheme="majorHAnsi"/>
            <w:sz w:val="22"/>
            <w:szCs w:val="22"/>
          </w:rPr>
          <w:t>http://www.theglobeandmail.com/life/home-and-garden/architecture/the-death-and-rebirth-of-the-mall-you-dont-drive-there-you-live-there/article13117671/</w:t>
        </w:r>
      </w:hyperlink>
      <w:r w:rsidRPr="00DA76B8">
        <w:rPr>
          <w:rFonts w:asciiTheme="majorHAnsi" w:hAnsiTheme="majorHAnsi"/>
          <w:sz w:val="22"/>
          <w:szCs w:val="22"/>
        </w:rPr>
        <w:t xml:space="preserve"> </w:t>
      </w:r>
    </w:p>
    <w:p w14:paraId="08EEFD76"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Stephanie Clifford, “How About Gardening or Golfing at the Mall?” </w:t>
      </w:r>
      <w:r w:rsidRPr="00DA76B8">
        <w:rPr>
          <w:rFonts w:asciiTheme="majorHAnsi" w:hAnsiTheme="majorHAnsi"/>
          <w:i/>
          <w:sz w:val="22"/>
          <w:szCs w:val="22"/>
        </w:rPr>
        <w:t xml:space="preserve">The New York Times, </w:t>
      </w:r>
      <w:r w:rsidRPr="00DA76B8">
        <w:rPr>
          <w:rFonts w:asciiTheme="majorHAnsi" w:hAnsiTheme="majorHAnsi"/>
          <w:sz w:val="22"/>
          <w:szCs w:val="22"/>
        </w:rPr>
        <w:t>Feb 6,</w:t>
      </w:r>
      <w:r w:rsidRPr="00DA76B8">
        <w:rPr>
          <w:rFonts w:asciiTheme="majorHAnsi" w:hAnsiTheme="majorHAnsi"/>
          <w:sz w:val="22"/>
          <w:szCs w:val="22"/>
        </w:rPr>
        <w:tab/>
        <w:t>2012</w:t>
      </w:r>
    </w:p>
    <w:p w14:paraId="537E5C20" w14:textId="529B6EF4"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p.A3 and online at: </w:t>
      </w:r>
      <w:hyperlink r:id="rId258" w:history="1">
        <w:r w:rsidR="0042003C" w:rsidRPr="00493281">
          <w:rPr>
            <w:rStyle w:val="Hyperlink"/>
            <w:rFonts w:asciiTheme="majorHAnsi" w:hAnsiTheme="majorHAnsi"/>
            <w:sz w:val="22"/>
            <w:szCs w:val="22"/>
          </w:rPr>
          <w:t>http://www.nytimes.com/2012/02/06/business/making-over-the-mall-in-rough-economic-times.html?pagewanted=all%3Fsrc%3Dtp&amp;smid=fb-share</w:t>
        </w:r>
      </w:hyperlink>
      <w:r w:rsidR="0042003C">
        <w:rPr>
          <w:rFonts w:asciiTheme="majorHAnsi" w:hAnsiTheme="majorHAnsi"/>
          <w:sz w:val="22"/>
          <w:szCs w:val="22"/>
        </w:rPr>
        <w:t xml:space="preserve"> </w:t>
      </w:r>
    </w:p>
    <w:p w14:paraId="31A123AC" w14:textId="2293EDE4"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Chris Turner, “The Congress for the New Urbanism Turns 20”, </w:t>
      </w:r>
      <w:r w:rsidRPr="00DA76B8">
        <w:rPr>
          <w:rFonts w:asciiTheme="majorHAnsi" w:hAnsiTheme="majorHAnsi"/>
          <w:i/>
          <w:sz w:val="22"/>
          <w:szCs w:val="22"/>
        </w:rPr>
        <w:t>Mother Nature Network</w:t>
      </w:r>
      <w:r w:rsidRPr="00DA76B8">
        <w:rPr>
          <w:rFonts w:asciiTheme="majorHAnsi" w:hAnsiTheme="majorHAnsi"/>
          <w:sz w:val="22"/>
          <w:szCs w:val="22"/>
        </w:rPr>
        <w:t>, online</w:t>
      </w:r>
      <w:r w:rsidRPr="00DA76B8">
        <w:rPr>
          <w:rFonts w:asciiTheme="majorHAnsi" w:hAnsiTheme="majorHAnsi"/>
          <w:sz w:val="22"/>
          <w:szCs w:val="22"/>
        </w:rPr>
        <w:tab/>
        <w:t>2012</w:t>
      </w:r>
    </w:p>
    <w:p w14:paraId="0DE2547B" w14:textId="201A0937" w:rsidR="00DA76B8" w:rsidRPr="00DA76B8" w:rsidRDefault="00C43973" w:rsidP="00184E70">
      <w:pPr>
        <w:tabs>
          <w:tab w:val="right" w:pos="9900"/>
        </w:tabs>
        <w:ind w:left="900" w:hanging="180"/>
        <w:rPr>
          <w:rFonts w:asciiTheme="majorHAnsi" w:hAnsiTheme="majorHAnsi"/>
          <w:sz w:val="22"/>
          <w:szCs w:val="22"/>
        </w:rPr>
      </w:pPr>
      <w:r>
        <w:rPr>
          <w:rFonts w:asciiTheme="majorHAnsi" w:hAnsiTheme="majorHAnsi"/>
          <w:sz w:val="22"/>
          <w:szCs w:val="22"/>
        </w:rPr>
        <w:tab/>
      </w:r>
      <w:r w:rsidR="0042003C" w:rsidRPr="00DA76B8">
        <w:rPr>
          <w:rFonts w:asciiTheme="majorHAnsi" w:hAnsiTheme="majorHAnsi"/>
          <w:sz w:val="22"/>
          <w:szCs w:val="22"/>
        </w:rPr>
        <w:t xml:space="preserve">at: </w:t>
      </w:r>
      <w:hyperlink r:id="rId259" w:history="1">
        <w:r w:rsidR="00DA76B8" w:rsidRPr="00DA76B8">
          <w:rPr>
            <w:rStyle w:val="Hyperlink"/>
            <w:rFonts w:asciiTheme="majorHAnsi" w:hAnsiTheme="majorHAnsi"/>
            <w:sz w:val="22"/>
            <w:szCs w:val="22"/>
          </w:rPr>
          <w:t>http://www.mnn.com/green-tech/research-innovations/blogs/the-congress-for-the-new-urbanism-turns-20</w:t>
        </w:r>
      </w:hyperlink>
    </w:p>
    <w:p w14:paraId="3ECFA1BD"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Will </w:t>
      </w:r>
      <w:proofErr w:type="spellStart"/>
      <w:r w:rsidRPr="00DA76B8">
        <w:rPr>
          <w:rFonts w:asciiTheme="majorHAnsi" w:hAnsiTheme="majorHAnsi"/>
          <w:sz w:val="22"/>
          <w:szCs w:val="22"/>
        </w:rPr>
        <w:t>Doig</w:t>
      </w:r>
      <w:proofErr w:type="spellEnd"/>
      <w:r w:rsidRPr="00DA76B8">
        <w:rPr>
          <w:rFonts w:asciiTheme="majorHAnsi" w:hAnsiTheme="majorHAnsi"/>
          <w:sz w:val="22"/>
          <w:szCs w:val="22"/>
        </w:rPr>
        <w:t xml:space="preserve">, </w:t>
      </w:r>
      <w:r w:rsidRPr="00DA76B8">
        <w:rPr>
          <w:rFonts w:asciiTheme="majorHAnsi" w:hAnsiTheme="majorHAnsi"/>
          <w:i/>
          <w:sz w:val="22"/>
          <w:szCs w:val="22"/>
        </w:rPr>
        <w:t xml:space="preserve">Salon, </w:t>
      </w:r>
      <w:r w:rsidRPr="00DA76B8">
        <w:rPr>
          <w:rFonts w:asciiTheme="majorHAnsi" w:hAnsiTheme="majorHAnsi"/>
          <w:sz w:val="22"/>
          <w:szCs w:val="22"/>
        </w:rPr>
        <w:t xml:space="preserve">Dream City column. Saturday, Sept 22. </w:t>
      </w:r>
      <w:r w:rsidRPr="00DA76B8">
        <w:rPr>
          <w:rFonts w:asciiTheme="majorHAnsi" w:hAnsiTheme="majorHAnsi"/>
          <w:sz w:val="22"/>
          <w:szCs w:val="22"/>
        </w:rPr>
        <w:tab/>
        <w:t xml:space="preserve">2012 </w:t>
      </w:r>
      <w:hyperlink r:id="rId260" w:history="1">
        <w:r w:rsidRPr="00DA76B8">
          <w:rPr>
            <w:rStyle w:val="Hyperlink"/>
            <w:rFonts w:asciiTheme="majorHAnsi" w:hAnsiTheme="majorHAnsi"/>
            <w:sz w:val="22"/>
            <w:szCs w:val="22"/>
          </w:rPr>
          <w:t>http://www.salon.com/2012/09/22/invasion_of_the_faux_cities/</w:t>
        </w:r>
      </w:hyperlink>
      <w:r w:rsidRPr="00DA76B8">
        <w:rPr>
          <w:rFonts w:asciiTheme="majorHAnsi" w:hAnsiTheme="majorHAnsi"/>
          <w:sz w:val="22"/>
          <w:szCs w:val="22"/>
        </w:rPr>
        <w:t xml:space="preserve"> </w:t>
      </w:r>
    </w:p>
    <w:p w14:paraId="3E7CAC32"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Greg Hanscom, “City Limits: ‘Urbanized’ Underestimates the Allure of the ‘Burbs,” </w:t>
      </w:r>
      <w:r w:rsidRPr="00DA76B8">
        <w:rPr>
          <w:rFonts w:asciiTheme="majorHAnsi" w:hAnsiTheme="majorHAnsi"/>
          <w:i/>
          <w:sz w:val="22"/>
          <w:szCs w:val="22"/>
        </w:rPr>
        <w:t>Grist</w:t>
      </w:r>
      <w:r w:rsidRPr="00DA76B8">
        <w:rPr>
          <w:rFonts w:asciiTheme="majorHAnsi" w:hAnsiTheme="majorHAnsi"/>
          <w:sz w:val="22"/>
          <w:szCs w:val="22"/>
        </w:rPr>
        <w:t>, Oct 4</w:t>
      </w:r>
      <w:r w:rsidRPr="00DA76B8">
        <w:rPr>
          <w:rFonts w:asciiTheme="majorHAnsi" w:hAnsiTheme="majorHAnsi"/>
          <w:sz w:val="22"/>
          <w:szCs w:val="22"/>
        </w:rPr>
        <w:tab/>
        <w:t>2011</w:t>
      </w:r>
    </w:p>
    <w:p w14:paraId="4FE6E084"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Brad Scriber, “A Not so Suburban Suburbia: Possibilities for Our Urban Future,” </w:t>
      </w:r>
      <w:r w:rsidRPr="00DA76B8">
        <w:rPr>
          <w:rFonts w:asciiTheme="majorHAnsi" w:hAnsiTheme="majorHAnsi"/>
          <w:i/>
          <w:sz w:val="22"/>
          <w:szCs w:val="22"/>
        </w:rPr>
        <w:t>National</w:t>
      </w:r>
      <w:r w:rsidRPr="00DA76B8">
        <w:rPr>
          <w:rFonts w:asciiTheme="majorHAnsi" w:hAnsiTheme="majorHAnsi"/>
          <w:sz w:val="22"/>
          <w:szCs w:val="22"/>
        </w:rPr>
        <w:tab/>
        <w:t>2011</w:t>
      </w:r>
    </w:p>
    <w:p w14:paraId="67400670" w14:textId="18991AE5"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lastRenderedPageBreak/>
        <w:tab/>
      </w:r>
      <w:r w:rsidRPr="00DA76B8">
        <w:rPr>
          <w:rFonts w:asciiTheme="majorHAnsi" w:hAnsiTheme="majorHAnsi"/>
          <w:i/>
          <w:sz w:val="22"/>
          <w:szCs w:val="22"/>
        </w:rPr>
        <w:t>Geographic</w:t>
      </w:r>
      <w:r w:rsidRPr="00DA76B8">
        <w:rPr>
          <w:rFonts w:asciiTheme="majorHAnsi" w:hAnsiTheme="majorHAnsi"/>
          <w:sz w:val="22"/>
          <w:szCs w:val="22"/>
        </w:rPr>
        <w:t xml:space="preserve"> Daily News </w:t>
      </w:r>
      <w:proofErr w:type="spellStart"/>
      <w:r w:rsidRPr="00DA76B8">
        <w:rPr>
          <w:rFonts w:asciiTheme="majorHAnsi" w:hAnsiTheme="majorHAnsi"/>
          <w:sz w:val="22"/>
          <w:szCs w:val="22"/>
        </w:rPr>
        <w:t>Newswatch</w:t>
      </w:r>
      <w:proofErr w:type="spellEnd"/>
      <w:r w:rsidRPr="00DA76B8">
        <w:rPr>
          <w:rFonts w:asciiTheme="majorHAnsi" w:hAnsiTheme="majorHAnsi"/>
          <w:sz w:val="22"/>
          <w:szCs w:val="22"/>
        </w:rPr>
        <w:t xml:space="preserve"> online June 3 at: </w:t>
      </w:r>
      <w:hyperlink r:id="rId261" w:history="1">
        <w:r w:rsidR="0042003C" w:rsidRPr="00493281">
          <w:rPr>
            <w:rStyle w:val="Hyperlink"/>
            <w:rFonts w:asciiTheme="majorHAnsi" w:hAnsiTheme="majorHAnsi"/>
            <w:sz w:val="22"/>
            <w:szCs w:val="22"/>
          </w:rPr>
          <w:t>http://newswatch.nationalgeographic.com/tag/ellen-dunham-jones/</w:t>
        </w:r>
      </w:hyperlink>
      <w:r w:rsidR="0042003C">
        <w:rPr>
          <w:rFonts w:asciiTheme="majorHAnsi" w:hAnsiTheme="majorHAnsi"/>
          <w:sz w:val="22"/>
          <w:szCs w:val="22"/>
        </w:rPr>
        <w:t xml:space="preserve"> </w:t>
      </w:r>
    </w:p>
    <w:p w14:paraId="1E43D267"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Robert </w:t>
      </w:r>
      <w:proofErr w:type="spellStart"/>
      <w:r w:rsidRPr="00DA76B8">
        <w:rPr>
          <w:rFonts w:asciiTheme="majorHAnsi" w:hAnsiTheme="majorHAnsi"/>
          <w:sz w:val="22"/>
          <w:szCs w:val="22"/>
        </w:rPr>
        <w:t>Sharoff</w:t>
      </w:r>
      <w:proofErr w:type="spellEnd"/>
      <w:r w:rsidRPr="00DA76B8">
        <w:rPr>
          <w:rFonts w:asciiTheme="majorHAnsi" w:hAnsiTheme="majorHAnsi"/>
          <w:sz w:val="22"/>
          <w:szCs w:val="22"/>
        </w:rPr>
        <w:t xml:space="preserve">, “Historic Illinois Mall Seeks New Life as Main St.” </w:t>
      </w:r>
      <w:r w:rsidRPr="00DA76B8">
        <w:rPr>
          <w:rFonts w:asciiTheme="majorHAnsi" w:hAnsiTheme="majorHAnsi"/>
          <w:i/>
          <w:sz w:val="22"/>
          <w:szCs w:val="22"/>
        </w:rPr>
        <w:t>The New York Times</w:t>
      </w:r>
      <w:r w:rsidRPr="00DA76B8">
        <w:rPr>
          <w:rFonts w:asciiTheme="majorHAnsi" w:hAnsiTheme="majorHAnsi"/>
          <w:sz w:val="22"/>
          <w:szCs w:val="22"/>
        </w:rPr>
        <w:t>, June 7,</w:t>
      </w:r>
      <w:r w:rsidRPr="00DA76B8">
        <w:rPr>
          <w:rFonts w:asciiTheme="majorHAnsi" w:hAnsiTheme="majorHAnsi"/>
          <w:sz w:val="22"/>
          <w:szCs w:val="22"/>
        </w:rPr>
        <w:tab/>
        <w:t xml:space="preserve">2011 </w:t>
      </w:r>
    </w:p>
    <w:p w14:paraId="2AEB797C" w14:textId="77777777"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and online at: </w:t>
      </w:r>
      <w:hyperlink r:id="rId262" w:history="1">
        <w:r w:rsidRPr="00DA76B8">
          <w:rPr>
            <w:rStyle w:val="Hyperlink"/>
            <w:rFonts w:asciiTheme="majorHAnsi" w:hAnsiTheme="majorHAnsi"/>
            <w:sz w:val="22"/>
            <w:szCs w:val="22"/>
          </w:rPr>
          <w:t>http://www.nytimes.com/2011/06/08/realestate/commercial/randhurst-mall-in-illinois-seeks-new-life-as-main-street.html?pagewanted=1&amp;_r=1</w:t>
        </w:r>
      </w:hyperlink>
      <w:r w:rsidRPr="00DA76B8">
        <w:rPr>
          <w:rFonts w:asciiTheme="majorHAnsi" w:hAnsiTheme="majorHAnsi"/>
          <w:sz w:val="22"/>
          <w:szCs w:val="22"/>
        </w:rPr>
        <w:t>.</w:t>
      </w:r>
    </w:p>
    <w:p w14:paraId="26A04923" w14:textId="561F5182"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Allison </w:t>
      </w:r>
      <w:proofErr w:type="spellStart"/>
      <w:r w:rsidRPr="00DA76B8">
        <w:rPr>
          <w:rFonts w:asciiTheme="majorHAnsi" w:hAnsiTheme="majorHAnsi"/>
          <w:sz w:val="22"/>
          <w:szCs w:val="22"/>
        </w:rPr>
        <w:t>Arieff</w:t>
      </w:r>
      <w:proofErr w:type="spellEnd"/>
      <w:r w:rsidRPr="00DA76B8">
        <w:rPr>
          <w:rFonts w:asciiTheme="majorHAnsi" w:hAnsiTheme="majorHAnsi"/>
          <w:sz w:val="22"/>
          <w:szCs w:val="22"/>
        </w:rPr>
        <w:t xml:space="preserve">, “Suburbia: What a Concept,” </w:t>
      </w:r>
      <w:r w:rsidRPr="00DA76B8">
        <w:rPr>
          <w:rFonts w:asciiTheme="majorHAnsi" w:hAnsiTheme="majorHAnsi"/>
          <w:i/>
          <w:sz w:val="22"/>
          <w:szCs w:val="22"/>
        </w:rPr>
        <w:t>The New York Times</w:t>
      </w:r>
      <w:r w:rsidRPr="00DA76B8">
        <w:rPr>
          <w:rFonts w:asciiTheme="majorHAnsi" w:hAnsiTheme="majorHAnsi"/>
          <w:sz w:val="22"/>
          <w:szCs w:val="22"/>
        </w:rPr>
        <w:t>, “</w:t>
      </w:r>
      <w:proofErr w:type="spellStart"/>
      <w:r w:rsidRPr="00DA76B8">
        <w:rPr>
          <w:rFonts w:asciiTheme="majorHAnsi" w:hAnsiTheme="majorHAnsi"/>
          <w:sz w:val="22"/>
          <w:szCs w:val="22"/>
        </w:rPr>
        <w:t>Opinionator</w:t>
      </w:r>
      <w:proofErr w:type="spellEnd"/>
      <w:r w:rsidRPr="00DA76B8">
        <w:rPr>
          <w:rFonts w:asciiTheme="majorHAnsi" w:hAnsiTheme="majorHAnsi"/>
          <w:sz w:val="22"/>
          <w:szCs w:val="22"/>
        </w:rPr>
        <w:t xml:space="preserve">” online </w:t>
      </w:r>
      <w:r w:rsidRPr="00DA76B8">
        <w:rPr>
          <w:rFonts w:asciiTheme="majorHAnsi" w:hAnsiTheme="majorHAnsi"/>
          <w:sz w:val="22"/>
          <w:szCs w:val="22"/>
        </w:rPr>
        <w:tab/>
        <w:t>2011</w:t>
      </w:r>
    </w:p>
    <w:p w14:paraId="6E229B4E" w14:textId="6F17C300" w:rsidR="00DA76B8" w:rsidRPr="00DA76B8" w:rsidRDefault="00DA76B8" w:rsidP="00184E70">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0042003C" w:rsidRPr="00DA76B8">
        <w:rPr>
          <w:rFonts w:asciiTheme="majorHAnsi" w:hAnsiTheme="majorHAnsi"/>
          <w:sz w:val="22"/>
          <w:szCs w:val="22"/>
        </w:rPr>
        <w:t xml:space="preserve">commentary </w:t>
      </w:r>
      <w:r w:rsidRPr="00DA76B8">
        <w:rPr>
          <w:rFonts w:asciiTheme="majorHAnsi" w:hAnsiTheme="majorHAnsi"/>
          <w:sz w:val="22"/>
          <w:szCs w:val="22"/>
        </w:rPr>
        <w:t xml:space="preserve">May 6, 2011, at </w:t>
      </w:r>
      <w:hyperlink r:id="rId263" w:history="1">
        <w:r w:rsidRPr="00DA76B8">
          <w:rPr>
            <w:rStyle w:val="Hyperlink"/>
            <w:rFonts w:asciiTheme="majorHAnsi" w:hAnsiTheme="majorHAnsi"/>
            <w:sz w:val="22"/>
            <w:szCs w:val="22"/>
          </w:rPr>
          <w:t>http://opinionator.blogs.nytimes.com/2011/05/06/suburbia-what-a-concept/?partner=rss&amp;emc=rss</w:t>
        </w:r>
      </w:hyperlink>
      <w:r w:rsidRPr="00DA76B8">
        <w:rPr>
          <w:rFonts w:asciiTheme="majorHAnsi" w:hAnsiTheme="majorHAnsi"/>
          <w:sz w:val="22"/>
          <w:szCs w:val="22"/>
        </w:rPr>
        <w:t>.</w:t>
      </w:r>
    </w:p>
    <w:p w14:paraId="40ACE623" w14:textId="77777777"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John Roach, “9 Dead Malls that Thrive in the Afterlife” at </w:t>
      </w:r>
      <w:r w:rsidRPr="00DA76B8">
        <w:rPr>
          <w:rFonts w:asciiTheme="majorHAnsi" w:hAnsiTheme="majorHAnsi"/>
          <w:i/>
          <w:sz w:val="22"/>
          <w:szCs w:val="22"/>
        </w:rPr>
        <w:t>msn: real estate</w:t>
      </w:r>
      <w:r w:rsidRPr="00DA76B8">
        <w:rPr>
          <w:rFonts w:asciiTheme="majorHAnsi" w:hAnsiTheme="majorHAnsi"/>
          <w:sz w:val="22"/>
          <w:szCs w:val="22"/>
        </w:rPr>
        <w:t>, April:</w:t>
      </w:r>
      <w:r w:rsidRPr="00DA76B8">
        <w:rPr>
          <w:rFonts w:asciiTheme="majorHAnsi" w:hAnsiTheme="majorHAnsi"/>
          <w:sz w:val="22"/>
          <w:szCs w:val="22"/>
        </w:rPr>
        <w:tab/>
        <w:t>2011</w:t>
      </w:r>
    </w:p>
    <w:p w14:paraId="4405AEA5" w14:textId="475F82F1"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64" w:history="1">
        <w:r w:rsidR="0042003C" w:rsidRPr="00493281">
          <w:rPr>
            <w:rStyle w:val="Hyperlink"/>
            <w:rFonts w:asciiTheme="majorHAnsi" w:hAnsiTheme="majorHAnsi"/>
            <w:sz w:val="22"/>
            <w:szCs w:val="22"/>
          </w:rPr>
          <w:t>http://realestate.msn.com/slideshow.aspx?cp-documentid=27670258</w:t>
        </w:r>
      </w:hyperlink>
      <w:r w:rsidR="0042003C">
        <w:rPr>
          <w:rFonts w:asciiTheme="majorHAnsi" w:hAnsiTheme="majorHAnsi"/>
          <w:sz w:val="22"/>
          <w:szCs w:val="22"/>
        </w:rPr>
        <w:t xml:space="preserve"> </w:t>
      </w:r>
    </w:p>
    <w:p w14:paraId="2909D94B" w14:textId="77777777"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Frances Bula, “The Next Step for the Canadian Mall?” </w:t>
      </w:r>
      <w:r w:rsidRPr="00DA76B8">
        <w:rPr>
          <w:rFonts w:asciiTheme="majorHAnsi" w:hAnsiTheme="majorHAnsi"/>
          <w:i/>
          <w:sz w:val="22"/>
          <w:szCs w:val="22"/>
        </w:rPr>
        <w:t>The Globe and Mail</w:t>
      </w:r>
      <w:r w:rsidRPr="00DA76B8">
        <w:rPr>
          <w:rFonts w:asciiTheme="majorHAnsi" w:hAnsiTheme="majorHAnsi"/>
          <w:sz w:val="22"/>
          <w:szCs w:val="22"/>
        </w:rPr>
        <w:t xml:space="preserve">, February 28 and </w:t>
      </w:r>
      <w:r w:rsidRPr="00DA76B8">
        <w:rPr>
          <w:rFonts w:asciiTheme="majorHAnsi" w:hAnsiTheme="majorHAnsi"/>
          <w:sz w:val="22"/>
          <w:szCs w:val="22"/>
        </w:rPr>
        <w:tab/>
        <w:t>2011</w:t>
      </w:r>
    </w:p>
    <w:p w14:paraId="79E1D48E" w14:textId="111E1D4A"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online at: </w:t>
      </w:r>
      <w:hyperlink r:id="rId265" w:history="1">
        <w:r w:rsidR="0042003C" w:rsidRPr="00493281">
          <w:rPr>
            <w:rStyle w:val="Hyperlink"/>
            <w:rFonts w:asciiTheme="majorHAnsi" w:hAnsiTheme="majorHAnsi"/>
            <w:sz w:val="22"/>
            <w:szCs w:val="22"/>
          </w:rPr>
          <w:t>http://www.theglobeandmail.com/report-on-business/industry-news/property-report/the-next-step-for-the-canadian-mall/article1924123/page1/</w:t>
        </w:r>
      </w:hyperlink>
      <w:r w:rsidR="0042003C">
        <w:rPr>
          <w:rFonts w:asciiTheme="majorHAnsi" w:hAnsiTheme="majorHAnsi"/>
          <w:sz w:val="22"/>
          <w:szCs w:val="22"/>
        </w:rPr>
        <w:t xml:space="preserve"> </w:t>
      </w:r>
    </w:p>
    <w:p w14:paraId="67A44245" w14:textId="77777777" w:rsidR="00DA76B8" w:rsidRPr="00DA76B8" w:rsidRDefault="00DA76B8" w:rsidP="0042003C">
      <w:pPr>
        <w:tabs>
          <w:tab w:val="right" w:pos="9900"/>
        </w:tabs>
        <w:ind w:left="900" w:hanging="180"/>
        <w:rPr>
          <w:rFonts w:asciiTheme="majorHAnsi" w:hAnsiTheme="majorHAnsi"/>
          <w:i/>
          <w:sz w:val="22"/>
          <w:szCs w:val="22"/>
        </w:rPr>
      </w:pPr>
      <w:r w:rsidRPr="00DA76B8">
        <w:rPr>
          <w:rFonts w:asciiTheme="majorHAnsi" w:hAnsiTheme="majorHAnsi"/>
          <w:sz w:val="22"/>
          <w:szCs w:val="22"/>
        </w:rPr>
        <w:t xml:space="preserve">Karen </w:t>
      </w:r>
      <w:proofErr w:type="spellStart"/>
      <w:r w:rsidRPr="00DA76B8">
        <w:rPr>
          <w:rFonts w:asciiTheme="majorHAnsi" w:hAnsiTheme="majorHAnsi"/>
          <w:sz w:val="22"/>
          <w:szCs w:val="22"/>
        </w:rPr>
        <w:t>Stabiner</w:t>
      </w:r>
      <w:proofErr w:type="spellEnd"/>
      <w:r w:rsidRPr="00DA76B8">
        <w:rPr>
          <w:rFonts w:asciiTheme="majorHAnsi" w:hAnsiTheme="majorHAnsi"/>
          <w:sz w:val="22"/>
          <w:szCs w:val="22"/>
        </w:rPr>
        <w:t xml:space="preserve">, “New Lives for ‘Dead” Suburban Malls,” </w:t>
      </w:r>
      <w:r w:rsidRPr="00DA76B8">
        <w:rPr>
          <w:rFonts w:asciiTheme="majorHAnsi" w:hAnsiTheme="majorHAnsi"/>
          <w:i/>
          <w:sz w:val="22"/>
          <w:szCs w:val="22"/>
        </w:rPr>
        <w:t>The New Old Age-The New York Times</w:t>
      </w:r>
      <w:r w:rsidRPr="00DA76B8">
        <w:rPr>
          <w:rFonts w:asciiTheme="majorHAnsi" w:hAnsiTheme="majorHAnsi"/>
          <w:i/>
          <w:sz w:val="22"/>
          <w:szCs w:val="22"/>
        </w:rPr>
        <w:tab/>
      </w:r>
      <w:r w:rsidRPr="00DA76B8">
        <w:rPr>
          <w:rFonts w:asciiTheme="majorHAnsi" w:hAnsiTheme="majorHAnsi"/>
          <w:sz w:val="22"/>
          <w:szCs w:val="22"/>
        </w:rPr>
        <w:t>2011</w:t>
      </w:r>
    </w:p>
    <w:p w14:paraId="238F467B" w14:textId="6A513C80"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i/>
          <w:sz w:val="22"/>
          <w:szCs w:val="22"/>
        </w:rPr>
        <w:tab/>
        <w:t>Blog</w:t>
      </w:r>
      <w:r w:rsidRPr="00DA76B8">
        <w:rPr>
          <w:rFonts w:asciiTheme="majorHAnsi" w:hAnsiTheme="majorHAnsi"/>
          <w:sz w:val="22"/>
          <w:szCs w:val="22"/>
        </w:rPr>
        <w:t xml:space="preserve">, </w:t>
      </w:r>
      <w:proofErr w:type="gramStart"/>
      <w:r w:rsidRPr="00DA76B8">
        <w:rPr>
          <w:rFonts w:asciiTheme="majorHAnsi" w:hAnsiTheme="majorHAnsi"/>
          <w:sz w:val="22"/>
          <w:szCs w:val="22"/>
        </w:rPr>
        <w:t>January  21</w:t>
      </w:r>
      <w:proofErr w:type="gramEnd"/>
      <w:r w:rsidRPr="00DA76B8">
        <w:rPr>
          <w:rFonts w:asciiTheme="majorHAnsi" w:hAnsiTheme="majorHAnsi"/>
          <w:sz w:val="22"/>
          <w:szCs w:val="22"/>
        </w:rPr>
        <w:t xml:space="preserve"> at: </w:t>
      </w:r>
      <w:hyperlink r:id="rId266" w:history="1">
        <w:r w:rsidR="0042003C" w:rsidRPr="00493281">
          <w:rPr>
            <w:rStyle w:val="Hyperlink"/>
            <w:rFonts w:asciiTheme="majorHAnsi" w:hAnsiTheme="majorHAnsi"/>
            <w:sz w:val="22"/>
            <w:szCs w:val="22"/>
          </w:rPr>
          <w:t>http://newoldage.blogs.nytimes.com/</w:t>
        </w:r>
      </w:hyperlink>
      <w:r w:rsidR="0042003C">
        <w:rPr>
          <w:rFonts w:asciiTheme="majorHAnsi" w:hAnsiTheme="majorHAnsi"/>
          <w:sz w:val="22"/>
          <w:szCs w:val="22"/>
        </w:rPr>
        <w:t xml:space="preserve"> </w:t>
      </w:r>
    </w:p>
    <w:p w14:paraId="4A8FA85C" w14:textId="498AEA84"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Franklyn Ca</w:t>
      </w:r>
      <w:r w:rsidR="0042003C">
        <w:rPr>
          <w:rFonts w:asciiTheme="majorHAnsi" w:hAnsiTheme="majorHAnsi"/>
          <w:sz w:val="22"/>
          <w:szCs w:val="22"/>
        </w:rPr>
        <w:t>r</w:t>
      </w:r>
      <w:r w:rsidRPr="00DA76B8">
        <w:rPr>
          <w:rFonts w:asciiTheme="majorHAnsi" w:hAnsiTheme="majorHAnsi"/>
          <w:sz w:val="22"/>
          <w:szCs w:val="22"/>
        </w:rPr>
        <w:t xml:space="preserve">ter, “Big Box Retailers Move to Smaller Stores in Cities,” All Things Considered, </w:t>
      </w:r>
      <w:r w:rsidRPr="00DA76B8">
        <w:rPr>
          <w:rFonts w:asciiTheme="majorHAnsi" w:hAnsiTheme="majorHAnsi"/>
          <w:i/>
          <w:sz w:val="22"/>
          <w:szCs w:val="22"/>
        </w:rPr>
        <w:t>NPR</w:t>
      </w:r>
      <w:r w:rsidRPr="00DA76B8">
        <w:rPr>
          <w:rFonts w:asciiTheme="majorHAnsi" w:hAnsiTheme="majorHAnsi"/>
          <w:sz w:val="22"/>
          <w:szCs w:val="22"/>
        </w:rPr>
        <w:tab/>
        <w:t>2010</w:t>
      </w:r>
    </w:p>
    <w:p w14:paraId="043ABCCC" w14:textId="33FCB96B"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67" w:history="1">
        <w:r w:rsidR="0042003C" w:rsidRPr="00493281">
          <w:rPr>
            <w:rStyle w:val="Hyperlink"/>
            <w:rFonts w:asciiTheme="majorHAnsi" w:hAnsiTheme="majorHAnsi"/>
            <w:sz w:val="22"/>
            <w:szCs w:val="22"/>
          </w:rPr>
          <w:t>http://www.npr.org/2010/12/21/132231472/big-box-retailers-move-to-smaller-stores-in-cities</w:t>
        </w:r>
      </w:hyperlink>
      <w:r w:rsidR="0042003C">
        <w:rPr>
          <w:rFonts w:asciiTheme="majorHAnsi" w:hAnsiTheme="majorHAnsi"/>
          <w:sz w:val="22"/>
          <w:szCs w:val="22"/>
        </w:rPr>
        <w:t xml:space="preserve"> </w:t>
      </w:r>
    </w:p>
    <w:p w14:paraId="5C699CBF" w14:textId="6E3A8E59"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Editors of </w:t>
      </w:r>
      <w:proofErr w:type="spellStart"/>
      <w:r w:rsidRPr="00DA76B8">
        <w:rPr>
          <w:rFonts w:asciiTheme="majorHAnsi" w:hAnsiTheme="majorHAnsi"/>
          <w:sz w:val="22"/>
          <w:szCs w:val="22"/>
        </w:rPr>
        <w:t>Photopreneur</w:t>
      </w:r>
      <w:proofErr w:type="spellEnd"/>
      <w:r w:rsidRPr="00DA76B8">
        <w:rPr>
          <w:rFonts w:asciiTheme="majorHAnsi" w:hAnsiTheme="majorHAnsi"/>
          <w:sz w:val="22"/>
          <w:szCs w:val="22"/>
        </w:rPr>
        <w:t xml:space="preserve">, </w:t>
      </w:r>
      <w:r w:rsidRPr="00DA76B8">
        <w:rPr>
          <w:rFonts w:asciiTheme="majorHAnsi" w:hAnsiTheme="majorHAnsi"/>
          <w:i/>
          <w:sz w:val="22"/>
          <w:szCs w:val="22"/>
        </w:rPr>
        <w:t>Inspired Photography: 189 Sources of Inspiration for Better Photos</w:t>
      </w:r>
      <w:r w:rsidRPr="00DA76B8">
        <w:rPr>
          <w:rFonts w:asciiTheme="majorHAnsi" w:hAnsiTheme="majorHAnsi"/>
          <w:sz w:val="22"/>
          <w:szCs w:val="22"/>
        </w:rPr>
        <w:t xml:space="preserve">, </w:t>
      </w:r>
      <w:r w:rsidR="0042003C">
        <w:rPr>
          <w:rFonts w:asciiTheme="majorHAnsi" w:hAnsiTheme="majorHAnsi"/>
          <w:sz w:val="22"/>
          <w:szCs w:val="22"/>
        </w:rPr>
        <w:tab/>
      </w:r>
      <w:r w:rsidRPr="00DA76B8">
        <w:rPr>
          <w:rFonts w:asciiTheme="majorHAnsi" w:hAnsiTheme="majorHAnsi"/>
          <w:sz w:val="22"/>
          <w:szCs w:val="22"/>
        </w:rPr>
        <w:t xml:space="preserve">2010 </w:t>
      </w:r>
    </w:p>
    <w:p w14:paraId="5AAF45E5" w14:textId="0B5F9DEF"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r>
      <w:r w:rsidR="0042003C">
        <w:rPr>
          <w:rFonts w:asciiTheme="majorHAnsi" w:hAnsiTheme="majorHAnsi"/>
          <w:sz w:val="22"/>
          <w:szCs w:val="22"/>
        </w:rPr>
        <w:t xml:space="preserve">(New </w:t>
      </w:r>
      <w:r w:rsidRPr="00DA76B8">
        <w:rPr>
          <w:rFonts w:asciiTheme="majorHAnsi" w:hAnsiTheme="majorHAnsi"/>
          <w:sz w:val="22"/>
          <w:szCs w:val="22"/>
        </w:rPr>
        <w:t>Media Entertainment LTD, p.166)</w:t>
      </w:r>
    </w:p>
    <w:p w14:paraId="11193B5C" w14:textId="77777777"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Richard Florida, “How SoHo Can Save the Suburbs,” </w:t>
      </w:r>
      <w:r w:rsidRPr="00DA76B8">
        <w:rPr>
          <w:rFonts w:asciiTheme="majorHAnsi" w:hAnsiTheme="majorHAnsi"/>
          <w:i/>
          <w:sz w:val="22"/>
          <w:szCs w:val="22"/>
        </w:rPr>
        <w:t>Wall Street Journal</w:t>
      </w:r>
      <w:r w:rsidRPr="00DA76B8">
        <w:rPr>
          <w:rFonts w:asciiTheme="majorHAnsi" w:hAnsiTheme="majorHAnsi"/>
          <w:sz w:val="22"/>
          <w:szCs w:val="22"/>
        </w:rPr>
        <w:t>, October 9 and online:</w:t>
      </w:r>
      <w:r w:rsidRPr="00DA76B8">
        <w:rPr>
          <w:rFonts w:asciiTheme="majorHAnsi" w:hAnsiTheme="majorHAnsi"/>
          <w:sz w:val="22"/>
          <w:szCs w:val="22"/>
        </w:rPr>
        <w:tab/>
        <w:t>2010</w:t>
      </w:r>
    </w:p>
    <w:p w14:paraId="5773D2D5" w14:textId="77777777" w:rsidR="0042003C"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68" w:history="1">
        <w:r w:rsidRPr="00DA76B8">
          <w:rPr>
            <w:rStyle w:val="Hyperlink"/>
            <w:rFonts w:asciiTheme="majorHAnsi" w:hAnsiTheme="majorHAnsi"/>
            <w:sz w:val="22"/>
            <w:szCs w:val="22"/>
          </w:rPr>
          <w:t>http://online.wsj.com/article/SB10001424052748703735804575535880450842698.html</w:t>
        </w:r>
      </w:hyperlink>
      <w:r w:rsidRPr="00DA76B8">
        <w:rPr>
          <w:rFonts w:asciiTheme="majorHAnsi" w:hAnsiTheme="majorHAnsi"/>
          <w:sz w:val="22"/>
          <w:szCs w:val="22"/>
        </w:rPr>
        <w:t xml:space="preserve">. A </w:t>
      </w:r>
    </w:p>
    <w:p w14:paraId="7574DE23" w14:textId="420CA2C6" w:rsidR="00DA76B8" w:rsidRPr="00DA76B8" w:rsidRDefault="0042003C" w:rsidP="0042003C">
      <w:pPr>
        <w:tabs>
          <w:tab w:val="right" w:pos="9900"/>
        </w:tabs>
        <w:ind w:left="900" w:hanging="180"/>
        <w:rPr>
          <w:rFonts w:asciiTheme="majorHAnsi" w:hAnsiTheme="majorHAnsi"/>
          <w:sz w:val="22"/>
          <w:szCs w:val="22"/>
        </w:rPr>
      </w:pPr>
      <w:r>
        <w:rPr>
          <w:rFonts w:asciiTheme="majorHAnsi" w:hAnsiTheme="majorHAnsi"/>
          <w:sz w:val="22"/>
          <w:szCs w:val="22"/>
        </w:rPr>
        <w:tab/>
      </w:r>
      <w:r w:rsidR="00DA76B8" w:rsidRPr="00DA76B8">
        <w:rPr>
          <w:rFonts w:asciiTheme="majorHAnsi" w:hAnsiTheme="majorHAnsi"/>
          <w:sz w:val="22"/>
          <w:szCs w:val="22"/>
        </w:rPr>
        <w:t>longer</w:t>
      </w:r>
      <w:r>
        <w:rPr>
          <w:rFonts w:asciiTheme="majorHAnsi" w:hAnsiTheme="majorHAnsi"/>
          <w:sz w:val="22"/>
          <w:szCs w:val="22"/>
        </w:rPr>
        <w:t xml:space="preserve"> </w:t>
      </w:r>
      <w:r w:rsidR="00DA76B8" w:rsidRPr="00DA76B8">
        <w:rPr>
          <w:rFonts w:asciiTheme="majorHAnsi" w:hAnsiTheme="majorHAnsi"/>
          <w:sz w:val="22"/>
          <w:szCs w:val="22"/>
        </w:rPr>
        <w:t xml:space="preserve">un-edited version entitled “The Case for Suburban Renewal” appears at </w:t>
      </w:r>
      <w:hyperlink r:id="rId269" w:history="1">
        <w:r w:rsidRPr="00493281">
          <w:rPr>
            <w:rStyle w:val="Hyperlink"/>
            <w:rFonts w:asciiTheme="majorHAnsi" w:hAnsiTheme="majorHAnsi"/>
            <w:sz w:val="22"/>
            <w:szCs w:val="22"/>
          </w:rPr>
          <w:t>www.creativeclass.com</w:t>
        </w:r>
      </w:hyperlink>
      <w:r>
        <w:rPr>
          <w:rFonts w:asciiTheme="majorHAnsi" w:hAnsiTheme="majorHAnsi"/>
          <w:sz w:val="22"/>
          <w:szCs w:val="22"/>
        </w:rPr>
        <w:t xml:space="preserve"> </w:t>
      </w:r>
    </w:p>
    <w:p w14:paraId="1F7AD5EF" w14:textId="77777777"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 “The Retrofitting of Suburbia,” Newsdesk.Org New World News, online June 29 at: </w:t>
      </w:r>
      <w:r w:rsidRPr="00DA76B8">
        <w:rPr>
          <w:rFonts w:asciiTheme="majorHAnsi" w:hAnsiTheme="majorHAnsi"/>
          <w:sz w:val="22"/>
          <w:szCs w:val="22"/>
        </w:rPr>
        <w:tab/>
        <w:t>2010</w:t>
      </w:r>
    </w:p>
    <w:p w14:paraId="466DF6FC" w14:textId="06ABC3AC"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r>
      <w:hyperlink r:id="rId270" w:history="1">
        <w:r w:rsidR="0042003C" w:rsidRPr="00493281">
          <w:rPr>
            <w:rStyle w:val="Hyperlink"/>
            <w:rFonts w:asciiTheme="majorHAnsi" w:hAnsiTheme="majorHAnsi"/>
            <w:sz w:val="22"/>
            <w:szCs w:val="22"/>
          </w:rPr>
          <w:t>http://newsdesk.org/2010/06/the-retrofitting-of-suburbia/</w:t>
        </w:r>
      </w:hyperlink>
      <w:r w:rsidR="0042003C">
        <w:rPr>
          <w:rFonts w:asciiTheme="majorHAnsi" w:hAnsiTheme="majorHAnsi"/>
          <w:sz w:val="22"/>
          <w:szCs w:val="22"/>
        </w:rPr>
        <w:t xml:space="preserve"> </w:t>
      </w:r>
    </w:p>
    <w:p w14:paraId="03A8EE21" w14:textId="77777777"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 xml:space="preserve">Greg Lindsay, “How Much Longer Can Shopping Malls Survive?” </w:t>
      </w:r>
      <w:r w:rsidRPr="00DA76B8">
        <w:rPr>
          <w:rFonts w:asciiTheme="majorHAnsi" w:hAnsiTheme="majorHAnsi"/>
          <w:i/>
          <w:sz w:val="22"/>
          <w:szCs w:val="22"/>
        </w:rPr>
        <w:t>Fast Company</w:t>
      </w:r>
      <w:r w:rsidRPr="00DA76B8">
        <w:rPr>
          <w:rFonts w:asciiTheme="majorHAnsi" w:hAnsiTheme="majorHAnsi"/>
          <w:sz w:val="22"/>
          <w:szCs w:val="22"/>
        </w:rPr>
        <w:t>, March, and</w:t>
      </w:r>
      <w:r w:rsidRPr="00DA76B8">
        <w:rPr>
          <w:rFonts w:asciiTheme="majorHAnsi" w:hAnsiTheme="majorHAnsi"/>
          <w:sz w:val="22"/>
          <w:szCs w:val="22"/>
        </w:rPr>
        <w:tab/>
        <w:t>2010</w:t>
      </w:r>
    </w:p>
    <w:p w14:paraId="02C40D88" w14:textId="2BA2E8E0" w:rsidR="00DA76B8" w:rsidRPr="00DA76B8" w:rsidRDefault="00DA76B8" w:rsidP="0042003C">
      <w:pPr>
        <w:tabs>
          <w:tab w:val="right" w:pos="9900"/>
        </w:tabs>
        <w:ind w:left="900" w:hanging="180"/>
        <w:rPr>
          <w:rFonts w:asciiTheme="majorHAnsi" w:hAnsiTheme="majorHAnsi"/>
          <w:sz w:val="22"/>
          <w:szCs w:val="22"/>
        </w:rPr>
      </w:pPr>
      <w:r w:rsidRPr="00DA76B8">
        <w:rPr>
          <w:rFonts w:asciiTheme="majorHAnsi" w:hAnsiTheme="majorHAnsi"/>
          <w:sz w:val="22"/>
          <w:szCs w:val="22"/>
        </w:rPr>
        <w:tab/>
        <w:t xml:space="preserve">Posted online February 23 at </w:t>
      </w:r>
      <w:hyperlink r:id="rId271" w:history="1">
        <w:r w:rsidR="0042003C" w:rsidRPr="00493281">
          <w:rPr>
            <w:rStyle w:val="Hyperlink"/>
            <w:rFonts w:asciiTheme="majorHAnsi" w:hAnsiTheme="majorHAnsi"/>
            <w:sz w:val="22"/>
            <w:szCs w:val="22"/>
          </w:rPr>
          <w:t>http://www.fastcompany.com/1557242/dead-malls</w:t>
        </w:r>
      </w:hyperlink>
      <w:r w:rsidR="0042003C">
        <w:rPr>
          <w:rFonts w:asciiTheme="majorHAnsi" w:hAnsiTheme="majorHAnsi"/>
          <w:sz w:val="22"/>
          <w:szCs w:val="22"/>
        </w:rPr>
        <w:t xml:space="preserve"> </w:t>
      </w:r>
    </w:p>
    <w:p w14:paraId="04214C50" w14:textId="77777777" w:rsidR="00A73D23" w:rsidRPr="00A73D23" w:rsidRDefault="00A73D23" w:rsidP="00A73D23">
      <w:pPr>
        <w:tabs>
          <w:tab w:val="right" w:pos="9900"/>
        </w:tabs>
        <w:ind w:left="900" w:hanging="180"/>
        <w:rPr>
          <w:rFonts w:asciiTheme="majorHAnsi" w:hAnsiTheme="majorHAnsi"/>
          <w:sz w:val="22"/>
          <w:szCs w:val="22"/>
        </w:rPr>
      </w:pPr>
      <w:proofErr w:type="spellStart"/>
      <w:r w:rsidRPr="00A73D23">
        <w:rPr>
          <w:rFonts w:asciiTheme="majorHAnsi" w:hAnsiTheme="majorHAnsi"/>
          <w:sz w:val="22"/>
          <w:szCs w:val="22"/>
        </w:rPr>
        <w:t>Stéphan</w:t>
      </w:r>
      <w:proofErr w:type="spellEnd"/>
      <w:r w:rsidRPr="00A73D23">
        <w:rPr>
          <w:rFonts w:asciiTheme="majorHAnsi" w:hAnsiTheme="majorHAnsi"/>
          <w:sz w:val="22"/>
          <w:szCs w:val="22"/>
        </w:rPr>
        <w:t xml:space="preserve"> </w:t>
      </w:r>
      <w:proofErr w:type="spellStart"/>
      <w:r w:rsidRPr="00A73D23">
        <w:rPr>
          <w:rFonts w:asciiTheme="majorHAnsi" w:hAnsiTheme="majorHAnsi"/>
          <w:sz w:val="22"/>
          <w:szCs w:val="22"/>
        </w:rPr>
        <w:t>Dussault</w:t>
      </w:r>
      <w:proofErr w:type="spellEnd"/>
      <w:r w:rsidRPr="00A73D23">
        <w:rPr>
          <w:rFonts w:asciiTheme="majorHAnsi" w:hAnsiTheme="majorHAnsi"/>
          <w:sz w:val="22"/>
          <w:szCs w:val="22"/>
        </w:rPr>
        <w:t xml:space="preserve">, “Le Quartier du </w:t>
      </w:r>
      <w:proofErr w:type="spellStart"/>
      <w:r w:rsidRPr="00A73D23">
        <w:rPr>
          <w:rFonts w:asciiTheme="majorHAnsi" w:hAnsiTheme="majorHAnsi"/>
          <w:sz w:val="22"/>
          <w:szCs w:val="22"/>
        </w:rPr>
        <w:t>Futur</w:t>
      </w:r>
      <w:proofErr w:type="spellEnd"/>
      <w:r w:rsidRPr="00A73D23">
        <w:rPr>
          <w:rFonts w:asciiTheme="majorHAnsi" w:hAnsiTheme="majorHAnsi"/>
          <w:sz w:val="22"/>
          <w:szCs w:val="22"/>
        </w:rPr>
        <w:t xml:space="preserve">,” </w:t>
      </w:r>
      <w:proofErr w:type="spellStart"/>
      <w:r w:rsidRPr="00A73D23">
        <w:rPr>
          <w:rFonts w:asciiTheme="majorHAnsi" w:hAnsiTheme="majorHAnsi"/>
          <w:i/>
          <w:sz w:val="22"/>
          <w:szCs w:val="22"/>
        </w:rPr>
        <w:t>Protegez-Vous</w:t>
      </w:r>
      <w:proofErr w:type="spellEnd"/>
      <w:r w:rsidRPr="00A73D23">
        <w:rPr>
          <w:rFonts w:asciiTheme="majorHAnsi" w:hAnsiTheme="majorHAnsi"/>
          <w:sz w:val="22"/>
          <w:szCs w:val="22"/>
        </w:rPr>
        <w:t xml:space="preserve">, December, pp 36-37 and online at: </w:t>
      </w:r>
      <w:r w:rsidRPr="00A73D23">
        <w:rPr>
          <w:rFonts w:asciiTheme="majorHAnsi" w:hAnsiTheme="majorHAnsi"/>
          <w:sz w:val="22"/>
          <w:szCs w:val="22"/>
        </w:rPr>
        <w:tab/>
        <w:t>2009</w:t>
      </w:r>
    </w:p>
    <w:p w14:paraId="0C79420D" w14:textId="4C49730C"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r>
      <w:hyperlink r:id="rId272" w:history="1">
        <w:r w:rsidRPr="00493281">
          <w:rPr>
            <w:rStyle w:val="Hyperlink"/>
            <w:rFonts w:asciiTheme="majorHAnsi" w:hAnsiTheme="majorHAnsi"/>
            <w:sz w:val="22"/>
            <w:szCs w:val="22"/>
          </w:rPr>
          <w:t>www.protegez-vous.ca</w:t>
        </w:r>
      </w:hyperlink>
      <w:r>
        <w:rPr>
          <w:rFonts w:asciiTheme="majorHAnsi" w:hAnsiTheme="majorHAnsi"/>
          <w:sz w:val="22"/>
          <w:szCs w:val="22"/>
        </w:rPr>
        <w:t xml:space="preserve"> </w:t>
      </w:r>
    </w:p>
    <w:p w14:paraId="22E7ADEA"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Glenn </w:t>
      </w:r>
      <w:proofErr w:type="spellStart"/>
      <w:r w:rsidRPr="00A73D23">
        <w:rPr>
          <w:rFonts w:asciiTheme="majorHAnsi" w:hAnsiTheme="majorHAnsi"/>
          <w:sz w:val="22"/>
          <w:szCs w:val="22"/>
        </w:rPr>
        <w:t>Ruffenach</w:t>
      </w:r>
      <w:proofErr w:type="spellEnd"/>
      <w:r w:rsidRPr="00A73D23">
        <w:rPr>
          <w:rFonts w:asciiTheme="majorHAnsi" w:hAnsiTheme="majorHAnsi"/>
          <w:sz w:val="22"/>
          <w:szCs w:val="22"/>
        </w:rPr>
        <w:t xml:space="preserve">, “Making Suburbia More Livable for Retirees,” </w:t>
      </w:r>
      <w:r w:rsidRPr="00A73D23">
        <w:rPr>
          <w:rFonts w:asciiTheme="majorHAnsi" w:hAnsiTheme="majorHAnsi"/>
          <w:i/>
          <w:sz w:val="22"/>
          <w:szCs w:val="22"/>
        </w:rPr>
        <w:t>Wall Street Journal</w:t>
      </w:r>
      <w:r w:rsidRPr="00A73D23">
        <w:rPr>
          <w:rFonts w:asciiTheme="majorHAnsi" w:hAnsiTheme="majorHAnsi"/>
          <w:sz w:val="22"/>
          <w:szCs w:val="22"/>
        </w:rPr>
        <w:t>, Sept 19, R1</w:t>
      </w:r>
      <w:r w:rsidRPr="00A73D23">
        <w:rPr>
          <w:rFonts w:asciiTheme="majorHAnsi" w:hAnsiTheme="majorHAnsi"/>
          <w:sz w:val="22"/>
          <w:szCs w:val="22"/>
        </w:rPr>
        <w:tab/>
        <w:t>2009</w:t>
      </w:r>
    </w:p>
    <w:p w14:paraId="2D079E89" w14:textId="78C18FA4"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And online at </w:t>
      </w:r>
      <w:hyperlink r:id="rId273" w:history="1">
        <w:r w:rsidRPr="00493281">
          <w:rPr>
            <w:rStyle w:val="Hyperlink"/>
            <w:rFonts w:asciiTheme="majorHAnsi" w:hAnsiTheme="majorHAnsi"/>
            <w:sz w:val="22"/>
            <w:szCs w:val="22"/>
          </w:rPr>
          <w:t>http://online.wsj.com/article/SB10001424052970203674704574330801650897252.html</w:t>
        </w:r>
      </w:hyperlink>
      <w:r>
        <w:rPr>
          <w:rFonts w:asciiTheme="majorHAnsi" w:hAnsiTheme="majorHAnsi"/>
          <w:sz w:val="22"/>
          <w:szCs w:val="22"/>
        </w:rPr>
        <w:t xml:space="preserve"> </w:t>
      </w:r>
    </w:p>
    <w:p w14:paraId="1859ADE9"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Haya El Nasser, “Suburbs get urban makeover,” </w:t>
      </w:r>
      <w:r w:rsidRPr="00A73D23">
        <w:rPr>
          <w:rFonts w:asciiTheme="majorHAnsi" w:hAnsiTheme="majorHAnsi"/>
          <w:i/>
          <w:sz w:val="22"/>
          <w:szCs w:val="22"/>
        </w:rPr>
        <w:t>USA TODAY</w:t>
      </w:r>
      <w:r w:rsidRPr="00A73D23">
        <w:rPr>
          <w:rFonts w:asciiTheme="majorHAnsi" w:hAnsiTheme="majorHAnsi"/>
          <w:sz w:val="22"/>
          <w:szCs w:val="22"/>
        </w:rPr>
        <w:t>, July 16, p.3A and online at:</w:t>
      </w:r>
      <w:r w:rsidRPr="00A73D23">
        <w:rPr>
          <w:rFonts w:asciiTheme="majorHAnsi" w:hAnsiTheme="majorHAnsi"/>
          <w:sz w:val="22"/>
          <w:szCs w:val="22"/>
        </w:rPr>
        <w:tab/>
        <w:t>2009</w:t>
      </w:r>
    </w:p>
    <w:p w14:paraId="437189B4" w14:textId="66CE7ADD"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r>
      <w:hyperlink r:id="rId274" w:history="1">
        <w:r w:rsidRPr="00493281">
          <w:rPr>
            <w:rStyle w:val="Hyperlink"/>
            <w:rFonts w:asciiTheme="majorHAnsi" w:hAnsiTheme="majorHAnsi"/>
            <w:sz w:val="22"/>
            <w:szCs w:val="22"/>
          </w:rPr>
          <w:t>http://www.usatoday.com/news/nation/2009-07-15-urbanburbs_N.htm</w:t>
        </w:r>
      </w:hyperlink>
      <w:r>
        <w:rPr>
          <w:rFonts w:asciiTheme="majorHAnsi" w:hAnsiTheme="majorHAnsi"/>
          <w:sz w:val="22"/>
          <w:szCs w:val="22"/>
        </w:rPr>
        <w:t xml:space="preserve"> </w:t>
      </w:r>
    </w:p>
    <w:p w14:paraId="75BC91DC"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Rob Walker, “Re-Purpose Driven Life,” </w:t>
      </w:r>
      <w:r w:rsidRPr="00A73D23">
        <w:rPr>
          <w:rFonts w:asciiTheme="majorHAnsi" w:hAnsiTheme="majorHAnsi"/>
          <w:i/>
          <w:sz w:val="22"/>
          <w:szCs w:val="22"/>
        </w:rPr>
        <w:t>The New York Times Magazine</w:t>
      </w:r>
      <w:r w:rsidRPr="00A73D23">
        <w:rPr>
          <w:rFonts w:asciiTheme="majorHAnsi" w:hAnsiTheme="majorHAnsi"/>
          <w:sz w:val="22"/>
          <w:szCs w:val="22"/>
        </w:rPr>
        <w:t>, June 14 and at</w:t>
      </w:r>
      <w:r w:rsidRPr="00A73D23">
        <w:rPr>
          <w:rFonts w:asciiTheme="majorHAnsi" w:hAnsiTheme="majorHAnsi"/>
          <w:sz w:val="22"/>
          <w:szCs w:val="22"/>
        </w:rPr>
        <w:tab/>
        <w:t>2009</w:t>
      </w:r>
    </w:p>
    <w:p w14:paraId="5E348C19"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r>
      <w:hyperlink r:id="rId275" w:history="1">
        <w:r w:rsidRPr="00A73D23">
          <w:rPr>
            <w:rStyle w:val="Hyperlink"/>
            <w:rFonts w:asciiTheme="majorHAnsi" w:hAnsiTheme="majorHAnsi"/>
            <w:sz w:val="22"/>
            <w:szCs w:val="22"/>
          </w:rPr>
          <w:t>http://www.nytimes.com/2009/06/14/magazine/14FOB-Consumed-t.html?_r=5&amp;scp=1&amp;sq=retrofitting%2bsuburbia&amp;st=cse</w:t>
        </w:r>
      </w:hyperlink>
      <w:r w:rsidRPr="00A73D23">
        <w:rPr>
          <w:rFonts w:asciiTheme="majorHAnsi" w:hAnsiTheme="majorHAnsi"/>
          <w:sz w:val="22"/>
          <w:szCs w:val="22"/>
        </w:rPr>
        <w:t>. This story was picked up by numerous</w:t>
      </w:r>
    </w:p>
    <w:p w14:paraId="20EF7992"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blogs including </w:t>
      </w:r>
      <w:proofErr w:type="spellStart"/>
      <w:r w:rsidRPr="00A73D23">
        <w:rPr>
          <w:rFonts w:asciiTheme="majorHAnsi" w:hAnsiTheme="majorHAnsi"/>
          <w:sz w:val="22"/>
          <w:szCs w:val="22"/>
        </w:rPr>
        <w:t>Bureaux</w:t>
      </w:r>
      <w:proofErr w:type="spellEnd"/>
      <w:r w:rsidRPr="00A73D23">
        <w:rPr>
          <w:rFonts w:asciiTheme="majorHAnsi" w:hAnsiTheme="majorHAnsi"/>
          <w:sz w:val="22"/>
          <w:szCs w:val="22"/>
        </w:rPr>
        <w:t xml:space="preserve">, Economy in Crisis, and the well-respected Calculated Risk blog with </w:t>
      </w:r>
    </w:p>
    <w:p w14:paraId="1E178B64" w14:textId="4145A530"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their story “Mall Space” from June 14 at </w:t>
      </w:r>
      <w:hyperlink r:id="rId276" w:history="1">
        <w:r w:rsidRPr="00493281">
          <w:rPr>
            <w:rStyle w:val="Hyperlink"/>
            <w:rFonts w:asciiTheme="majorHAnsi" w:hAnsiTheme="majorHAnsi"/>
            <w:sz w:val="22"/>
            <w:szCs w:val="22"/>
          </w:rPr>
          <w:t>http://www.calculatedriskblog.com/2009/06/mall-space.html</w:t>
        </w:r>
      </w:hyperlink>
      <w:r>
        <w:rPr>
          <w:rFonts w:asciiTheme="majorHAnsi" w:hAnsiTheme="majorHAnsi"/>
          <w:sz w:val="22"/>
          <w:szCs w:val="22"/>
        </w:rPr>
        <w:t xml:space="preserve"> </w:t>
      </w:r>
    </w:p>
    <w:p w14:paraId="084B3B65" w14:textId="77777777" w:rsidR="00A73D23" w:rsidRPr="00A73D23" w:rsidRDefault="00A73D23" w:rsidP="00A73D23">
      <w:pPr>
        <w:tabs>
          <w:tab w:val="right" w:pos="9900"/>
        </w:tabs>
        <w:ind w:left="900" w:hanging="180"/>
        <w:rPr>
          <w:rFonts w:asciiTheme="majorHAnsi" w:hAnsiTheme="majorHAnsi"/>
          <w:sz w:val="22"/>
          <w:szCs w:val="22"/>
        </w:rPr>
      </w:pPr>
      <w:proofErr w:type="spellStart"/>
      <w:r w:rsidRPr="00A73D23">
        <w:rPr>
          <w:rFonts w:asciiTheme="majorHAnsi" w:hAnsiTheme="majorHAnsi"/>
          <w:sz w:val="22"/>
          <w:szCs w:val="22"/>
        </w:rPr>
        <w:t>Alstry</w:t>
      </w:r>
      <w:proofErr w:type="spellEnd"/>
      <w:r w:rsidRPr="00A73D23">
        <w:rPr>
          <w:rFonts w:asciiTheme="majorHAnsi" w:hAnsiTheme="majorHAnsi"/>
          <w:sz w:val="22"/>
          <w:szCs w:val="22"/>
        </w:rPr>
        <w:t>, “The Motley Fool – investment advice website”, “Will America be Like Dubai?” June 14</w:t>
      </w:r>
      <w:r w:rsidRPr="00A73D23">
        <w:rPr>
          <w:rFonts w:asciiTheme="majorHAnsi" w:hAnsiTheme="majorHAnsi"/>
          <w:sz w:val="22"/>
          <w:szCs w:val="22"/>
        </w:rPr>
        <w:tab/>
        <w:t>2009</w:t>
      </w:r>
    </w:p>
    <w:p w14:paraId="493250C8"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and again, “From Consumption to Savings,” September 14.</w:t>
      </w:r>
    </w:p>
    <w:p w14:paraId="2A51E040"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Lisa Selin Davis, A “Radical) Way to Fix Suburban Sprawl, </w:t>
      </w:r>
      <w:r w:rsidRPr="00A73D23">
        <w:rPr>
          <w:rFonts w:asciiTheme="majorHAnsi" w:hAnsiTheme="majorHAnsi"/>
          <w:i/>
          <w:sz w:val="22"/>
          <w:szCs w:val="22"/>
        </w:rPr>
        <w:t>Time</w:t>
      </w:r>
      <w:r w:rsidRPr="00A73D23">
        <w:rPr>
          <w:rFonts w:asciiTheme="majorHAnsi" w:hAnsiTheme="majorHAnsi"/>
          <w:sz w:val="22"/>
          <w:szCs w:val="22"/>
        </w:rPr>
        <w:t>, June 11 and posted online at</w:t>
      </w:r>
      <w:r w:rsidRPr="00A73D23">
        <w:rPr>
          <w:rFonts w:asciiTheme="majorHAnsi" w:hAnsiTheme="majorHAnsi"/>
          <w:sz w:val="22"/>
          <w:szCs w:val="22"/>
        </w:rPr>
        <w:tab/>
        <w:t>2009</w:t>
      </w:r>
    </w:p>
    <w:p w14:paraId="2214B7B1" w14:textId="3751903C"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r>
      <w:hyperlink r:id="rId277" w:history="1">
        <w:r w:rsidRPr="00493281">
          <w:rPr>
            <w:rStyle w:val="Hyperlink"/>
            <w:rFonts w:asciiTheme="majorHAnsi" w:hAnsiTheme="majorHAnsi"/>
            <w:sz w:val="22"/>
            <w:szCs w:val="22"/>
          </w:rPr>
          <w:t>http://www.time.com/time/nation/article/0,8599,1904187,00.html</w:t>
        </w:r>
      </w:hyperlink>
      <w:r>
        <w:rPr>
          <w:rFonts w:asciiTheme="majorHAnsi" w:hAnsiTheme="majorHAnsi"/>
          <w:sz w:val="22"/>
          <w:szCs w:val="22"/>
        </w:rPr>
        <w:t xml:space="preserve"> </w:t>
      </w:r>
      <w:r w:rsidRPr="00A73D23">
        <w:rPr>
          <w:rFonts w:asciiTheme="majorHAnsi" w:hAnsiTheme="majorHAnsi"/>
          <w:sz w:val="22"/>
          <w:szCs w:val="22"/>
        </w:rPr>
        <w:tab/>
      </w:r>
    </w:p>
    <w:p w14:paraId="0FD7BCDF"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Bryan Walsh, “#2: Recycling the Suburbs,” </w:t>
      </w:r>
      <w:r w:rsidRPr="00A73D23">
        <w:rPr>
          <w:rFonts w:asciiTheme="majorHAnsi" w:hAnsiTheme="majorHAnsi"/>
          <w:i/>
          <w:sz w:val="22"/>
          <w:szCs w:val="22"/>
        </w:rPr>
        <w:t>Time</w:t>
      </w:r>
      <w:r w:rsidRPr="00A73D23">
        <w:rPr>
          <w:rFonts w:asciiTheme="majorHAnsi" w:hAnsiTheme="majorHAnsi"/>
          <w:sz w:val="22"/>
          <w:szCs w:val="22"/>
        </w:rPr>
        <w:t xml:space="preserve">, Annual Special Issue, “10 Ideas Changing the </w:t>
      </w:r>
      <w:r w:rsidRPr="00A73D23">
        <w:rPr>
          <w:rFonts w:asciiTheme="majorHAnsi" w:hAnsiTheme="majorHAnsi"/>
          <w:sz w:val="22"/>
          <w:szCs w:val="22"/>
        </w:rPr>
        <w:tab/>
        <w:t>2009</w:t>
      </w:r>
    </w:p>
    <w:p w14:paraId="627579FF"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World Right Now”, p.48, March 23 and posted online at </w:t>
      </w:r>
      <w:hyperlink r:id="rId278" w:history="1">
        <w:r w:rsidRPr="00A73D23">
          <w:rPr>
            <w:rStyle w:val="Hyperlink"/>
            <w:rFonts w:asciiTheme="majorHAnsi" w:hAnsiTheme="majorHAnsi"/>
            <w:sz w:val="22"/>
            <w:szCs w:val="22"/>
          </w:rPr>
          <w:t>http://www.time.com/time/specials/packages/article/0,28804,1884779_1884782_1884756,00.html</w:t>
        </w:r>
      </w:hyperlink>
      <w:r w:rsidRPr="00A73D23">
        <w:rPr>
          <w:rFonts w:asciiTheme="majorHAnsi" w:hAnsiTheme="majorHAnsi"/>
          <w:sz w:val="22"/>
          <w:szCs w:val="22"/>
        </w:rPr>
        <w:t>.</w:t>
      </w:r>
    </w:p>
    <w:p w14:paraId="4FD61450"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Matthew </w:t>
      </w:r>
      <w:proofErr w:type="spellStart"/>
      <w:r w:rsidRPr="00A73D23">
        <w:rPr>
          <w:rFonts w:asciiTheme="majorHAnsi" w:hAnsiTheme="majorHAnsi"/>
          <w:sz w:val="22"/>
          <w:szCs w:val="22"/>
        </w:rPr>
        <w:t>Shaer</w:t>
      </w:r>
      <w:proofErr w:type="spellEnd"/>
      <w:r w:rsidRPr="00A73D23">
        <w:rPr>
          <w:rFonts w:asciiTheme="majorHAnsi" w:hAnsiTheme="majorHAnsi"/>
          <w:sz w:val="22"/>
          <w:szCs w:val="22"/>
        </w:rPr>
        <w:t xml:space="preserve">, “After the mall: retrofitting suburbia,” </w:t>
      </w:r>
      <w:r w:rsidRPr="00A73D23">
        <w:rPr>
          <w:rFonts w:asciiTheme="majorHAnsi" w:hAnsiTheme="majorHAnsi"/>
          <w:i/>
          <w:sz w:val="22"/>
          <w:szCs w:val="22"/>
        </w:rPr>
        <w:t>Christian Science Monitor</w:t>
      </w:r>
      <w:r w:rsidRPr="00A73D23">
        <w:rPr>
          <w:rFonts w:asciiTheme="majorHAnsi" w:hAnsiTheme="majorHAnsi"/>
          <w:sz w:val="22"/>
          <w:szCs w:val="22"/>
        </w:rPr>
        <w:t>, May 22 edition</w:t>
      </w:r>
      <w:r w:rsidRPr="00A73D23">
        <w:rPr>
          <w:rFonts w:asciiTheme="majorHAnsi" w:hAnsiTheme="majorHAnsi"/>
          <w:sz w:val="22"/>
          <w:szCs w:val="22"/>
        </w:rPr>
        <w:tab/>
        <w:t>2009</w:t>
      </w:r>
    </w:p>
    <w:p w14:paraId="62D61162" w14:textId="45F0F361"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at </w:t>
      </w:r>
      <w:hyperlink r:id="rId279" w:anchor="left" w:history="1">
        <w:r w:rsidRPr="00493281">
          <w:rPr>
            <w:rStyle w:val="Hyperlink"/>
            <w:rFonts w:asciiTheme="majorHAnsi" w:hAnsiTheme="majorHAnsi"/>
            <w:sz w:val="22"/>
            <w:szCs w:val="22"/>
          </w:rPr>
          <w:t>http://features.csmonitor.com/economyrebuild/2009/05/22/after-the-mall-retrofitting-suburbia/#left</w:t>
        </w:r>
      </w:hyperlink>
      <w:r>
        <w:rPr>
          <w:rFonts w:asciiTheme="majorHAnsi" w:hAnsiTheme="majorHAnsi"/>
          <w:sz w:val="22"/>
          <w:szCs w:val="22"/>
        </w:rPr>
        <w:t xml:space="preserve"> </w:t>
      </w:r>
    </w:p>
    <w:p w14:paraId="4965D204"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Allison </w:t>
      </w:r>
      <w:proofErr w:type="spellStart"/>
      <w:r w:rsidRPr="00A73D23">
        <w:rPr>
          <w:rFonts w:asciiTheme="majorHAnsi" w:hAnsiTheme="majorHAnsi"/>
          <w:sz w:val="22"/>
          <w:szCs w:val="22"/>
        </w:rPr>
        <w:t>Arieff</w:t>
      </w:r>
      <w:proofErr w:type="spellEnd"/>
      <w:r w:rsidRPr="00A73D23">
        <w:rPr>
          <w:rFonts w:asciiTheme="majorHAnsi" w:hAnsiTheme="majorHAnsi"/>
          <w:sz w:val="22"/>
          <w:szCs w:val="22"/>
        </w:rPr>
        <w:t>, “Saving the Suburbs, Part 2,”</w:t>
      </w:r>
      <w:r w:rsidRPr="00A73D23">
        <w:rPr>
          <w:rFonts w:asciiTheme="majorHAnsi" w:hAnsiTheme="majorHAnsi"/>
          <w:i/>
          <w:sz w:val="22"/>
          <w:szCs w:val="22"/>
        </w:rPr>
        <w:t xml:space="preserve"> The New York Times By Design Blog</w:t>
      </w:r>
      <w:r w:rsidRPr="00A73D23">
        <w:rPr>
          <w:rFonts w:asciiTheme="majorHAnsi" w:hAnsiTheme="majorHAnsi"/>
          <w:sz w:val="22"/>
          <w:szCs w:val="22"/>
        </w:rPr>
        <w:t>, Feb 3</w:t>
      </w:r>
      <w:r w:rsidRPr="00A73D23">
        <w:rPr>
          <w:rFonts w:asciiTheme="majorHAnsi" w:hAnsiTheme="majorHAnsi"/>
          <w:sz w:val="22"/>
          <w:szCs w:val="22"/>
        </w:rPr>
        <w:tab/>
        <w:t xml:space="preserve">2009 </w:t>
      </w:r>
      <w:hyperlink r:id="rId280" w:history="1">
        <w:r w:rsidRPr="00A73D23">
          <w:rPr>
            <w:rStyle w:val="Hyperlink"/>
            <w:rFonts w:asciiTheme="majorHAnsi" w:hAnsiTheme="majorHAnsi"/>
            <w:sz w:val="22"/>
            <w:szCs w:val="22"/>
          </w:rPr>
          <w:t>http://arieff.blogs.nytimes.com/2009/02/03/saving-the-suburbs-part-2/</w:t>
        </w:r>
      </w:hyperlink>
      <w:r w:rsidRPr="00A73D23">
        <w:rPr>
          <w:rFonts w:asciiTheme="majorHAnsi" w:hAnsiTheme="majorHAnsi"/>
          <w:sz w:val="22"/>
          <w:szCs w:val="22"/>
        </w:rPr>
        <w:t xml:space="preserve"> Cited by many blogs, </w:t>
      </w:r>
    </w:p>
    <w:p w14:paraId="6236AF21"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lastRenderedPageBreak/>
        <w:tab/>
        <w:t xml:space="preserve">including </w:t>
      </w:r>
      <w:proofErr w:type="spellStart"/>
      <w:r w:rsidRPr="00A73D23">
        <w:rPr>
          <w:rFonts w:asciiTheme="majorHAnsi" w:hAnsiTheme="majorHAnsi"/>
          <w:sz w:val="22"/>
          <w:szCs w:val="22"/>
        </w:rPr>
        <w:t>Kaid</w:t>
      </w:r>
      <w:proofErr w:type="spellEnd"/>
      <w:r w:rsidRPr="00A73D23">
        <w:rPr>
          <w:rFonts w:asciiTheme="majorHAnsi" w:hAnsiTheme="majorHAnsi"/>
          <w:sz w:val="22"/>
          <w:szCs w:val="22"/>
        </w:rPr>
        <w:t xml:space="preserve"> Benfield’s NRDC blog, “More on Suburban Retrofit, from the NY Times,” Jan </w:t>
      </w:r>
    </w:p>
    <w:p w14:paraId="66E9705C"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ab/>
        <w:t xml:space="preserve">12 at </w:t>
      </w:r>
      <w:hyperlink r:id="rId281" w:history="1">
        <w:r w:rsidRPr="00A73D23">
          <w:rPr>
            <w:rStyle w:val="Hyperlink"/>
            <w:rFonts w:asciiTheme="majorHAnsi" w:hAnsiTheme="majorHAnsi"/>
            <w:sz w:val="22"/>
            <w:szCs w:val="22"/>
          </w:rPr>
          <w:t>http://switchboard.nrdc.org/blogs/kbenfield/more_on_suburban_retrofit_from.html</w:t>
        </w:r>
      </w:hyperlink>
      <w:r w:rsidRPr="00A73D23">
        <w:rPr>
          <w:rFonts w:asciiTheme="majorHAnsi" w:hAnsiTheme="majorHAnsi"/>
          <w:sz w:val="22"/>
          <w:szCs w:val="22"/>
        </w:rPr>
        <w:t xml:space="preserve"> </w:t>
      </w:r>
    </w:p>
    <w:p w14:paraId="24885E6D"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Isabelle </w:t>
      </w:r>
      <w:proofErr w:type="spellStart"/>
      <w:r w:rsidRPr="00A73D23">
        <w:rPr>
          <w:rFonts w:asciiTheme="majorHAnsi" w:hAnsiTheme="majorHAnsi"/>
          <w:sz w:val="22"/>
          <w:szCs w:val="22"/>
        </w:rPr>
        <w:t>Doiseau</w:t>
      </w:r>
      <w:proofErr w:type="spellEnd"/>
      <w:r w:rsidRPr="00A73D23">
        <w:rPr>
          <w:rFonts w:asciiTheme="majorHAnsi" w:hAnsiTheme="majorHAnsi"/>
          <w:sz w:val="22"/>
          <w:szCs w:val="22"/>
        </w:rPr>
        <w:t>, “</w:t>
      </w:r>
      <w:proofErr w:type="spellStart"/>
      <w:r w:rsidRPr="00A73D23">
        <w:rPr>
          <w:rFonts w:asciiTheme="majorHAnsi" w:hAnsiTheme="majorHAnsi"/>
          <w:sz w:val="22"/>
          <w:szCs w:val="22"/>
        </w:rPr>
        <w:t>Dans</w:t>
      </w:r>
      <w:proofErr w:type="spellEnd"/>
      <w:r w:rsidRPr="00A73D23">
        <w:rPr>
          <w:rFonts w:asciiTheme="majorHAnsi" w:hAnsiTheme="majorHAnsi"/>
          <w:sz w:val="22"/>
          <w:szCs w:val="22"/>
        </w:rPr>
        <w:t xml:space="preserve"> les </w:t>
      </w:r>
      <w:proofErr w:type="spellStart"/>
      <w:r w:rsidRPr="00A73D23">
        <w:rPr>
          <w:rFonts w:asciiTheme="majorHAnsi" w:hAnsiTheme="majorHAnsi"/>
          <w:sz w:val="22"/>
          <w:szCs w:val="22"/>
        </w:rPr>
        <w:t>allées</w:t>
      </w:r>
      <w:proofErr w:type="spellEnd"/>
      <w:r w:rsidRPr="00A73D23">
        <w:rPr>
          <w:rFonts w:asciiTheme="majorHAnsi" w:hAnsiTheme="majorHAnsi"/>
          <w:sz w:val="22"/>
          <w:szCs w:val="22"/>
        </w:rPr>
        <w:t xml:space="preserve"> </w:t>
      </w:r>
      <w:proofErr w:type="spellStart"/>
      <w:r w:rsidRPr="00A73D23">
        <w:rPr>
          <w:rFonts w:asciiTheme="majorHAnsi" w:hAnsiTheme="majorHAnsi"/>
          <w:sz w:val="22"/>
          <w:szCs w:val="22"/>
        </w:rPr>
        <w:t>desertes</w:t>
      </w:r>
      <w:proofErr w:type="spellEnd"/>
      <w:r w:rsidRPr="00A73D23">
        <w:rPr>
          <w:rFonts w:asciiTheme="majorHAnsi" w:hAnsiTheme="majorHAnsi"/>
          <w:sz w:val="22"/>
          <w:szCs w:val="22"/>
        </w:rPr>
        <w:t xml:space="preserve"> des malls </w:t>
      </w:r>
      <w:proofErr w:type="spellStart"/>
      <w:r w:rsidRPr="00A73D23">
        <w:rPr>
          <w:rFonts w:asciiTheme="majorHAnsi" w:hAnsiTheme="majorHAnsi"/>
          <w:sz w:val="22"/>
          <w:szCs w:val="22"/>
        </w:rPr>
        <w:t>fantomes</w:t>
      </w:r>
      <w:proofErr w:type="spellEnd"/>
      <w:r w:rsidRPr="00A73D23">
        <w:rPr>
          <w:rFonts w:asciiTheme="majorHAnsi" w:hAnsiTheme="majorHAnsi"/>
          <w:sz w:val="22"/>
          <w:szCs w:val="22"/>
        </w:rPr>
        <w:t xml:space="preserve">,” </w:t>
      </w:r>
      <w:r w:rsidRPr="00A73D23">
        <w:rPr>
          <w:rFonts w:asciiTheme="majorHAnsi" w:hAnsiTheme="majorHAnsi"/>
          <w:i/>
          <w:sz w:val="22"/>
          <w:szCs w:val="22"/>
        </w:rPr>
        <w:t xml:space="preserve">Points de </w:t>
      </w:r>
      <w:proofErr w:type="spellStart"/>
      <w:r w:rsidRPr="00A73D23">
        <w:rPr>
          <w:rFonts w:asciiTheme="majorHAnsi" w:hAnsiTheme="majorHAnsi"/>
          <w:i/>
          <w:sz w:val="22"/>
          <w:szCs w:val="22"/>
        </w:rPr>
        <w:t>Vente</w:t>
      </w:r>
      <w:proofErr w:type="spellEnd"/>
      <w:r w:rsidRPr="00A73D23">
        <w:rPr>
          <w:rFonts w:asciiTheme="majorHAnsi" w:hAnsiTheme="majorHAnsi"/>
          <w:i/>
          <w:sz w:val="22"/>
          <w:szCs w:val="22"/>
        </w:rPr>
        <w:t>,</w:t>
      </w:r>
      <w:r w:rsidRPr="00A73D23">
        <w:rPr>
          <w:rFonts w:asciiTheme="majorHAnsi" w:hAnsiTheme="majorHAnsi"/>
          <w:sz w:val="22"/>
          <w:szCs w:val="22"/>
        </w:rPr>
        <w:t xml:space="preserve"> February and</w:t>
      </w:r>
      <w:r w:rsidRPr="00A73D23">
        <w:rPr>
          <w:rFonts w:asciiTheme="majorHAnsi" w:hAnsiTheme="majorHAnsi"/>
          <w:sz w:val="22"/>
          <w:szCs w:val="22"/>
        </w:rPr>
        <w:tab/>
        <w:t>2009</w:t>
      </w:r>
    </w:p>
    <w:p w14:paraId="1E9B4FBF" w14:textId="1CACA6F5"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 </w:t>
      </w:r>
      <w:r w:rsidRPr="00A73D23">
        <w:rPr>
          <w:rFonts w:asciiTheme="majorHAnsi" w:hAnsiTheme="majorHAnsi"/>
          <w:sz w:val="22"/>
          <w:szCs w:val="22"/>
        </w:rPr>
        <w:tab/>
        <w:t xml:space="preserve">online at </w:t>
      </w:r>
      <w:hyperlink r:id="rId282" w:history="1">
        <w:r w:rsidRPr="00493281">
          <w:rPr>
            <w:rStyle w:val="Hyperlink"/>
            <w:rFonts w:asciiTheme="majorHAnsi" w:hAnsiTheme="majorHAnsi"/>
            <w:sz w:val="22"/>
            <w:szCs w:val="22"/>
          </w:rPr>
          <w:t>http://www.pointsdevente.fr/reagir-sur-dans-les-allees-desertes-des-malls-fantomes-com202532-5.html</w:t>
        </w:r>
      </w:hyperlink>
      <w:r>
        <w:rPr>
          <w:rFonts w:asciiTheme="majorHAnsi" w:hAnsiTheme="majorHAnsi"/>
          <w:sz w:val="22"/>
          <w:szCs w:val="22"/>
        </w:rPr>
        <w:t xml:space="preserve"> </w:t>
      </w:r>
    </w:p>
    <w:p w14:paraId="474F0530" w14:textId="77777777" w:rsidR="00A73D23" w:rsidRPr="00A73D23" w:rsidRDefault="00A73D23" w:rsidP="00A73D23">
      <w:pPr>
        <w:tabs>
          <w:tab w:val="right" w:pos="9900"/>
        </w:tabs>
        <w:ind w:left="720"/>
        <w:rPr>
          <w:rFonts w:asciiTheme="majorHAnsi" w:hAnsiTheme="majorHAnsi"/>
          <w:sz w:val="22"/>
          <w:szCs w:val="22"/>
        </w:rPr>
      </w:pPr>
      <w:r w:rsidRPr="00A73D23">
        <w:rPr>
          <w:rFonts w:asciiTheme="majorHAnsi" w:hAnsiTheme="majorHAnsi"/>
          <w:sz w:val="22"/>
          <w:szCs w:val="22"/>
        </w:rPr>
        <w:t xml:space="preserve">Craig </w:t>
      </w:r>
      <w:proofErr w:type="spellStart"/>
      <w:r w:rsidRPr="00A73D23">
        <w:rPr>
          <w:rFonts w:asciiTheme="majorHAnsi" w:hAnsiTheme="majorHAnsi"/>
          <w:sz w:val="22"/>
          <w:szCs w:val="22"/>
        </w:rPr>
        <w:t>Offman</w:t>
      </w:r>
      <w:proofErr w:type="spellEnd"/>
      <w:r w:rsidRPr="00A73D23">
        <w:rPr>
          <w:rFonts w:asciiTheme="majorHAnsi" w:hAnsiTheme="majorHAnsi"/>
          <w:sz w:val="22"/>
          <w:szCs w:val="22"/>
        </w:rPr>
        <w:t xml:space="preserve">, “The Upside of $200 Oil,” </w:t>
      </w:r>
      <w:r w:rsidRPr="00A73D23">
        <w:rPr>
          <w:rFonts w:asciiTheme="majorHAnsi" w:hAnsiTheme="majorHAnsi"/>
          <w:i/>
          <w:sz w:val="22"/>
          <w:szCs w:val="22"/>
        </w:rPr>
        <w:t>The National Post</w:t>
      </w:r>
      <w:r w:rsidRPr="00A73D23">
        <w:rPr>
          <w:rFonts w:asciiTheme="majorHAnsi" w:hAnsiTheme="majorHAnsi"/>
          <w:sz w:val="22"/>
          <w:szCs w:val="22"/>
        </w:rPr>
        <w:t xml:space="preserve">, (Toronto), July 4. Republished online </w:t>
      </w:r>
      <w:r w:rsidRPr="00A73D23">
        <w:rPr>
          <w:rFonts w:asciiTheme="majorHAnsi" w:hAnsiTheme="majorHAnsi"/>
          <w:sz w:val="22"/>
          <w:szCs w:val="22"/>
        </w:rPr>
        <w:tab/>
        <w:t>2008</w:t>
      </w:r>
    </w:p>
    <w:p w14:paraId="3D86E21F" w14:textId="77777777" w:rsidR="00A73D23" w:rsidRPr="00A73D23" w:rsidRDefault="00A73D23" w:rsidP="00A73D23">
      <w:pPr>
        <w:tabs>
          <w:tab w:val="right" w:pos="9900"/>
        </w:tabs>
        <w:ind w:left="900"/>
        <w:rPr>
          <w:rFonts w:asciiTheme="majorHAnsi" w:hAnsiTheme="majorHAnsi"/>
          <w:sz w:val="22"/>
          <w:szCs w:val="22"/>
        </w:rPr>
      </w:pPr>
      <w:r w:rsidRPr="00A73D23">
        <w:rPr>
          <w:rFonts w:asciiTheme="majorHAnsi" w:hAnsiTheme="majorHAnsi"/>
          <w:sz w:val="22"/>
          <w:szCs w:val="22"/>
        </w:rPr>
        <w:t xml:space="preserve">as “We’re not over a barrel” on </w:t>
      </w:r>
      <w:hyperlink r:id="rId283" w:history="1">
        <w:r w:rsidRPr="00A73D23">
          <w:rPr>
            <w:rStyle w:val="Hyperlink"/>
            <w:rFonts w:asciiTheme="majorHAnsi" w:hAnsiTheme="majorHAnsi"/>
            <w:sz w:val="22"/>
            <w:szCs w:val="22"/>
          </w:rPr>
          <w:t>www.canada.com</w:t>
        </w:r>
      </w:hyperlink>
      <w:r w:rsidRPr="00A73D23">
        <w:rPr>
          <w:rFonts w:asciiTheme="majorHAnsi" w:hAnsiTheme="majorHAnsi"/>
          <w:sz w:val="22"/>
          <w:szCs w:val="22"/>
        </w:rPr>
        <w:t>, July 5</w:t>
      </w:r>
    </w:p>
    <w:p w14:paraId="7A9D9760" w14:textId="77777777" w:rsidR="00A73D23" w:rsidRPr="00A73D23" w:rsidRDefault="00A73D23" w:rsidP="00A73D23">
      <w:pPr>
        <w:tabs>
          <w:tab w:val="right" w:pos="9900"/>
        </w:tabs>
        <w:ind w:left="720"/>
        <w:rPr>
          <w:rFonts w:asciiTheme="majorHAnsi" w:hAnsiTheme="majorHAnsi"/>
          <w:sz w:val="22"/>
          <w:szCs w:val="22"/>
        </w:rPr>
      </w:pPr>
      <w:r w:rsidRPr="00A73D23">
        <w:rPr>
          <w:rFonts w:asciiTheme="majorHAnsi" w:hAnsiTheme="majorHAnsi"/>
          <w:sz w:val="22"/>
          <w:szCs w:val="22"/>
        </w:rPr>
        <w:t xml:space="preserve">Phillip Matthews, “Matters of the Mall”, </w:t>
      </w:r>
      <w:r w:rsidRPr="00A73D23">
        <w:rPr>
          <w:rFonts w:asciiTheme="majorHAnsi" w:hAnsiTheme="majorHAnsi"/>
          <w:i/>
          <w:sz w:val="22"/>
          <w:szCs w:val="22"/>
        </w:rPr>
        <w:t>The Press</w:t>
      </w:r>
      <w:r w:rsidRPr="00A73D23">
        <w:rPr>
          <w:rFonts w:asciiTheme="majorHAnsi" w:hAnsiTheme="majorHAnsi"/>
          <w:sz w:val="22"/>
          <w:szCs w:val="22"/>
        </w:rPr>
        <w:t xml:space="preserve"> (New Zealand), December 20, </w:t>
      </w:r>
      <w:r w:rsidRPr="00A73D23">
        <w:rPr>
          <w:rFonts w:asciiTheme="majorHAnsi" w:hAnsiTheme="majorHAnsi"/>
          <w:sz w:val="22"/>
          <w:szCs w:val="22"/>
        </w:rPr>
        <w:tab/>
        <w:t>2008</w:t>
      </w:r>
    </w:p>
    <w:p w14:paraId="0AC52F18"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Tim Folger, “The De-</w:t>
      </w:r>
      <w:proofErr w:type="spellStart"/>
      <w:r w:rsidRPr="00A73D23">
        <w:rPr>
          <w:rFonts w:asciiTheme="majorHAnsi" w:hAnsiTheme="majorHAnsi"/>
          <w:sz w:val="22"/>
          <w:szCs w:val="22"/>
        </w:rPr>
        <w:t>Malling</w:t>
      </w:r>
      <w:proofErr w:type="spellEnd"/>
      <w:r w:rsidRPr="00A73D23">
        <w:rPr>
          <w:rFonts w:asciiTheme="majorHAnsi" w:hAnsiTheme="majorHAnsi"/>
          <w:sz w:val="22"/>
          <w:szCs w:val="22"/>
        </w:rPr>
        <w:t xml:space="preserve"> of America,” </w:t>
      </w:r>
      <w:proofErr w:type="spellStart"/>
      <w:r w:rsidRPr="00A73D23">
        <w:rPr>
          <w:rFonts w:asciiTheme="majorHAnsi" w:hAnsiTheme="majorHAnsi"/>
          <w:i/>
          <w:sz w:val="22"/>
          <w:szCs w:val="22"/>
        </w:rPr>
        <w:t>OnEarth</w:t>
      </w:r>
      <w:proofErr w:type="spellEnd"/>
      <w:r w:rsidRPr="00A73D23">
        <w:rPr>
          <w:rFonts w:asciiTheme="majorHAnsi" w:hAnsiTheme="majorHAnsi"/>
          <w:sz w:val="22"/>
          <w:szCs w:val="22"/>
        </w:rPr>
        <w:t xml:space="preserve"> (magazine of the Natural Resources Defense </w:t>
      </w:r>
      <w:r w:rsidRPr="00A73D23">
        <w:rPr>
          <w:rFonts w:asciiTheme="majorHAnsi" w:hAnsiTheme="majorHAnsi"/>
          <w:sz w:val="22"/>
          <w:szCs w:val="22"/>
        </w:rPr>
        <w:tab/>
        <w:t xml:space="preserve">2008 Council), Summer and online at </w:t>
      </w:r>
      <w:hyperlink r:id="rId284" w:history="1">
        <w:r w:rsidRPr="00A73D23">
          <w:rPr>
            <w:rStyle w:val="Hyperlink"/>
            <w:rFonts w:asciiTheme="majorHAnsi" w:hAnsiTheme="majorHAnsi"/>
            <w:sz w:val="22"/>
            <w:szCs w:val="22"/>
          </w:rPr>
          <w:t>http://www.onearth.org/article/the-de-malling-of-america</w:t>
        </w:r>
      </w:hyperlink>
    </w:p>
    <w:p w14:paraId="49AC70E1"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“Recycling Shopping Malls”, excerpt from Tim Folger’s “The De-</w:t>
      </w:r>
      <w:proofErr w:type="spellStart"/>
      <w:r w:rsidRPr="00A73D23">
        <w:rPr>
          <w:rFonts w:asciiTheme="majorHAnsi" w:hAnsiTheme="majorHAnsi"/>
          <w:sz w:val="22"/>
          <w:szCs w:val="22"/>
        </w:rPr>
        <w:t>Malling</w:t>
      </w:r>
      <w:proofErr w:type="spellEnd"/>
      <w:r w:rsidRPr="00A73D23">
        <w:rPr>
          <w:rFonts w:asciiTheme="majorHAnsi" w:hAnsiTheme="majorHAnsi"/>
          <w:sz w:val="22"/>
          <w:szCs w:val="22"/>
        </w:rPr>
        <w:t xml:space="preserve"> of America”, in </w:t>
      </w:r>
      <w:proofErr w:type="gramStart"/>
      <w:r w:rsidRPr="00A73D23">
        <w:rPr>
          <w:rFonts w:asciiTheme="majorHAnsi" w:hAnsiTheme="majorHAnsi"/>
          <w:i/>
          <w:sz w:val="22"/>
          <w:szCs w:val="22"/>
        </w:rPr>
        <w:t>The</w:t>
      </w:r>
      <w:proofErr w:type="gramEnd"/>
      <w:r w:rsidRPr="00A73D23">
        <w:rPr>
          <w:rFonts w:asciiTheme="majorHAnsi" w:hAnsiTheme="majorHAnsi"/>
          <w:i/>
          <w:sz w:val="22"/>
          <w:szCs w:val="22"/>
        </w:rPr>
        <w:t xml:space="preserve"> </w:t>
      </w:r>
      <w:r w:rsidRPr="00A73D23">
        <w:rPr>
          <w:rFonts w:asciiTheme="majorHAnsi" w:hAnsiTheme="majorHAnsi"/>
          <w:i/>
          <w:sz w:val="22"/>
          <w:szCs w:val="22"/>
        </w:rPr>
        <w:tab/>
      </w:r>
      <w:r w:rsidRPr="00A73D23">
        <w:rPr>
          <w:rFonts w:asciiTheme="majorHAnsi" w:hAnsiTheme="majorHAnsi"/>
          <w:sz w:val="22"/>
          <w:szCs w:val="22"/>
        </w:rPr>
        <w:t>2008</w:t>
      </w:r>
    </w:p>
    <w:p w14:paraId="77733450" w14:textId="77777777"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i/>
          <w:sz w:val="22"/>
          <w:szCs w:val="22"/>
        </w:rPr>
        <w:tab/>
        <w:t>New York Times</w:t>
      </w:r>
      <w:r w:rsidRPr="00A73D23">
        <w:rPr>
          <w:rFonts w:asciiTheme="majorHAnsi" w:hAnsiTheme="majorHAnsi"/>
          <w:sz w:val="22"/>
          <w:szCs w:val="22"/>
        </w:rPr>
        <w:t xml:space="preserve">, Week in Review, Reading File, June 8, 2008 and online May 28 at </w:t>
      </w:r>
      <w:hyperlink r:id="rId285" w:history="1">
        <w:r w:rsidRPr="00A73D23">
          <w:rPr>
            <w:rStyle w:val="Hyperlink"/>
            <w:rFonts w:asciiTheme="majorHAnsi" w:hAnsiTheme="majorHAnsi"/>
            <w:sz w:val="22"/>
            <w:szCs w:val="22"/>
          </w:rPr>
          <w:t>http://query.nytimes.com/gst/fullpage.html?res=9B0CE6DC1F3FF93BA35755C0A96E9C8B63</w:t>
        </w:r>
      </w:hyperlink>
    </w:p>
    <w:p w14:paraId="19AAD355" w14:textId="0CE1BCF6" w:rsidR="00A73D23" w:rsidRP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Lisa Gulya, “Resuscitating the Mall,” </w:t>
      </w:r>
      <w:proofErr w:type="spellStart"/>
      <w:r w:rsidRPr="00A73D23">
        <w:rPr>
          <w:rFonts w:asciiTheme="majorHAnsi" w:hAnsiTheme="majorHAnsi"/>
          <w:i/>
          <w:sz w:val="22"/>
          <w:szCs w:val="22"/>
        </w:rPr>
        <w:t>Utne</w:t>
      </w:r>
      <w:proofErr w:type="spellEnd"/>
      <w:r w:rsidRPr="00A73D23">
        <w:rPr>
          <w:rFonts w:asciiTheme="majorHAnsi" w:hAnsiTheme="majorHAnsi"/>
          <w:i/>
          <w:sz w:val="22"/>
          <w:szCs w:val="22"/>
        </w:rPr>
        <w:t xml:space="preserve"> Reader</w:t>
      </w:r>
      <w:r w:rsidRPr="00A73D23">
        <w:rPr>
          <w:rFonts w:asciiTheme="majorHAnsi" w:hAnsiTheme="majorHAnsi"/>
          <w:sz w:val="22"/>
          <w:szCs w:val="22"/>
        </w:rPr>
        <w:t xml:space="preserve"> blog, </w:t>
      </w:r>
      <w:r w:rsidRPr="00A73D23">
        <w:rPr>
          <w:rFonts w:asciiTheme="majorHAnsi" w:hAnsiTheme="majorHAnsi"/>
          <w:sz w:val="22"/>
          <w:szCs w:val="22"/>
        </w:rPr>
        <w:tab/>
        <w:t xml:space="preserve">2008 </w:t>
      </w:r>
      <w:hyperlink r:id="rId286" w:history="1">
        <w:r w:rsidRPr="00493281">
          <w:rPr>
            <w:rStyle w:val="Hyperlink"/>
            <w:rFonts w:asciiTheme="majorHAnsi" w:hAnsiTheme="majorHAnsi"/>
            <w:sz w:val="22"/>
            <w:szCs w:val="22"/>
          </w:rPr>
          <w:t>http://www.utne.com/blogs/blog.aspx?blogid=26&amp;tag=malls</w:t>
        </w:r>
      </w:hyperlink>
      <w:r>
        <w:rPr>
          <w:rFonts w:asciiTheme="majorHAnsi" w:hAnsiTheme="majorHAnsi"/>
          <w:sz w:val="22"/>
          <w:szCs w:val="22"/>
        </w:rPr>
        <w:t xml:space="preserve"> </w:t>
      </w:r>
      <w:r>
        <w:rPr>
          <w:rFonts w:asciiTheme="majorHAnsi" w:hAnsiTheme="majorHAnsi"/>
          <w:sz w:val="22"/>
          <w:szCs w:val="22"/>
        </w:rPr>
        <w:tab/>
      </w:r>
    </w:p>
    <w:p w14:paraId="6BFAFE46" w14:textId="5E7D9453" w:rsidR="00A73D23" w:rsidRDefault="00A73D23" w:rsidP="00A73D23">
      <w:pPr>
        <w:tabs>
          <w:tab w:val="right" w:pos="9900"/>
        </w:tabs>
        <w:ind w:left="900" w:hanging="180"/>
        <w:rPr>
          <w:rFonts w:asciiTheme="majorHAnsi" w:hAnsiTheme="majorHAnsi"/>
          <w:sz w:val="22"/>
          <w:szCs w:val="22"/>
        </w:rPr>
      </w:pPr>
      <w:r w:rsidRPr="00A73D23">
        <w:rPr>
          <w:rFonts w:asciiTheme="majorHAnsi" w:hAnsiTheme="majorHAnsi"/>
          <w:sz w:val="22"/>
          <w:szCs w:val="22"/>
        </w:rPr>
        <w:t xml:space="preserve">Tony </w:t>
      </w:r>
      <w:proofErr w:type="spellStart"/>
      <w:r w:rsidRPr="00A73D23">
        <w:rPr>
          <w:rFonts w:asciiTheme="majorHAnsi" w:hAnsiTheme="majorHAnsi"/>
          <w:sz w:val="22"/>
          <w:szCs w:val="22"/>
        </w:rPr>
        <w:t>Dokoupil</w:t>
      </w:r>
      <w:proofErr w:type="spellEnd"/>
      <w:r w:rsidRPr="00A73D23">
        <w:rPr>
          <w:rFonts w:asciiTheme="majorHAnsi" w:hAnsiTheme="majorHAnsi"/>
          <w:sz w:val="22"/>
          <w:szCs w:val="22"/>
        </w:rPr>
        <w:t xml:space="preserve">, “Is the Mall Dead?” </w:t>
      </w:r>
      <w:r w:rsidRPr="00A73D23">
        <w:rPr>
          <w:rFonts w:asciiTheme="majorHAnsi" w:hAnsiTheme="majorHAnsi"/>
          <w:i/>
          <w:sz w:val="22"/>
          <w:szCs w:val="22"/>
        </w:rPr>
        <w:t>Newsweek.com,</w:t>
      </w:r>
      <w:r w:rsidRPr="00A73D23">
        <w:rPr>
          <w:rFonts w:asciiTheme="majorHAnsi" w:hAnsiTheme="majorHAnsi"/>
          <w:sz w:val="22"/>
          <w:szCs w:val="22"/>
        </w:rPr>
        <w:t xml:space="preserve"> Nov 12, </w:t>
      </w:r>
      <w:r>
        <w:rPr>
          <w:rFonts w:asciiTheme="majorHAnsi" w:hAnsiTheme="majorHAnsi"/>
          <w:sz w:val="22"/>
          <w:szCs w:val="22"/>
        </w:rPr>
        <w:tab/>
      </w:r>
      <w:r w:rsidRPr="00A73D23">
        <w:rPr>
          <w:rFonts w:asciiTheme="majorHAnsi" w:hAnsiTheme="majorHAnsi"/>
          <w:sz w:val="22"/>
          <w:szCs w:val="22"/>
        </w:rPr>
        <w:t>2008</w:t>
      </w:r>
    </w:p>
    <w:p w14:paraId="6BE48F78" w14:textId="0785B5E8" w:rsidR="00A73D23" w:rsidRPr="00A73D23" w:rsidRDefault="00A73D23" w:rsidP="00A73D23">
      <w:pPr>
        <w:tabs>
          <w:tab w:val="right" w:pos="9900"/>
        </w:tabs>
        <w:ind w:left="900" w:hanging="180"/>
        <w:rPr>
          <w:rFonts w:asciiTheme="majorHAnsi" w:hAnsiTheme="majorHAnsi"/>
          <w:sz w:val="22"/>
          <w:szCs w:val="22"/>
        </w:rPr>
      </w:pPr>
      <w:r>
        <w:rPr>
          <w:rFonts w:asciiTheme="majorHAnsi" w:hAnsiTheme="majorHAnsi"/>
          <w:sz w:val="22"/>
          <w:szCs w:val="22"/>
        </w:rPr>
        <w:tab/>
      </w:r>
      <w:hyperlink r:id="rId287" w:history="1">
        <w:r w:rsidRPr="00A73D23">
          <w:rPr>
            <w:rStyle w:val="Hyperlink"/>
            <w:rFonts w:asciiTheme="majorHAnsi" w:hAnsiTheme="majorHAnsi"/>
            <w:sz w:val="22"/>
            <w:szCs w:val="22"/>
          </w:rPr>
          <w:t>http://www.newsweek.com/id/168753</w:t>
        </w:r>
      </w:hyperlink>
      <w:r w:rsidRPr="00A73D23">
        <w:rPr>
          <w:rFonts w:asciiTheme="majorHAnsi" w:hAnsiTheme="majorHAnsi"/>
          <w:sz w:val="22"/>
          <w:szCs w:val="22"/>
        </w:rPr>
        <w:t>.</w:t>
      </w:r>
      <w:r w:rsidRPr="00A73D23">
        <w:rPr>
          <w:rFonts w:asciiTheme="majorHAnsi" w:hAnsiTheme="majorHAnsi"/>
          <w:sz w:val="22"/>
          <w:szCs w:val="22"/>
        </w:rPr>
        <w:tab/>
        <w:t xml:space="preserve"> Linked by many blogs and websites worldwide including the Huffington Post</w:t>
      </w:r>
    </w:p>
    <w:p w14:paraId="3A60E61B" w14:textId="77777777" w:rsidR="00A73D23" w:rsidRPr="00A73D23" w:rsidRDefault="00A73D23" w:rsidP="00327539">
      <w:pPr>
        <w:tabs>
          <w:tab w:val="right" w:pos="9900"/>
        </w:tabs>
        <w:ind w:left="900" w:hanging="180"/>
        <w:rPr>
          <w:rFonts w:asciiTheme="majorHAnsi" w:hAnsiTheme="majorHAnsi"/>
          <w:sz w:val="22"/>
          <w:szCs w:val="22"/>
        </w:rPr>
      </w:pPr>
      <w:proofErr w:type="spellStart"/>
      <w:r w:rsidRPr="00A73D23">
        <w:rPr>
          <w:rFonts w:asciiTheme="majorHAnsi" w:hAnsiTheme="majorHAnsi"/>
          <w:sz w:val="22"/>
          <w:szCs w:val="22"/>
        </w:rPr>
        <w:t>Parija</w:t>
      </w:r>
      <w:proofErr w:type="spellEnd"/>
      <w:r w:rsidRPr="00A73D23">
        <w:rPr>
          <w:rFonts w:asciiTheme="majorHAnsi" w:hAnsiTheme="majorHAnsi"/>
          <w:sz w:val="22"/>
          <w:szCs w:val="22"/>
        </w:rPr>
        <w:t xml:space="preserve"> B. </w:t>
      </w:r>
      <w:proofErr w:type="spellStart"/>
      <w:r w:rsidRPr="00A73D23">
        <w:rPr>
          <w:rFonts w:asciiTheme="majorHAnsi" w:hAnsiTheme="majorHAnsi"/>
          <w:sz w:val="22"/>
          <w:szCs w:val="22"/>
        </w:rPr>
        <w:t>Kavilanz</w:t>
      </w:r>
      <w:proofErr w:type="spellEnd"/>
      <w:r w:rsidRPr="00A73D23">
        <w:rPr>
          <w:rFonts w:asciiTheme="majorHAnsi" w:hAnsiTheme="majorHAnsi"/>
          <w:sz w:val="22"/>
          <w:szCs w:val="22"/>
        </w:rPr>
        <w:t xml:space="preserve">, “The Dead Mall Problem”, </w:t>
      </w:r>
      <w:r w:rsidRPr="00A73D23">
        <w:rPr>
          <w:rFonts w:asciiTheme="majorHAnsi" w:hAnsiTheme="majorHAnsi"/>
          <w:i/>
          <w:sz w:val="22"/>
          <w:szCs w:val="22"/>
        </w:rPr>
        <w:t>CNNMoney.com</w:t>
      </w:r>
      <w:r w:rsidRPr="00A73D23">
        <w:rPr>
          <w:rFonts w:asciiTheme="majorHAnsi" w:hAnsiTheme="majorHAnsi"/>
          <w:sz w:val="22"/>
          <w:szCs w:val="22"/>
        </w:rPr>
        <w:t xml:space="preserve"> on Dec 17 at:</w:t>
      </w:r>
      <w:r w:rsidRPr="00A73D23">
        <w:rPr>
          <w:rFonts w:asciiTheme="majorHAnsi" w:hAnsiTheme="majorHAnsi"/>
          <w:sz w:val="22"/>
          <w:szCs w:val="22"/>
        </w:rPr>
        <w:tab/>
        <w:t xml:space="preserve">2008 </w:t>
      </w:r>
      <w:hyperlink r:id="rId288" w:history="1">
        <w:r w:rsidRPr="00A73D23">
          <w:rPr>
            <w:rStyle w:val="Hyperlink"/>
            <w:rFonts w:asciiTheme="majorHAnsi" w:hAnsiTheme="majorHAnsi"/>
            <w:sz w:val="22"/>
            <w:szCs w:val="22"/>
          </w:rPr>
          <w:t>http://money.cnn.com/2008/12/17/news/economy/retail_wasteland/index.htm</w:t>
        </w:r>
      </w:hyperlink>
      <w:r w:rsidRPr="00A73D23">
        <w:rPr>
          <w:rFonts w:asciiTheme="majorHAnsi" w:hAnsiTheme="majorHAnsi"/>
          <w:sz w:val="22"/>
          <w:szCs w:val="22"/>
        </w:rPr>
        <w:t xml:space="preserve">. </w:t>
      </w:r>
    </w:p>
    <w:p w14:paraId="1F72CF9E" w14:textId="77777777" w:rsidR="001E418A" w:rsidRPr="00A73D23" w:rsidRDefault="001E418A" w:rsidP="00A73D23">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p>
    <w:p w14:paraId="2FBC74A1" w14:textId="40EEFE4B" w:rsidR="00DC06C0" w:rsidRPr="00DC06C0" w:rsidRDefault="00815315" w:rsidP="00DC06C0">
      <w:pPr>
        <w:tabs>
          <w:tab w:val="left" w:pos="1620"/>
          <w:tab w:val="left" w:pos="1980"/>
          <w:tab w:val="right" w:pos="9260"/>
        </w:tabs>
        <w:ind w:left="900" w:hanging="180"/>
        <w:rPr>
          <w:rFonts w:asciiTheme="majorHAnsi" w:hAnsiTheme="majorHAnsi"/>
          <w:i/>
          <w:sz w:val="22"/>
          <w:szCs w:val="22"/>
          <w:u w:val="single"/>
        </w:rPr>
      </w:pPr>
      <w:r w:rsidRPr="00815315">
        <w:rPr>
          <w:rStyle w:val="DefaultPara"/>
          <w:rFonts w:asciiTheme="majorHAnsi" w:hAnsiTheme="majorHAnsi"/>
          <w:i/>
          <w:sz w:val="22"/>
          <w:szCs w:val="22"/>
          <w:u w:val="single"/>
        </w:rPr>
        <w:t>Citations in the popular press – local (regions other than Georgia)</w:t>
      </w:r>
    </w:p>
    <w:p w14:paraId="7AF55531" w14:textId="30650D50" w:rsidR="00264518" w:rsidRDefault="00264518"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Alan </w:t>
      </w:r>
      <w:proofErr w:type="spellStart"/>
      <w:r>
        <w:rPr>
          <w:rFonts w:asciiTheme="majorHAnsi" w:hAnsiTheme="majorHAnsi"/>
          <w:sz w:val="22"/>
          <w:szCs w:val="22"/>
        </w:rPr>
        <w:t>Kan</w:t>
      </w:r>
      <w:proofErr w:type="spellEnd"/>
      <w:r>
        <w:rPr>
          <w:rFonts w:asciiTheme="majorHAnsi" w:hAnsiTheme="majorHAnsi"/>
          <w:sz w:val="22"/>
          <w:szCs w:val="22"/>
        </w:rPr>
        <w:t xml:space="preserve">, “New Condo could Replace This Strip Plaza in Burlington,” </w:t>
      </w:r>
      <w:proofErr w:type="spellStart"/>
      <w:r>
        <w:rPr>
          <w:rFonts w:asciiTheme="majorHAnsi" w:hAnsiTheme="majorHAnsi"/>
          <w:i/>
          <w:sz w:val="22"/>
          <w:szCs w:val="22"/>
        </w:rPr>
        <w:t>InHalton</w:t>
      </w:r>
      <w:proofErr w:type="spellEnd"/>
      <w:r>
        <w:rPr>
          <w:rFonts w:asciiTheme="majorHAnsi" w:hAnsiTheme="majorHAnsi"/>
          <w:i/>
          <w:sz w:val="22"/>
          <w:szCs w:val="22"/>
        </w:rPr>
        <w:t xml:space="preserve">, </w:t>
      </w:r>
      <w:r>
        <w:rPr>
          <w:rFonts w:asciiTheme="majorHAnsi" w:hAnsiTheme="majorHAnsi"/>
          <w:sz w:val="22"/>
          <w:szCs w:val="22"/>
        </w:rPr>
        <w:t>July 26:</w:t>
      </w:r>
      <w:r>
        <w:rPr>
          <w:rFonts w:asciiTheme="majorHAnsi" w:hAnsiTheme="majorHAnsi"/>
          <w:sz w:val="22"/>
          <w:szCs w:val="22"/>
        </w:rPr>
        <w:tab/>
        <w:t>2018</w:t>
      </w:r>
    </w:p>
    <w:p w14:paraId="0060AC77" w14:textId="507F4B99" w:rsidR="00264518" w:rsidRPr="00264518" w:rsidRDefault="00264518" w:rsidP="00F4755A">
      <w:pPr>
        <w:tabs>
          <w:tab w:val="right" w:pos="9900"/>
        </w:tabs>
        <w:ind w:left="900" w:hanging="180"/>
        <w:rPr>
          <w:rFonts w:asciiTheme="majorHAnsi" w:hAnsiTheme="majorHAnsi"/>
          <w:sz w:val="22"/>
          <w:szCs w:val="22"/>
        </w:rPr>
      </w:pPr>
      <w:r>
        <w:rPr>
          <w:rFonts w:asciiTheme="majorHAnsi" w:hAnsiTheme="majorHAnsi"/>
          <w:sz w:val="22"/>
          <w:szCs w:val="22"/>
        </w:rPr>
        <w:tab/>
      </w:r>
      <w:hyperlink r:id="rId289" w:history="1">
        <w:r w:rsidRPr="00604065">
          <w:rPr>
            <w:rStyle w:val="Hyperlink"/>
            <w:rFonts w:asciiTheme="majorHAnsi" w:hAnsiTheme="majorHAnsi"/>
            <w:sz w:val="22"/>
            <w:szCs w:val="22"/>
          </w:rPr>
          <w:t>https://www.inhalton.com/a-new-condo-could-replace-this-strip-plaza-in-burlington</w:t>
        </w:r>
      </w:hyperlink>
      <w:r>
        <w:rPr>
          <w:rFonts w:asciiTheme="majorHAnsi" w:hAnsiTheme="majorHAnsi"/>
          <w:sz w:val="22"/>
          <w:szCs w:val="22"/>
        </w:rPr>
        <w:t xml:space="preserve"> </w:t>
      </w:r>
    </w:p>
    <w:p w14:paraId="1CA75643" w14:textId="2358F0A5" w:rsidR="00DB74C3" w:rsidRDefault="00DB74C3"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“California Explores Ways to Redevelop Cities, Improve Livability,” </w:t>
      </w:r>
      <w:r>
        <w:rPr>
          <w:rFonts w:asciiTheme="majorHAnsi" w:hAnsiTheme="majorHAnsi"/>
          <w:i/>
          <w:sz w:val="22"/>
          <w:szCs w:val="22"/>
        </w:rPr>
        <w:t>Public News Service</w:t>
      </w:r>
      <w:r>
        <w:rPr>
          <w:rFonts w:asciiTheme="majorHAnsi" w:hAnsiTheme="majorHAnsi"/>
          <w:sz w:val="22"/>
          <w:szCs w:val="22"/>
        </w:rPr>
        <w:t>, May 7</w:t>
      </w:r>
      <w:r>
        <w:rPr>
          <w:rFonts w:asciiTheme="majorHAnsi" w:hAnsiTheme="majorHAnsi"/>
          <w:sz w:val="22"/>
          <w:szCs w:val="22"/>
        </w:rPr>
        <w:tab/>
        <w:t>2018</w:t>
      </w:r>
    </w:p>
    <w:p w14:paraId="7B87C9E3" w14:textId="6FDBC944" w:rsidR="00DB74C3" w:rsidRPr="00DB74C3" w:rsidRDefault="00DB74C3" w:rsidP="00F4755A">
      <w:pPr>
        <w:tabs>
          <w:tab w:val="right" w:pos="9900"/>
        </w:tabs>
        <w:ind w:left="900" w:hanging="180"/>
        <w:rPr>
          <w:rFonts w:asciiTheme="majorHAnsi" w:hAnsiTheme="majorHAnsi"/>
          <w:sz w:val="22"/>
          <w:szCs w:val="22"/>
        </w:rPr>
      </w:pPr>
      <w:r>
        <w:rPr>
          <w:rFonts w:asciiTheme="majorHAnsi" w:hAnsiTheme="majorHAnsi"/>
          <w:sz w:val="22"/>
          <w:szCs w:val="22"/>
        </w:rPr>
        <w:tab/>
        <w:t xml:space="preserve">And online: </w:t>
      </w:r>
      <w:hyperlink r:id="rId290" w:history="1">
        <w:r w:rsidRPr="004D70E9">
          <w:rPr>
            <w:rStyle w:val="Hyperlink"/>
            <w:rFonts w:asciiTheme="majorHAnsi" w:hAnsiTheme="majorHAnsi"/>
            <w:sz w:val="22"/>
            <w:szCs w:val="22"/>
          </w:rPr>
          <w:t>http://www.publicnewsservice.org/2018-05-07/housing-homelessness/california-explores-new-way-to-redevelop-cities-improve-livability/a62414-1</w:t>
        </w:r>
      </w:hyperlink>
      <w:r>
        <w:rPr>
          <w:rFonts w:asciiTheme="majorHAnsi" w:hAnsiTheme="majorHAnsi"/>
          <w:sz w:val="22"/>
          <w:szCs w:val="22"/>
        </w:rPr>
        <w:t xml:space="preserve"> </w:t>
      </w:r>
    </w:p>
    <w:p w14:paraId="52FAAA5F" w14:textId="388F5AA0" w:rsidR="00E16343" w:rsidRDefault="00E16343" w:rsidP="00F4755A">
      <w:pPr>
        <w:tabs>
          <w:tab w:val="right" w:pos="9900"/>
        </w:tabs>
        <w:ind w:left="900" w:hanging="180"/>
        <w:rPr>
          <w:rFonts w:asciiTheme="majorHAnsi" w:hAnsiTheme="majorHAnsi"/>
          <w:sz w:val="22"/>
          <w:szCs w:val="22"/>
        </w:rPr>
      </w:pPr>
      <w:r>
        <w:rPr>
          <w:rFonts w:asciiTheme="majorHAnsi" w:hAnsiTheme="majorHAnsi"/>
          <w:sz w:val="22"/>
          <w:szCs w:val="22"/>
        </w:rPr>
        <w:t>Andrew Kenny, “</w:t>
      </w:r>
      <w:proofErr w:type="spellStart"/>
      <w:r>
        <w:rPr>
          <w:rFonts w:asciiTheme="majorHAnsi" w:hAnsiTheme="majorHAnsi"/>
          <w:sz w:val="22"/>
          <w:szCs w:val="22"/>
        </w:rPr>
        <w:t>Southmoor</w:t>
      </w:r>
      <w:proofErr w:type="spellEnd"/>
      <w:r>
        <w:rPr>
          <w:rFonts w:asciiTheme="majorHAnsi" w:hAnsiTheme="majorHAnsi"/>
          <w:sz w:val="22"/>
          <w:szCs w:val="22"/>
        </w:rPr>
        <w:t xml:space="preserve"> has one of Denver’s best NIMBY records, but they’re bracing for</w:t>
      </w:r>
      <w:r>
        <w:rPr>
          <w:rFonts w:asciiTheme="majorHAnsi" w:hAnsiTheme="majorHAnsi"/>
          <w:sz w:val="22"/>
          <w:szCs w:val="22"/>
        </w:rPr>
        <w:tab/>
        <w:t>2018</w:t>
      </w:r>
    </w:p>
    <w:p w14:paraId="3BAEB62B" w14:textId="2798553A" w:rsidR="00E16343" w:rsidRDefault="00E16343" w:rsidP="00F4755A">
      <w:pPr>
        <w:tabs>
          <w:tab w:val="right" w:pos="9900"/>
        </w:tabs>
        <w:ind w:left="900" w:hanging="180"/>
        <w:rPr>
          <w:rFonts w:asciiTheme="majorHAnsi" w:hAnsiTheme="majorHAnsi"/>
          <w:sz w:val="22"/>
          <w:szCs w:val="22"/>
        </w:rPr>
      </w:pPr>
      <w:r>
        <w:rPr>
          <w:rFonts w:asciiTheme="majorHAnsi" w:hAnsiTheme="majorHAnsi"/>
          <w:sz w:val="22"/>
          <w:szCs w:val="22"/>
        </w:rPr>
        <w:tab/>
        <w:t xml:space="preserve">More change,” </w:t>
      </w:r>
      <w:r>
        <w:rPr>
          <w:rFonts w:asciiTheme="majorHAnsi" w:hAnsiTheme="majorHAnsi"/>
          <w:i/>
          <w:sz w:val="22"/>
          <w:szCs w:val="22"/>
        </w:rPr>
        <w:t xml:space="preserve">Denverite, </w:t>
      </w:r>
      <w:r>
        <w:rPr>
          <w:rFonts w:asciiTheme="majorHAnsi" w:hAnsiTheme="majorHAnsi"/>
          <w:sz w:val="22"/>
          <w:szCs w:val="22"/>
        </w:rPr>
        <w:t xml:space="preserve">February 7, online: </w:t>
      </w:r>
      <w:hyperlink r:id="rId291" w:history="1">
        <w:r w:rsidRPr="00A02155">
          <w:rPr>
            <w:rStyle w:val="Hyperlink"/>
            <w:rFonts w:asciiTheme="majorHAnsi" w:hAnsiTheme="majorHAnsi"/>
            <w:sz w:val="22"/>
            <w:szCs w:val="22"/>
          </w:rPr>
          <w:t>https://www.denverite.com/southmoor-denver-neighborhood-48290/</w:t>
        </w:r>
      </w:hyperlink>
      <w:r>
        <w:rPr>
          <w:rFonts w:asciiTheme="majorHAnsi" w:hAnsiTheme="majorHAnsi"/>
          <w:sz w:val="22"/>
          <w:szCs w:val="22"/>
        </w:rPr>
        <w:t xml:space="preserve"> </w:t>
      </w:r>
    </w:p>
    <w:p w14:paraId="5B10DC0D" w14:textId="6A71EC7B" w:rsidR="00FE5271" w:rsidRDefault="00FE5271"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Marisa Kendall, “Shopping for a home in the Bay Area? Head to the Mall,” </w:t>
      </w:r>
      <w:r>
        <w:rPr>
          <w:rFonts w:asciiTheme="majorHAnsi" w:hAnsiTheme="majorHAnsi"/>
          <w:i/>
          <w:sz w:val="22"/>
          <w:szCs w:val="22"/>
        </w:rPr>
        <w:t>The Mercury News,</w:t>
      </w:r>
      <w:r>
        <w:rPr>
          <w:rFonts w:asciiTheme="majorHAnsi" w:hAnsiTheme="majorHAnsi"/>
          <w:i/>
          <w:sz w:val="22"/>
          <w:szCs w:val="22"/>
        </w:rPr>
        <w:tab/>
      </w:r>
      <w:r>
        <w:rPr>
          <w:rFonts w:asciiTheme="majorHAnsi" w:hAnsiTheme="majorHAnsi"/>
          <w:sz w:val="22"/>
          <w:szCs w:val="22"/>
        </w:rPr>
        <w:t>2018</w:t>
      </w:r>
    </w:p>
    <w:p w14:paraId="4A81A3B3" w14:textId="6CED790A" w:rsidR="00FE5271" w:rsidRPr="00FE5271" w:rsidRDefault="00FE5271" w:rsidP="00F4755A">
      <w:pPr>
        <w:tabs>
          <w:tab w:val="right" w:pos="9900"/>
        </w:tabs>
        <w:ind w:left="900" w:hanging="180"/>
        <w:rPr>
          <w:rFonts w:asciiTheme="majorHAnsi" w:hAnsiTheme="majorHAnsi"/>
          <w:sz w:val="22"/>
          <w:szCs w:val="22"/>
        </w:rPr>
      </w:pPr>
      <w:r>
        <w:rPr>
          <w:rFonts w:asciiTheme="majorHAnsi" w:hAnsiTheme="majorHAnsi"/>
          <w:sz w:val="22"/>
          <w:szCs w:val="22"/>
        </w:rPr>
        <w:tab/>
        <w:t xml:space="preserve">Jan 8, online at: </w:t>
      </w:r>
      <w:hyperlink r:id="rId292" w:history="1">
        <w:r w:rsidRPr="00B0614C">
          <w:rPr>
            <w:rStyle w:val="Hyperlink"/>
            <w:rFonts w:asciiTheme="majorHAnsi" w:hAnsiTheme="majorHAnsi"/>
            <w:sz w:val="22"/>
            <w:szCs w:val="22"/>
          </w:rPr>
          <w:t>https://www.mercurynews.com/2018/01/08/shopping-for-a-home-head-to-the-mall/</w:t>
        </w:r>
      </w:hyperlink>
      <w:r>
        <w:rPr>
          <w:rFonts w:asciiTheme="majorHAnsi" w:hAnsiTheme="majorHAnsi"/>
          <w:sz w:val="22"/>
          <w:szCs w:val="22"/>
        </w:rPr>
        <w:t xml:space="preserve"> </w:t>
      </w:r>
    </w:p>
    <w:p w14:paraId="1B59840C" w14:textId="23B8CFEE" w:rsidR="00DC06C0" w:rsidRDefault="00DC06C0"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Colleen O’Dea, “The Challenge Facing New Jersey’s Suburbs: ‘Adapt in Order to Survive,” </w:t>
      </w:r>
      <w:r>
        <w:rPr>
          <w:rFonts w:asciiTheme="majorHAnsi" w:hAnsiTheme="majorHAnsi"/>
          <w:sz w:val="22"/>
          <w:szCs w:val="22"/>
        </w:rPr>
        <w:tab/>
        <w:t>2018</w:t>
      </w:r>
    </w:p>
    <w:p w14:paraId="040D9789" w14:textId="5360BAE6" w:rsidR="00DC06C0" w:rsidRPr="00DC06C0" w:rsidRDefault="00DC06C0" w:rsidP="00F4755A">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NJ Spotlight, </w:t>
      </w:r>
      <w:r>
        <w:rPr>
          <w:rFonts w:asciiTheme="majorHAnsi" w:hAnsiTheme="majorHAnsi"/>
          <w:sz w:val="22"/>
          <w:szCs w:val="22"/>
        </w:rPr>
        <w:t xml:space="preserve">Sept 24, </w:t>
      </w:r>
      <w:hyperlink r:id="rId293" w:history="1">
        <w:r w:rsidRPr="006F23DD">
          <w:rPr>
            <w:rStyle w:val="Hyperlink"/>
            <w:rFonts w:asciiTheme="majorHAnsi" w:hAnsiTheme="majorHAnsi"/>
            <w:sz w:val="22"/>
            <w:szCs w:val="22"/>
          </w:rPr>
          <w:t>https://www.njspotlight.com/stories/18/09/23/the-challenge-facing-new-jerseys-suburbs-adapt-in-order-to-survive/</w:t>
        </w:r>
      </w:hyperlink>
      <w:r>
        <w:rPr>
          <w:rFonts w:asciiTheme="majorHAnsi" w:hAnsiTheme="majorHAnsi"/>
          <w:sz w:val="22"/>
          <w:szCs w:val="22"/>
        </w:rPr>
        <w:t xml:space="preserve"> </w:t>
      </w:r>
    </w:p>
    <w:p w14:paraId="44522B0B" w14:textId="6BD311A9" w:rsidR="00F4755A" w:rsidRDefault="00F4755A"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Roger Bull, “Regency Square: 50 years old and is not alone in its struggles,” </w:t>
      </w:r>
      <w:r>
        <w:rPr>
          <w:rFonts w:asciiTheme="majorHAnsi" w:hAnsiTheme="majorHAnsi"/>
          <w:i/>
          <w:sz w:val="22"/>
          <w:szCs w:val="22"/>
        </w:rPr>
        <w:t>The Florida Times-</w:t>
      </w:r>
      <w:r>
        <w:rPr>
          <w:rFonts w:asciiTheme="majorHAnsi" w:hAnsiTheme="majorHAnsi"/>
          <w:i/>
          <w:sz w:val="22"/>
          <w:szCs w:val="22"/>
        </w:rPr>
        <w:tab/>
      </w:r>
      <w:r>
        <w:rPr>
          <w:rFonts w:asciiTheme="majorHAnsi" w:hAnsiTheme="majorHAnsi"/>
          <w:sz w:val="22"/>
          <w:szCs w:val="22"/>
        </w:rPr>
        <w:t>2017</w:t>
      </w:r>
    </w:p>
    <w:p w14:paraId="7A42E143" w14:textId="77777777" w:rsidR="00F4755A" w:rsidRDefault="00F4755A" w:rsidP="00F4755A">
      <w:pPr>
        <w:tabs>
          <w:tab w:val="right" w:pos="9900"/>
        </w:tabs>
        <w:ind w:left="900" w:hanging="180"/>
        <w:rPr>
          <w:rStyle w:val="Hyperlink"/>
          <w:rFonts w:asciiTheme="majorHAnsi" w:hAnsiTheme="majorHAnsi"/>
          <w:sz w:val="22"/>
          <w:szCs w:val="22"/>
        </w:rPr>
      </w:pPr>
      <w:r>
        <w:rPr>
          <w:rFonts w:asciiTheme="majorHAnsi" w:hAnsiTheme="majorHAnsi"/>
          <w:sz w:val="22"/>
          <w:szCs w:val="22"/>
        </w:rPr>
        <w:tab/>
      </w:r>
      <w:r>
        <w:rPr>
          <w:rFonts w:asciiTheme="majorHAnsi" w:hAnsiTheme="majorHAnsi"/>
          <w:i/>
          <w:sz w:val="22"/>
          <w:szCs w:val="22"/>
        </w:rPr>
        <w:t>Union,</w:t>
      </w:r>
      <w:r>
        <w:rPr>
          <w:rFonts w:asciiTheme="majorHAnsi" w:hAnsiTheme="majorHAnsi"/>
          <w:sz w:val="22"/>
          <w:szCs w:val="22"/>
        </w:rPr>
        <w:t xml:space="preserve"> March 2 and online at: </w:t>
      </w:r>
      <w:hyperlink r:id="rId294" w:history="1">
        <w:r w:rsidRPr="00CE0CB1">
          <w:rPr>
            <w:rStyle w:val="Hyperlink"/>
            <w:rFonts w:asciiTheme="majorHAnsi" w:hAnsiTheme="majorHAnsi"/>
            <w:sz w:val="22"/>
            <w:szCs w:val="22"/>
          </w:rPr>
          <w:t>http://jacksonville.com/business/real-estate/2017-03-02/regency-square-50-years-old-and-not-alone-its-struggles</w:t>
        </w:r>
      </w:hyperlink>
    </w:p>
    <w:p w14:paraId="1CE0C28E" w14:textId="6C96C618" w:rsidR="00F4755A" w:rsidRDefault="00F4755A" w:rsidP="00F4755A">
      <w:pPr>
        <w:tabs>
          <w:tab w:val="right" w:pos="9900"/>
        </w:tabs>
        <w:ind w:left="900" w:hanging="180"/>
        <w:rPr>
          <w:rFonts w:asciiTheme="majorHAnsi" w:hAnsiTheme="majorHAnsi"/>
          <w:sz w:val="22"/>
          <w:szCs w:val="22"/>
        </w:rPr>
      </w:pPr>
      <w:r>
        <w:rPr>
          <w:rFonts w:asciiTheme="majorHAnsi" w:hAnsiTheme="majorHAnsi"/>
          <w:sz w:val="22"/>
          <w:szCs w:val="22"/>
        </w:rPr>
        <w:t>Tom Daykin, “Developers seek more urban walkability in the suburbs,”</w:t>
      </w:r>
      <w:r>
        <w:rPr>
          <w:rFonts w:asciiTheme="majorHAnsi" w:hAnsiTheme="majorHAnsi"/>
          <w:i/>
          <w:sz w:val="22"/>
          <w:szCs w:val="22"/>
        </w:rPr>
        <w:t xml:space="preserve"> Milwaukee Journal </w:t>
      </w:r>
      <w:r>
        <w:rPr>
          <w:rFonts w:asciiTheme="majorHAnsi" w:hAnsiTheme="majorHAnsi"/>
          <w:i/>
          <w:sz w:val="22"/>
          <w:szCs w:val="22"/>
        </w:rPr>
        <w:tab/>
      </w:r>
      <w:r>
        <w:rPr>
          <w:rFonts w:asciiTheme="majorHAnsi" w:hAnsiTheme="majorHAnsi"/>
          <w:sz w:val="22"/>
          <w:szCs w:val="22"/>
        </w:rPr>
        <w:t>2017</w:t>
      </w:r>
    </w:p>
    <w:p w14:paraId="2FB92395" w14:textId="602EA80D" w:rsidR="00F4755A" w:rsidRPr="00F4755A" w:rsidRDefault="00F4755A" w:rsidP="00F4755A">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Sentinel, </w:t>
      </w:r>
      <w:r>
        <w:rPr>
          <w:rFonts w:asciiTheme="majorHAnsi" w:hAnsiTheme="majorHAnsi"/>
          <w:sz w:val="22"/>
          <w:szCs w:val="22"/>
        </w:rPr>
        <w:t xml:space="preserve">September 16 online at: </w:t>
      </w:r>
      <w:hyperlink r:id="rId295" w:history="1">
        <w:r w:rsidRPr="00B0614C">
          <w:rPr>
            <w:rStyle w:val="Hyperlink"/>
            <w:rFonts w:asciiTheme="majorHAnsi" w:hAnsiTheme="majorHAnsi"/>
            <w:sz w:val="22"/>
            <w:szCs w:val="22"/>
          </w:rPr>
          <w:t>https://www.jsonline.com/story/money/real-estate/commercial/2017/09/16/developers-seek-more-urban-walkability-suburbs/662099001/</w:t>
        </w:r>
      </w:hyperlink>
      <w:r>
        <w:rPr>
          <w:rFonts w:asciiTheme="majorHAnsi" w:hAnsiTheme="majorHAnsi"/>
          <w:sz w:val="22"/>
          <w:szCs w:val="22"/>
        </w:rPr>
        <w:t xml:space="preserve"> </w:t>
      </w:r>
    </w:p>
    <w:p w14:paraId="15AAF0D8" w14:textId="72C8D002" w:rsidR="00C417F1" w:rsidRDefault="00C417F1" w:rsidP="00F4755A">
      <w:pPr>
        <w:tabs>
          <w:tab w:val="right" w:pos="9900"/>
        </w:tabs>
        <w:ind w:left="900" w:hanging="180"/>
        <w:rPr>
          <w:rFonts w:asciiTheme="majorHAnsi" w:hAnsiTheme="majorHAnsi"/>
          <w:sz w:val="22"/>
          <w:szCs w:val="22"/>
        </w:rPr>
      </w:pPr>
      <w:r>
        <w:rPr>
          <w:rFonts w:asciiTheme="majorHAnsi" w:hAnsiTheme="majorHAnsi"/>
          <w:sz w:val="22"/>
          <w:szCs w:val="22"/>
        </w:rPr>
        <w:t xml:space="preserve">Camille Garcia, “Urban Design Expert: Housing and Urbanization Go Hand in Hand,” </w:t>
      </w:r>
      <w:proofErr w:type="spellStart"/>
      <w:r>
        <w:rPr>
          <w:rFonts w:asciiTheme="majorHAnsi" w:hAnsiTheme="majorHAnsi"/>
          <w:i/>
          <w:sz w:val="22"/>
          <w:szCs w:val="22"/>
        </w:rPr>
        <w:t>Rivard</w:t>
      </w:r>
      <w:proofErr w:type="spellEnd"/>
      <w:r>
        <w:rPr>
          <w:rFonts w:asciiTheme="majorHAnsi" w:hAnsiTheme="majorHAnsi"/>
          <w:i/>
          <w:sz w:val="22"/>
          <w:szCs w:val="22"/>
        </w:rPr>
        <w:t xml:space="preserve"> </w:t>
      </w:r>
      <w:r>
        <w:rPr>
          <w:rFonts w:asciiTheme="majorHAnsi" w:hAnsiTheme="majorHAnsi"/>
          <w:sz w:val="22"/>
          <w:szCs w:val="22"/>
        </w:rPr>
        <w:tab/>
        <w:t>2017</w:t>
      </w:r>
    </w:p>
    <w:p w14:paraId="1EF09526" w14:textId="06500127" w:rsidR="00C417F1" w:rsidRDefault="00C417F1"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Report, </w:t>
      </w:r>
      <w:r>
        <w:rPr>
          <w:rFonts w:asciiTheme="majorHAnsi" w:hAnsiTheme="majorHAnsi"/>
          <w:sz w:val="22"/>
          <w:szCs w:val="22"/>
        </w:rPr>
        <w:t xml:space="preserve">May 25 and online at: </w:t>
      </w:r>
      <w:hyperlink r:id="rId296" w:history="1">
        <w:r w:rsidRPr="00B0614C">
          <w:rPr>
            <w:rStyle w:val="Hyperlink"/>
            <w:rFonts w:asciiTheme="majorHAnsi" w:hAnsiTheme="majorHAnsi"/>
            <w:sz w:val="22"/>
            <w:szCs w:val="22"/>
          </w:rPr>
          <w:t>https://therivardreport.com/housing-urbanization-go-hand-in-hand/</w:t>
        </w:r>
      </w:hyperlink>
      <w:r>
        <w:rPr>
          <w:rFonts w:asciiTheme="majorHAnsi" w:hAnsiTheme="majorHAnsi"/>
          <w:sz w:val="22"/>
          <w:szCs w:val="22"/>
        </w:rPr>
        <w:t xml:space="preserve"> </w:t>
      </w:r>
    </w:p>
    <w:p w14:paraId="751ACDA6" w14:textId="77777777" w:rsidR="00C84B29" w:rsidRDefault="00C84B29" w:rsidP="00C84B29">
      <w:pPr>
        <w:tabs>
          <w:tab w:val="left" w:pos="900"/>
          <w:tab w:val="left" w:pos="1980"/>
          <w:tab w:val="right" w:pos="9990"/>
        </w:tabs>
        <w:ind w:left="720"/>
        <w:rPr>
          <w:rStyle w:val="DefaultPara"/>
          <w:rFonts w:asciiTheme="majorHAnsi" w:hAnsiTheme="majorHAnsi" w:cs="Times New Roman"/>
          <w:sz w:val="22"/>
          <w:szCs w:val="22"/>
        </w:rPr>
      </w:pPr>
      <w:r>
        <w:rPr>
          <w:rStyle w:val="DefaultPara"/>
          <w:rFonts w:asciiTheme="majorHAnsi" w:hAnsiTheme="majorHAnsi" w:cs="Times New Roman"/>
          <w:b/>
          <w:sz w:val="22"/>
          <w:szCs w:val="22"/>
        </w:rPr>
        <w:t>*</w:t>
      </w:r>
      <w:r>
        <w:rPr>
          <w:rStyle w:val="DefaultPara"/>
          <w:rFonts w:asciiTheme="majorHAnsi" w:hAnsiTheme="majorHAnsi" w:cs="Times New Roman"/>
          <w:sz w:val="22"/>
          <w:szCs w:val="22"/>
        </w:rPr>
        <w:t xml:space="preserve">Steve </w:t>
      </w:r>
      <w:proofErr w:type="spellStart"/>
      <w:r>
        <w:rPr>
          <w:rStyle w:val="DefaultPara"/>
          <w:rFonts w:asciiTheme="majorHAnsi" w:hAnsiTheme="majorHAnsi" w:cs="Times New Roman"/>
          <w:sz w:val="22"/>
          <w:szCs w:val="22"/>
        </w:rPr>
        <w:t>Jagler</w:t>
      </w:r>
      <w:proofErr w:type="spellEnd"/>
      <w:r>
        <w:rPr>
          <w:rStyle w:val="DefaultPara"/>
          <w:rFonts w:asciiTheme="majorHAnsi" w:hAnsiTheme="majorHAnsi" w:cs="Times New Roman"/>
          <w:sz w:val="22"/>
          <w:szCs w:val="22"/>
        </w:rPr>
        <w:t xml:space="preserve"> “Greendale will need to forge new vision for Southridge,” </w:t>
      </w:r>
      <w:r>
        <w:rPr>
          <w:rStyle w:val="DefaultPara"/>
          <w:rFonts w:asciiTheme="majorHAnsi" w:hAnsiTheme="majorHAnsi" w:cs="Times New Roman"/>
          <w:i/>
          <w:sz w:val="22"/>
          <w:szCs w:val="22"/>
        </w:rPr>
        <w:t xml:space="preserve">Milwaukee Journal </w:t>
      </w:r>
      <w:r>
        <w:rPr>
          <w:rStyle w:val="DefaultPara"/>
          <w:rFonts w:asciiTheme="majorHAnsi" w:hAnsiTheme="majorHAnsi" w:cs="Times New Roman"/>
          <w:i/>
          <w:sz w:val="22"/>
          <w:szCs w:val="22"/>
        </w:rPr>
        <w:tab/>
      </w:r>
      <w:r>
        <w:rPr>
          <w:rStyle w:val="DefaultPara"/>
          <w:rFonts w:asciiTheme="majorHAnsi" w:hAnsiTheme="majorHAnsi" w:cs="Times New Roman"/>
          <w:sz w:val="22"/>
          <w:szCs w:val="22"/>
        </w:rPr>
        <w:t>2017</w:t>
      </w:r>
    </w:p>
    <w:p w14:paraId="418A2FCF" w14:textId="77777777" w:rsidR="00C84B29" w:rsidRDefault="00C84B29" w:rsidP="00C84B29">
      <w:pPr>
        <w:tabs>
          <w:tab w:val="right" w:pos="9900"/>
        </w:tabs>
        <w:ind w:left="900" w:hanging="180"/>
        <w:rPr>
          <w:rStyle w:val="DefaultPara"/>
          <w:rFonts w:asciiTheme="majorHAnsi" w:hAnsiTheme="majorHAnsi" w:cs="Times New Roman"/>
          <w:sz w:val="22"/>
          <w:szCs w:val="22"/>
        </w:rPr>
      </w:pPr>
      <w:r>
        <w:rPr>
          <w:rStyle w:val="DefaultPara"/>
          <w:rFonts w:asciiTheme="majorHAnsi" w:hAnsiTheme="majorHAnsi" w:cs="Times New Roman"/>
          <w:b/>
          <w:sz w:val="22"/>
          <w:szCs w:val="22"/>
        </w:rPr>
        <w:tab/>
      </w:r>
      <w:r>
        <w:rPr>
          <w:rStyle w:val="DefaultPara"/>
          <w:rFonts w:asciiTheme="majorHAnsi" w:hAnsiTheme="majorHAnsi" w:cs="Times New Roman"/>
          <w:i/>
          <w:sz w:val="22"/>
          <w:szCs w:val="22"/>
        </w:rPr>
        <w:t xml:space="preserve">Sentinel, </w:t>
      </w:r>
      <w:r>
        <w:rPr>
          <w:rStyle w:val="DefaultPara"/>
          <w:rFonts w:asciiTheme="majorHAnsi" w:hAnsiTheme="majorHAnsi" w:cs="Times New Roman"/>
          <w:sz w:val="22"/>
          <w:szCs w:val="22"/>
        </w:rPr>
        <w:t xml:space="preserve">July 8 and online at: </w:t>
      </w:r>
      <w:hyperlink r:id="rId297" w:history="1">
        <w:r w:rsidRPr="00B0614C">
          <w:rPr>
            <w:rStyle w:val="Hyperlink"/>
            <w:rFonts w:asciiTheme="majorHAnsi" w:hAnsiTheme="majorHAnsi" w:cs="Times New Roman"/>
            <w:sz w:val="22"/>
            <w:szCs w:val="22"/>
          </w:rPr>
          <w:t>https://www.jsonline.com/story/money/columnists/steve-jagler/2017/07/08/jagler-greendale-need-forge-new-vision-southridge/457388001/</w:t>
        </w:r>
      </w:hyperlink>
    </w:p>
    <w:p w14:paraId="79E3FEA7" w14:textId="6D58F6C2" w:rsidR="00C771E4" w:rsidRDefault="00C771E4" w:rsidP="00C84B29">
      <w:pPr>
        <w:tabs>
          <w:tab w:val="right" w:pos="9900"/>
        </w:tabs>
        <w:ind w:left="900" w:hanging="180"/>
        <w:rPr>
          <w:rFonts w:asciiTheme="majorHAnsi" w:hAnsiTheme="majorHAnsi"/>
          <w:sz w:val="22"/>
          <w:szCs w:val="22"/>
        </w:rPr>
      </w:pPr>
      <w:r>
        <w:rPr>
          <w:rFonts w:asciiTheme="majorHAnsi" w:hAnsiTheme="majorHAnsi"/>
          <w:sz w:val="22"/>
          <w:szCs w:val="22"/>
        </w:rPr>
        <w:t>Ely Portillo, “Tomorrow’s traffic jams: These Charlotte roads are about to get a lot worse,”</w:t>
      </w:r>
      <w:r>
        <w:rPr>
          <w:rFonts w:asciiTheme="majorHAnsi" w:hAnsiTheme="majorHAnsi"/>
          <w:sz w:val="22"/>
          <w:szCs w:val="22"/>
        </w:rPr>
        <w:tab/>
        <w:t>2017</w:t>
      </w:r>
    </w:p>
    <w:p w14:paraId="0E974D42" w14:textId="5582C62C" w:rsidR="00C771E4" w:rsidRPr="00C771E4" w:rsidRDefault="00C771E4" w:rsidP="00460E1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Charlotte Observer, </w:t>
      </w:r>
      <w:r>
        <w:rPr>
          <w:rFonts w:asciiTheme="majorHAnsi" w:hAnsiTheme="majorHAnsi"/>
          <w:sz w:val="22"/>
          <w:szCs w:val="22"/>
        </w:rPr>
        <w:t xml:space="preserve">March 2 online at: </w:t>
      </w:r>
      <w:hyperlink r:id="rId298" w:history="1">
        <w:r w:rsidRPr="00B0614C">
          <w:rPr>
            <w:rStyle w:val="Hyperlink"/>
            <w:rFonts w:asciiTheme="majorHAnsi" w:hAnsiTheme="majorHAnsi"/>
            <w:sz w:val="22"/>
            <w:szCs w:val="22"/>
          </w:rPr>
          <w:t>http://www.charlotteobserver.com/news/business/biz-columns-blogs/development/article135999338.html</w:t>
        </w:r>
      </w:hyperlink>
      <w:r>
        <w:rPr>
          <w:rFonts w:asciiTheme="majorHAnsi" w:hAnsiTheme="majorHAnsi"/>
          <w:sz w:val="22"/>
          <w:szCs w:val="22"/>
        </w:rPr>
        <w:t xml:space="preserve"> </w:t>
      </w:r>
    </w:p>
    <w:p w14:paraId="592DF232" w14:textId="6D0C767C" w:rsidR="00B30137" w:rsidRDefault="00B30137"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Steve </w:t>
      </w:r>
      <w:proofErr w:type="spellStart"/>
      <w:r>
        <w:rPr>
          <w:rFonts w:asciiTheme="majorHAnsi" w:hAnsiTheme="majorHAnsi"/>
          <w:sz w:val="22"/>
          <w:szCs w:val="22"/>
        </w:rPr>
        <w:t>Sinovic</w:t>
      </w:r>
      <w:proofErr w:type="spellEnd"/>
      <w:r>
        <w:rPr>
          <w:rFonts w:asciiTheme="majorHAnsi" w:hAnsiTheme="majorHAnsi"/>
          <w:sz w:val="22"/>
          <w:szCs w:val="22"/>
        </w:rPr>
        <w:t xml:space="preserve">, Taylor Hood, “Retail in the Doldrums,” </w:t>
      </w:r>
      <w:r>
        <w:rPr>
          <w:rFonts w:asciiTheme="majorHAnsi" w:hAnsiTheme="majorHAnsi"/>
          <w:i/>
          <w:sz w:val="22"/>
          <w:szCs w:val="22"/>
        </w:rPr>
        <w:t>Albuquerque Journal</w:t>
      </w:r>
      <w:r>
        <w:rPr>
          <w:rFonts w:asciiTheme="majorHAnsi" w:hAnsiTheme="majorHAnsi"/>
          <w:sz w:val="22"/>
          <w:szCs w:val="22"/>
        </w:rPr>
        <w:t>, May 7, online at:</w:t>
      </w:r>
      <w:r>
        <w:rPr>
          <w:rFonts w:asciiTheme="majorHAnsi" w:hAnsiTheme="majorHAnsi"/>
          <w:sz w:val="22"/>
          <w:szCs w:val="22"/>
        </w:rPr>
        <w:tab/>
        <w:t>2017</w:t>
      </w:r>
    </w:p>
    <w:p w14:paraId="5704C528" w14:textId="1C6F43F8" w:rsidR="00B30137" w:rsidRPr="00B30137" w:rsidRDefault="00B30137" w:rsidP="00460E19">
      <w:pPr>
        <w:tabs>
          <w:tab w:val="right" w:pos="9900"/>
        </w:tabs>
        <w:ind w:left="900" w:hanging="180"/>
        <w:rPr>
          <w:rFonts w:asciiTheme="majorHAnsi" w:hAnsiTheme="majorHAnsi"/>
          <w:sz w:val="22"/>
          <w:szCs w:val="22"/>
        </w:rPr>
      </w:pPr>
      <w:r>
        <w:rPr>
          <w:rFonts w:asciiTheme="majorHAnsi" w:hAnsiTheme="majorHAnsi"/>
          <w:sz w:val="22"/>
          <w:szCs w:val="22"/>
        </w:rPr>
        <w:lastRenderedPageBreak/>
        <w:tab/>
      </w:r>
      <w:hyperlink r:id="rId299" w:history="1">
        <w:r w:rsidRPr="00B0614C">
          <w:rPr>
            <w:rStyle w:val="Hyperlink"/>
            <w:rFonts w:asciiTheme="majorHAnsi" w:hAnsiTheme="majorHAnsi"/>
            <w:sz w:val="22"/>
            <w:szCs w:val="22"/>
          </w:rPr>
          <w:t>https://www.abqjournal.com/999987/retail.html</w:t>
        </w:r>
      </w:hyperlink>
      <w:r>
        <w:rPr>
          <w:rFonts w:asciiTheme="majorHAnsi" w:hAnsiTheme="majorHAnsi"/>
          <w:sz w:val="22"/>
          <w:szCs w:val="22"/>
        </w:rPr>
        <w:t xml:space="preserve"> </w:t>
      </w:r>
    </w:p>
    <w:p w14:paraId="35B198B7" w14:textId="01EA3C66" w:rsidR="00810F9A" w:rsidRDefault="00810F9A"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 </w:t>
      </w:r>
      <w:r w:rsidR="00127CE3">
        <w:rPr>
          <w:rFonts w:asciiTheme="majorHAnsi" w:hAnsiTheme="majorHAnsi"/>
          <w:sz w:val="22"/>
          <w:szCs w:val="22"/>
        </w:rPr>
        <w:t xml:space="preserve">D.E. Smoot, “OU students seek ideas for Arrowhead Mall revitalization,” </w:t>
      </w:r>
      <w:r w:rsidR="00127CE3">
        <w:rPr>
          <w:rFonts w:asciiTheme="majorHAnsi" w:hAnsiTheme="majorHAnsi"/>
          <w:i/>
          <w:sz w:val="22"/>
          <w:szCs w:val="22"/>
        </w:rPr>
        <w:t xml:space="preserve">Muskogee Phoenix, </w:t>
      </w:r>
      <w:r w:rsidR="00127CE3">
        <w:rPr>
          <w:rFonts w:asciiTheme="majorHAnsi" w:hAnsiTheme="majorHAnsi"/>
          <w:sz w:val="22"/>
          <w:szCs w:val="22"/>
        </w:rPr>
        <w:tab/>
        <w:t>2017</w:t>
      </w:r>
    </w:p>
    <w:p w14:paraId="3E5C9C70" w14:textId="306D000E" w:rsidR="00127CE3" w:rsidRPr="00127CE3" w:rsidRDefault="00127CE3"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Feb 1 online at: </w:t>
      </w:r>
      <w:hyperlink r:id="rId300" w:history="1">
        <w:r w:rsidRPr="00B0614C">
          <w:rPr>
            <w:rStyle w:val="Hyperlink"/>
            <w:rFonts w:asciiTheme="majorHAnsi" w:hAnsiTheme="majorHAnsi"/>
            <w:sz w:val="22"/>
            <w:szCs w:val="22"/>
          </w:rPr>
          <w:t>http://www.muskogeephoenix.com/news/ou-students-seek-ideas-for-arrowhead-mall-revitalization/article_f9b1d59b-5f7b-54c4-8a3c-9e2746e116ea.html</w:t>
        </w:r>
      </w:hyperlink>
      <w:r>
        <w:rPr>
          <w:rFonts w:asciiTheme="majorHAnsi" w:hAnsiTheme="majorHAnsi"/>
          <w:sz w:val="22"/>
          <w:szCs w:val="22"/>
        </w:rPr>
        <w:t xml:space="preserve"> </w:t>
      </w:r>
    </w:p>
    <w:p w14:paraId="3F2EE2BF"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Nick </w:t>
      </w:r>
      <w:proofErr w:type="spellStart"/>
      <w:r>
        <w:rPr>
          <w:rFonts w:asciiTheme="majorHAnsi" w:hAnsiTheme="majorHAnsi"/>
          <w:sz w:val="22"/>
          <w:szCs w:val="22"/>
        </w:rPr>
        <w:t>Ciccione</w:t>
      </w:r>
      <w:proofErr w:type="spellEnd"/>
      <w:r>
        <w:rPr>
          <w:rFonts w:asciiTheme="majorHAnsi" w:hAnsiTheme="majorHAnsi"/>
          <w:sz w:val="22"/>
          <w:szCs w:val="22"/>
        </w:rPr>
        <w:t xml:space="preserve">, “Lynbrook and East Rockaway: Revitalizing Downtowns,” </w:t>
      </w:r>
      <w:r>
        <w:rPr>
          <w:rFonts w:asciiTheme="majorHAnsi" w:hAnsiTheme="majorHAnsi"/>
          <w:i/>
          <w:sz w:val="22"/>
          <w:szCs w:val="22"/>
        </w:rPr>
        <w:t>Long Island Herald</w:t>
      </w:r>
      <w:r>
        <w:rPr>
          <w:rFonts w:asciiTheme="majorHAnsi" w:hAnsiTheme="majorHAnsi"/>
          <w:sz w:val="22"/>
          <w:szCs w:val="22"/>
        </w:rPr>
        <w:t xml:space="preserve">, </w:t>
      </w:r>
      <w:r>
        <w:rPr>
          <w:rFonts w:asciiTheme="majorHAnsi" w:hAnsiTheme="majorHAnsi"/>
          <w:sz w:val="22"/>
          <w:szCs w:val="22"/>
        </w:rPr>
        <w:tab/>
        <w:t>2016</w:t>
      </w:r>
    </w:p>
    <w:p w14:paraId="04BD9C12" w14:textId="77777777" w:rsidR="00460E19" w:rsidRPr="001857AF"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ab/>
        <w:t xml:space="preserve">June 1 online: </w:t>
      </w:r>
      <w:hyperlink r:id="rId301" w:history="1">
        <w:r w:rsidRPr="00133BF0">
          <w:rPr>
            <w:rStyle w:val="Hyperlink"/>
            <w:rFonts w:asciiTheme="majorHAnsi" w:hAnsiTheme="majorHAnsi"/>
            <w:sz w:val="22"/>
            <w:szCs w:val="22"/>
          </w:rPr>
          <w:t>http://liherald.com/stories/Village-officials-talk-challenges-of-boosting-commerce-and-culture-in-Lynbrook-East-Rockaway,80433</w:t>
        </w:r>
      </w:hyperlink>
      <w:r>
        <w:rPr>
          <w:rFonts w:asciiTheme="majorHAnsi" w:hAnsiTheme="majorHAnsi"/>
          <w:sz w:val="22"/>
          <w:szCs w:val="22"/>
        </w:rPr>
        <w:t xml:space="preserve"> </w:t>
      </w:r>
    </w:p>
    <w:p w14:paraId="163F665C"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 xml:space="preserve">Natalie </w:t>
      </w:r>
      <w:proofErr w:type="spellStart"/>
      <w:r>
        <w:rPr>
          <w:rFonts w:asciiTheme="majorHAnsi" w:hAnsiTheme="majorHAnsi"/>
          <w:sz w:val="22"/>
          <w:szCs w:val="22"/>
        </w:rPr>
        <w:t>Kostelni</w:t>
      </w:r>
      <w:proofErr w:type="spellEnd"/>
      <w:r>
        <w:rPr>
          <w:rFonts w:asciiTheme="majorHAnsi" w:hAnsiTheme="majorHAnsi"/>
          <w:sz w:val="22"/>
          <w:szCs w:val="22"/>
        </w:rPr>
        <w:t xml:space="preserve">, “Dead Mall, New Life,” Philadelphia Business Journal, March 18, online at: </w:t>
      </w:r>
      <w:r>
        <w:rPr>
          <w:rFonts w:asciiTheme="majorHAnsi" w:hAnsiTheme="majorHAnsi"/>
          <w:sz w:val="22"/>
          <w:szCs w:val="22"/>
        </w:rPr>
        <w:tab/>
        <w:t>2016</w:t>
      </w:r>
    </w:p>
    <w:p w14:paraId="1946A008" w14:textId="77777777" w:rsidR="00460E19" w:rsidRDefault="00460E19" w:rsidP="00460E19">
      <w:pPr>
        <w:tabs>
          <w:tab w:val="right" w:pos="9900"/>
        </w:tabs>
        <w:ind w:left="900" w:hanging="180"/>
        <w:rPr>
          <w:rFonts w:asciiTheme="majorHAnsi" w:hAnsiTheme="majorHAnsi"/>
          <w:sz w:val="22"/>
          <w:szCs w:val="22"/>
        </w:rPr>
      </w:pPr>
      <w:r>
        <w:rPr>
          <w:rFonts w:asciiTheme="majorHAnsi" w:hAnsiTheme="majorHAnsi"/>
          <w:sz w:val="22"/>
          <w:szCs w:val="22"/>
        </w:rPr>
        <w:tab/>
      </w:r>
      <w:hyperlink r:id="rId302" w:history="1">
        <w:r w:rsidRPr="0042116E">
          <w:rPr>
            <w:rStyle w:val="Hyperlink"/>
            <w:rFonts w:asciiTheme="majorHAnsi" w:hAnsiTheme="majorHAnsi"/>
            <w:sz w:val="22"/>
            <w:szCs w:val="22"/>
          </w:rPr>
          <w:t>http://www.bizjournals.com/philadelphia/print-edition/2016/03/18/dead-mall-new-life.html?s=print</w:t>
        </w:r>
      </w:hyperlink>
      <w:r>
        <w:rPr>
          <w:rFonts w:asciiTheme="majorHAnsi" w:hAnsiTheme="majorHAnsi"/>
          <w:sz w:val="22"/>
          <w:szCs w:val="22"/>
        </w:rPr>
        <w:t xml:space="preserve"> </w:t>
      </w:r>
    </w:p>
    <w:p w14:paraId="49ADA92D" w14:textId="38935926" w:rsidR="003163E6" w:rsidRDefault="003163E6" w:rsidP="00327539">
      <w:pPr>
        <w:tabs>
          <w:tab w:val="right" w:pos="9900"/>
        </w:tabs>
        <w:ind w:left="900" w:hanging="180"/>
        <w:rPr>
          <w:rFonts w:asciiTheme="majorHAnsi" w:hAnsiTheme="majorHAnsi"/>
          <w:sz w:val="22"/>
          <w:szCs w:val="22"/>
        </w:rPr>
      </w:pPr>
      <w:r>
        <w:rPr>
          <w:rFonts w:asciiTheme="majorHAnsi" w:hAnsiTheme="majorHAnsi"/>
          <w:sz w:val="22"/>
          <w:szCs w:val="22"/>
        </w:rPr>
        <w:t xml:space="preserve">Edward Russell, “In San Diego, an example of ‘within walking distance’ does not always mean </w:t>
      </w:r>
      <w:r>
        <w:rPr>
          <w:rFonts w:asciiTheme="majorHAnsi" w:hAnsiTheme="majorHAnsi"/>
          <w:sz w:val="22"/>
          <w:szCs w:val="22"/>
        </w:rPr>
        <w:tab/>
        <w:t>2016</w:t>
      </w:r>
    </w:p>
    <w:p w14:paraId="3D269D4F" w14:textId="5ADCE95D" w:rsidR="003163E6" w:rsidRPr="003163E6" w:rsidRDefault="003163E6" w:rsidP="00327539">
      <w:pPr>
        <w:tabs>
          <w:tab w:val="right" w:pos="9900"/>
        </w:tabs>
        <w:ind w:left="900" w:hanging="180"/>
        <w:rPr>
          <w:rFonts w:asciiTheme="majorHAnsi" w:hAnsiTheme="majorHAnsi"/>
          <w:sz w:val="22"/>
          <w:szCs w:val="22"/>
        </w:rPr>
      </w:pPr>
      <w:r>
        <w:rPr>
          <w:rFonts w:asciiTheme="majorHAnsi" w:hAnsiTheme="majorHAnsi"/>
          <w:sz w:val="22"/>
          <w:szCs w:val="22"/>
        </w:rPr>
        <w:tab/>
        <w:t xml:space="preserve">‘walkable’,” September 29, </w:t>
      </w:r>
      <w:r>
        <w:rPr>
          <w:rFonts w:asciiTheme="majorHAnsi" w:hAnsiTheme="majorHAnsi"/>
          <w:i/>
          <w:sz w:val="22"/>
          <w:szCs w:val="22"/>
        </w:rPr>
        <w:t xml:space="preserve">Greater </w:t>
      </w:r>
      <w:proofErr w:type="spellStart"/>
      <w:r>
        <w:rPr>
          <w:rFonts w:asciiTheme="majorHAnsi" w:hAnsiTheme="majorHAnsi"/>
          <w:i/>
          <w:sz w:val="22"/>
          <w:szCs w:val="22"/>
        </w:rPr>
        <w:t>Greater</w:t>
      </w:r>
      <w:proofErr w:type="spellEnd"/>
      <w:r>
        <w:rPr>
          <w:rFonts w:asciiTheme="majorHAnsi" w:hAnsiTheme="majorHAnsi"/>
          <w:i/>
          <w:sz w:val="22"/>
          <w:szCs w:val="22"/>
        </w:rPr>
        <w:t xml:space="preserve"> Washington</w:t>
      </w:r>
      <w:r>
        <w:rPr>
          <w:rFonts w:asciiTheme="majorHAnsi" w:hAnsiTheme="majorHAnsi"/>
          <w:sz w:val="22"/>
          <w:szCs w:val="22"/>
        </w:rPr>
        <w:t xml:space="preserve">: </w:t>
      </w:r>
      <w:hyperlink r:id="rId303" w:history="1">
        <w:r w:rsidRPr="004E3923">
          <w:rPr>
            <w:rStyle w:val="Hyperlink"/>
            <w:rFonts w:asciiTheme="majorHAnsi" w:hAnsiTheme="majorHAnsi"/>
            <w:sz w:val="22"/>
            <w:szCs w:val="22"/>
          </w:rPr>
          <w:t>http://greatergreaterwashington.org/post/33577/in-san-diego-an-example-of-how-within-walking-distance-does-not-always-mean-walkable/</w:t>
        </w:r>
      </w:hyperlink>
      <w:r>
        <w:rPr>
          <w:rFonts w:asciiTheme="majorHAnsi" w:hAnsiTheme="majorHAnsi"/>
          <w:sz w:val="22"/>
          <w:szCs w:val="22"/>
        </w:rPr>
        <w:t xml:space="preserve"> </w:t>
      </w:r>
    </w:p>
    <w:p w14:paraId="23B66591" w14:textId="2CA23C04" w:rsidR="007D5589" w:rsidRDefault="0008392A" w:rsidP="00327539">
      <w:pPr>
        <w:tabs>
          <w:tab w:val="right" w:pos="9900"/>
        </w:tabs>
        <w:ind w:left="900" w:hanging="180"/>
        <w:rPr>
          <w:rFonts w:asciiTheme="majorHAnsi" w:hAnsiTheme="majorHAnsi"/>
          <w:sz w:val="22"/>
          <w:szCs w:val="22"/>
        </w:rPr>
      </w:pPr>
      <w:r>
        <w:rPr>
          <w:rFonts w:asciiTheme="majorHAnsi" w:hAnsiTheme="majorHAnsi"/>
          <w:sz w:val="22"/>
          <w:szCs w:val="22"/>
        </w:rPr>
        <w:t xml:space="preserve">Neil Sharma, “Urban Sprawl Hurting our Health, Emptying Our Pockets,” </w:t>
      </w:r>
      <w:r w:rsidR="007D5589">
        <w:rPr>
          <w:rFonts w:asciiTheme="majorHAnsi" w:hAnsiTheme="majorHAnsi"/>
          <w:sz w:val="22"/>
          <w:szCs w:val="22"/>
        </w:rPr>
        <w:t xml:space="preserve">London Free Press, </w:t>
      </w:r>
      <w:r w:rsidR="007D5589">
        <w:rPr>
          <w:rFonts w:asciiTheme="majorHAnsi" w:hAnsiTheme="majorHAnsi"/>
          <w:sz w:val="22"/>
          <w:szCs w:val="22"/>
        </w:rPr>
        <w:tab/>
        <w:t>2016</w:t>
      </w:r>
    </w:p>
    <w:p w14:paraId="71B86BA3" w14:textId="64C5FD05" w:rsidR="0008392A" w:rsidRDefault="007D5589" w:rsidP="007D5589">
      <w:pPr>
        <w:tabs>
          <w:tab w:val="right" w:pos="9900"/>
        </w:tabs>
        <w:ind w:left="900" w:hanging="180"/>
        <w:rPr>
          <w:rFonts w:asciiTheme="majorHAnsi" w:hAnsiTheme="majorHAnsi"/>
          <w:sz w:val="22"/>
          <w:szCs w:val="22"/>
        </w:rPr>
      </w:pPr>
      <w:r>
        <w:rPr>
          <w:rFonts w:asciiTheme="majorHAnsi" w:hAnsiTheme="majorHAnsi"/>
          <w:sz w:val="22"/>
          <w:szCs w:val="22"/>
        </w:rPr>
        <w:tab/>
        <w:t xml:space="preserve">IFPress.com, July 14, </w:t>
      </w:r>
      <w:r w:rsidR="0008392A">
        <w:rPr>
          <w:rFonts w:asciiTheme="majorHAnsi" w:hAnsiTheme="majorHAnsi"/>
          <w:sz w:val="22"/>
          <w:szCs w:val="22"/>
        </w:rPr>
        <w:t xml:space="preserve">Online: </w:t>
      </w:r>
      <w:hyperlink r:id="rId304" w:history="1">
        <w:r w:rsidR="0008392A" w:rsidRPr="0042116E">
          <w:rPr>
            <w:rStyle w:val="Hyperlink"/>
            <w:rFonts w:asciiTheme="majorHAnsi" w:hAnsiTheme="majorHAnsi"/>
            <w:sz w:val="22"/>
            <w:szCs w:val="22"/>
          </w:rPr>
          <w:t>http://www.lfpress.com/2016/07/14/urban-sprawl-hurting-our-health-emptying-our-pockets</w:t>
        </w:r>
      </w:hyperlink>
      <w:r w:rsidR="0008392A">
        <w:rPr>
          <w:rFonts w:asciiTheme="majorHAnsi" w:hAnsiTheme="majorHAnsi"/>
          <w:sz w:val="22"/>
          <w:szCs w:val="22"/>
        </w:rPr>
        <w:t xml:space="preserve"> </w:t>
      </w:r>
    </w:p>
    <w:p w14:paraId="4FEC13A8" w14:textId="58A7679B" w:rsidR="00B04C4B" w:rsidRDefault="00B04C4B" w:rsidP="00327539">
      <w:pPr>
        <w:tabs>
          <w:tab w:val="right" w:pos="9900"/>
        </w:tabs>
        <w:ind w:left="900" w:hanging="180"/>
        <w:rPr>
          <w:rFonts w:asciiTheme="majorHAnsi" w:hAnsiTheme="majorHAnsi"/>
          <w:sz w:val="22"/>
          <w:szCs w:val="22"/>
        </w:rPr>
      </w:pPr>
      <w:r>
        <w:rPr>
          <w:rFonts w:asciiTheme="majorHAnsi" w:hAnsiTheme="majorHAnsi"/>
          <w:sz w:val="22"/>
          <w:szCs w:val="22"/>
        </w:rPr>
        <w:t xml:space="preserve">John </w:t>
      </w:r>
      <w:proofErr w:type="spellStart"/>
      <w:r>
        <w:rPr>
          <w:rFonts w:asciiTheme="majorHAnsi" w:hAnsiTheme="majorHAnsi"/>
          <w:sz w:val="22"/>
          <w:szCs w:val="22"/>
        </w:rPr>
        <w:t>Dorschner</w:t>
      </w:r>
      <w:proofErr w:type="spellEnd"/>
      <w:r>
        <w:rPr>
          <w:rFonts w:asciiTheme="majorHAnsi" w:hAnsiTheme="majorHAnsi"/>
          <w:sz w:val="22"/>
          <w:szCs w:val="22"/>
        </w:rPr>
        <w:t xml:space="preserve">, “Miami’s Urban Design Revolution,” </w:t>
      </w:r>
      <w:r>
        <w:rPr>
          <w:rFonts w:asciiTheme="majorHAnsi" w:hAnsiTheme="majorHAnsi"/>
          <w:i/>
          <w:sz w:val="22"/>
          <w:szCs w:val="22"/>
        </w:rPr>
        <w:t xml:space="preserve">Biscayne Times, </w:t>
      </w:r>
      <w:r>
        <w:rPr>
          <w:rFonts w:asciiTheme="majorHAnsi" w:hAnsiTheme="majorHAnsi"/>
          <w:sz w:val="22"/>
          <w:szCs w:val="22"/>
        </w:rPr>
        <w:t>July online:</w:t>
      </w:r>
      <w:r>
        <w:rPr>
          <w:rFonts w:asciiTheme="majorHAnsi" w:hAnsiTheme="majorHAnsi"/>
          <w:sz w:val="22"/>
          <w:szCs w:val="22"/>
        </w:rPr>
        <w:tab/>
        <w:t>2015</w:t>
      </w:r>
    </w:p>
    <w:p w14:paraId="2C126487" w14:textId="46402231" w:rsidR="00B04C4B" w:rsidRPr="00B04C4B" w:rsidRDefault="00B04C4B" w:rsidP="00327539">
      <w:pPr>
        <w:tabs>
          <w:tab w:val="right" w:pos="9900"/>
        </w:tabs>
        <w:ind w:left="900" w:hanging="180"/>
        <w:rPr>
          <w:rFonts w:asciiTheme="majorHAnsi" w:hAnsiTheme="majorHAnsi"/>
          <w:sz w:val="22"/>
          <w:szCs w:val="22"/>
        </w:rPr>
      </w:pPr>
      <w:r>
        <w:rPr>
          <w:rFonts w:asciiTheme="majorHAnsi" w:hAnsiTheme="majorHAnsi"/>
          <w:sz w:val="22"/>
          <w:szCs w:val="22"/>
        </w:rPr>
        <w:tab/>
      </w:r>
      <w:hyperlink r:id="rId305" w:history="1">
        <w:r w:rsidRPr="00AC093B">
          <w:rPr>
            <w:rStyle w:val="Hyperlink"/>
            <w:rFonts w:asciiTheme="majorHAnsi" w:hAnsiTheme="majorHAnsi"/>
            <w:sz w:val="22"/>
            <w:szCs w:val="22"/>
          </w:rPr>
          <w:t>http://www.biscaynetimes.com/index.php?option=com_content&amp;view=article&amp;id=2125%3Amiamis-urban-design-revolution&amp;catid=46%3Afeatures&amp;Itemid=252</w:t>
        </w:r>
      </w:hyperlink>
      <w:r>
        <w:rPr>
          <w:rFonts w:asciiTheme="majorHAnsi" w:hAnsiTheme="majorHAnsi"/>
          <w:sz w:val="22"/>
          <w:szCs w:val="22"/>
        </w:rPr>
        <w:t xml:space="preserve"> </w:t>
      </w:r>
    </w:p>
    <w:p w14:paraId="7600FE58" w14:textId="51D01ABF" w:rsidR="00AE16F4" w:rsidRDefault="00AE16F4" w:rsidP="00327539">
      <w:pPr>
        <w:tabs>
          <w:tab w:val="right" w:pos="9900"/>
        </w:tabs>
        <w:ind w:left="900" w:hanging="180"/>
        <w:rPr>
          <w:rFonts w:asciiTheme="majorHAnsi" w:hAnsiTheme="majorHAnsi"/>
          <w:sz w:val="22"/>
          <w:szCs w:val="22"/>
        </w:rPr>
      </w:pPr>
      <w:r w:rsidRPr="004E2311">
        <w:rPr>
          <w:rFonts w:asciiTheme="majorHAnsi" w:hAnsiTheme="majorHAnsi"/>
          <w:sz w:val="22"/>
          <w:szCs w:val="22"/>
        </w:rPr>
        <w:t xml:space="preserve">Editorial Board, “It’s Time for Kingsport to Take the Gloves Off,” </w:t>
      </w:r>
      <w:r w:rsidRPr="004E2311">
        <w:rPr>
          <w:rFonts w:asciiTheme="majorHAnsi" w:hAnsiTheme="majorHAnsi"/>
          <w:i/>
          <w:sz w:val="22"/>
          <w:szCs w:val="22"/>
        </w:rPr>
        <w:t>Times News</w:t>
      </w:r>
      <w:r w:rsidRPr="004E2311">
        <w:rPr>
          <w:rFonts w:asciiTheme="majorHAnsi" w:hAnsiTheme="majorHAnsi"/>
          <w:sz w:val="22"/>
          <w:szCs w:val="22"/>
        </w:rPr>
        <w:t xml:space="preserve">, Kingsport, TN, </w:t>
      </w:r>
      <w:r>
        <w:rPr>
          <w:rFonts w:asciiTheme="majorHAnsi" w:hAnsiTheme="majorHAnsi"/>
          <w:sz w:val="22"/>
          <w:szCs w:val="22"/>
        </w:rPr>
        <w:tab/>
        <w:t>2015</w:t>
      </w:r>
    </w:p>
    <w:p w14:paraId="251FCED6" w14:textId="71982901" w:rsidR="00AE16F4" w:rsidRDefault="00AE16F4" w:rsidP="00327539">
      <w:pPr>
        <w:tabs>
          <w:tab w:val="right" w:pos="9900"/>
        </w:tabs>
        <w:ind w:left="900" w:hanging="180"/>
        <w:rPr>
          <w:rFonts w:asciiTheme="majorHAnsi" w:hAnsiTheme="majorHAnsi"/>
          <w:sz w:val="22"/>
          <w:szCs w:val="22"/>
        </w:rPr>
      </w:pPr>
      <w:r>
        <w:rPr>
          <w:rFonts w:asciiTheme="majorHAnsi" w:hAnsiTheme="majorHAnsi"/>
          <w:sz w:val="22"/>
          <w:szCs w:val="22"/>
        </w:rPr>
        <w:tab/>
      </w:r>
      <w:r w:rsidRPr="004E2311">
        <w:rPr>
          <w:rFonts w:asciiTheme="majorHAnsi" w:hAnsiTheme="majorHAnsi"/>
          <w:sz w:val="22"/>
          <w:szCs w:val="22"/>
        </w:rPr>
        <w:t>Novembe</w:t>
      </w:r>
      <w:r>
        <w:rPr>
          <w:rFonts w:asciiTheme="majorHAnsi" w:hAnsiTheme="majorHAnsi"/>
          <w:sz w:val="22"/>
          <w:szCs w:val="22"/>
        </w:rPr>
        <w:t xml:space="preserve">r 10 </w:t>
      </w:r>
      <w:r w:rsidRPr="004E2311">
        <w:rPr>
          <w:rFonts w:asciiTheme="majorHAnsi" w:hAnsiTheme="majorHAnsi"/>
          <w:sz w:val="22"/>
          <w:szCs w:val="22"/>
        </w:rPr>
        <w:t xml:space="preserve">online at: </w:t>
      </w:r>
      <w:hyperlink r:id="rId306" w:history="1">
        <w:r w:rsidRPr="004E2311">
          <w:rPr>
            <w:rStyle w:val="Hyperlink"/>
            <w:rFonts w:asciiTheme="majorHAnsi" w:hAnsiTheme="majorHAnsi"/>
            <w:sz w:val="22"/>
            <w:szCs w:val="22"/>
          </w:rPr>
          <w:t>http://www.timesnews.net/Editorial/2015/11/10/It-s-time-for-Kingsport-to-take-the-gloves-off.html?ci=stream&amp;lp=3&amp;p=1</w:t>
        </w:r>
      </w:hyperlink>
    </w:p>
    <w:p w14:paraId="51A9AC83" w14:textId="7EC783F9" w:rsidR="00F41061" w:rsidRDefault="00F41061" w:rsidP="00F41061">
      <w:pPr>
        <w:ind w:left="900" w:hanging="180"/>
        <w:rPr>
          <w:rFonts w:asciiTheme="majorHAnsi" w:hAnsiTheme="majorHAnsi"/>
          <w:sz w:val="22"/>
          <w:szCs w:val="22"/>
        </w:rPr>
      </w:pPr>
      <w:r w:rsidRPr="004E2311">
        <w:rPr>
          <w:rFonts w:asciiTheme="majorHAnsi" w:hAnsiTheme="majorHAnsi"/>
          <w:sz w:val="22"/>
          <w:szCs w:val="22"/>
        </w:rPr>
        <w:t xml:space="preserve">Matthew Lane, “Downtown housing, revitalization tops One Kingsport,” </w:t>
      </w:r>
      <w:r w:rsidRPr="004E2311">
        <w:rPr>
          <w:rFonts w:asciiTheme="majorHAnsi" w:hAnsiTheme="majorHAnsi"/>
          <w:i/>
          <w:sz w:val="22"/>
          <w:szCs w:val="22"/>
        </w:rPr>
        <w:t>Kingsport Times-News</w:t>
      </w:r>
      <w:r w:rsidRPr="004E2311">
        <w:rPr>
          <w:rFonts w:asciiTheme="majorHAnsi" w:hAnsiTheme="majorHAnsi"/>
          <w:sz w:val="22"/>
          <w:szCs w:val="22"/>
        </w:rPr>
        <w:t xml:space="preserve">, </w:t>
      </w:r>
      <w:r>
        <w:rPr>
          <w:rFonts w:asciiTheme="majorHAnsi" w:hAnsiTheme="majorHAnsi"/>
          <w:sz w:val="22"/>
          <w:szCs w:val="22"/>
        </w:rPr>
        <w:tab/>
        <w:t>2015</w:t>
      </w:r>
    </w:p>
    <w:p w14:paraId="1EBAC343" w14:textId="7F3F8D3B" w:rsidR="00F41061" w:rsidRDefault="00DA0C5F" w:rsidP="00223171">
      <w:pPr>
        <w:ind w:left="900" w:hanging="36"/>
        <w:rPr>
          <w:rFonts w:asciiTheme="majorHAnsi" w:hAnsiTheme="majorHAnsi"/>
          <w:sz w:val="22"/>
          <w:szCs w:val="22"/>
        </w:rPr>
      </w:pPr>
      <w:r>
        <w:rPr>
          <w:rFonts w:asciiTheme="majorHAnsi" w:hAnsiTheme="majorHAnsi"/>
          <w:sz w:val="22"/>
          <w:szCs w:val="22"/>
        </w:rPr>
        <w:t>October 30, and online</w:t>
      </w:r>
      <w:r w:rsidR="00F41061" w:rsidRPr="004E2311">
        <w:rPr>
          <w:rFonts w:asciiTheme="majorHAnsi" w:hAnsiTheme="majorHAnsi"/>
          <w:sz w:val="22"/>
          <w:szCs w:val="22"/>
        </w:rPr>
        <w:t xml:space="preserve">: </w:t>
      </w:r>
      <w:hyperlink r:id="rId307" w:history="1">
        <w:r w:rsidR="00F41061" w:rsidRPr="004E2311">
          <w:rPr>
            <w:rStyle w:val="Hyperlink"/>
            <w:rFonts w:asciiTheme="majorHAnsi" w:hAnsiTheme="majorHAnsi"/>
            <w:sz w:val="22"/>
            <w:szCs w:val="22"/>
          </w:rPr>
          <w:t>https://www.timesnews.net/Local/2015/10/30/Downtown-revitalization</w:t>
        </w:r>
      </w:hyperlink>
      <w:r w:rsidR="00F41061" w:rsidRPr="004E2311">
        <w:rPr>
          <w:rFonts w:asciiTheme="majorHAnsi" w:hAnsiTheme="majorHAnsi"/>
          <w:sz w:val="22"/>
          <w:szCs w:val="22"/>
        </w:rPr>
        <w:t xml:space="preserve"> </w:t>
      </w:r>
    </w:p>
    <w:p w14:paraId="5FB806F5" w14:textId="60D15C23" w:rsidR="00684CC0" w:rsidRDefault="00684CC0" w:rsidP="00327539">
      <w:pPr>
        <w:tabs>
          <w:tab w:val="right" w:pos="9900"/>
        </w:tabs>
        <w:ind w:left="900" w:hanging="180"/>
        <w:rPr>
          <w:rFonts w:asciiTheme="majorHAnsi" w:hAnsiTheme="majorHAnsi"/>
          <w:sz w:val="22"/>
          <w:szCs w:val="22"/>
        </w:rPr>
      </w:pPr>
      <w:r>
        <w:rPr>
          <w:rFonts w:asciiTheme="majorHAnsi" w:hAnsiTheme="majorHAnsi"/>
          <w:sz w:val="22"/>
          <w:szCs w:val="22"/>
        </w:rPr>
        <w:t xml:space="preserve">Jonathan </w:t>
      </w:r>
      <w:proofErr w:type="spellStart"/>
      <w:r>
        <w:rPr>
          <w:rFonts w:asciiTheme="majorHAnsi" w:hAnsiTheme="majorHAnsi"/>
          <w:sz w:val="22"/>
          <w:szCs w:val="22"/>
        </w:rPr>
        <w:t>Neeley</w:t>
      </w:r>
      <w:proofErr w:type="spellEnd"/>
      <w:r>
        <w:rPr>
          <w:rFonts w:asciiTheme="majorHAnsi" w:hAnsiTheme="majorHAnsi"/>
          <w:sz w:val="22"/>
          <w:szCs w:val="22"/>
        </w:rPr>
        <w:t>, “Topic of the Week: Suburban Retrofits in Our Region,” April 20 online in</w:t>
      </w:r>
      <w:r>
        <w:rPr>
          <w:rFonts w:asciiTheme="majorHAnsi" w:hAnsiTheme="majorHAnsi"/>
          <w:sz w:val="22"/>
          <w:szCs w:val="22"/>
        </w:rPr>
        <w:tab/>
        <w:t>2015</w:t>
      </w:r>
    </w:p>
    <w:p w14:paraId="5AC899C2" w14:textId="28B4923D" w:rsidR="00684CC0" w:rsidRPr="00684CC0" w:rsidRDefault="00684CC0" w:rsidP="00327539">
      <w:pPr>
        <w:tabs>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Greater </w:t>
      </w:r>
      <w:proofErr w:type="spellStart"/>
      <w:r>
        <w:rPr>
          <w:rFonts w:asciiTheme="majorHAnsi" w:hAnsiTheme="majorHAnsi"/>
          <w:i/>
          <w:sz w:val="22"/>
          <w:szCs w:val="22"/>
        </w:rPr>
        <w:t>Greater</w:t>
      </w:r>
      <w:proofErr w:type="spellEnd"/>
      <w:r>
        <w:rPr>
          <w:rFonts w:asciiTheme="majorHAnsi" w:hAnsiTheme="majorHAnsi"/>
          <w:i/>
          <w:sz w:val="22"/>
          <w:szCs w:val="22"/>
        </w:rPr>
        <w:t xml:space="preserve"> Washington</w:t>
      </w:r>
      <w:r>
        <w:rPr>
          <w:rFonts w:asciiTheme="majorHAnsi" w:hAnsiTheme="majorHAnsi"/>
          <w:sz w:val="22"/>
          <w:szCs w:val="22"/>
        </w:rPr>
        <w:t xml:space="preserve">: </w:t>
      </w:r>
      <w:hyperlink r:id="rId308" w:history="1">
        <w:r w:rsidRPr="00AC093B">
          <w:rPr>
            <w:rStyle w:val="Hyperlink"/>
            <w:rFonts w:asciiTheme="majorHAnsi" w:hAnsiTheme="majorHAnsi"/>
            <w:sz w:val="22"/>
            <w:szCs w:val="22"/>
          </w:rPr>
          <w:t>http://greatergreaterwashington.org/post/26435/topic-of-the-week-suburban-retrofits-in-our-region/</w:t>
        </w:r>
      </w:hyperlink>
      <w:r>
        <w:rPr>
          <w:rFonts w:asciiTheme="majorHAnsi" w:hAnsiTheme="majorHAnsi"/>
          <w:sz w:val="22"/>
          <w:szCs w:val="22"/>
        </w:rPr>
        <w:t xml:space="preserve"> </w:t>
      </w:r>
    </w:p>
    <w:p w14:paraId="0E909516"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Nora Hertel, “New Tenants, aid play key role in Wausau mall’s future,” </w:t>
      </w:r>
      <w:r w:rsidRPr="00815315">
        <w:rPr>
          <w:rFonts w:asciiTheme="majorHAnsi" w:hAnsiTheme="majorHAnsi"/>
          <w:i/>
          <w:sz w:val="22"/>
          <w:szCs w:val="22"/>
        </w:rPr>
        <w:t>Daily Herald</w:t>
      </w:r>
      <w:r w:rsidRPr="00815315">
        <w:rPr>
          <w:rFonts w:asciiTheme="majorHAnsi" w:hAnsiTheme="majorHAnsi"/>
          <w:sz w:val="22"/>
          <w:szCs w:val="22"/>
        </w:rPr>
        <w:t xml:space="preserve">, Dec 30 </w:t>
      </w:r>
      <w:r w:rsidRPr="00815315">
        <w:rPr>
          <w:rFonts w:asciiTheme="majorHAnsi" w:hAnsiTheme="majorHAnsi"/>
          <w:sz w:val="22"/>
          <w:szCs w:val="22"/>
        </w:rPr>
        <w:tab/>
        <w:t>2014</w:t>
      </w:r>
    </w:p>
    <w:p w14:paraId="5BB42676"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Wausau, WI and online at: </w:t>
      </w:r>
      <w:hyperlink r:id="rId309" w:history="1">
        <w:r w:rsidRPr="00815315">
          <w:rPr>
            <w:rStyle w:val="Hyperlink"/>
            <w:rFonts w:asciiTheme="majorHAnsi" w:hAnsiTheme="majorHAnsi"/>
            <w:sz w:val="22"/>
            <w:szCs w:val="22"/>
          </w:rPr>
          <w:t>http://www.postcrescent.com/story/money/2014/12/30/new-tenants-aid-play-key-role-wausau-malls-future/20769471/</w:t>
        </w:r>
      </w:hyperlink>
      <w:r w:rsidRPr="00815315">
        <w:rPr>
          <w:rFonts w:asciiTheme="majorHAnsi" w:hAnsiTheme="majorHAnsi"/>
          <w:sz w:val="22"/>
          <w:szCs w:val="22"/>
        </w:rPr>
        <w:t xml:space="preserve"> </w:t>
      </w:r>
    </w:p>
    <w:p w14:paraId="293462EC"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Colleen O’Connor, “Colorado’s Cities and Counties Prepare for the “Silver Tsunami,” </w:t>
      </w:r>
      <w:r w:rsidRPr="00815315">
        <w:rPr>
          <w:rFonts w:asciiTheme="majorHAnsi" w:hAnsiTheme="majorHAnsi"/>
          <w:i/>
          <w:sz w:val="22"/>
          <w:szCs w:val="22"/>
        </w:rPr>
        <w:t>The Denver</w:t>
      </w:r>
      <w:r w:rsidRPr="00815315">
        <w:rPr>
          <w:rFonts w:asciiTheme="majorHAnsi" w:hAnsiTheme="majorHAnsi"/>
          <w:i/>
          <w:sz w:val="22"/>
          <w:szCs w:val="22"/>
        </w:rPr>
        <w:tab/>
      </w:r>
      <w:r w:rsidRPr="00815315">
        <w:rPr>
          <w:rFonts w:asciiTheme="majorHAnsi" w:hAnsiTheme="majorHAnsi"/>
          <w:sz w:val="22"/>
          <w:szCs w:val="22"/>
        </w:rPr>
        <w:t>2014</w:t>
      </w:r>
    </w:p>
    <w:p w14:paraId="59C3BA58"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ab/>
      </w:r>
      <w:r w:rsidRPr="00815315">
        <w:rPr>
          <w:rFonts w:asciiTheme="majorHAnsi" w:hAnsiTheme="majorHAnsi"/>
          <w:i/>
          <w:sz w:val="22"/>
          <w:szCs w:val="22"/>
        </w:rPr>
        <w:t>Post</w:t>
      </w:r>
      <w:r w:rsidRPr="00815315">
        <w:rPr>
          <w:rFonts w:asciiTheme="majorHAnsi" w:hAnsiTheme="majorHAnsi"/>
          <w:sz w:val="22"/>
          <w:szCs w:val="22"/>
        </w:rPr>
        <w:t xml:space="preserve">, March 30 and online at: </w:t>
      </w:r>
      <w:hyperlink r:id="rId310" w:history="1">
        <w:r w:rsidRPr="00815315">
          <w:rPr>
            <w:rStyle w:val="Hyperlink"/>
            <w:rFonts w:asciiTheme="majorHAnsi" w:hAnsiTheme="majorHAnsi"/>
            <w:sz w:val="22"/>
            <w:szCs w:val="22"/>
          </w:rPr>
          <w:t>http://www.denverpost.com/news/ci_25450206/cities-and-counties-prepare-colorados-silver-tsunami</w:t>
        </w:r>
      </w:hyperlink>
      <w:r w:rsidRPr="00815315">
        <w:rPr>
          <w:rFonts w:asciiTheme="majorHAnsi" w:hAnsiTheme="majorHAnsi"/>
          <w:sz w:val="22"/>
          <w:szCs w:val="22"/>
        </w:rPr>
        <w:t xml:space="preserve"> </w:t>
      </w:r>
    </w:p>
    <w:p w14:paraId="44D0AE2A"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Nathan Donato-Weinstein, “What’s the ROI on a great facelift?” </w:t>
      </w:r>
      <w:r w:rsidRPr="00815315">
        <w:rPr>
          <w:rFonts w:asciiTheme="majorHAnsi" w:hAnsiTheme="majorHAnsi"/>
          <w:i/>
          <w:sz w:val="22"/>
          <w:szCs w:val="22"/>
        </w:rPr>
        <w:t>Silicon Valley Business Journal</w:t>
      </w:r>
      <w:r w:rsidRPr="00815315">
        <w:rPr>
          <w:rFonts w:asciiTheme="majorHAnsi" w:hAnsiTheme="majorHAnsi"/>
          <w:sz w:val="22"/>
          <w:szCs w:val="22"/>
        </w:rPr>
        <w:tab/>
        <w:t>2013</w:t>
      </w:r>
    </w:p>
    <w:p w14:paraId="14B66630"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February 8, and online at: </w:t>
      </w:r>
      <w:hyperlink r:id="rId311" w:history="1">
        <w:r w:rsidRPr="00815315">
          <w:rPr>
            <w:rStyle w:val="Hyperlink"/>
            <w:rFonts w:asciiTheme="majorHAnsi" w:hAnsiTheme="majorHAnsi"/>
            <w:sz w:val="22"/>
            <w:szCs w:val="22"/>
          </w:rPr>
          <w:t>http://www.bizjournals.com/sanjose/print-edition/2013/02/08/whats-the-roi-on-a-great-facelift.html</w:t>
        </w:r>
      </w:hyperlink>
      <w:r w:rsidRPr="00815315">
        <w:rPr>
          <w:rFonts w:asciiTheme="majorHAnsi" w:hAnsiTheme="majorHAnsi"/>
          <w:sz w:val="22"/>
          <w:szCs w:val="22"/>
        </w:rPr>
        <w:t xml:space="preserve"> </w:t>
      </w:r>
    </w:p>
    <w:p w14:paraId="347B0C9D" w14:textId="77777777" w:rsidR="00815315" w:rsidRPr="00815315" w:rsidRDefault="00815315" w:rsidP="00327539">
      <w:pPr>
        <w:tabs>
          <w:tab w:val="right" w:pos="9900"/>
        </w:tabs>
        <w:ind w:left="900" w:hanging="180"/>
        <w:rPr>
          <w:rFonts w:asciiTheme="majorHAnsi" w:hAnsiTheme="majorHAnsi"/>
          <w:sz w:val="22"/>
          <w:szCs w:val="22"/>
        </w:rPr>
      </w:pPr>
      <w:proofErr w:type="spellStart"/>
      <w:r w:rsidRPr="00815315">
        <w:rPr>
          <w:rFonts w:asciiTheme="majorHAnsi" w:hAnsiTheme="majorHAnsi"/>
          <w:sz w:val="22"/>
          <w:szCs w:val="22"/>
        </w:rPr>
        <w:t>Keihly</w:t>
      </w:r>
      <w:proofErr w:type="spellEnd"/>
      <w:r w:rsidRPr="00815315">
        <w:rPr>
          <w:rFonts w:asciiTheme="majorHAnsi" w:hAnsiTheme="majorHAnsi"/>
          <w:sz w:val="22"/>
          <w:szCs w:val="22"/>
        </w:rPr>
        <w:t xml:space="preserve"> Moore, “Eastland Mall: What’s next? Some Options,” UNCC’s PlanCharlotte.org, online</w:t>
      </w:r>
      <w:r w:rsidRPr="00815315">
        <w:rPr>
          <w:rFonts w:asciiTheme="majorHAnsi" w:hAnsiTheme="majorHAnsi"/>
          <w:sz w:val="22"/>
          <w:szCs w:val="22"/>
        </w:rPr>
        <w:tab/>
        <w:t>2013</w:t>
      </w:r>
    </w:p>
    <w:p w14:paraId="6F9FC051"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at: </w:t>
      </w:r>
      <w:hyperlink r:id="rId312" w:history="1">
        <w:r w:rsidRPr="00815315">
          <w:rPr>
            <w:rStyle w:val="Hyperlink"/>
            <w:rFonts w:asciiTheme="majorHAnsi" w:hAnsiTheme="majorHAnsi"/>
            <w:sz w:val="22"/>
            <w:szCs w:val="22"/>
          </w:rPr>
          <w:t>http://plancharlotte.org/story/eastland-mall-whats-next-some-options</w:t>
        </w:r>
      </w:hyperlink>
      <w:r w:rsidRPr="00815315">
        <w:rPr>
          <w:rFonts w:asciiTheme="majorHAnsi" w:hAnsiTheme="majorHAnsi"/>
          <w:sz w:val="22"/>
          <w:szCs w:val="22"/>
        </w:rPr>
        <w:t xml:space="preserve"> </w:t>
      </w:r>
    </w:p>
    <w:p w14:paraId="5EA1E919"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Kevin Craft, “When Metro Came to Town,” </w:t>
      </w:r>
      <w:r w:rsidRPr="00815315">
        <w:rPr>
          <w:rFonts w:asciiTheme="majorHAnsi" w:hAnsiTheme="majorHAnsi"/>
          <w:i/>
          <w:sz w:val="22"/>
          <w:szCs w:val="22"/>
        </w:rPr>
        <w:t xml:space="preserve">Arlington Magazine, </w:t>
      </w:r>
      <w:r w:rsidRPr="00815315">
        <w:rPr>
          <w:rFonts w:asciiTheme="majorHAnsi" w:hAnsiTheme="majorHAnsi"/>
          <w:sz w:val="22"/>
          <w:szCs w:val="22"/>
        </w:rPr>
        <w:t>November-December, and</w:t>
      </w:r>
      <w:r w:rsidRPr="00815315">
        <w:rPr>
          <w:rFonts w:asciiTheme="majorHAnsi" w:hAnsiTheme="majorHAnsi"/>
          <w:sz w:val="22"/>
          <w:szCs w:val="22"/>
        </w:rPr>
        <w:tab/>
        <w:t>2013</w:t>
      </w:r>
    </w:p>
    <w:p w14:paraId="04783FB9"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Online at: </w:t>
      </w:r>
      <w:hyperlink r:id="rId313" w:anchor="artanc" w:history="1">
        <w:r w:rsidRPr="00815315">
          <w:rPr>
            <w:rStyle w:val="Hyperlink"/>
            <w:rFonts w:asciiTheme="majorHAnsi" w:hAnsiTheme="majorHAnsi"/>
            <w:sz w:val="22"/>
            <w:szCs w:val="22"/>
          </w:rPr>
          <w:t>http://www.arlingtonmagazine.com/November-December-2013/Metro/index.php?cparticle=1&amp;siarticle=0#artanc</w:t>
        </w:r>
      </w:hyperlink>
      <w:r w:rsidRPr="00815315">
        <w:rPr>
          <w:rFonts w:asciiTheme="majorHAnsi" w:hAnsiTheme="majorHAnsi"/>
          <w:sz w:val="22"/>
          <w:szCs w:val="22"/>
        </w:rPr>
        <w:t xml:space="preserve"> </w:t>
      </w:r>
    </w:p>
    <w:p w14:paraId="1431554E"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William Williams, “From Big Box to Human Scale,” in </w:t>
      </w:r>
      <w:r w:rsidRPr="00815315">
        <w:rPr>
          <w:rFonts w:asciiTheme="majorHAnsi" w:hAnsiTheme="majorHAnsi"/>
          <w:i/>
          <w:sz w:val="22"/>
          <w:szCs w:val="22"/>
        </w:rPr>
        <w:t>Nashville Post</w:t>
      </w:r>
      <w:r w:rsidRPr="00815315">
        <w:rPr>
          <w:rFonts w:asciiTheme="majorHAnsi" w:hAnsiTheme="majorHAnsi"/>
          <w:sz w:val="22"/>
          <w:szCs w:val="22"/>
        </w:rPr>
        <w:t>, September 12 and online at:</w:t>
      </w:r>
      <w:r w:rsidRPr="00815315">
        <w:rPr>
          <w:rFonts w:asciiTheme="majorHAnsi" w:hAnsiTheme="majorHAnsi"/>
          <w:sz w:val="22"/>
          <w:szCs w:val="22"/>
        </w:rPr>
        <w:tab/>
        <w:t>2013</w:t>
      </w:r>
    </w:p>
    <w:p w14:paraId="43A2548C"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r>
      <w:hyperlink r:id="rId314" w:history="1">
        <w:r w:rsidRPr="00815315">
          <w:rPr>
            <w:rStyle w:val="Hyperlink"/>
            <w:rFonts w:asciiTheme="majorHAnsi" w:hAnsiTheme="majorHAnsi"/>
            <w:sz w:val="22"/>
            <w:szCs w:val="22"/>
          </w:rPr>
          <w:t>https://nashvillepost.com/news/2013/9/12/from_big_box_to_human_scale</w:t>
        </w:r>
      </w:hyperlink>
      <w:r w:rsidRPr="00815315">
        <w:rPr>
          <w:rFonts w:asciiTheme="majorHAnsi" w:hAnsiTheme="majorHAnsi"/>
          <w:sz w:val="22"/>
          <w:szCs w:val="22"/>
        </w:rPr>
        <w:t xml:space="preserve"> </w:t>
      </w:r>
    </w:p>
    <w:p w14:paraId="45925613"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Andrew </w:t>
      </w:r>
      <w:proofErr w:type="spellStart"/>
      <w:r w:rsidRPr="00815315">
        <w:rPr>
          <w:rFonts w:asciiTheme="majorHAnsi" w:hAnsiTheme="majorHAnsi"/>
          <w:sz w:val="22"/>
          <w:szCs w:val="22"/>
        </w:rPr>
        <w:t>Keatts</w:t>
      </w:r>
      <w:proofErr w:type="spellEnd"/>
      <w:r w:rsidRPr="00815315">
        <w:rPr>
          <w:rFonts w:asciiTheme="majorHAnsi" w:hAnsiTheme="majorHAnsi"/>
          <w:sz w:val="22"/>
          <w:szCs w:val="22"/>
        </w:rPr>
        <w:t xml:space="preserve">, “With One Paseo, Suburban Retrofitting Comes to San Diego,” </w:t>
      </w:r>
      <w:r w:rsidRPr="00815315">
        <w:rPr>
          <w:rFonts w:asciiTheme="majorHAnsi" w:hAnsiTheme="majorHAnsi"/>
          <w:i/>
          <w:sz w:val="22"/>
          <w:szCs w:val="22"/>
        </w:rPr>
        <w:t>Voice of San Diego</w:t>
      </w:r>
      <w:r w:rsidRPr="00815315">
        <w:rPr>
          <w:rFonts w:asciiTheme="majorHAnsi" w:hAnsiTheme="majorHAnsi"/>
          <w:sz w:val="22"/>
          <w:szCs w:val="22"/>
        </w:rPr>
        <w:t xml:space="preserve">, </w:t>
      </w:r>
      <w:r w:rsidRPr="00815315">
        <w:rPr>
          <w:rFonts w:asciiTheme="majorHAnsi" w:hAnsiTheme="majorHAnsi"/>
          <w:sz w:val="22"/>
          <w:szCs w:val="22"/>
        </w:rPr>
        <w:tab/>
        <w:t>2013</w:t>
      </w:r>
    </w:p>
    <w:p w14:paraId="19FD013A"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t>December 9, online at: http://voiceofsandiego.org/2013/12/09/with-one-paseo-suburban-retrofitting-comes-to-san-diego/</w:t>
      </w:r>
    </w:p>
    <w:p w14:paraId="1A24DE3F"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Nathan Donato-Weinstein, “Can the campus get cool?  South Bay campuses fight the city’s </w:t>
      </w:r>
      <w:r w:rsidRPr="00815315">
        <w:rPr>
          <w:rFonts w:asciiTheme="majorHAnsi" w:hAnsiTheme="majorHAnsi"/>
          <w:sz w:val="22"/>
          <w:szCs w:val="22"/>
        </w:rPr>
        <w:tab/>
        <w:t>2013</w:t>
      </w:r>
    </w:p>
    <w:p w14:paraId="136ED801"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t xml:space="preserve">allure”, </w:t>
      </w:r>
      <w:r w:rsidRPr="00815315">
        <w:rPr>
          <w:rFonts w:asciiTheme="majorHAnsi" w:hAnsiTheme="majorHAnsi"/>
          <w:i/>
          <w:sz w:val="22"/>
          <w:szCs w:val="22"/>
        </w:rPr>
        <w:t>Silicon Valley Business Journal,</w:t>
      </w:r>
      <w:r w:rsidRPr="00815315">
        <w:rPr>
          <w:rFonts w:asciiTheme="majorHAnsi" w:hAnsiTheme="majorHAnsi"/>
          <w:sz w:val="22"/>
          <w:szCs w:val="22"/>
        </w:rPr>
        <w:t xml:space="preserve"> online Feb 1 at: </w:t>
      </w:r>
      <w:hyperlink r:id="rId315" w:history="1">
        <w:r w:rsidRPr="00815315">
          <w:rPr>
            <w:rStyle w:val="Hyperlink"/>
            <w:rFonts w:asciiTheme="majorHAnsi" w:hAnsiTheme="majorHAnsi"/>
            <w:sz w:val="22"/>
            <w:szCs w:val="22"/>
          </w:rPr>
          <w:t>http://www.bizjournals.com/sanjose/news/2013/02/01/can-the-campus-get-cool.html</w:t>
        </w:r>
      </w:hyperlink>
    </w:p>
    <w:p w14:paraId="1E614BEC"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lastRenderedPageBreak/>
        <w:t xml:space="preserve">Shan Li, “Identity Crisis,” </w:t>
      </w:r>
      <w:r w:rsidRPr="00815315">
        <w:rPr>
          <w:rFonts w:asciiTheme="majorHAnsi" w:hAnsiTheme="majorHAnsi"/>
          <w:i/>
          <w:sz w:val="22"/>
          <w:szCs w:val="22"/>
        </w:rPr>
        <w:t>Los Angeles Times</w:t>
      </w:r>
      <w:r w:rsidRPr="00815315">
        <w:rPr>
          <w:rFonts w:asciiTheme="majorHAnsi" w:hAnsiTheme="majorHAnsi"/>
          <w:sz w:val="22"/>
          <w:szCs w:val="22"/>
        </w:rPr>
        <w:t xml:space="preserve">, July 29, online at: </w:t>
      </w:r>
      <w:r w:rsidRPr="00815315">
        <w:rPr>
          <w:rFonts w:asciiTheme="majorHAnsi" w:hAnsiTheme="majorHAnsi"/>
          <w:sz w:val="22"/>
          <w:szCs w:val="22"/>
        </w:rPr>
        <w:tab/>
        <w:t xml:space="preserve">2012 </w:t>
      </w:r>
      <w:hyperlink r:id="rId316" w:history="1">
        <w:r w:rsidRPr="00815315">
          <w:rPr>
            <w:rStyle w:val="Hyperlink"/>
            <w:rFonts w:asciiTheme="majorHAnsi" w:hAnsiTheme="majorHAnsi"/>
            <w:sz w:val="22"/>
            <w:szCs w:val="22"/>
          </w:rPr>
          <w:t>http://articles.latimes.com/2012/jul/29/business/la-fi-santa-monica-sears-20120729</w:t>
        </w:r>
      </w:hyperlink>
      <w:r w:rsidRPr="00815315">
        <w:rPr>
          <w:rFonts w:asciiTheme="majorHAnsi" w:hAnsiTheme="majorHAnsi"/>
          <w:sz w:val="22"/>
          <w:szCs w:val="22"/>
        </w:rPr>
        <w:t xml:space="preserve"> </w:t>
      </w:r>
    </w:p>
    <w:p w14:paraId="15AA60FF"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Jennifer </w:t>
      </w:r>
      <w:proofErr w:type="spellStart"/>
      <w:r w:rsidRPr="00815315">
        <w:rPr>
          <w:rFonts w:asciiTheme="majorHAnsi" w:hAnsiTheme="majorHAnsi"/>
          <w:sz w:val="22"/>
          <w:szCs w:val="22"/>
        </w:rPr>
        <w:t>Eberbach</w:t>
      </w:r>
      <w:proofErr w:type="spellEnd"/>
      <w:r w:rsidRPr="00815315">
        <w:rPr>
          <w:rFonts w:asciiTheme="majorHAnsi" w:hAnsiTheme="majorHAnsi"/>
          <w:sz w:val="22"/>
          <w:szCs w:val="22"/>
        </w:rPr>
        <w:t>, “Retrofitting the Suburbs,” Michigan Municipal League, online January 12 at:</w:t>
      </w:r>
      <w:r w:rsidRPr="00815315">
        <w:rPr>
          <w:rFonts w:asciiTheme="majorHAnsi" w:hAnsiTheme="majorHAnsi"/>
          <w:sz w:val="22"/>
          <w:szCs w:val="22"/>
        </w:rPr>
        <w:tab/>
        <w:t>2012</w:t>
      </w:r>
    </w:p>
    <w:p w14:paraId="4457DC52" w14:textId="6869BB0A"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r>
      <w:hyperlink r:id="rId317" w:history="1">
        <w:r w:rsidR="00327539" w:rsidRPr="00493281">
          <w:rPr>
            <w:rStyle w:val="Hyperlink"/>
            <w:rFonts w:asciiTheme="majorHAnsi" w:hAnsiTheme="majorHAnsi"/>
            <w:sz w:val="22"/>
            <w:szCs w:val="22"/>
          </w:rPr>
          <w:t>http://www.mml.org/resources/21c3/post/2012/01/12/Retrofitting-the-Suburbs.aspx</w:t>
        </w:r>
      </w:hyperlink>
      <w:r w:rsidR="00327539">
        <w:rPr>
          <w:rFonts w:asciiTheme="majorHAnsi" w:hAnsiTheme="majorHAnsi"/>
          <w:sz w:val="22"/>
          <w:szCs w:val="22"/>
        </w:rPr>
        <w:t xml:space="preserve"> </w:t>
      </w:r>
    </w:p>
    <w:p w14:paraId="79AC0CC7"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Evan Williams, “New Urbanism: The Anti-Sprawl Movement – Where SWFL is Headed,” </w:t>
      </w:r>
      <w:r w:rsidRPr="00815315">
        <w:rPr>
          <w:rFonts w:asciiTheme="majorHAnsi" w:hAnsiTheme="majorHAnsi"/>
          <w:i/>
          <w:sz w:val="22"/>
          <w:szCs w:val="22"/>
        </w:rPr>
        <w:t>Fort</w:t>
      </w:r>
      <w:r w:rsidRPr="00815315">
        <w:rPr>
          <w:rFonts w:asciiTheme="majorHAnsi" w:hAnsiTheme="majorHAnsi"/>
          <w:sz w:val="22"/>
          <w:szCs w:val="22"/>
        </w:rPr>
        <w:tab/>
        <w:t>2011</w:t>
      </w:r>
    </w:p>
    <w:p w14:paraId="58732A13" w14:textId="45FDB49E"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r>
      <w:r w:rsidRPr="00815315">
        <w:rPr>
          <w:rFonts w:asciiTheme="majorHAnsi" w:hAnsiTheme="majorHAnsi"/>
          <w:i/>
          <w:sz w:val="22"/>
          <w:szCs w:val="22"/>
        </w:rPr>
        <w:t>Myers Florida Weekly</w:t>
      </w:r>
      <w:r w:rsidRPr="00815315">
        <w:rPr>
          <w:rFonts w:asciiTheme="majorHAnsi" w:hAnsiTheme="majorHAnsi"/>
          <w:sz w:val="22"/>
          <w:szCs w:val="22"/>
        </w:rPr>
        <w:t xml:space="preserve">, online at: </w:t>
      </w:r>
      <w:hyperlink r:id="rId318" w:history="1">
        <w:r w:rsidR="00327539" w:rsidRPr="00493281">
          <w:rPr>
            <w:rStyle w:val="Hyperlink"/>
            <w:rFonts w:asciiTheme="majorHAnsi" w:hAnsiTheme="majorHAnsi"/>
            <w:sz w:val="22"/>
            <w:szCs w:val="22"/>
          </w:rPr>
          <w:t>http://fortmyers.floridaweekly.com/news/2011-07-13/Top_News/NEW_URBANISM.html</w:t>
        </w:r>
      </w:hyperlink>
      <w:r w:rsidR="00327539">
        <w:rPr>
          <w:rFonts w:asciiTheme="majorHAnsi" w:hAnsiTheme="majorHAnsi"/>
          <w:sz w:val="22"/>
          <w:szCs w:val="22"/>
        </w:rPr>
        <w:t xml:space="preserve"> </w:t>
      </w:r>
    </w:p>
    <w:p w14:paraId="5521F770"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Riordan Frost, “What happens in suburbs when people can’t afford to drive?” Minnesota Public </w:t>
      </w:r>
      <w:r w:rsidRPr="00815315">
        <w:rPr>
          <w:rFonts w:asciiTheme="majorHAnsi" w:hAnsiTheme="majorHAnsi"/>
          <w:sz w:val="22"/>
          <w:szCs w:val="22"/>
        </w:rPr>
        <w:tab/>
        <w:t xml:space="preserve">2011 </w:t>
      </w:r>
    </w:p>
    <w:p w14:paraId="131E6A0B" w14:textId="77777777"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ab/>
        <w:t xml:space="preserve">Radio News, May 9 at </w:t>
      </w:r>
      <w:hyperlink r:id="rId319" w:history="1">
        <w:r w:rsidRPr="00815315">
          <w:rPr>
            <w:rStyle w:val="Hyperlink"/>
            <w:rFonts w:asciiTheme="majorHAnsi" w:hAnsiTheme="majorHAnsi"/>
            <w:sz w:val="22"/>
            <w:szCs w:val="22"/>
          </w:rPr>
          <w:t>http://minnesota.publicradio.org/display/web/2011/05/09/frost/</w:t>
        </w:r>
      </w:hyperlink>
    </w:p>
    <w:p w14:paraId="10D6E01F" w14:textId="7F612259" w:rsidR="00815315" w:rsidRPr="00815315" w:rsidRDefault="00815315" w:rsidP="00327539">
      <w:pPr>
        <w:tabs>
          <w:tab w:val="right" w:pos="9900"/>
        </w:tabs>
        <w:ind w:left="900" w:hanging="180"/>
        <w:contextualSpacing/>
        <w:rPr>
          <w:rFonts w:asciiTheme="majorHAnsi" w:hAnsiTheme="majorHAnsi"/>
          <w:sz w:val="22"/>
          <w:szCs w:val="22"/>
        </w:rPr>
      </w:pPr>
      <w:r w:rsidRPr="00815315">
        <w:rPr>
          <w:rFonts w:asciiTheme="majorHAnsi" w:hAnsiTheme="majorHAnsi"/>
          <w:sz w:val="22"/>
          <w:szCs w:val="22"/>
        </w:rPr>
        <w:t xml:space="preserve">Riordan Frost, “What to do with a broken suburb?” </w:t>
      </w:r>
      <w:r w:rsidRPr="00815315">
        <w:rPr>
          <w:rFonts w:asciiTheme="majorHAnsi" w:hAnsiTheme="majorHAnsi"/>
          <w:i/>
          <w:sz w:val="22"/>
          <w:szCs w:val="22"/>
        </w:rPr>
        <w:t>Twin Cities Daily Planet</w:t>
      </w:r>
      <w:r w:rsidRPr="00815315">
        <w:rPr>
          <w:rFonts w:asciiTheme="majorHAnsi" w:hAnsiTheme="majorHAnsi"/>
          <w:sz w:val="22"/>
          <w:szCs w:val="22"/>
        </w:rPr>
        <w:t xml:space="preserve">, April 28, 2011, </w:t>
      </w:r>
      <w:proofErr w:type="gramStart"/>
      <w:r w:rsidRPr="00815315">
        <w:rPr>
          <w:rFonts w:asciiTheme="majorHAnsi" w:hAnsiTheme="majorHAnsi"/>
          <w:sz w:val="22"/>
          <w:szCs w:val="22"/>
        </w:rPr>
        <w:t xml:space="preserve">at  </w:t>
      </w:r>
      <w:r w:rsidRPr="00815315">
        <w:rPr>
          <w:rFonts w:asciiTheme="majorHAnsi" w:hAnsiTheme="majorHAnsi"/>
          <w:sz w:val="22"/>
          <w:szCs w:val="22"/>
        </w:rPr>
        <w:tab/>
      </w:r>
      <w:proofErr w:type="gramEnd"/>
      <w:r w:rsidRPr="00815315">
        <w:rPr>
          <w:rFonts w:asciiTheme="majorHAnsi" w:hAnsiTheme="majorHAnsi"/>
          <w:sz w:val="22"/>
          <w:szCs w:val="22"/>
        </w:rPr>
        <w:t xml:space="preserve">2011 </w:t>
      </w:r>
      <w:hyperlink r:id="rId320" w:history="1">
        <w:r w:rsidR="00327539" w:rsidRPr="00493281">
          <w:rPr>
            <w:rStyle w:val="Hyperlink"/>
            <w:rFonts w:asciiTheme="majorHAnsi" w:hAnsiTheme="majorHAnsi"/>
            <w:sz w:val="22"/>
            <w:szCs w:val="22"/>
          </w:rPr>
          <w:t>http://www.tcdailyplanet.net/news/2011/04/27/what-do-broken-suburb</w:t>
        </w:r>
      </w:hyperlink>
      <w:r w:rsidR="00327539">
        <w:rPr>
          <w:rFonts w:asciiTheme="majorHAnsi" w:hAnsiTheme="majorHAnsi"/>
          <w:sz w:val="22"/>
          <w:szCs w:val="22"/>
        </w:rPr>
        <w:t xml:space="preserve"> </w:t>
      </w:r>
    </w:p>
    <w:p w14:paraId="1E60BA9D"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Ed Kemp, “Author to help city with plan,” </w:t>
      </w:r>
      <w:r w:rsidRPr="00815315">
        <w:rPr>
          <w:rFonts w:asciiTheme="majorHAnsi" w:hAnsiTheme="majorHAnsi"/>
          <w:i/>
          <w:sz w:val="22"/>
          <w:szCs w:val="22"/>
        </w:rPr>
        <w:t>Hattiesburg American</w:t>
      </w:r>
      <w:r w:rsidRPr="00815315">
        <w:rPr>
          <w:rFonts w:asciiTheme="majorHAnsi" w:hAnsiTheme="majorHAnsi"/>
          <w:sz w:val="22"/>
          <w:szCs w:val="22"/>
        </w:rPr>
        <w:t>, March 23 and online at:</w:t>
      </w:r>
      <w:r w:rsidRPr="00815315">
        <w:rPr>
          <w:rFonts w:asciiTheme="majorHAnsi" w:hAnsiTheme="majorHAnsi"/>
          <w:sz w:val="22"/>
          <w:szCs w:val="22"/>
        </w:rPr>
        <w:tab/>
        <w:t>2011</w:t>
      </w:r>
    </w:p>
    <w:p w14:paraId="7FE3D918" w14:textId="608B5129"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ab/>
      </w:r>
      <w:hyperlink r:id="rId321" w:history="1">
        <w:r w:rsidR="00327539" w:rsidRPr="00493281">
          <w:rPr>
            <w:rStyle w:val="Hyperlink"/>
            <w:rFonts w:asciiTheme="majorHAnsi" w:hAnsiTheme="majorHAnsi"/>
            <w:sz w:val="22"/>
            <w:szCs w:val="22"/>
          </w:rPr>
          <w:t>http://www.hattiesburgamerican.com/print/article/20110323/NEWS01/103230314/Author-help-city-plan</w:t>
        </w:r>
      </w:hyperlink>
      <w:r w:rsidR="00327539">
        <w:rPr>
          <w:rFonts w:asciiTheme="majorHAnsi" w:hAnsiTheme="majorHAnsi"/>
          <w:sz w:val="22"/>
          <w:szCs w:val="22"/>
        </w:rPr>
        <w:t xml:space="preserve"> </w:t>
      </w:r>
    </w:p>
    <w:p w14:paraId="630C7988"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Kevin </w:t>
      </w:r>
      <w:proofErr w:type="spellStart"/>
      <w:r w:rsidRPr="00815315">
        <w:rPr>
          <w:rFonts w:asciiTheme="majorHAnsi" w:hAnsiTheme="majorHAnsi"/>
          <w:sz w:val="22"/>
          <w:szCs w:val="22"/>
        </w:rPr>
        <w:t>Diakiw</w:t>
      </w:r>
      <w:proofErr w:type="spellEnd"/>
      <w:r w:rsidRPr="00815315">
        <w:rPr>
          <w:rFonts w:asciiTheme="majorHAnsi" w:hAnsiTheme="majorHAnsi"/>
          <w:sz w:val="22"/>
          <w:szCs w:val="22"/>
        </w:rPr>
        <w:t xml:space="preserve">, “Retrofitting Surrey,” </w:t>
      </w:r>
      <w:r w:rsidRPr="00815315">
        <w:rPr>
          <w:rFonts w:asciiTheme="majorHAnsi" w:hAnsiTheme="majorHAnsi"/>
          <w:i/>
          <w:sz w:val="22"/>
          <w:szCs w:val="22"/>
        </w:rPr>
        <w:t>Surrey Leader</w:t>
      </w:r>
      <w:r w:rsidRPr="00815315">
        <w:rPr>
          <w:rFonts w:asciiTheme="majorHAnsi" w:hAnsiTheme="majorHAnsi"/>
          <w:sz w:val="22"/>
          <w:szCs w:val="22"/>
        </w:rPr>
        <w:t xml:space="preserve">, October 26 and online at: </w:t>
      </w:r>
      <w:r w:rsidRPr="00815315">
        <w:rPr>
          <w:rFonts w:asciiTheme="majorHAnsi" w:hAnsiTheme="majorHAnsi"/>
          <w:sz w:val="22"/>
          <w:szCs w:val="22"/>
        </w:rPr>
        <w:tab/>
        <w:t>2010</w:t>
      </w:r>
    </w:p>
    <w:p w14:paraId="709F5482" w14:textId="56D5EF2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ab/>
      </w:r>
      <w:hyperlink r:id="rId322" w:history="1">
        <w:r w:rsidR="00327539" w:rsidRPr="00493281">
          <w:rPr>
            <w:rStyle w:val="Hyperlink"/>
            <w:rFonts w:asciiTheme="majorHAnsi" w:hAnsiTheme="majorHAnsi"/>
            <w:sz w:val="22"/>
            <w:szCs w:val="22"/>
          </w:rPr>
          <w:t>http://www.bclocalnews.com/surrey_area/surreyleader/news/105792843.html</w:t>
        </w:r>
      </w:hyperlink>
      <w:r w:rsidR="00327539">
        <w:rPr>
          <w:rFonts w:asciiTheme="majorHAnsi" w:hAnsiTheme="majorHAnsi"/>
          <w:sz w:val="22"/>
          <w:szCs w:val="22"/>
        </w:rPr>
        <w:t xml:space="preserve"> </w:t>
      </w:r>
    </w:p>
    <w:p w14:paraId="2B79F3F7"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Richard </w:t>
      </w:r>
      <w:proofErr w:type="spellStart"/>
      <w:r w:rsidRPr="00815315">
        <w:rPr>
          <w:rFonts w:asciiTheme="majorHAnsi" w:hAnsiTheme="majorHAnsi"/>
          <w:sz w:val="22"/>
          <w:szCs w:val="22"/>
        </w:rPr>
        <w:t>Borbridge</w:t>
      </w:r>
      <w:proofErr w:type="spellEnd"/>
      <w:r w:rsidRPr="00815315">
        <w:rPr>
          <w:rFonts w:asciiTheme="majorHAnsi" w:hAnsiTheme="majorHAnsi"/>
          <w:sz w:val="22"/>
          <w:szCs w:val="22"/>
        </w:rPr>
        <w:t>, “Let the Suburbs Grow Up,” Via Architecture blog, October 20 at:</w:t>
      </w:r>
      <w:r w:rsidRPr="00815315">
        <w:rPr>
          <w:rFonts w:asciiTheme="majorHAnsi" w:hAnsiTheme="majorHAnsi"/>
          <w:sz w:val="22"/>
          <w:szCs w:val="22"/>
        </w:rPr>
        <w:tab/>
        <w:t>2010</w:t>
      </w:r>
    </w:p>
    <w:p w14:paraId="00912493" w14:textId="501E6254"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ab/>
      </w:r>
      <w:hyperlink r:id="rId323" w:history="1">
        <w:r w:rsidR="00327539" w:rsidRPr="00493281">
          <w:rPr>
            <w:rStyle w:val="Hyperlink"/>
            <w:rFonts w:asciiTheme="majorHAnsi" w:hAnsiTheme="majorHAnsi"/>
            <w:sz w:val="22"/>
            <w:szCs w:val="22"/>
          </w:rPr>
          <w:t>http://via-architecture.blogspot.com/2010/10/let-suburbs-grow-up.html</w:t>
        </w:r>
      </w:hyperlink>
      <w:r w:rsidR="00327539">
        <w:rPr>
          <w:rFonts w:asciiTheme="majorHAnsi" w:hAnsiTheme="majorHAnsi"/>
          <w:sz w:val="22"/>
          <w:szCs w:val="22"/>
        </w:rPr>
        <w:t xml:space="preserve"> </w:t>
      </w:r>
    </w:p>
    <w:p w14:paraId="5B34C6B6"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Stewart Marshall, “Ellen Dunham-Jones visits SFU Surrey,” Financial Storyteller blog, October</w:t>
      </w:r>
      <w:r w:rsidRPr="00815315">
        <w:rPr>
          <w:rFonts w:asciiTheme="majorHAnsi" w:hAnsiTheme="majorHAnsi"/>
          <w:sz w:val="22"/>
          <w:szCs w:val="22"/>
        </w:rPr>
        <w:tab/>
        <w:t>2010</w:t>
      </w:r>
    </w:p>
    <w:p w14:paraId="12B80D83" w14:textId="0EEC0F3A"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29 at: </w:t>
      </w:r>
      <w:hyperlink r:id="rId324" w:history="1">
        <w:r w:rsidR="00327539" w:rsidRPr="00493281">
          <w:rPr>
            <w:rStyle w:val="Hyperlink"/>
            <w:rFonts w:asciiTheme="majorHAnsi" w:hAnsiTheme="majorHAnsi"/>
            <w:sz w:val="22"/>
            <w:szCs w:val="22"/>
          </w:rPr>
          <w:t>http://financialstoryteller.com/</w:t>
        </w:r>
      </w:hyperlink>
      <w:r w:rsidR="00327539">
        <w:rPr>
          <w:rFonts w:asciiTheme="majorHAnsi" w:hAnsiTheme="majorHAnsi"/>
          <w:sz w:val="22"/>
          <w:szCs w:val="22"/>
        </w:rPr>
        <w:t xml:space="preserve"> </w:t>
      </w:r>
    </w:p>
    <w:p w14:paraId="39EB0DEB"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Jen </w:t>
      </w:r>
      <w:proofErr w:type="spellStart"/>
      <w:r w:rsidRPr="00815315">
        <w:rPr>
          <w:rFonts w:asciiTheme="majorHAnsi" w:hAnsiTheme="majorHAnsi"/>
          <w:sz w:val="22"/>
          <w:szCs w:val="22"/>
        </w:rPr>
        <w:t>Aronoff</w:t>
      </w:r>
      <w:proofErr w:type="spellEnd"/>
      <w:r w:rsidRPr="00815315">
        <w:rPr>
          <w:rFonts w:asciiTheme="majorHAnsi" w:hAnsiTheme="majorHAnsi"/>
          <w:sz w:val="22"/>
          <w:szCs w:val="22"/>
        </w:rPr>
        <w:t>, “Eastland Mall’s future is tied to public-private plan,” Charlotte Observer, June 30,</w:t>
      </w:r>
      <w:r w:rsidRPr="00815315">
        <w:rPr>
          <w:rFonts w:asciiTheme="majorHAnsi" w:hAnsiTheme="majorHAnsi"/>
          <w:sz w:val="22"/>
          <w:szCs w:val="22"/>
        </w:rPr>
        <w:tab/>
        <w:t>2010</w:t>
      </w:r>
    </w:p>
    <w:p w14:paraId="0981B41C" w14:textId="344505B3"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ab/>
        <w:t xml:space="preserve">And online at: </w:t>
      </w:r>
      <w:hyperlink r:id="rId325" w:history="1">
        <w:r w:rsidR="00327539" w:rsidRPr="00493281">
          <w:rPr>
            <w:rStyle w:val="Hyperlink"/>
            <w:rFonts w:asciiTheme="majorHAnsi" w:hAnsiTheme="majorHAnsi"/>
            <w:sz w:val="22"/>
            <w:szCs w:val="22"/>
          </w:rPr>
          <w:t>http://www.charlotteobserver.com/2010/06/30/1534133/eastlands-future-tied-to-public.html</w:t>
        </w:r>
      </w:hyperlink>
      <w:r w:rsidR="00327539">
        <w:rPr>
          <w:rFonts w:asciiTheme="majorHAnsi" w:hAnsiTheme="majorHAnsi"/>
          <w:sz w:val="22"/>
          <w:szCs w:val="22"/>
        </w:rPr>
        <w:t xml:space="preserve"> </w:t>
      </w:r>
    </w:p>
    <w:p w14:paraId="4FE75171"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Blair </w:t>
      </w:r>
      <w:proofErr w:type="spellStart"/>
      <w:proofErr w:type="gramStart"/>
      <w:r w:rsidRPr="00815315">
        <w:rPr>
          <w:rFonts w:asciiTheme="majorHAnsi" w:hAnsiTheme="majorHAnsi"/>
          <w:sz w:val="22"/>
          <w:szCs w:val="22"/>
        </w:rPr>
        <w:t>Kamin</w:t>
      </w:r>
      <w:proofErr w:type="spellEnd"/>
      <w:r w:rsidRPr="00815315">
        <w:rPr>
          <w:rFonts w:asciiTheme="majorHAnsi" w:hAnsiTheme="majorHAnsi"/>
          <w:sz w:val="22"/>
          <w:szCs w:val="22"/>
        </w:rPr>
        <w:t>,  “</w:t>
      </w:r>
      <w:proofErr w:type="gramEnd"/>
      <w:r w:rsidRPr="00815315">
        <w:rPr>
          <w:rFonts w:asciiTheme="majorHAnsi" w:hAnsiTheme="majorHAnsi"/>
          <w:sz w:val="22"/>
          <w:szCs w:val="22"/>
        </w:rPr>
        <w:t xml:space="preserve">Suburbia Revised: Confronting shuttered shopping centers and empty big-boxes, </w:t>
      </w:r>
      <w:r w:rsidRPr="00815315">
        <w:rPr>
          <w:rFonts w:asciiTheme="majorHAnsi" w:hAnsiTheme="majorHAnsi"/>
          <w:sz w:val="22"/>
          <w:szCs w:val="22"/>
        </w:rPr>
        <w:tab/>
        <w:t>2010</w:t>
      </w:r>
    </w:p>
    <w:p w14:paraId="782C2986" w14:textId="77777777" w:rsidR="00815315" w:rsidRPr="00815315" w:rsidRDefault="00815315" w:rsidP="00327539">
      <w:pPr>
        <w:pStyle w:val="ListParagraph"/>
        <w:tabs>
          <w:tab w:val="right" w:pos="9900"/>
        </w:tabs>
        <w:ind w:left="900"/>
        <w:rPr>
          <w:rFonts w:asciiTheme="majorHAnsi" w:hAnsiTheme="majorHAnsi"/>
          <w:sz w:val="22"/>
          <w:szCs w:val="22"/>
        </w:rPr>
      </w:pPr>
      <w:r w:rsidRPr="00815315">
        <w:rPr>
          <w:rFonts w:asciiTheme="majorHAnsi" w:hAnsiTheme="majorHAnsi"/>
          <w:sz w:val="22"/>
          <w:szCs w:val="22"/>
        </w:rPr>
        <w:t xml:space="preserve">developers try turning malls into Main Streets”, Chicago Tribune, June 21, 2010 and online at Cityscapes, </w:t>
      </w:r>
      <w:hyperlink r:id="rId326" w:history="1">
        <w:r w:rsidRPr="00815315">
          <w:rPr>
            <w:rStyle w:val="Hyperlink"/>
            <w:rFonts w:asciiTheme="majorHAnsi" w:hAnsiTheme="majorHAnsi"/>
            <w:sz w:val="22"/>
            <w:szCs w:val="22"/>
          </w:rPr>
          <w:t>http://featuresblogs.chicagotribune.com/theskyline/2010/06/with-a-central-dome-that-resembled-a-flying-saucer-the-three-legged-mall-that-opened-in-northwest-suburban-mount-prospect-in.html</w:t>
        </w:r>
      </w:hyperlink>
    </w:p>
    <w:p w14:paraId="5141F2D7"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Roger Bull, “Suburbia: </w:t>
      </w:r>
      <w:proofErr w:type="gramStart"/>
      <w:r w:rsidRPr="00815315">
        <w:rPr>
          <w:rFonts w:asciiTheme="majorHAnsi" w:hAnsiTheme="majorHAnsi"/>
          <w:sz w:val="22"/>
          <w:szCs w:val="22"/>
        </w:rPr>
        <w:t>the</w:t>
      </w:r>
      <w:proofErr w:type="gramEnd"/>
      <w:r w:rsidRPr="00815315">
        <w:rPr>
          <w:rFonts w:asciiTheme="majorHAnsi" w:hAnsiTheme="majorHAnsi"/>
          <w:sz w:val="22"/>
          <w:szCs w:val="22"/>
        </w:rPr>
        <w:t xml:space="preserve"> Next Renewal Frontier,” Florida Times Union, (Jacksonville), p.C-1,</w:t>
      </w:r>
      <w:r w:rsidRPr="00815315">
        <w:rPr>
          <w:rFonts w:asciiTheme="majorHAnsi" w:hAnsiTheme="majorHAnsi"/>
          <w:sz w:val="22"/>
          <w:szCs w:val="22"/>
        </w:rPr>
        <w:tab/>
        <w:t>2010</w:t>
      </w:r>
    </w:p>
    <w:p w14:paraId="6A0DF101"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 May 24</w:t>
      </w:r>
    </w:p>
    <w:p w14:paraId="33E39778"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Roger Bull, “Workshop Looks at Transforming Suburbs,”, Florida Times Union, Jacksonville.com. </w:t>
      </w:r>
      <w:r w:rsidRPr="00815315">
        <w:rPr>
          <w:rFonts w:asciiTheme="majorHAnsi" w:hAnsiTheme="majorHAnsi"/>
          <w:sz w:val="22"/>
          <w:szCs w:val="22"/>
        </w:rPr>
        <w:tab/>
        <w:t>2010</w:t>
      </w:r>
    </w:p>
    <w:p w14:paraId="3D36A3D8" w14:textId="77777777" w:rsidR="00815315" w:rsidRPr="00815315" w:rsidRDefault="00815315" w:rsidP="00327539">
      <w:pPr>
        <w:pStyle w:val="ListParagraph"/>
        <w:tabs>
          <w:tab w:val="right" w:pos="9900"/>
        </w:tabs>
        <w:ind w:left="900"/>
        <w:rPr>
          <w:rFonts w:asciiTheme="majorHAnsi" w:hAnsiTheme="majorHAnsi"/>
          <w:sz w:val="22"/>
          <w:szCs w:val="22"/>
        </w:rPr>
      </w:pPr>
      <w:r w:rsidRPr="00815315">
        <w:rPr>
          <w:rFonts w:asciiTheme="majorHAnsi" w:hAnsiTheme="majorHAnsi"/>
          <w:sz w:val="22"/>
          <w:szCs w:val="22"/>
        </w:rPr>
        <w:t>May 25</w:t>
      </w:r>
    </w:p>
    <w:p w14:paraId="743879B8"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Sean Dobbin, “Exhibit Looks at Suburbs’ Future,” Rochester Democrat and Chronicle, March 22</w:t>
      </w:r>
      <w:r w:rsidRPr="00815315">
        <w:rPr>
          <w:rFonts w:asciiTheme="majorHAnsi" w:hAnsiTheme="majorHAnsi"/>
          <w:sz w:val="22"/>
          <w:szCs w:val="22"/>
        </w:rPr>
        <w:tab/>
        <w:t>2010</w:t>
      </w:r>
      <w:r w:rsidRPr="00815315">
        <w:rPr>
          <w:rFonts w:asciiTheme="majorHAnsi" w:hAnsiTheme="majorHAnsi"/>
          <w:sz w:val="22"/>
          <w:szCs w:val="22"/>
        </w:rPr>
        <w:tab/>
      </w:r>
    </w:p>
    <w:p w14:paraId="35A28965" w14:textId="77777777"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James </w:t>
      </w:r>
      <w:proofErr w:type="spellStart"/>
      <w:r w:rsidRPr="00815315">
        <w:rPr>
          <w:rFonts w:asciiTheme="majorHAnsi" w:hAnsiTheme="majorHAnsi"/>
          <w:sz w:val="22"/>
          <w:szCs w:val="22"/>
        </w:rPr>
        <w:t>Krohe</w:t>
      </w:r>
      <w:proofErr w:type="spellEnd"/>
      <w:r w:rsidRPr="00815315">
        <w:rPr>
          <w:rFonts w:asciiTheme="majorHAnsi" w:hAnsiTheme="majorHAnsi"/>
          <w:sz w:val="22"/>
          <w:szCs w:val="22"/>
        </w:rPr>
        <w:t xml:space="preserve"> Jr. “UIS, the educational city”, Op Ed in </w:t>
      </w:r>
      <w:r w:rsidRPr="00815315">
        <w:rPr>
          <w:rFonts w:asciiTheme="majorHAnsi" w:hAnsiTheme="majorHAnsi"/>
          <w:i/>
          <w:sz w:val="22"/>
          <w:szCs w:val="22"/>
        </w:rPr>
        <w:t>Illinois Times</w:t>
      </w:r>
      <w:r w:rsidRPr="00815315">
        <w:rPr>
          <w:rFonts w:asciiTheme="majorHAnsi" w:hAnsiTheme="majorHAnsi"/>
          <w:sz w:val="22"/>
          <w:szCs w:val="22"/>
        </w:rPr>
        <w:t>, October 22, also available at</w:t>
      </w:r>
      <w:r w:rsidRPr="00815315">
        <w:rPr>
          <w:rFonts w:asciiTheme="majorHAnsi" w:hAnsiTheme="majorHAnsi"/>
          <w:sz w:val="22"/>
          <w:szCs w:val="22"/>
        </w:rPr>
        <w:tab/>
        <w:t>2009</w:t>
      </w:r>
    </w:p>
    <w:p w14:paraId="377DC3C7" w14:textId="6B21EDFE" w:rsidR="00815315" w:rsidRPr="00815315" w:rsidRDefault="00815315" w:rsidP="00327539">
      <w:pPr>
        <w:pStyle w:val="ListParagraph"/>
        <w:tabs>
          <w:tab w:val="right" w:pos="9900"/>
        </w:tabs>
        <w:ind w:left="900" w:hanging="180"/>
        <w:rPr>
          <w:rFonts w:asciiTheme="majorHAnsi" w:hAnsiTheme="majorHAnsi"/>
          <w:sz w:val="22"/>
          <w:szCs w:val="22"/>
        </w:rPr>
      </w:pPr>
      <w:r w:rsidRPr="00815315">
        <w:rPr>
          <w:rFonts w:asciiTheme="majorHAnsi" w:hAnsiTheme="majorHAnsi"/>
          <w:sz w:val="22"/>
          <w:szCs w:val="22"/>
        </w:rPr>
        <w:t xml:space="preserve"> </w:t>
      </w:r>
      <w:r w:rsidRPr="00815315">
        <w:rPr>
          <w:rFonts w:asciiTheme="majorHAnsi" w:hAnsiTheme="majorHAnsi"/>
          <w:sz w:val="22"/>
          <w:szCs w:val="22"/>
        </w:rPr>
        <w:tab/>
      </w:r>
      <w:hyperlink r:id="rId327" w:history="1">
        <w:r w:rsidR="00327539" w:rsidRPr="00493281">
          <w:rPr>
            <w:rStyle w:val="Hyperlink"/>
            <w:rFonts w:asciiTheme="majorHAnsi" w:hAnsiTheme="majorHAnsi"/>
            <w:sz w:val="22"/>
            <w:szCs w:val="22"/>
          </w:rPr>
          <w:t>http://www.illinoistimes.com/Springfield/article-6481-uis-the-educational-city.html</w:t>
        </w:r>
      </w:hyperlink>
      <w:r w:rsidR="00327539">
        <w:rPr>
          <w:rFonts w:asciiTheme="majorHAnsi" w:hAnsiTheme="majorHAnsi"/>
          <w:sz w:val="22"/>
          <w:szCs w:val="22"/>
        </w:rPr>
        <w:t xml:space="preserve"> </w:t>
      </w:r>
    </w:p>
    <w:p w14:paraId="6ECC8C32" w14:textId="77777777" w:rsidR="00815315" w:rsidRPr="00815315" w:rsidRDefault="00815315" w:rsidP="00327539">
      <w:pPr>
        <w:tabs>
          <w:tab w:val="right" w:pos="9900"/>
        </w:tabs>
        <w:ind w:firstLine="720"/>
        <w:rPr>
          <w:rFonts w:asciiTheme="majorHAnsi" w:hAnsiTheme="majorHAnsi"/>
          <w:sz w:val="22"/>
          <w:szCs w:val="22"/>
        </w:rPr>
      </w:pPr>
      <w:r w:rsidRPr="00815315">
        <w:rPr>
          <w:rFonts w:asciiTheme="majorHAnsi" w:hAnsiTheme="majorHAnsi"/>
          <w:sz w:val="22"/>
          <w:szCs w:val="22"/>
        </w:rPr>
        <w:t xml:space="preserve">Mary Cashiola, “Remaking Suburbia,” </w:t>
      </w:r>
      <w:r w:rsidRPr="00815315">
        <w:rPr>
          <w:rFonts w:asciiTheme="majorHAnsi" w:hAnsiTheme="majorHAnsi"/>
          <w:i/>
          <w:sz w:val="22"/>
          <w:szCs w:val="22"/>
        </w:rPr>
        <w:t>Memphis Flye</w:t>
      </w:r>
      <w:r w:rsidRPr="00815315">
        <w:rPr>
          <w:rFonts w:asciiTheme="majorHAnsi" w:hAnsiTheme="majorHAnsi"/>
          <w:sz w:val="22"/>
          <w:szCs w:val="22"/>
        </w:rPr>
        <w:t xml:space="preserve">r, September 24 and at </w:t>
      </w:r>
      <w:r w:rsidRPr="00815315">
        <w:rPr>
          <w:rFonts w:asciiTheme="majorHAnsi" w:hAnsiTheme="majorHAnsi"/>
          <w:sz w:val="22"/>
          <w:szCs w:val="22"/>
        </w:rPr>
        <w:tab/>
        <w:t>2009</w:t>
      </w:r>
      <w:r w:rsidRPr="00815315">
        <w:rPr>
          <w:rFonts w:asciiTheme="majorHAnsi" w:hAnsiTheme="majorHAnsi"/>
          <w:sz w:val="22"/>
          <w:szCs w:val="22"/>
        </w:rPr>
        <w:tab/>
      </w:r>
    </w:p>
    <w:p w14:paraId="382B5160" w14:textId="77777777" w:rsidR="00815315" w:rsidRPr="00815315" w:rsidRDefault="00B004D9" w:rsidP="00327539">
      <w:pPr>
        <w:tabs>
          <w:tab w:val="right" w:pos="9900"/>
        </w:tabs>
        <w:ind w:left="180" w:firstLine="720"/>
        <w:rPr>
          <w:rFonts w:asciiTheme="majorHAnsi" w:hAnsiTheme="majorHAnsi"/>
          <w:sz w:val="22"/>
          <w:szCs w:val="22"/>
        </w:rPr>
      </w:pPr>
      <w:hyperlink r:id="rId328" w:history="1">
        <w:r w:rsidR="00815315" w:rsidRPr="00815315">
          <w:rPr>
            <w:rStyle w:val="Hyperlink"/>
            <w:rFonts w:asciiTheme="majorHAnsi" w:hAnsiTheme="majorHAnsi"/>
            <w:sz w:val="22"/>
            <w:szCs w:val="22"/>
          </w:rPr>
          <w:t>http://www.memphisflyer.com/memphis/remaking-suburbia/Content?oid=1667511</w:t>
        </w:r>
      </w:hyperlink>
    </w:p>
    <w:p w14:paraId="70DDA969" w14:textId="77777777" w:rsidR="00815315" w:rsidRPr="00815315" w:rsidRDefault="00815315" w:rsidP="00327539">
      <w:pPr>
        <w:tabs>
          <w:tab w:val="left" w:pos="1620"/>
          <w:tab w:val="left" w:pos="1980"/>
          <w:tab w:val="right" w:pos="9900"/>
        </w:tabs>
        <w:ind w:left="900" w:hanging="180"/>
        <w:rPr>
          <w:rFonts w:asciiTheme="majorHAnsi" w:hAnsiTheme="majorHAnsi"/>
          <w:sz w:val="22"/>
          <w:szCs w:val="22"/>
        </w:rPr>
      </w:pPr>
      <w:r w:rsidRPr="00815315">
        <w:rPr>
          <w:rFonts w:asciiTheme="majorHAnsi" w:hAnsiTheme="majorHAnsi"/>
          <w:sz w:val="22"/>
          <w:szCs w:val="22"/>
        </w:rPr>
        <w:t xml:space="preserve">Tom Bailey, “Memphis takes first step in retrofitting shopping areas,” </w:t>
      </w:r>
      <w:r w:rsidRPr="00815315">
        <w:rPr>
          <w:rFonts w:asciiTheme="majorHAnsi" w:hAnsiTheme="majorHAnsi"/>
          <w:i/>
          <w:sz w:val="22"/>
          <w:szCs w:val="22"/>
        </w:rPr>
        <w:t>Memphis Commercial</w:t>
      </w:r>
      <w:r w:rsidRPr="00815315">
        <w:rPr>
          <w:rFonts w:asciiTheme="majorHAnsi" w:hAnsiTheme="majorHAnsi"/>
          <w:sz w:val="22"/>
          <w:szCs w:val="22"/>
        </w:rPr>
        <w:tab/>
        <w:t>2009</w:t>
      </w:r>
    </w:p>
    <w:p w14:paraId="02B923AC" w14:textId="77777777" w:rsidR="00815315" w:rsidRPr="00815315" w:rsidRDefault="00815315" w:rsidP="00327539">
      <w:pPr>
        <w:tabs>
          <w:tab w:val="left" w:pos="1620"/>
          <w:tab w:val="left" w:pos="1980"/>
          <w:tab w:val="right" w:pos="9900"/>
        </w:tabs>
        <w:ind w:left="900" w:hanging="180"/>
        <w:rPr>
          <w:rFonts w:asciiTheme="majorHAnsi" w:hAnsiTheme="majorHAnsi"/>
          <w:sz w:val="22"/>
          <w:szCs w:val="22"/>
        </w:rPr>
      </w:pPr>
      <w:r w:rsidRPr="00815315">
        <w:rPr>
          <w:rFonts w:asciiTheme="majorHAnsi" w:hAnsiTheme="majorHAnsi"/>
          <w:sz w:val="22"/>
          <w:szCs w:val="22"/>
        </w:rPr>
        <w:tab/>
      </w:r>
      <w:r w:rsidRPr="00815315">
        <w:rPr>
          <w:rFonts w:asciiTheme="majorHAnsi" w:hAnsiTheme="majorHAnsi"/>
          <w:i/>
          <w:sz w:val="22"/>
          <w:szCs w:val="22"/>
        </w:rPr>
        <w:t>Appeal,</w:t>
      </w:r>
      <w:r w:rsidRPr="00815315">
        <w:rPr>
          <w:rFonts w:asciiTheme="majorHAnsi" w:hAnsiTheme="majorHAnsi"/>
          <w:sz w:val="22"/>
          <w:szCs w:val="22"/>
        </w:rPr>
        <w:t xml:space="preserve"> September 13</w:t>
      </w:r>
    </w:p>
    <w:p w14:paraId="139A4126" w14:textId="77777777" w:rsidR="00815315" w:rsidRPr="00815315" w:rsidRDefault="00815315" w:rsidP="00327539">
      <w:pPr>
        <w:tabs>
          <w:tab w:val="left" w:pos="1620"/>
          <w:tab w:val="left" w:pos="1980"/>
          <w:tab w:val="right" w:pos="9900"/>
        </w:tabs>
        <w:ind w:left="900" w:hanging="180"/>
        <w:rPr>
          <w:rFonts w:asciiTheme="majorHAnsi" w:hAnsiTheme="majorHAnsi"/>
          <w:sz w:val="22"/>
          <w:szCs w:val="22"/>
        </w:rPr>
      </w:pPr>
      <w:r w:rsidRPr="00815315">
        <w:rPr>
          <w:rFonts w:asciiTheme="majorHAnsi" w:hAnsiTheme="majorHAnsi"/>
          <w:sz w:val="22"/>
          <w:szCs w:val="22"/>
        </w:rPr>
        <w:t xml:space="preserve">Wendy </w:t>
      </w:r>
      <w:proofErr w:type="spellStart"/>
      <w:r w:rsidRPr="00815315">
        <w:rPr>
          <w:rFonts w:asciiTheme="majorHAnsi" w:hAnsiTheme="majorHAnsi"/>
          <w:sz w:val="22"/>
          <w:szCs w:val="22"/>
        </w:rPr>
        <w:t>Natt</w:t>
      </w:r>
      <w:proofErr w:type="spellEnd"/>
      <w:r w:rsidRPr="00815315">
        <w:rPr>
          <w:rFonts w:asciiTheme="majorHAnsi" w:hAnsiTheme="majorHAnsi"/>
          <w:sz w:val="22"/>
          <w:szCs w:val="22"/>
        </w:rPr>
        <w:t xml:space="preserve">, “Are Asian Populations Reshaping Suburbia?” </w:t>
      </w:r>
      <w:r w:rsidRPr="00815315">
        <w:rPr>
          <w:rFonts w:asciiTheme="majorHAnsi" w:hAnsiTheme="majorHAnsi"/>
          <w:i/>
          <w:sz w:val="22"/>
          <w:szCs w:val="22"/>
        </w:rPr>
        <w:t>Houston Tomorrow</w:t>
      </w:r>
      <w:r w:rsidRPr="00815315">
        <w:rPr>
          <w:rFonts w:asciiTheme="majorHAnsi" w:hAnsiTheme="majorHAnsi"/>
          <w:sz w:val="22"/>
          <w:szCs w:val="22"/>
        </w:rPr>
        <w:t xml:space="preserve">, online July 27, </w:t>
      </w:r>
      <w:r w:rsidRPr="00815315">
        <w:rPr>
          <w:rFonts w:asciiTheme="majorHAnsi" w:hAnsiTheme="majorHAnsi"/>
          <w:sz w:val="22"/>
          <w:szCs w:val="22"/>
        </w:rPr>
        <w:tab/>
        <w:t>2009</w:t>
      </w:r>
    </w:p>
    <w:p w14:paraId="1FC2031C" w14:textId="246D992C" w:rsidR="00815315" w:rsidRPr="00815315" w:rsidRDefault="00815315" w:rsidP="00327539">
      <w:pPr>
        <w:tabs>
          <w:tab w:val="left" w:pos="1620"/>
          <w:tab w:val="left" w:pos="1980"/>
          <w:tab w:val="right" w:pos="9900"/>
        </w:tabs>
        <w:ind w:left="900" w:hanging="180"/>
        <w:rPr>
          <w:rFonts w:asciiTheme="majorHAnsi" w:hAnsiTheme="majorHAnsi"/>
          <w:sz w:val="22"/>
          <w:szCs w:val="22"/>
        </w:rPr>
      </w:pPr>
      <w:r w:rsidRPr="00815315">
        <w:rPr>
          <w:rFonts w:asciiTheme="majorHAnsi" w:hAnsiTheme="majorHAnsi"/>
          <w:sz w:val="22"/>
          <w:szCs w:val="22"/>
        </w:rPr>
        <w:tab/>
        <w:t xml:space="preserve">at: </w:t>
      </w:r>
      <w:hyperlink r:id="rId329" w:history="1">
        <w:r w:rsidR="00327539" w:rsidRPr="00493281">
          <w:rPr>
            <w:rStyle w:val="Hyperlink"/>
            <w:rFonts w:asciiTheme="majorHAnsi" w:hAnsiTheme="majorHAnsi"/>
            <w:sz w:val="22"/>
            <w:szCs w:val="22"/>
          </w:rPr>
          <w:t>http://www.houstontomorrow.org/livability/story/are-asian-populations-reshaping-suburbia/</w:t>
        </w:r>
      </w:hyperlink>
      <w:r w:rsidR="00327539">
        <w:rPr>
          <w:rFonts w:asciiTheme="majorHAnsi" w:hAnsiTheme="majorHAnsi"/>
          <w:sz w:val="22"/>
          <w:szCs w:val="22"/>
        </w:rPr>
        <w:t xml:space="preserve"> </w:t>
      </w:r>
    </w:p>
    <w:p w14:paraId="70FE0B68" w14:textId="77777777" w:rsidR="00815315" w:rsidRPr="00815315" w:rsidRDefault="00815315" w:rsidP="00327539">
      <w:pPr>
        <w:tabs>
          <w:tab w:val="left" w:pos="1620"/>
          <w:tab w:val="left" w:pos="1980"/>
          <w:tab w:val="right" w:pos="9900"/>
        </w:tabs>
        <w:ind w:left="900" w:hanging="180"/>
        <w:rPr>
          <w:rFonts w:asciiTheme="majorHAnsi" w:hAnsiTheme="majorHAnsi"/>
          <w:sz w:val="22"/>
          <w:szCs w:val="22"/>
        </w:rPr>
      </w:pPr>
      <w:r w:rsidRPr="00815315">
        <w:rPr>
          <w:rFonts w:asciiTheme="majorHAnsi" w:hAnsiTheme="majorHAnsi"/>
          <w:sz w:val="22"/>
          <w:szCs w:val="22"/>
        </w:rPr>
        <w:t xml:space="preserve">Tim Logan, “Big boxes go empty, will they be reborn?” </w:t>
      </w:r>
      <w:r w:rsidRPr="00815315">
        <w:rPr>
          <w:rFonts w:asciiTheme="majorHAnsi" w:hAnsiTheme="majorHAnsi"/>
          <w:i/>
          <w:sz w:val="22"/>
          <w:szCs w:val="22"/>
        </w:rPr>
        <w:t>St. Louis Post-Dispatch</w:t>
      </w:r>
      <w:r w:rsidRPr="00815315">
        <w:rPr>
          <w:rFonts w:asciiTheme="majorHAnsi" w:hAnsiTheme="majorHAnsi"/>
          <w:sz w:val="22"/>
          <w:szCs w:val="22"/>
        </w:rPr>
        <w:t>, Feb 1</w:t>
      </w:r>
      <w:r w:rsidRPr="00815315">
        <w:rPr>
          <w:rFonts w:asciiTheme="majorHAnsi" w:hAnsiTheme="majorHAnsi"/>
          <w:sz w:val="22"/>
          <w:szCs w:val="22"/>
        </w:rPr>
        <w:tab/>
        <w:t>2009</w:t>
      </w:r>
    </w:p>
    <w:p w14:paraId="5D08847F"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Matt </w:t>
      </w:r>
      <w:proofErr w:type="spellStart"/>
      <w:r w:rsidRPr="00815315">
        <w:rPr>
          <w:rFonts w:asciiTheme="majorHAnsi" w:hAnsiTheme="majorHAnsi"/>
          <w:sz w:val="22"/>
          <w:szCs w:val="22"/>
        </w:rPr>
        <w:t>Petryni</w:t>
      </w:r>
      <w:proofErr w:type="spellEnd"/>
      <w:r w:rsidRPr="00815315">
        <w:rPr>
          <w:rFonts w:asciiTheme="majorHAnsi" w:hAnsiTheme="majorHAnsi"/>
          <w:sz w:val="22"/>
          <w:szCs w:val="22"/>
        </w:rPr>
        <w:t xml:space="preserve">, “Saving Suburbia,” April 9, </w:t>
      </w:r>
      <w:r w:rsidRPr="00815315">
        <w:rPr>
          <w:rFonts w:asciiTheme="majorHAnsi" w:hAnsiTheme="majorHAnsi"/>
          <w:i/>
          <w:sz w:val="22"/>
          <w:szCs w:val="22"/>
        </w:rPr>
        <w:t xml:space="preserve">Oregon Daily Emerald </w:t>
      </w:r>
      <w:r w:rsidRPr="00815315">
        <w:rPr>
          <w:rFonts w:asciiTheme="majorHAnsi" w:hAnsiTheme="majorHAnsi"/>
          <w:sz w:val="22"/>
          <w:szCs w:val="22"/>
        </w:rPr>
        <w:t xml:space="preserve">(student newspaper of the </w:t>
      </w:r>
      <w:r w:rsidRPr="00815315">
        <w:rPr>
          <w:rFonts w:asciiTheme="majorHAnsi" w:hAnsiTheme="majorHAnsi"/>
          <w:sz w:val="22"/>
          <w:szCs w:val="22"/>
        </w:rPr>
        <w:tab/>
        <w:t>2009</w:t>
      </w:r>
    </w:p>
    <w:p w14:paraId="2ACFF5BF" w14:textId="37366BD2" w:rsidR="00815315" w:rsidRPr="00815315" w:rsidRDefault="00327539" w:rsidP="00327539">
      <w:pPr>
        <w:tabs>
          <w:tab w:val="right" w:pos="9900"/>
        </w:tabs>
        <w:ind w:left="900" w:hanging="180"/>
        <w:rPr>
          <w:rFonts w:asciiTheme="majorHAnsi" w:hAnsiTheme="majorHAnsi"/>
          <w:sz w:val="22"/>
          <w:szCs w:val="22"/>
        </w:rPr>
      </w:pPr>
      <w:r>
        <w:rPr>
          <w:rFonts w:asciiTheme="majorHAnsi" w:hAnsiTheme="majorHAnsi"/>
          <w:sz w:val="22"/>
          <w:szCs w:val="22"/>
        </w:rPr>
        <w:tab/>
        <w:t xml:space="preserve">University of Oregon) </w:t>
      </w:r>
      <w:r w:rsidR="00815315" w:rsidRPr="00815315">
        <w:rPr>
          <w:rFonts w:asciiTheme="majorHAnsi" w:hAnsiTheme="majorHAnsi"/>
          <w:sz w:val="22"/>
          <w:szCs w:val="22"/>
        </w:rPr>
        <w:t xml:space="preserve">and online at </w:t>
      </w:r>
      <w:hyperlink r:id="rId330" w:history="1">
        <w:r w:rsidRPr="00493281">
          <w:rPr>
            <w:rStyle w:val="Hyperlink"/>
            <w:rFonts w:asciiTheme="majorHAnsi" w:hAnsiTheme="majorHAnsi"/>
            <w:sz w:val="22"/>
            <w:szCs w:val="22"/>
          </w:rPr>
          <w:t>http://media.www.dailyemerald.com/media/storage/paper859/news/2009/04/09/Opinion/Saving.Suburbia-3704314.shtml</w:t>
        </w:r>
      </w:hyperlink>
      <w:r>
        <w:rPr>
          <w:rFonts w:asciiTheme="majorHAnsi" w:hAnsiTheme="majorHAnsi"/>
          <w:sz w:val="22"/>
          <w:szCs w:val="22"/>
        </w:rPr>
        <w:t xml:space="preserve"> </w:t>
      </w:r>
    </w:p>
    <w:p w14:paraId="071372A9"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“Columbia’s oldest suburbs getting new attention,” </w:t>
      </w:r>
      <w:r w:rsidRPr="00815315">
        <w:rPr>
          <w:rFonts w:asciiTheme="majorHAnsi" w:hAnsiTheme="majorHAnsi"/>
          <w:i/>
          <w:sz w:val="22"/>
          <w:szCs w:val="22"/>
        </w:rPr>
        <w:t xml:space="preserve">The State </w:t>
      </w:r>
      <w:r w:rsidRPr="00815315">
        <w:rPr>
          <w:rFonts w:asciiTheme="majorHAnsi" w:hAnsiTheme="majorHAnsi"/>
          <w:sz w:val="22"/>
          <w:szCs w:val="22"/>
        </w:rPr>
        <w:t xml:space="preserve">(South Carolina), March 30 </w:t>
      </w:r>
      <w:r w:rsidRPr="00815315">
        <w:rPr>
          <w:rFonts w:asciiTheme="majorHAnsi" w:hAnsiTheme="majorHAnsi"/>
          <w:sz w:val="22"/>
          <w:szCs w:val="22"/>
        </w:rPr>
        <w:tab/>
        <w:t>2008</w:t>
      </w:r>
    </w:p>
    <w:p w14:paraId="102281CF"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Karen </w:t>
      </w:r>
      <w:proofErr w:type="spellStart"/>
      <w:r w:rsidRPr="00815315">
        <w:rPr>
          <w:rFonts w:asciiTheme="majorHAnsi" w:hAnsiTheme="majorHAnsi"/>
          <w:sz w:val="22"/>
          <w:szCs w:val="22"/>
        </w:rPr>
        <w:t>Cinpinski</w:t>
      </w:r>
      <w:proofErr w:type="spellEnd"/>
      <w:r w:rsidRPr="00815315">
        <w:rPr>
          <w:rFonts w:asciiTheme="majorHAnsi" w:hAnsiTheme="majorHAnsi"/>
          <w:sz w:val="22"/>
          <w:szCs w:val="22"/>
        </w:rPr>
        <w:t xml:space="preserve">, “What’s the future of malls?” </w:t>
      </w:r>
      <w:r w:rsidRPr="00815315">
        <w:rPr>
          <w:rFonts w:asciiTheme="majorHAnsi" w:hAnsiTheme="majorHAnsi"/>
          <w:i/>
          <w:sz w:val="22"/>
          <w:szCs w:val="22"/>
        </w:rPr>
        <w:t>Milwaukee Journal Sentinel</w:t>
      </w:r>
      <w:r w:rsidRPr="00815315">
        <w:rPr>
          <w:rFonts w:asciiTheme="majorHAnsi" w:hAnsiTheme="majorHAnsi"/>
          <w:sz w:val="22"/>
          <w:szCs w:val="22"/>
        </w:rPr>
        <w:t>, Nov 27</w:t>
      </w:r>
      <w:r w:rsidRPr="00815315">
        <w:rPr>
          <w:rFonts w:asciiTheme="majorHAnsi" w:hAnsiTheme="majorHAnsi"/>
          <w:sz w:val="22"/>
          <w:szCs w:val="22"/>
        </w:rPr>
        <w:tab/>
        <w:t>2008</w:t>
      </w:r>
    </w:p>
    <w:p w14:paraId="16DA8F75"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t xml:space="preserve">Todd C. Frankel, “The Fight to Save a Dying Mall”, </w:t>
      </w:r>
      <w:r w:rsidRPr="00815315">
        <w:rPr>
          <w:rFonts w:asciiTheme="majorHAnsi" w:hAnsiTheme="majorHAnsi"/>
          <w:i/>
          <w:sz w:val="22"/>
          <w:szCs w:val="22"/>
        </w:rPr>
        <w:t>St. Louis Post-Dispatch</w:t>
      </w:r>
      <w:r w:rsidRPr="00815315">
        <w:rPr>
          <w:rFonts w:asciiTheme="majorHAnsi" w:hAnsiTheme="majorHAnsi"/>
          <w:sz w:val="22"/>
          <w:szCs w:val="22"/>
        </w:rPr>
        <w:t>, Dec 7, and online at:</w:t>
      </w:r>
      <w:r w:rsidRPr="00815315">
        <w:rPr>
          <w:rFonts w:asciiTheme="majorHAnsi" w:hAnsiTheme="majorHAnsi"/>
          <w:sz w:val="22"/>
          <w:szCs w:val="22"/>
        </w:rPr>
        <w:tab/>
        <w:t>2008</w:t>
      </w:r>
    </w:p>
    <w:p w14:paraId="59BE4A41" w14:textId="77777777" w:rsidR="00815315" w:rsidRPr="00815315" w:rsidRDefault="00815315" w:rsidP="00327539">
      <w:pPr>
        <w:tabs>
          <w:tab w:val="right" w:pos="9900"/>
        </w:tabs>
        <w:ind w:left="900" w:hanging="180"/>
        <w:rPr>
          <w:rFonts w:asciiTheme="majorHAnsi" w:hAnsiTheme="majorHAnsi"/>
          <w:sz w:val="22"/>
          <w:szCs w:val="22"/>
        </w:rPr>
      </w:pPr>
      <w:r w:rsidRPr="00815315">
        <w:rPr>
          <w:rFonts w:asciiTheme="majorHAnsi" w:hAnsiTheme="majorHAnsi"/>
          <w:sz w:val="22"/>
          <w:szCs w:val="22"/>
        </w:rPr>
        <w:lastRenderedPageBreak/>
        <w:tab/>
      </w:r>
      <w:hyperlink r:id="rId331" w:history="1">
        <w:r w:rsidRPr="00815315">
          <w:rPr>
            <w:rStyle w:val="Hyperlink"/>
            <w:rFonts w:asciiTheme="majorHAnsi" w:hAnsiTheme="majorHAnsi"/>
            <w:sz w:val="22"/>
            <w:szCs w:val="22"/>
          </w:rPr>
          <w:t>http://www.stltoday.com/stltoday/business/stories.nsf/developmenteconomy/story/2D783124CEAF437D862575170013B3D9?OpenDocument</w:t>
        </w:r>
      </w:hyperlink>
      <w:r w:rsidRPr="00815315">
        <w:rPr>
          <w:rFonts w:asciiTheme="majorHAnsi" w:hAnsiTheme="majorHAnsi"/>
          <w:sz w:val="22"/>
          <w:szCs w:val="22"/>
        </w:rPr>
        <w:t>=</w:t>
      </w:r>
    </w:p>
    <w:p w14:paraId="6B221A66" w14:textId="26414995" w:rsidR="002D268A" w:rsidRPr="00A73D23" w:rsidRDefault="002D268A" w:rsidP="00815315">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Style w:val="DefaultPara"/>
          <w:rFonts w:asciiTheme="majorHAnsi" w:hAnsiTheme="majorHAnsi"/>
          <w:sz w:val="22"/>
          <w:szCs w:val="22"/>
        </w:rPr>
      </w:pPr>
      <w:r w:rsidRPr="00A73D23">
        <w:rPr>
          <w:rStyle w:val="DefaultPara"/>
          <w:rFonts w:asciiTheme="majorHAnsi" w:hAnsiTheme="majorHAnsi"/>
          <w:sz w:val="22"/>
          <w:szCs w:val="22"/>
        </w:rPr>
        <w:t xml:space="preserve"> </w:t>
      </w:r>
    </w:p>
    <w:p w14:paraId="3F7FF993" w14:textId="77777777" w:rsidR="007568C0" w:rsidRPr="007568C0" w:rsidRDefault="007568C0" w:rsidP="007568C0">
      <w:pPr>
        <w:tabs>
          <w:tab w:val="left" w:pos="1620"/>
          <w:tab w:val="left" w:pos="1980"/>
          <w:tab w:val="right" w:pos="9270"/>
        </w:tabs>
        <w:ind w:left="900" w:hanging="180"/>
        <w:rPr>
          <w:rFonts w:asciiTheme="majorHAnsi" w:hAnsiTheme="majorHAnsi"/>
          <w:i/>
          <w:sz w:val="22"/>
          <w:szCs w:val="22"/>
          <w:u w:val="single"/>
        </w:rPr>
      </w:pPr>
      <w:r w:rsidRPr="007568C0">
        <w:rPr>
          <w:rStyle w:val="DefaultPara"/>
          <w:rFonts w:asciiTheme="majorHAnsi" w:hAnsiTheme="majorHAnsi"/>
          <w:i/>
          <w:sz w:val="22"/>
          <w:szCs w:val="22"/>
          <w:u w:val="single"/>
        </w:rPr>
        <w:t>Citations in the popular press – local, Georgia</w:t>
      </w:r>
    </w:p>
    <w:p w14:paraId="6441CFAE" w14:textId="6DAE1196" w:rsidR="00DC2F03" w:rsidRDefault="00DC2F03" w:rsidP="00DC06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Hannah Greco, “Sandy Springs explores options for ‘street connectivity’ following residents’</w:t>
      </w:r>
      <w:r>
        <w:rPr>
          <w:rStyle w:val="DefaultPara"/>
          <w:rFonts w:asciiTheme="majorHAnsi" w:hAnsiTheme="majorHAnsi"/>
          <w:sz w:val="22"/>
          <w:szCs w:val="22"/>
        </w:rPr>
        <w:tab/>
        <w:t>2019</w:t>
      </w:r>
    </w:p>
    <w:p w14:paraId="49E5A6B8" w14:textId="675BA25D" w:rsidR="00DC2F03" w:rsidRPr="00EC1F20" w:rsidRDefault="00DC2F03" w:rsidP="00DC06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Concern,” </w:t>
      </w:r>
      <w:r w:rsidR="00EC1F20">
        <w:rPr>
          <w:rStyle w:val="DefaultPara"/>
          <w:rFonts w:asciiTheme="majorHAnsi" w:hAnsiTheme="majorHAnsi"/>
          <w:i/>
          <w:sz w:val="22"/>
          <w:szCs w:val="22"/>
        </w:rPr>
        <w:t>Reporter Newspapers</w:t>
      </w:r>
      <w:r w:rsidR="00EC1F20">
        <w:rPr>
          <w:rStyle w:val="DefaultPara"/>
          <w:rFonts w:asciiTheme="majorHAnsi" w:hAnsiTheme="majorHAnsi"/>
          <w:sz w:val="22"/>
          <w:szCs w:val="22"/>
        </w:rPr>
        <w:t>, August 30</w:t>
      </w:r>
      <w:r w:rsidR="00AF4CD8">
        <w:rPr>
          <w:rStyle w:val="DefaultPara"/>
          <w:rFonts w:asciiTheme="majorHAnsi" w:hAnsiTheme="majorHAnsi"/>
          <w:sz w:val="22"/>
          <w:szCs w:val="22"/>
        </w:rPr>
        <w:t xml:space="preserve">. </w:t>
      </w:r>
      <w:hyperlink r:id="rId332" w:history="1">
        <w:r w:rsidR="00AF4CD8" w:rsidRPr="002265FF">
          <w:rPr>
            <w:rStyle w:val="Hyperlink"/>
            <w:rFonts w:asciiTheme="majorHAnsi" w:hAnsiTheme="majorHAnsi"/>
            <w:sz w:val="22"/>
            <w:szCs w:val="22"/>
          </w:rPr>
          <w:t>https://www.reporternewspapers.net/2019/08/30/sandy-springs-explores-options-for-street-connectivity-following-residents-concern/</w:t>
        </w:r>
      </w:hyperlink>
      <w:r w:rsidR="00AF4CD8">
        <w:rPr>
          <w:rStyle w:val="DefaultPara"/>
          <w:rFonts w:asciiTheme="majorHAnsi" w:hAnsiTheme="majorHAnsi"/>
          <w:sz w:val="22"/>
          <w:szCs w:val="22"/>
        </w:rPr>
        <w:t xml:space="preserve"> </w:t>
      </w:r>
    </w:p>
    <w:p w14:paraId="70783BEF" w14:textId="6CCBDF48" w:rsidR="00DC06C0" w:rsidRDefault="00DC06C0" w:rsidP="00DC06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Jason Combs, “Calls to Action: Waters corridor, retrofitting Southside suburbia, and the</w:t>
      </w:r>
      <w:r>
        <w:rPr>
          <w:rStyle w:val="DefaultPara"/>
          <w:rFonts w:asciiTheme="majorHAnsi" w:hAnsiTheme="majorHAnsi"/>
          <w:sz w:val="22"/>
          <w:szCs w:val="22"/>
        </w:rPr>
        <w:tab/>
        <w:t>2018</w:t>
      </w:r>
    </w:p>
    <w:p w14:paraId="4FA02CB2" w14:textId="77777777" w:rsidR="00DC06C0" w:rsidRPr="00264518" w:rsidRDefault="00DC06C0" w:rsidP="00DC06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Tomochichi</w:t>
      </w:r>
      <w:proofErr w:type="spellEnd"/>
      <w:r>
        <w:rPr>
          <w:rStyle w:val="DefaultPara"/>
          <w:rFonts w:asciiTheme="majorHAnsi" w:hAnsiTheme="majorHAnsi"/>
          <w:sz w:val="22"/>
          <w:szCs w:val="22"/>
        </w:rPr>
        <w:t xml:space="preserve"> Annex,” </w:t>
      </w:r>
      <w:r>
        <w:rPr>
          <w:rStyle w:val="DefaultPara"/>
          <w:rFonts w:asciiTheme="majorHAnsi" w:hAnsiTheme="majorHAnsi"/>
          <w:i/>
          <w:sz w:val="22"/>
          <w:szCs w:val="22"/>
        </w:rPr>
        <w:t>Connect Savannah</w:t>
      </w:r>
      <w:r>
        <w:rPr>
          <w:rStyle w:val="DefaultPara"/>
          <w:rFonts w:asciiTheme="majorHAnsi" w:hAnsiTheme="majorHAnsi"/>
          <w:sz w:val="22"/>
          <w:szCs w:val="22"/>
        </w:rPr>
        <w:t xml:space="preserve">, Feb 28: </w:t>
      </w:r>
      <w:hyperlink r:id="rId333" w:history="1">
        <w:r w:rsidRPr="00604065">
          <w:rPr>
            <w:rStyle w:val="Hyperlink"/>
            <w:rFonts w:asciiTheme="majorHAnsi" w:hAnsiTheme="majorHAnsi"/>
            <w:sz w:val="22"/>
            <w:szCs w:val="22"/>
          </w:rPr>
          <w:t>https://www.connectsavannah.com/savannah/calls-to-action-waters-corridor-retrofitting-southside-suburbia-and-the-tomochichi-annex/Content?oid=7329105</w:t>
        </w:r>
      </w:hyperlink>
      <w:r>
        <w:rPr>
          <w:rStyle w:val="DefaultPara"/>
          <w:rFonts w:asciiTheme="majorHAnsi" w:hAnsiTheme="majorHAnsi"/>
          <w:sz w:val="22"/>
          <w:szCs w:val="22"/>
        </w:rPr>
        <w:t xml:space="preserve"> </w:t>
      </w:r>
    </w:p>
    <w:p w14:paraId="0D3E9F71" w14:textId="646A0D4F" w:rsidR="00144D06" w:rsidRDefault="00144D06"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Tonya Layman, “ULI Atlanta bestows awards on local real estate projects,” </w:t>
      </w:r>
      <w:r>
        <w:rPr>
          <w:rStyle w:val="DefaultPara"/>
          <w:rFonts w:asciiTheme="majorHAnsi" w:hAnsiTheme="majorHAnsi"/>
          <w:i/>
          <w:sz w:val="22"/>
          <w:szCs w:val="22"/>
        </w:rPr>
        <w:t xml:space="preserve">Atlanta Business </w:t>
      </w:r>
      <w:r>
        <w:rPr>
          <w:rStyle w:val="DefaultPara"/>
          <w:rFonts w:asciiTheme="majorHAnsi" w:hAnsiTheme="majorHAnsi"/>
          <w:i/>
          <w:sz w:val="22"/>
          <w:szCs w:val="22"/>
        </w:rPr>
        <w:tab/>
      </w:r>
      <w:r>
        <w:rPr>
          <w:rStyle w:val="DefaultPara"/>
          <w:rFonts w:asciiTheme="majorHAnsi" w:hAnsiTheme="majorHAnsi"/>
          <w:sz w:val="22"/>
          <w:szCs w:val="22"/>
        </w:rPr>
        <w:t>2018</w:t>
      </w:r>
    </w:p>
    <w:p w14:paraId="15E09969" w14:textId="7794544D" w:rsidR="00144D06" w:rsidRPr="00144D06" w:rsidRDefault="00144D06"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Chronicle</w:t>
      </w:r>
      <w:r>
        <w:rPr>
          <w:rStyle w:val="DefaultPara"/>
          <w:rFonts w:asciiTheme="majorHAnsi" w:hAnsiTheme="majorHAnsi"/>
          <w:sz w:val="22"/>
          <w:szCs w:val="22"/>
        </w:rPr>
        <w:t xml:space="preserve">, Sept 14, </w:t>
      </w:r>
      <w:hyperlink r:id="rId334" w:history="1">
        <w:r w:rsidRPr="00366E40">
          <w:rPr>
            <w:rStyle w:val="Hyperlink"/>
            <w:rFonts w:asciiTheme="majorHAnsi" w:hAnsiTheme="majorHAnsi"/>
            <w:sz w:val="22"/>
            <w:szCs w:val="22"/>
          </w:rPr>
          <w:t>https://www.bizjournals.com/atlanta/news/2018/09/14/uli-atlanta-bestows-awards-on-local-real-estate.html</w:t>
        </w:r>
      </w:hyperlink>
      <w:r>
        <w:rPr>
          <w:rStyle w:val="DefaultPara"/>
          <w:rFonts w:asciiTheme="majorHAnsi" w:hAnsiTheme="majorHAnsi"/>
          <w:sz w:val="22"/>
          <w:szCs w:val="22"/>
        </w:rPr>
        <w:t xml:space="preserve"> </w:t>
      </w:r>
    </w:p>
    <w:p w14:paraId="52101316" w14:textId="34C019AC" w:rsidR="00F33134" w:rsidRDefault="00F33134" w:rsidP="00574614">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Meris</w:t>
      </w:r>
      <w:proofErr w:type="spellEnd"/>
      <w:r>
        <w:rPr>
          <w:rStyle w:val="DefaultPara"/>
          <w:rFonts w:asciiTheme="majorHAnsi" w:hAnsiTheme="majorHAnsi"/>
          <w:sz w:val="22"/>
          <w:szCs w:val="22"/>
        </w:rPr>
        <w:t xml:space="preserve"> Lutz, “Can Powder Springs write a new chapter?” </w:t>
      </w:r>
      <w:r>
        <w:rPr>
          <w:rStyle w:val="DefaultPara"/>
          <w:rFonts w:asciiTheme="majorHAnsi" w:hAnsiTheme="majorHAnsi"/>
          <w:i/>
          <w:sz w:val="22"/>
          <w:szCs w:val="22"/>
        </w:rPr>
        <w:t>Atlanta Journal-Constitution</w:t>
      </w:r>
      <w:r>
        <w:rPr>
          <w:rStyle w:val="DefaultPara"/>
          <w:rFonts w:asciiTheme="majorHAnsi" w:hAnsiTheme="majorHAnsi"/>
          <w:sz w:val="22"/>
          <w:szCs w:val="22"/>
        </w:rPr>
        <w:t>, April 16</w:t>
      </w:r>
      <w:r>
        <w:rPr>
          <w:rStyle w:val="DefaultPara"/>
          <w:rFonts w:asciiTheme="majorHAnsi" w:hAnsiTheme="majorHAnsi"/>
          <w:sz w:val="22"/>
          <w:szCs w:val="22"/>
        </w:rPr>
        <w:tab/>
        <w:t>2018</w:t>
      </w:r>
    </w:p>
    <w:p w14:paraId="4B5A4CDF" w14:textId="5AF95D2F" w:rsidR="00DC06C0" w:rsidRDefault="00F33134" w:rsidP="00DC06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Online at: </w:t>
      </w:r>
      <w:hyperlink r:id="rId335" w:history="1">
        <w:r w:rsidRPr="00335424">
          <w:rPr>
            <w:rStyle w:val="Hyperlink"/>
            <w:rFonts w:asciiTheme="majorHAnsi" w:hAnsiTheme="majorHAnsi"/>
            <w:sz w:val="22"/>
            <w:szCs w:val="22"/>
          </w:rPr>
          <w:t>https://epaper.ajc.com/html5/reader/production/default.aspx?pubname=&amp;edid=824fa573-dd76-411d-a377-9fc6b749ab2b</w:t>
        </w:r>
      </w:hyperlink>
      <w:r>
        <w:rPr>
          <w:rStyle w:val="DefaultPara"/>
          <w:rFonts w:asciiTheme="majorHAnsi" w:hAnsiTheme="majorHAnsi"/>
          <w:sz w:val="22"/>
          <w:szCs w:val="22"/>
        </w:rPr>
        <w:t xml:space="preserve"> </w:t>
      </w:r>
    </w:p>
    <w:p w14:paraId="6F312572" w14:textId="3CCACE54" w:rsidR="00DC06C0" w:rsidRDefault="00DC06C0"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David </w:t>
      </w:r>
      <w:proofErr w:type="spellStart"/>
      <w:r>
        <w:rPr>
          <w:rStyle w:val="DefaultPara"/>
          <w:rFonts w:asciiTheme="majorHAnsi" w:hAnsiTheme="majorHAnsi"/>
          <w:sz w:val="22"/>
          <w:szCs w:val="22"/>
        </w:rPr>
        <w:t>Pendered</w:t>
      </w:r>
      <w:proofErr w:type="spellEnd"/>
      <w:r>
        <w:rPr>
          <w:rStyle w:val="DefaultPara"/>
          <w:rFonts w:asciiTheme="majorHAnsi" w:hAnsiTheme="majorHAnsi"/>
          <w:sz w:val="22"/>
          <w:szCs w:val="22"/>
        </w:rPr>
        <w:t xml:space="preserve">, “Georgia Tech hosting series of talks on redesigning cities to meet needs of </w:t>
      </w:r>
      <w:r>
        <w:rPr>
          <w:rStyle w:val="DefaultPara"/>
          <w:rFonts w:asciiTheme="majorHAnsi" w:hAnsiTheme="majorHAnsi"/>
          <w:sz w:val="22"/>
          <w:szCs w:val="22"/>
        </w:rPr>
        <w:tab/>
        <w:t>2018</w:t>
      </w:r>
    </w:p>
    <w:p w14:paraId="1855C81C" w14:textId="1BD45B99" w:rsidR="00DC06C0" w:rsidRPr="00DC06C0" w:rsidRDefault="00DC06C0"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21</w:t>
      </w:r>
      <w:r w:rsidRPr="00DC06C0">
        <w:rPr>
          <w:rStyle w:val="DefaultPara"/>
          <w:rFonts w:asciiTheme="majorHAnsi" w:hAnsiTheme="majorHAnsi"/>
          <w:sz w:val="22"/>
          <w:szCs w:val="22"/>
          <w:vertAlign w:val="superscript"/>
        </w:rPr>
        <w:t>st</w:t>
      </w:r>
      <w:r>
        <w:rPr>
          <w:rStyle w:val="DefaultPara"/>
          <w:rFonts w:asciiTheme="majorHAnsi" w:hAnsiTheme="majorHAnsi"/>
          <w:sz w:val="22"/>
          <w:szCs w:val="22"/>
        </w:rPr>
        <w:t xml:space="preserve"> century,” </w:t>
      </w:r>
      <w:r>
        <w:rPr>
          <w:rStyle w:val="DefaultPara"/>
          <w:rFonts w:asciiTheme="majorHAnsi" w:hAnsiTheme="majorHAnsi"/>
          <w:i/>
          <w:sz w:val="22"/>
          <w:szCs w:val="22"/>
        </w:rPr>
        <w:t xml:space="preserve">The </w:t>
      </w:r>
      <w:proofErr w:type="spellStart"/>
      <w:r>
        <w:rPr>
          <w:rStyle w:val="DefaultPara"/>
          <w:rFonts w:asciiTheme="majorHAnsi" w:hAnsiTheme="majorHAnsi"/>
          <w:i/>
          <w:sz w:val="22"/>
          <w:szCs w:val="22"/>
        </w:rPr>
        <w:t>Saporta</w:t>
      </w:r>
      <w:proofErr w:type="spellEnd"/>
      <w:r>
        <w:rPr>
          <w:rStyle w:val="DefaultPara"/>
          <w:rFonts w:asciiTheme="majorHAnsi" w:hAnsiTheme="majorHAnsi"/>
          <w:i/>
          <w:sz w:val="22"/>
          <w:szCs w:val="22"/>
        </w:rPr>
        <w:t xml:space="preserve"> Report</w:t>
      </w:r>
      <w:r>
        <w:rPr>
          <w:rStyle w:val="DefaultPara"/>
          <w:rFonts w:asciiTheme="majorHAnsi" w:hAnsiTheme="majorHAnsi"/>
          <w:sz w:val="22"/>
          <w:szCs w:val="22"/>
        </w:rPr>
        <w:t xml:space="preserve">, November 22, </w:t>
      </w:r>
      <w:hyperlink r:id="rId336" w:history="1">
        <w:r w:rsidRPr="006F23DD">
          <w:rPr>
            <w:rStyle w:val="Hyperlink"/>
            <w:rFonts w:asciiTheme="majorHAnsi" w:hAnsiTheme="majorHAnsi"/>
            <w:sz w:val="22"/>
            <w:szCs w:val="22"/>
          </w:rPr>
          <w:t>https://saportareport.com/georgia-tech-hosting-series-of-talks-on-redesigning-cities-to-meet-needs-of-21st-century/</w:t>
        </w:r>
      </w:hyperlink>
      <w:r>
        <w:rPr>
          <w:rStyle w:val="DefaultPara"/>
          <w:rFonts w:asciiTheme="majorHAnsi" w:hAnsiTheme="majorHAnsi"/>
          <w:sz w:val="22"/>
          <w:szCs w:val="22"/>
        </w:rPr>
        <w:t xml:space="preserve"> </w:t>
      </w:r>
    </w:p>
    <w:p w14:paraId="5E0BFA3B" w14:textId="75A5B5A3" w:rsidR="00DC06C0" w:rsidRDefault="00DC06C0"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David </w:t>
      </w:r>
      <w:proofErr w:type="spellStart"/>
      <w:r>
        <w:rPr>
          <w:rStyle w:val="DefaultPara"/>
          <w:rFonts w:asciiTheme="majorHAnsi" w:hAnsiTheme="majorHAnsi"/>
          <w:sz w:val="22"/>
          <w:szCs w:val="22"/>
        </w:rPr>
        <w:t>Pendered</w:t>
      </w:r>
      <w:proofErr w:type="spellEnd"/>
      <w:r>
        <w:rPr>
          <w:rStyle w:val="DefaultPara"/>
          <w:rFonts w:asciiTheme="majorHAnsi" w:hAnsiTheme="majorHAnsi"/>
          <w:sz w:val="22"/>
          <w:szCs w:val="22"/>
        </w:rPr>
        <w:t xml:space="preserve">, “Chamblee, </w:t>
      </w:r>
      <w:proofErr w:type="spellStart"/>
      <w:r>
        <w:rPr>
          <w:rStyle w:val="DefaultPara"/>
          <w:rFonts w:asciiTheme="majorHAnsi" w:hAnsiTheme="majorHAnsi"/>
          <w:sz w:val="22"/>
          <w:szCs w:val="22"/>
        </w:rPr>
        <w:t>Gwinett</w:t>
      </w:r>
      <w:proofErr w:type="spellEnd"/>
      <w:r>
        <w:rPr>
          <w:rStyle w:val="DefaultPara"/>
          <w:rFonts w:asciiTheme="majorHAnsi" w:hAnsiTheme="majorHAnsi"/>
          <w:sz w:val="22"/>
          <w:szCs w:val="22"/>
        </w:rPr>
        <w:t xml:space="preserve"> County win grants to devise smart </w:t>
      </w:r>
      <w:proofErr w:type="spellStart"/>
      <w:r>
        <w:rPr>
          <w:rStyle w:val="DefaultPara"/>
          <w:rFonts w:asciiTheme="majorHAnsi" w:hAnsiTheme="majorHAnsi"/>
          <w:sz w:val="22"/>
          <w:szCs w:val="22"/>
        </w:rPr>
        <w:t>transortation</w:t>
      </w:r>
      <w:proofErr w:type="spellEnd"/>
      <w:r>
        <w:rPr>
          <w:rStyle w:val="DefaultPara"/>
          <w:rFonts w:asciiTheme="majorHAnsi" w:hAnsiTheme="majorHAnsi"/>
          <w:sz w:val="22"/>
          <w:szCs w:val="22"/>
        </w:rPr>
        <w:t xml:space="preserve"> tech-</w:t>
      </w:r>
      <w:r>
        <w:rPr>
          <w:rStyle w:val="DefaultPara"/>
          <w:rFonts w:asciiTheme="majorHAnsi" w:hAnsiTheme="majorHAnsi"/>
          <w:sz w:val="22"/>
          <w:szCs w:val="22"/>
        </w:rPr>
        <w:tab/>
        <w:t>2018</w:t>
      </w:r>
    </w:p>
    <w:p w14:paraId="26E1CC2F" w14:textId="1C1E8C4E" w:rsidR="00DC06C0" w:rsidRPr="00DC06C0" w:rsidRDefault="00DC06C0"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sz w:val="22"/>
          <w:szCs w:val="22"/>
        </w:rPr>
        <w:t>nology</w:t>
      </w:r>
      <w:proofErr w:type="spellEnd"/>
      <w:r>
        <w:rPr>
          <w:rStyle w:val="DefaultPara"/>
          <w:rFonts w:asciiTheme="majorHAnsi" w:hAnsiTheme="majorHAnsi"/>
          <w:sz w:val="22"/>
          <w:szCs w:val="22"/>
        </w:rPr>
        <w:t xml:space="preserve">,” </w:t>
      </w:r>
      <w:r>
        <w:rPr>
          <w:rStyle w:val="DefaultPara"/>
          <w:rFonts w:asciiTheme="majorHAnsi" w:hAnsiTheme="majorHAnsi"/>
          <w:i/>
          <w:sz w:val="22"/>
          <w:szCs w:val="22"/>
        </w:rPr>
        <w:t xml:space="preserve">The </w:t>
      </w:r>
      <w:proofErr w:type="spellStart"/>
      <w:r>
        <w:rPr>
          <w:rStyle w:val="DefaultPara"/>
          <w:rFonts w:asciiTheme="majorHAnsi" w:hAnsiTheme="majorHAnsi"/>
          <w:i/>
          <w:sz w:val="22"/>
          <w:szCs w:val="22"/>
        </w:rPr>
        <w:t>Saporta</w:t>
      </w:r>
      <w:proofErr w:type="spellEnd"/>
      <w:r>
        <w:rPr>
          <w:rStyle w:val="DefaultPara"/>
          <w:rFonts w:asciiTheme="majorHAnsi" w:hAnsiTheme="majorHAnsi"/>
          <w:i/>
          <w:sz w:val="22"/>
          <w:szCs w:val="22"/>
        </w:rPr>
        <w:t xml:space="preserve"> Report, </w:t>
      </w:r>
      <w:r>
        <w:rPr>
          <w:rStyle w:val="DefaultPara"/>
          <w:rFonts w:asciiTheme="majorHAnsi" w:hAnsiTheme="majorHAnsi"/>
          <w:sz w:val="22"/>
          <w:szCs w:val="22"/>
        </w:rPr>
        <w:t xml:space="preserve">June 12, </w:t>
      </w:r>
      <w:hyperlink r:id="rId337" w:history="1">
        <w:r w:rsidRPr="006F23DD">
          <w:rPr>
            <w:rStyle w:val="Hyperlink"/>
            <w:rFonts w:asciiTheme="majorHAnsi" w:hAnsiTheme="majorHAnsi"/>
            <w:sz w:val="22"/>
            <w:szCs w:val="22"/>
          </w:rPr>
          <w:t>https://saportareport.com/chamblee-gwinnett-county-win-grants-to-devise-smart-transportation-technology/</w:t>
        </w:r>
      </w:hyperlink>
      <w:r>
        <w:rPr>
          <w:rStyle w:val="DefaultPara"/>
          <w:rFonts w:asciiTheme="majorHAnsi" w:hAnsiTheme="majorHAnsi"/>
          <w:sz w:val="22"/>
          <w:szCs w:val="22"/>
        </w:rPr>
        <w:t xml:space="preserve"> </w:t>
      </w:r>
    </w:p>
    <w:p w14:paraId="3213CFB9" w14:textId="46222492" w:rsidR="00574614" w:rsidRDefault="00574614"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Scott Henry, “Driverless cars are coming to Atlanta. Are we ready?” </w:t>
      </w:r>
      <w:r>
        <w:rPr>
          <w:rStyle w:val="DefaultPara"/>
          <w:rFonts w:asciiTheme="majorHAnsi" w:hAnsiTheme="majorHAnsi"/>
          <w:i/>
          <w:sz w:val="22"/>
          <w:szCs w:val="22"/>
        </w:rPr>
        <w:t xml:space="preserve">Atlanta Magazine, </w:t>
      </w:r>
      <w:r>
        <w:rPr>
          <w:rStyle w:val="DefaultPara"/>
          <w:rFonts w:asciiTheme="majorHAnsi" w:hAnsiTheme="majorHAnsi"/>
          <w:sz w:val="22"/>
          <w:szCs w:val="22"/>
        </w:rPr>
        <w:t>August</w:t>
      </w:r>
      <w:r>
        <w:rPr>
          <w:rStyle w:val="DefaultPara"/>
          <w:rFonts w:asciiTheme="majorHAnsi" w:hAnsiTheme="majorHAnsi"/>
          <w:sz w:val="22"/>
          <w:szCs w:val="22"/>
        </w:rPr>
        <w:tab/>
        <w:t>2017</w:t>
      </w:r>
    </w:p>
    <w:p w14:paraId="3D14CD3D" w14:textId="77777777" w:rsidR="00574614" w:rsidRPr="0068362C" w:rsidRDefault="00574614"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And online at: </w:t>
      </w:r>
      <w:hyperlink r:id="rId338" w:history="1">
        <w:r w:rsidRPr="00B0614C">
          <w:rPr>
            <w:rStyle w:val="Hyperlink"/>
            <w:rFonts w:asciiTheme="majorHAnsi" w:hAnsiTheme="majorHAnsi"/>
            <w:sz w:val="22"/>
            <w:szCs w:val="22"/>
          </w:rPr>
          <w:t>http://www.atlantamagazine.com/news-culture-articles/driverless-cars-coming-atlanta-ready/</w:t>
        </w:r>
      </w:hyperlink>
      <w:r>
        <w:rPr>
          <w:rStyle w:val="DefaultPara"/>
          <w:rFonts w:asciiTheme="majorHAnsi" w:hAnsiTheme="majorHAnsi"/>
          <w:sz w:val="22"/>
          <w:szCs w:val="22"/>
        </w:rPr>
        <w:t xml:space="preserve"> </w:t>
      </w:r>
    </w:p>
    <w:p w14:paraId="58428D76" w14:textId="46956613" w:rsidR="0034780A" w:rsidRDefault="0034780A"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Ann </w:t>
      </w:r>
      <w:proofErr w:type="spellStart"/>
      <w:r>
        <w:rPr>
          <w:rStyle w:val="DefaultPara"/>
          <w:rFonts w:asciiTheme="majorHAnsi" w:hAnsiTheme="majorHAnsi"/>
          <w:sz w:val="22"/>
          <w:szCs w:val="22"/>
        </w:rPr>
        <w:t>Hoevel</w:t>
      </w:r>
      <w:proofErr w:type="spellEnd"/>
      <w:r>
        <w:rPr>
          <w:rStyle w:val="DefaultPara"/>
          <w:rFonts w:asciiTheme="majorHAnsi" w:hAnsiTheme="majorHAnsi"/>
          <w:sz w:val="22"/>
          <w:szCs w:val="22"/>
        </w:rPr>
        <w:t>, “The Difference 2017 Made for Holiday Shopping,” College of Design website,</w:t>
      </w:r>
      <w:r>
        <w:rPr>
          <w:rStyle w:val="DefaultPara"/>
          <w:rFonts w:asciiTheme="majorHAnsi" w:hAnsiTheme="majorHAnsi"/>
          <w:sz w:val="22"/>
          <w:szCs w:val="22"/>
        </w:rPr>
        <w:tab/>
        <w:t>2017</w:t>
      </w:r>
    </w:p>
    <w:p w14:paraId="1ED7599C" w14:textId="6C79CDC7" w:rsidR="0034780A" w:rsidRDefault="0034780A"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Georgia Institute of Technology</w:t>
      </w:r>
    </w:p>
    <w:p w14:paraId="785DBB69" w14:textId="77777777" w:rsidR="00DE1563" w:rsidRDefault="006C57A6" w:rsidP="00626C53">
      <w:pPr>
        <w:tabs>
          <w:tab w:val="left" w:pos="1620"/>
          <w:tab w:val="left" w:pos="1980"/>
          <w:tab w:val="right" w:pos="9900"/>
        </w:tabs>
        <w:ind w:left="900" w:hanging="180"/>
        <w:rPr>
          <w:rFonts w:asciiTheme="majorHAnsi" w:hAnsiTheme="majorHAnsi"/>
          <w:sz w:val="22"/>
          <w:szCs w:val="22"/>
        </w:rPr>
      </w:pPr>
      <w:r>
        <w:rPr>
          <w:rStyle w:val="DefaultPara"/>
          <w:rFonts w:asciiTheme="majorHAnsi" w:hAnsiTheme="majorHAnsi"/>
          <w:sz w:val="22"/>
          <w:szCs w:val="22"/>
        </w:rPr>
        <w:t xml:space="preserve">Hatcher Hurd, </w:t>
      </w:r>
      <w:r w:rsidRPr="006C57A6">
        <w:rPr>
          <w:rStyle w:val="DefaultPara"/>
          <w:rFonts w:asciiTheme="majorHAnsi" w:hAnsiTheme="majorHAnsi"/>
          <w:sz w:val="22"/>
          <w:szCs w:val="22"/>
        </w:rPr>
        <w:t>“</w:t>
      </w:r>
      <w:r>
        <w:rPr>
          <w:rFonts w:asciiTheme="majorHAnsi" w:hAnsiTheme="majorHAnsi"/>
          <w:sz w:val="22"/>
          <w:szCs w:val="22"/>
        </w:rPr>
        <w:t>, “ARC boasts s</w:t>
      </w:r>
      <w:r w:rsidR="00DE1563">
        <w:rPr>
          <w:rFonts w:asciiTheme="majorHAnsi" w:hAnsiTheme="majorHAnsi"/>
          <w:sz w:val="22"/>
          <w:szCs w:val="22"/>
        </w:rPr>
        <w:t>uccesses</w:t>
      </w:r>
      <w:r w:rsidRPr="006C57A6">
        <w:rPr>
          <w:rFonts w:asciiTheme="majorHAnsi" w:hAnsiTheme="majorHAnsi"/>
          <w:sz w:val="22"/>
          <w:szCs w:val="22"/>
        </w:rPr>
        <w:t>, but emphasizes challenges</w:t>
      </w:r>
      <w:r>
        <w:rPr>
          <w:rFonts w:asciiTheme="majorHAnsi" w:hAnsiTheme="majorHAnsi"/>
          <w:sz w:val="22"/>
          <w:szCs w:val="22"/>
        </w:rPr>
        <w:t>,”</w:t>
      </w:r>
      <w:r w:rsidRPr="006C57A6">
        <w:rPr>
          <w:rFonts w:asciiTheme="majorHAnsi" w:hAnsiTheme="majorHAnsi"/>
          <w:sz w:val="22"/>
          <w:szCs w:val="22"/>
        </w:rPr>
        <w:t xml:space="preserve"> </w:t>
      </w:r>
      <w:r w:rsidRPr="006C57A6">
        <w:rPr>
          <w:rFonts w:asciiTheme="majorHAnsi" w:hAnsiTheme="majorHAnsi"/>
          <w:i/>
          <w:sz w:val="22"/>
          <w:szCs w:val="22"/>
        </w:rPr>
        <w:t>Forsyth Herald</w:t>
      </w:r>
      <w:r>
        <w:rPr>
          <w:rFonts w:asciiTheme="majorHAnsi" w:hAnsiTheme="majorHAnsi"/>
          <w:sz w:val="22"/>
          <w:szCs w:val="22"/>
        </w:rPr>
        <w:t xml:space="preserve">, Nov 8 </w:t>
      </w:r>
      <w:r>
        <w:rPr>
          <w:rFonts w:asciiTheme="majorHAnsi" w:hAnsiTheme="majorHAnsi"/>
          <w:sz w:val="22"/>
          <w:szCs w:val="22"/>
        </w:rPr>
        <w:tab/>
        <w:t>2017</w:t>
      </w:r>
      <w:r w:rsidRPr="006C57A6">
        <w:rPr>
          <w:rFonts w:asciiTheme="majorHAnsi" w:hAnsiTheme="majorHAnsi"/>
          <w:sz w:val="22"/>
          <w:szCs w:val="22"/>
        </w:rPr>
        <w:t xml:space="preserve"> </w:t>
      </w:r>
    </w:p>
    <w:p w14:paraId="638A5ECC" w14:textId="702ADD52" w:rsidR="006C57A6" w:rsidRDefault="00DE1563" w:rsidP="00626C53">
      <w:pPr>
        <w:tabs>
          <w:tab w:val="left" w:pos="1620"/>
          <w:tab w:val="left" w:pos="1980"/>
          <w:tab w:val="right" w:pos="9900"/>
        </w:tabs>
        <w:ind w:left="900" w:hanging="180"/>
        <w:rPr>
          <w:rStyle w:val="DefaultPara"/>
          <w:rFonts w:asciiTheme="majorHAnsi" w:hAnsiTheme="majorHAnsi"/>
          <w:sz w:val="22"/>
          <w:szCs w:val="22"/>
        </w:rPr>
      </w:pPr>
      <w:r>
        <w:rPr>
          <w:rFonts w:asciiTheme="majorHAnsi" w:hAnsiTheme="majorHAnsi"/>
          <w:sz w:val="22"/>
          <w:szCs w:val="22"/>
        </w:rPr>
        <w:tab/>
      </w:r>
      <w:r w:rsidR="006C57A6">
        <w:rPr>
          <w:rFonts w:asciiTheme="majorHAnsi" w:hAnsiTheme="majorHAnsi"/>
          <w:sz w:val="22"/>
          <w:szCs w:val="22"/>
        </w:rPr>
        <w:t xml:space="preserve">and online at: </w:t>
      </w:r>
      <w:hyperlink r:id="rId339" w:history="1">
        <w:r w:rsidR="006C57A6" w:rsidRPr="006C57A6">
          <w:rPr>
            <w:rStyle w:val="Hyperlink"/>
            <w:rFonts w:asciiTheme="majorHAnsi" w:hAnsiTheme="majorHAnsi"/>
            <w:sz w:val="22"/>
            <w:szCs w:val="22"/>
          </w:rPr>
          <w:t>http://forsythherald.com/stories/arc-boasts-successes-but-emphasizes-challenges,121898</w:t>
        </w:r>
      </w:hyperlink>
    </w:p>
    <w:p w14:paraId="791348C2" w14:textId="373FD256" w:rsidR="00574614" w:rsidRDefault="00574614"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Michael Kahn, “Atlanta’s Driverless Future in the Eyes of Experts,” </w:t>
      </w:r>
      <w:r>
        <w:rPr>
          <w:rStyle w:val="DefaultPara"/>
          <w:rFonts w:asciiTheme="majorHAnsi" w:hAnsiTheme="majorHAnsi"/>
          <w:i/>
          <w:sz w:val="22"/>
          <w:szCs w:val="22"/>
        </w:rPr>
        <w:t xml:space="preserve">Curbed Atlanta, </w:t>
      </w:r>
      <w:r>
        <w:rPr>
          <w:rStyle w:val="DefaultPara"/>
          <w:rFonts w:asciiTheme="majorHAnsi" w:hAnsiTheme="majorHAnsi"/>
          <w:sz w:val="22"/>
          <w:szCs w:val="22"/>
        </w:rPr>
        <w:t>Feb 22 online</w:t>
      </w:r>
      <w:r>
        <w:rPr>
          <w:rStyle w:val="DefaultPara"/>
          <w:rFonts w:asciiTheme="majorHAnsi" w:hAnsiTheme="majorHAnsi"/>
          <w:sz w:val="22"/>
          <w:szCs w:val="22"/>
        </w:rPr>
        <w:tab/>
        <w:t>2017</w:t>
      </w:r>
    </w:p>
    <w:p w14:paraId="2674F819" w14:textId="5D35FDE1" w:rsidR="00574614" w:rsidRPr="00574614" w:rsidRDefault="00574614"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At </w:t>
      </w:r>
      <w:hyperlink r:id="rId340" w:history="1">
        <w:r w:rsidRPr="00B0614C">
          <w:rPr>
            <w:rStyle w:val="Hyperlink"/>
            <w:rFonts w:asciiTheme="majorHAnsi" w:hAnsiTheme="majorHAnsi"/>
            <w:sz w:val="22"/>
            <w:szCs w:val="22"/>
          </w:rPr>
          <w:t>https://atlanta.curbed.com/2016/2/22/11084458/atlanta-selfdriving-cars-uber</w:t>
        </w:r>
      </w:hyperlink>
      <w:r>
        <w:rPr>
          <w:rStyle w:val="DefaultPara"/>
          <w:rFonts w:asciiTheme="majorHAnsi" w:hAnsiTheme="majorHAnsi"/>
          <w:sz w:val="22"/>
          <w:szCs w:val="22"/>
        </w:rPr>
        <w:t xml:space="preserve"> </w:t>
      </w:r>
    </w:p>
    <w:p w14:paraId="7A5E4901" w14:textId="26E04398" w:rsidR="00C61AF9" w:rsidRDefault="00C61AF9"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Martin </w:t>
      </w:r>
      <w:proofErr w:type="spellStart"/>
      <w:r>
        <w:rPr>
          <w:rStyle w:val="DefaultPara"/>
          <w:rFonts w:asciiTheme="majorHAnsi" w:hAnsiTheme="majorHAnsi"/>
          <w:sz w:val="22"/>
          <w:szCs w:val="22"/>
        </w:rPr>
        <w:t>Sinderman</w:t>
      </w:r>
      <w:proofErr w:type="spellEnd"/>
      <w:r>
        <w:rPr>
          <w:rStyle w:val="DefaultPara"/>
          <w:rFonts w:asciiTheme="majorHAnsi" w:hAnsiTheme="majorHAnsi"/>
          <w:sz w:val="22"/>
          <w:szCs w:val="22"/>
        </w:rPr>
        <w:t>, “Planning for the future, Downtown Atlanta setting the stage for next 15</w:t>
      </w:r>
      <w:r>
        <w:rPr>
          <w:rStyle w:val="DefaultPara"/>
          <w:rFonts w:asciiTheme="majorHAnsi" w:hAnsiTheme="majorHAnsi"/>
          <w:sz w:val="22"/>
          <w:szCs w:val="22"/>
        </w:rPr>
        <w:tab/>
        <w:t>2017</w:t>
      </w:r>
    </w:p>
    <w:p w14:paraId="12D595CB" w14:textId="444E7F02" w:rsidR="00C61AF9" w:rsidRPr="00C61AF9" w:rsidRDefault="00C61AF9"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years,” </w:t>
      </w:r>
      <w:r>
        <w:rPr>
          <w:rStyle w:val="DefaultPara"/>
          <w:rFonts w:asciiTheme="majorHAnsi" w:hAnsiTheme="majorHAnsi"/>
          <w:i/>
          <w:sz w:val="22"/>
          <w:szCs w:val="22"/>
        </w:rPr>
        <w:t>Atlanta Business Chronicle</w:t>
      </w:r>
      <w:r>
        <w:rPr>
          <w:rStyle w:val="DefaultPara"/>
          <w:rFonts w:asciiTheme="majorHAnsi" w:hAnsiTheme="majorHAnsi"/>
          <w:sz w:val="22"/>
          <w:szCs w:val="22"/>
        </w:rPr>
        <w:t xml:space="preserve">, March 10 and online at: </w:t>
      </w:r>
      <w:hyperlink r:id="rId341" w:history="1">
        <w:r w:rsidRPr="00CE0CB1">
          <w:rPr>
            <w:rStyle w:val="Hyperlink"/>
            <w:rFonts w:asciiTheme="majorHAnsi" w:hAnsiTheme="majorHAnsi"/>
            <w:sz w:val="22"/>
            <w:szCs w:val="22"/>
          </w:rPr>
          <w:t>http://www.bizjournals.com/atlanta/feature/planning-for-the-future.html</w:t>
        </w:r>
      </w:hyperlink>
      <w:r>
        <w:rPr>
          <w:rStyle w:val="DefaultPara"/>
          <w:rFonts w:asciiTheme="majorHAnsi" w:hAnsiTheme="majorHAnsi"/>
          <w:sz w:val="22"/>
          <w:szCs w:val="22"/>
        </w:rPr>
        <w:t xml:space="preserve"> </w:t>
      </w:r>
    </w:p>
    <w:p w14:paraId="2C3F7E70" w14:textId="77777777" w:rsidR="00574614" w:rsidRDefault="00574614"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David </w:t>
      </w:r>
      <w:proofErr w:type="spellStart"/>
      <w:r>
        <w:rPr>
          <w:rStyle w:val="DefaultPara"/>
          <w:rFonts w:asciiTheme="majorHAnsi" w:hAnsiTheme="majorHAnsi"/>
          <w:sz w:val="22"/>
          <w:szCs w:val="22"/>
        </w:rPr>
        <w:t>Wickert</w:t>
      </w:r>
      <w:proofErr w:type="spellEnd"/>
      <w:r>
        <w:rPr>
          <w:rStyle w:val="DefaultPara"/>
          <w:rFonts w:asciiTheme="majorHAnsi" w:hAnsiTheme="majorHAnsi"/>
          <w:sz w:val="22"/>
          <w:szCs w:val="22"/>
        </w:rPr>
        <w:t xml:space="preserve">, “Metro Atlanta embraces development that’s ‘more we than me’,” </w:t>
      </w:r>
      <w:r>
        <w:rPr>
          <w:rStyle w:val="DefaultPara"/>
          <w:rFonts w:asciiTheme="majorHAnsi" w:hAnsiTheme="majorHAnsi"/>
          <w:i/>
          <w:sz w:val="22"/>
          <w:szCs w:val="22"/>
        </w:rPr>
        <w:t>Atlanta</w:t>
      </w:r>
      <w:r>
        <w:rPr>
          <w:rStyle w:val="DefaultPara"/>
          <w:rFonts w:asciiTheme="majorHAnsi" w:hAnsiTheme="majorHAnsi"/>
          <w:i/>
          <w:sz w:val="22"/>
          <w:szCs w:val="22"/>
        </w:rPr>
        <w:tab/>
      </w:r>
      <w:r>
        <w:rPr>
          <w:rStyle w:val="DefaultPara"/>
          <w:rFonts w:asciiTheme="majorHAnsi" w:hAnsiTheme="majorHAnsi"/>
          <w:sz w:val="22"/>
          <w:szCs w:val="22"/>
        </w:rPr>
        <w:t>2017</w:t>
      </w:r>
    </w:p>
    <w:p w14:paraId="1AE25CEA" w14:textId="77777777" w:rsidR="00574614" w:rsidRPr="009A5C6C" w:rsidRDefault="00574614" w:rsidP="0057461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Journal Constitution</w:t>
      </w:r>
      <w:r>
        <w:rPr>
          <w:rStyle w:val="DefaultPara"/>
          <w:rFonts w:asciiTheme="majorHAnsi" w:hAnsiTheme="majorHAnsi"/>
          <w:sz w:val="22"/>
          <w:szCs w:val="22"/>
        </w:rPr>
        <w:t xml:space="preserve">, November 4, and online at: </w:t>
      </w:r>
      <w:hyperlink r:id="rId342" w:history="1">
        <w:r w:rsidRPr="00B0614C">
          <w:rPr>
            <w:rStyle w:val="Hyperlink"/>
            <w:rFonts w:asciiTheme="majorHAnsi" w:hAnsiTheme="majorHAnsi"/>
            <w:sz w:val="22"/>
            <w:szCs w:val="22"/>
          </w:rPr>
          <w:t>http://www.myajc.com/news/local-govt--politics/metro-atlanta-embraces-development-that-more-than/zH7CMIX88XuKN6t9ahByyK/</w:t>
        </w:r>
      </w:hyperlink>
      <w:r>
        <w:rPr>
          <w:rStyle w:val="DefaultPara"/>
          <w:rFonts w:asciiTheme="majorHAnsi" w:hAnsiTheme="majorHAnsi"/>
          <w:sz w:val="22"/>
          <w:szCs w:val="22"/>
        </w:rPr>
        <w:t xml:space="preserve"> </w:t>
      </w:r>
    </w:p>
    <w:p w14:paraId="1192AA5D" w14:textId="274D4BC2" w:rsidR="00BC039F" w:rsidRDefault="00BC039F"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Darin Givens, “New Visions for South Downtown: Support them, don’t thwart them,” </w:t>
      </w:r>
      <w:proofErr w:type="spellStart"/>
      <w:r>
        <w:rPr>
          <w:rStyle w:val="DefaultPara"/>
          <w:rFonts w:asciiTheme="majorHAnsi" w:hAnsiTheme="majorHAnsi"/>
          <w:i/>
          <w:sz w:val="22"/>
          <w:szCs w:val="22"/>
        </w:rPr>
        <w:t>ThreadATL</w:t>
      </w:r>
      <w:proofErr w:type="spellEnd"/>
      <w:r>
        <w:rPr>
          <w:rStyle w:val="DefaultPara"/>
          <w:rFonts w:asciiTheme="majorHAnsi" w:hAnsiTheme="majorHAnsi"/>
          <w:i/>
          <w:sz w:val="22"/>
          <w:szCs w:val="22"/>
        </w:rPr>
        <w:tab/>
      </w:r>
      <w:r>
        <w:rPr>
          <w:rStyle w:val="DefaultPara"/>
          <w:rFonts w:asciiTheme="majorHAnsi" w:hAnsiTheme="majorHAnsi"/>
          <w:sz w:val="22"/>
          <w:szCs w:val="22"/>
        </w:rPr>
        <w:t>2016</w:t>
      </w:r>
    </w:p>
    <w:p w14:paraId="5DBC992D" w14:textId="2DFB30DE" w:rsidR="00BC039F" w:rsidRPr="00BC039F" w:rsidRDefault="00BC039F"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ATL urbanist blog, online Oct 12: </w:t>
      </w:r>
      <w:hyperlink r:id="rId343" w:history="1">
        <w:r w:rsidRPr="006D7D75">
          <w:rPr>
            <w:rStyle w:val="Hyperlink"/>
            <w:rFonts w:asciiTheme="majorHAnsi" w:hAnsiTheme="majorHAnsi"/>
            <w:sz w:val="22"/>
            <w:szCs w:val="22"/>
          </w:rPr>
          <w:t>https://threadatl.com/2016/10/12/atlanta-relapses-into-the-past-with-plans-for-more-parking-in-blighted-south-downtown/</w:t>
        </w:r>
      </w:hyperlink>
      <w:r>
        <w:rPr>
          <w:rStyle w:val="DefaultPara"/>
          <w:rFonts w:asciiTheme="majorHAnsi" w:hAnsiTheme="majorHAnsi"/>
          <w:sz w:val="22"/>
          <w:szCs w:val="22"/>
        </w:rPr>
        <w:t xml:space="preserve"> </w:t>
      </w:r>
    </w:p>
    <w:p w14:paraId="5B1C49B9" w14:textId="77777777" w:rsidR="009B5235" w:rsidRDefault="009B5235" w:rsidP="009B523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Scott Henry, “The Stitch is not the only project aiming to undo damage caused by interstates,”</w:t>
      </w:r>
      <w:r>
        <w:rPr>
          <w:rStyle w:val="DefaultPara"/>
          <w:rFonts w:asciiTheme="majorHAnsi" w:hAnsiTheme="majorHAnsi"/>
          <w:sz w:val="22"/>
          <w:szCs w:val="22"/>
        </w:rPr>
        <w:tab/>
        <w:t>2016</w:t>
      </w:r>
    </w:p>
    <w:p w14:paraId="674528FA" w14:textId="77777777" w:rsidR="009B5235" w:rsidRPr="000A114C" w:rsidRDefault="009B5235" w:rsidP="009B5235">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Atlanta Magazine</w:t>
      </w:r>
      <w:r>
        <w:rPr>
          <w:rStyle w:val="DefaultPara"/>
          <w:rFonts w:asciiTheme="majorHAnsi" w:hAnsiTheme="majorHAnsi"/>
          <w:sz w:val="22"/>
          <w:szCs w:val="22"/>
        </w:rPr>
        <w:t xml:space="preserve">, online August 18: </w:t>
      </w:r>
      <w:hyperlink r:id="rId344" w:history="1">
        <w:r w:rsidRPr="006D7D75">
          <w:rPr>
            <w:rStyle w:val="Hyperlink"/>
            <w:rFonts w:asciiTheme="majorHAnsi" w:hAnsiTheme="majorHAnsi"/>
            <w:sz w:val="22"/>
            <w:szCs w:val="22"/>
          </w:rPr>
          <w:t>http://www.atlantamagazine.com/news-culture-articles/stitch-not-only-project-undo-damage-caused-interstates/</w:t>
        </w:r>
      </w:hyperlink>
      <w:r>
        <w:rPr>
          <w:rStyle w:val="DefaultPara"/>
          <w:rFonts w:asciiTheme="majorHAnsi" w:hAnsiTheme="majorHAnsi"/>
          <w:sz w:val="22"/>
          <w:szCs w:val="22"/>
        </w:rPr>
        <w:t xml:space="preserve"> </w:t>
      </w:r>
    </w:p>
    <w:p w14:paraId="1E6E2468" w14:textId="7751E862" w:rsidR="001E448C" w:rsidRDefault="001E448C"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Maggie Lee, “For a more walkable Atlanta, should we leave the driving to robots?” </w:t>
      </w:r>
      <w:r>
        <w:rPr>
          <w:rStyle w:val="DefaultPara"/>
          <w:rFonts w:asciiTheme="majorHAnsi" w:hAnsiTheme="majorHAnsi"/>
          <w:i/>
          <w:sz w:val="22"/>
          <w:szCs w:val="22"/>
        </w:rPr>
        <w:t>Creative</w:t>
      </w:r>
      <w:r>
        <w:rPr>
          <w:rStyle w:val="DefaultPara"/>
          <w:rFonts w:asciiTheme="majorHAnsi" w:hAnsiTheme="majorHAnsi"/>
          <w:i/>
          <w:sz w:val="22"/>
          <w:szCs w:val="22"/>
        </w:rPr>
        <w:tab/>
      </w:r>
      <w:r>
        <w:rPr>
          <w:rStyle w:val="DefaultPara"/>
          <w:rFonts w:asciiTheme="majorHAnsi" w:hAnsiTheme="majorHAnsi"/>
          <w:sz w:val="22"/>
          <w:szCs w:val="22"/>
        </w:rPr>
        <w:t>2016</w:t>
      </w:r>
    </w:p>
    <w:p w14:paraId="17857E7B" w14:textId="49E467F2" w:rsidR="001E448C" w:rsidRPr="001E448C" w:rsidRDefault="001E448C"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 xml:space="preserve">Loafing, </w:t>
      </w:r>
      <w:r>
        <w:rPr>
          <w:rStyle w:val="DefaultPara"/>
          <w:rFonts w:asciiTheme="majorHAnsi" w:hAnsiTheme="majorHAnsi"/>
          <w:sz w:val="22"/>
          <w:szCs w:val="22"/>
        </w:rPr>
        <w:t xml:space="preserve">online Sept 28: </w:t>
      </w:r>
      <w:hyperlink r:id="rId345" w:history="1">
        <w:r w:rsidRPr="006D7D75">
          <w:rPr>
            <w:rStyle w:val="Hyperlink"/>
            <w:rFonts w:asciiTheme="majorHAnsi" w:hAnsiTheme="majorHAnsi"/>
            <w:sz w:val="22"/>
            <w:szCs w:val="22"/>
          </w:rPr>
          <w:t>http://www.clatl.com/news/article/20834735/study-autonomous-vehicles-to-change-atlanta-especially-downtown</w:t>
        </w:r>
      </w:hyperlink>
      <w:r>
        <w:rPr>
          <w:rStyle w:val="DefaultPara"/>
          <w:rFonts w:asciiTheme="majorHAnsi" w:hAnsiTheme="majorHAnsi"/>
          <w:sz w:val="22"/>
          <w:szCs w:val="22"/>
        </w:rPr>
        <w:t xml:space="preserve"> </w:t>
      </w:r>
    </w:p>
    <w:p w14:paraId="48ED880F" w14:textId="461A2E31" w:rsidR="00695F0A" w:rsidRDefault="00695F0A"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Michael Kahn, “A downtown Atlanta without terrible – or any – drivers,” </w:t>
      </w:r>
      <w:r>
        <w:rPr>
          <w:rStyle w:val="DefaultPara"/>
          <w:rFonts w:asciiTheme="majorHAnsi" w:hAnsiTheme="majorHAnsi"/>
          <w:i/>
          <w:sz w:val="22"/>
          <w:szCs w:val="22"/>
        </w:rPr>
        <w:t>Curbed</w:t>
      </w:r>
      <w:r>
        <w:rPr>
          <w:rStyle w:val="DefaultPara"/>
          <w:rFonts w:asciiTheme="majorHAnsi" w:hAnsiTheme="majorHAnsi"/>
          <w:sz w:val="22"/>
          <w:szCs w:val="22"/>
        </w:rPr>
        <w:t>, online Sept 29,</w:t>
      </w:r>
      <w:r>
        <w:rPr>
          <w:rStyle w:val="DefaultPara"/>
          <w:rFonts w:asciiTheme="majorHAnsi" w:hAnsiTheme="majorHAnsi"/>
          <w:sz w:val="22"/>
          <w:szCs w:val="22"/>
        </w:rPr>
        <w:tab/>
        <w:t>2016</w:t>
      </w:r>
    </w:p>
    <w:p w14:paraId="0C4820AC" w14:textId="1F0D9289" w:rsidR="00695F0A" w:rsidRPr="00695F0A" w:rsidRDefault="00695F0A"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r>
      <w:hyperlink r:id="rId346" w:history="1">
        <w:r w:rsidR="005B08A2" w:rsidRPr="006D7D75">
          <w:rPr>
            <w:rStyle w:val="Hyperlink"/>
            <w:rFonts w:asciiTheme="majorHAnsi" w:hAnsiTheme="majorHAnsi"/>
            <w:sz w:val="22"/>
            <w:szCs w:val="22"/>
          </w:rPr>
          <w:t>http://atlanta.curbed.com/2016/9/29/13101974/downtown-atlanta-2041-georgia-tech-study</w:t>
        </w:r>
      </w:hyperlink>
      <w:r w:rsidR="005B08A2">
        <w:rPr>
          <w:rStyle w:val="DefaultPara"/>
          <w:rFonts w:asciiTheme="majorHAnsi" w:hAnsiTheme="majorHAnsi"/>
          <w:sz w:val="22"/>
          <w:szCs w:val="22"/>
        </w:rPr>
        <w:t xml:space="preserve"> </w:t>
      </w:r>
    </w:p>
    <w:p w14:paraId="1CEC9B89" w14:textId="57FAB7EB" w:rsidR="004D4609" w:rsidRDefault="004D4609"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Leon Stafford, “Woes around Stonecrest Mirror Mall Struggles,” </w:t>
      </w:r>
      <w:r>
        <w:rPr>
          <w:rStyle w:val="DefaultPara"/>
          <w:rFonts w:asciiTheme="majorHAnsi" w:hAnsiTheme="majorHAnsi"/>
          <w:i/>
          <w:sz w:val="22"/>
          <w:szCs w:val="22"/>
        </w:rPr>
        <w:t>The Atlanta Journal-Constitution,</w:t>
      </w:r>
      <w:r>
        <w:rPr>
          <w:rStyle w:val="DefaultPara"/>
          <w:rFonts w:asciiTheme="majorHAnsi" w:hAnsiTheme="majorHAnsi"/>
          <w:i/>
          <w:sz w:val="22"/>
          <w:szCs w:val="22"/>
        </w:rPr>
        <w:tab/>
      </w:r>
      <w:r>
        <w:rPr>
          <w:rStyle w:val="DefaultPara"/>
          <w:rFonts w:asciiTheme="majorHAnsi" w:hAnsiTheme="majorHAnsi"/>
          <w:sz w:val="22"/>
          <w:szCs w:val="22"/>
        </w:rPr>
        <w:t>2016</w:t>
      </w:r>
    </w:p>
    <w:p w14:paraId="1E0F9CAF" w14:textId="56AEAB94" w:rsidR="004D4609" w:rsidRPr="004D4609" w:rsidRDefault="004D4609"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May 1, and online at: </w:t>
      </w:r>
      <w:hyperlink r:id="rId347" w:history="1">
        <w:r w:rsidRPr="007331CE">
          <w:rPr>
            <w:rStyle w:val="Hyperlink"/>
            <w:rFonts w:asciiTheme="majorHAnsi" w:hAnsiTheme="majorHAnsi"/>
            <w:sz w:val="22"/>
            <w:szCs w:val="22"/>
          </w:rPr>
          <w:t>http://www.myajc.com/news/business/woes-around-stonecrest-mirror-mall-struggles/nrDXW/</w:t>
        </w:r>
      </w:hyperlink>
      <w:r>
        <w:rPr>
          <w:rStyle w:val="DefaultPara"/>
          <w:rFonts w:asciiTheme="majorHAnsi" w:hAnsiTheme="majorHAnsi"/>
          <w:sz w:val="22"/>
          <w:szCs w:val="22"/>
        </w:rPr>
        <w:t xml:space="preserve"> </w:t>
      </w:r>
    </w:p>
    <w:p w14:paraId="363CDA76" w14:textId="71B75209" w:rsidR="00B04C4B" w:rsidRDefault="00B04C4B"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Linda Chen, “Residential Meets Retail: How to Remix an Atlanta Suburb,” </w:t>
      </w:r>
      <w:r w:rsidRPr="00B04C4B">
        <w:rPr>
          <w:rStyle w:val="DefaultPara"/>
          <w:rFonts w:asciiTheme="majorHAnsi" w:hAnsiTheme="majorHAnsi"/>
          <w:i/>
          <w:sz w:val="22"/>
          <w:szCs w:val="22"/>
        </w:rPr>
        <w:t>On Second Thought</w:t>
      </w:r>
      <w:r>
        <w:rPr>
          <w:rStyle w:val="DefaultPara"/>
          <w:rFonts w:asciiTheme="majorHAnsi" w:hAnsiTheme="majorHAnsi"/>
          <w:sz w:val="22"/>
          <w:szCs w:val="22"/>
        </w:rPr>
        <w:t xml:space="preserve">, </w:t>
      </w:r>
      <w:r>
        <w:rPr>
          <w:rStyle w:val="DefaultPara"/>
          <w:rFonts w:asciiTheme="majorHAnsi" w:hAnsiTheme="majorHAnsi"/>
          <w:sz w:val="22"/>
          <w:szCs w:val="22"/>
        </w:rPr>
        <w:tab/>
        <w:t>2015</w:t>
      </w:r>
    </w:p>
    <w:p w14:paraId="256C8499" w14:textId="5BA8CA41" w:rsidR="00B04C4B" w:rsidRDefault="00B04C4B"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Georgia Public Broadcasting Blog, </w:t>
      </w:r>
      <w:hyperlink r:id="rId348" w:history="1">
        <w:r w:rsidRPr="00AC093B">
          <w:rPr>
            <w:rStyle w:val="Hyperlink"/>
            <w:rFonts w:asciiTheme="majorHAnsi" w:hAnsiTheme="majorHAnsi"/>
            <w:sz w:val="22"/>
            <w:szCs w:val="22"/>
          </w:rPr>
          <w:t>http://www.gpb.org/blogs/on-second-thought/2015/05/28/residential-meets-retail-how-remix-atlanta-suburb</w:t>
        </w:r>
      </w:hyperlink>
      <w:r>
        <w:rPr>
          <w:rStyle w:val="DefaultPara"/>
          <w:rFonts w:asciiTheme="majorHAnsi" w:hAnsiTheme="majorHAnsi"/>
          <w:sz w:val="22"/>
          <w:szCs w:val="22"/>
        </w:rPr>
        <w:t xml:space="preserve"> </w:t>
      </w:r>
    </w:p>
    <w:p w14:paraId="3A76AEA5" w14:textId="6CFFA6D5" w:rsidR="00C85021" w:rsidRDefault="00C85021" w:rsidP="00626C53">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Spencer Peterson, “Forget Ruin Porn: 5 Awesome Adapted Spaces that Used to be Dead Malls,”</w:t>
      </w:r>
      <w:r>
        <w:rPr>
          <w:rStyle w:val="DefaultPara"/>
          <w:rFonts w:asciiTheme="majorHAnsi" w:hAnsiTheme="majorHAnsi"/>
          <w:sz w:val="22"/>
          <w:szCs w:val="22"/>
        </w:rPr>
        <w:tab/>
        <w:t>2015</w:t>
      </w:r>
    </w:p>
    <w:p w14:paraId="237224EF" w14:textId="4F5EFABB" w:rsidR="00C85021" w:rsidRPr="00C85021" w:rsidRDefault="00C85021" w:rsidP="00901A1F">
      <w:pPr>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i/>
          <w:sz w:val="22"/>
          <w:szCs w:val="22"/>
        </w:rPr>
        <w:t>Curbed Atlanta</w:t>
      </w:r>
      <w:r>
        <w:rPr>
          <w:rStyle w:val="DefaultPara"/>
          <w:rFonts w:asciiTheme="majorHAnsi" w:hAnsiTheme="majorHAnsi"/>
          <w:sz w:val="22"/>
          <w:szCs w:val="22"/>
        </w:rPr>
        <w:t xml:space="preserve">: </w:t>
      </w:r>
      <w:hyperlink r:id="rId349" w:history="1">
        <w:r w:rsidRPr="004E2311">
          <w:rPr>
            <w:rStyle w:val="Hyperlink"/>
            <w:rFonts w:asciiTheme="majorHAnsi" w:hAnsiTheme="majorHAnsi"/>
            <w:sz w:val="22"/>
            <w:szCs w:val="22"/>
          </w:rPr>
          <w:t>http://curbed.com/archives/2015/03/18/things-that-used-to-be-malls.php</w:t>
        </w:r>
      </w:hyperlink>
      <w:r w:rsidRPr="004E2311">
        <w:rPr>
          <w:rFonts w:asciiTheme="majorHAnsi" w:hAnsiTheme="majorHAnsi"/>
          <w:sz w:val="22"/>
          <w:szCs w:val="22"/>
        </w:rPr>
        <w:t xml:space="preserve">  </w:t>
      </w:r>
    </w:p>
    <w:p w14:paraId="67EC8F2A" w14:textId="54C19EC8" w:rsidR="00626C53" w:rsidRDefault="00626C53" w:rsidP="00626C53">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Tasnim</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Shamma</w:t>
      </w:r>
      <w:proofErr w:type="spellEnd"/>
      <w:r>
        <w:rPr>
          <w:rStyle w:val="DefaultPara"/>
          <w:rFonts w:asciiTheme="majorHAnsi" w:hAnsiTheme="majorHAnsi"/>
          <w:sz w:val="22"/>
          <w:szCs w:val="22"/>
        </w:rPr>
        <w:t>., “Atlanta Suburbs Craft Small-Town Identities,” WABE, Atlanta’s NPR Station,</w:t>
      </w:r>
      <w:r>
        <w:rPr>
          <w:rStyle w:val="DefaultPara"/>
          <w:rFonts w:asciiTheme="majorHAnsi" w:hAnsiTheme="majorHAnsi"/>
          <w:sz w:val="22"/>
          <w:szCs w:val="22"/>
        </w:rPr>
        <w:tab/>
        <w:t>2015</w:t>
      </w:r>
    </w:p>
    <w:p w14:paraId="30E007DB" w14:textId="33969C8B" w:rsidR="00012C0E" w:rsidRDefault="00626C53" w:rsidP="00626C53">
      <w:pPr>
        <w:tabs>
          <w:tab w:val="right" w:pos="9900"/>
        </w:tabs>
        <w:ind w:left="900" w:hanging="180"/>
        <w:rPr>
          <w:rFonts w:asciiTheme="majorHAnsi" w:hAnsiTheme="majorHAnsi"/>
          <w:sz w:val="22"/>
          <w:szCs w:val="22"/>
        </w:rPr>
      </w:pPr>
      <w:r>
        <w:rPr>
          <w:rStyle w:val="DefaultPara"/>
          <w:rFonts w:asciiTheme="majorHAnsi" w:hAnsiTheme="majorHAnsi"/>
          <w:sz w:val="22"/>
          <w:szCs w:val="22"/>
        </w:rPr>
        <w:tab/>
        <w:t xml:space="preserve">Jan 20 Online: </w:t>
      </w:r>
      <w:hyperlink r:id="rId350" w:history="1">
        <w:r w:rsidRPr="00AC093B">
          <w:rPr>
            <w:rStyle w:val="Hyperlink"/>
            <w:rFonts w:asciiTheme="majorHAnsi" w:hAnsiTheme="majorHAnsi"/>
            <w:sz w:val="22"/>
            <w:szCs w:val="22"/>
          </w:rPr>
          <w:t>http://wabe.drupal.publicbroadcasting.net/post/atlanta-suburbs-craft-small-town-identities</w:t>
        </w:r>
      </w:hyperlink>
    </w:p>
    <w:p w14:paraId="618967EC" w14:textId="77777777" w:rsidR="00CC1AF6" w:rsidRPr="00DA76B8" w:rsidRDefault="00CC1AF6" w:rsidP="00CC1AF6">
      <w:pPr>
        <w:tabs>
          <w:tab w:val="left" w:pos="990"/>
          <w:tab w:val="right" w:pos="2070"/>
          <w:tab w:val="left" w:pos="3060"/>
          <w:tab w:val="right" w:pos="9900"/>
        </w:tabs>
        <w:ind w:left="900" w:hanging="180"/>
        <w:rPr>
          <w:rStyle w:val="DefaultPara"/>
          <w:rFonts w:asciiTheme="majorHAnsi" w:hAnsiTheme="majorHAnsi"/>
          <w:sz w:val="22"/>
          <w:szCs w:val="22"/>
        </w:rPr>
      </w:pPr>
      <w:r w:rsidRPr="00DA76B8">
        <w:rPr>
          <w:rStyle w:val="DefaultPara"/>
          <w:rFonts w:asciiTheme="majorHAnsi" w:hAnsiTheme="majorHAnsi"/>
          <w:sz w:val="22"/>
          <w:szCs w:val="22"/>
        </w:rPr>
        <w:t xml:space="preserve">Kate Sweeney, “The Mall of the Future… On Buford Highway?” WABE, Atlanta’s NPR station, </w:t>
      </w:r>
      <w:r w:rsidRPr="00DA76B8">
        <w:rPr>
          <w:rStyle w:val="DefaultPara"/>
          <w:rFonts w:asciiTheme="majorHAnsi" w:hAnsiTheme="majorHAnsi"/>
          <w:sz w:val="22"/>
          <w:szCs w:val="22"/>
        </w:rPr>
        <w:tab/>
        <w:t>2015</w:t>
      </w:r>
    </w:p>
    <w:p w14:paraId="4CC2A038" w14:textId="050AF891" w:rsidR="00CC1AF6" w:rsidRDefault="00CC1AF6" w:rsidP="00CC1AF6">
      <w:pPr>
        <w:tabs>
          <w:tab w:val="left" w:pos="990"/>
          <w:tab w:val="right" w:pos="2070"/>
          <w:tab w:val="left" w:pos="3060"/>
          <w:tab w:val="right" w:pos="9900"/>
        </w:tabs>
        <w:ind w:left="900" w:hanging="180"/>
        <w:rPr>
          <w:rFonts w:asciiTheme="majorHAnsi" w:hAnsiTheme="majorHAnsi"/>
          <w:sz w:val="22"/>
          <w:szCs w:val="22"/>
        </w:rPr>
      </w:pPr>
      <w:r w:rsidRPr="00DA76B8">
        <w:rPr>
          <w:rStyle w:val="DefaultPara"/>
          <w:rFonts w:asciiTheme="majorHAnsi" w:hAnsiTheme="majorHAnsi"/>
          <w:sz w:val="22"/>
          <w:szCs w:val="22"/>
        </w:rPr>
        <w:tab/>
        <w:t xml:space="preserve">Online at: </w:t>
      </w:r>
      <w:hyperlink r:id="rId351" w:history="1">
        <w:r w:rsidRPr="00DA76B8">
          <w:rPr>
            <w:rStyle w:val="Hyperlink"/>
            <w:rFonts w:asciiTheme="majorHAnsi" w:hAnsiTheme="majorHAnsi"/>
            <w:sz w:val="22"/>
            <w:szCs w:val="22"/>
          </w:rPr>
          <w:t>http://wabe.org/post/mall-future-buford-highway</w:t>
        </w:r>
      </w:hyperlink>
      <w:r w:rsidRPr="00DA76B8">
        <w:rPr>
          <w:rStyle w:val="DefaultPara"/>
          <w:rFonts w:asciiTheme="majorHAnsi" w:hAnsiTheme="majorHAnsi"/>
          <w:sz w:val="22"/>
          <w:szCs w:val="22"/>
        </w:rPr>
        <w:t xml:space="preserve"> </w:t>
      </w:r>
    </w:p>
    <w:p w14:paraId="2B964469"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Douglas </w:t>
      </w:r>
      <w:proofErr w:type="spellStart"/>
      <w:r w:rsidRPr="007568C0">
        <w:rPr>
          <w:rFonts w:asciiTheme="majorHAnsi" w:hAnsiTheme="majorHAnsi"/>
          <w:sz w:val="22"/>
          <w:szCs w:val="22"/>
        </w:rPr>
        <w:t>Sams</w:t>
      </w:r>
      <w:proofErr w:type="spellEnd"/>
      <w:r w:rsidRPr="007568C0">
        <w:rPr>
          <w:rFonts w:asciiTheme="majorHAnsi" w:hAnsiTheme="majorHAnsi"/>
          <w:sz w:val="22"/>
          <w:szCs w:val="22"/>
        </w:rPr>
        <w:t xml:space="preserve">, “Malls at a Crossroads,” </w:t>
      </w:r>
      <w:r w:rsidRPr="007568C0">
        <w:rPr>
          <w:rFonts w:asciiTheme="majorHAnsi" w:hAnsiTheme="majorHAnsi"/>
          <w:i/>
          <w:sz w:val="22"/>
          <w:szCs w:val="22"/>
        </w:rPr>
        <w:t xml:space="preserve">Atlanta Business Chronicle, </w:t>
      </w:r>
      <w:r w:rsidRPr="007568C0">
        <w:rPr>
          <w:rFonts w:asciiTheme="majorHAnsi" w:hAnsiTheme="majorHAnsi"/>
          <w:sz w:val="22"/>
          <w:szCs w:val="22"/>
        </w:rPr>
        <w:t>July 11-17</w:t>
      </w:r>
      <w:r w:rsidRPr="007568C0">
        <w:rPr>
          <w:rFonts w:asciiTheme="majorHAnsi" w:hAnsiTheme="majorHAnsi"/>
          <w:sz w:val="22"/>
          <w:szCs w:val="22"/>
        </w:rPr>
        <w:tab/>
        <w:t>2014</w:t>
      </w:r>
    </w:p>
    <w:p w14:paraId="3ECB38FA"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Leon Stafford, “Metro malls’ health offers a mixed-bag,” </w:t>
      </w:r>
      <w:r w:rsidRPr="007568C0">
        <w:rPr>
          <w:rFonts w:asciiTheme="majorHAnsi" w:hAnsiTheme="majorHAnsi"/>
          <w:i/>
          <w:sz w:val="22"/>
          <w:szCs w:val="22"/>
        </w:rPr>
        <w:t>Atlanta Journal Constitution</w:t>
      </w:r>
      <w:r w:rsidRPr="007568C0">
        <w:rPr>
          <w:rFonts w:asciiTheme="majorHAnsi" w:hAnsiTheme="majorHAnsi"/>
          <w:sz w:val="22"/>
          <w:szCs w:val="22"/>
        </w:rPr>
        <w:t>, January 20</w:t>
      </w:r>
      <w:r w:rsidRPr="007568C0">
        <w:rPr>
          <w:rFonts w:asciiTheme="majorHAnsi" w:hAnsiTheme="majorHAnsi"/>
          <w:sz w:val="22"/>
          <w:szCs w:val="22"/>
        </w:rPr>
        <w:tab/>
        <w:t>2014</w:t>
      </w:r>
    </w:p>
    <w:p w14:paraId="15559794" w14:textId="5E162814"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Douglas </w:t>
      </w:r>
      <w:proofErr w:type="spellStart"/>
      <w:r w:rsidRPr="007568C0">
        <w:rPr>
          <w:rFonts w:asciiTheme="majorHAnsi" w:hAnsiTheme="majorHAnsi"/>
          <w:sz w:val="22"/>
          <w:szCs w:val="22"/>
        </w:rPr>
        <w:t>Sams</w:t>
      </w:r>
      <w:proofErr w:type="spellEnd"/>
      <w:r w:rsidRPr="007568C0">
        <w:rPr>
          <w:rFonts w:asciiTheme="majorHAnsi" w:hAnsiTheme="majorHAnsi"/>
          <w:sz w:val="22"/>
          <w:szCs w:val="22"/>
        </w:rPr>
        <w:t>, “Adaptive reuse projects continue to become a more important trend to watch</w:t>
      </w:r>
      <w:r w:rsidRPr="007568C0">
        <w:rPr>
          <w:rFonts w:asciiTheme="majorHAnsi" w:hAnsiTheme="majorHAnsi"/>
          <w:sz w:val="22"/>
          <w:szCs w:val="22"/>
        </w:rPr>
        <w:tab/>
        <w:t>2014</w:t>
      </w:r>
    </w:p>
    <w:p w14:paraId="0FA4CA8E" w14:textId="61208A80"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t xml:space="preserve">across Metro Atlanta,” </w:t>
      </w:r>
      <w:r w:rsidRPr="007568C0">
        <w:rPr>
          <w:rFonts w:asciiTheme="majorHAnsi" w:hAnsiTheme="majorHAnsi"/>
          <w:i/>
          <w:sz w:val="22"/>
          <w:szCs w:val="22"/>
        </w:rPr>
        <w:t xml:space="preserve">Atlanta Business Chronicle, </w:t>
      </w:r>
      <w:r w:rsidRPr="007568C0">
        <w:rPr>
          <w:rFonts w:asciiTheme="majorHAnsi" w:hAnsiTheme="majorHAnsi"/>
          <w:sz w:val="22"/>
          <w:szCs w:val="22"/>
        </w:rPr>
        <w:t xml:space="preserve">June 21 online at: </w:t>
      </w:r>
      <w:hyperlink r:id="rId352" w:history="1">
        <w:r w:rsidRPr="007568C0">
          <w:rPr>
            <w:rStyle w:val="Hyperlink"/>
            <w:rFonts w:asciiTheme="majorHAnsi" w:hAnsiTheme="majorHAnsi"/>
            <w:sz w:val="22"/>
            <w:szCs w:val="22"/>
          </w:rPr>
          <w:t>http://www.bizjournals.com/atlanta/print-edition/2013/06/21/solved-crown-holdings-buys-gold-kist.html?page=all</w:t>
        </w:r>
      </w:hyperlink>
      <w:r w:rsidRPr="007568C0">
        <w:rPr>
          <w:rFonts w:asciiTheme="majorHAnsi" w:hAnsiTheme="majorHAnsi"/>
          <w:sz w:val="22"/>
          <w:szCs w:val="22"/>
        </w:rPr>
        <w:t xml:space="preserve"> </w:t>
      </w:r>
    </w:p>
    <w:p w14:paraId="3FFB6F7F" w14:textId="77777777" w:rsidR="007568C0" w:rsidRPr="007568C0" w:rsidRDefault="007568C0" w:rsidP="007568C0">
      <w:pPr>
        <w:tabs>
          <w:tab w:val="right" w:pos="9900"/>
        </w:tabs>
        <w:ind w:left="720"/>
        <w:rPr>
          <w:rFonts w:asciiTheme="majorHAnsi" w:hAnsiTheme="majorHAnsi"/>
          <w:sz w:val="22"/>
          <w:szCs w:val="22"/>
        </w:rPr>
      </w:pPr>
      <w:r w:rsidRPr="007568C0">
        <w:rPr>
          <w:rFonts w:asciiTheme="majorHAnsi" w:hAnsiTheme="majorHAnsi"/>
          <w:sz w:val="22"/>
          <w:szCs w:val="22"/>
        </w:rPr>
        <w:t xml:space="preserve">Tonya Layman, “Study finds walkable neighborhoods increasing,” </w:t>
      </w:r>
      <w:r w:rsidRPr="007568C0">
        <w:rPr>
          <w:rFonts w:asciiTheme="majorHAnsi" w:hAnsiTheme="majorHAnsi"/>
          <w:i/>
          <w:sz w:val="22"/>
          <w:szCs w:val="22"/>
        </w:rPr>
        <w:t>Atlanta Business Chronicle</w:t>
      </w:r>
      <w:r w:rsidRPr="007568C0">
        <w:rPr>
          <w:rFonts w:asciiTheme="majorHAnsi" w:hAnsiTheme="majorHAnsi"/>
          <w:sz w:val="22"/>
          <w:szCs w:val="22"/>
        </w:rPr>
        <w:t>,</w:t>
      </w:r>
      <w:r w:rsidRPr="007568C0">
        <w:rPr>
          <w:rFonts w:asciiTheme="majorHAnsi" w:hAnsiTheme="majorHAnsi"/>
          <w:sz w:val="22"/>
          <w:szCs w:val="22"/>
        </w:rPr>
        <w:tab/>
        <w:t>2013</w:t>
      </w:r>
    </w:p>
    <w:p w14:paraId="2BF120AC"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t>Nov 1-7</w:t>
      </w:r>
    </w:p>
    <w:p w14:paraId="5C7F2F8A"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Laura Sullivan, “Mixed-Use Plan Presented for Norcross Industrial Site”, </w:t>
      </w:r>
      <w:proofErr w:type="spellStart"/>
      <w:r w:rsidRPr="007568C0">
        <w:rPr>
          <w:rFonts w:asciiTheme="majorHAnsi" w:hAnsiTheme="majorHAnsi"/>
          <w:sz w:val="22"/>
          <w:szCs w:val="22"/>
        </w:rPr>
        <w:t>NorcrossPatch</w:t>
      </w:r>
      <w:proofErr w:type="spellEnd"/>
      <w:r w:rsidRPr="007568C0">
        <w:rPr>
          <w:rFonts w:asciiTheme="majorHAnsi" w:hAnsiTheme="majorHAnsi"/>
          <w:sz w:val="22"/>
          <w:szCs w:val="22"/>
        </w:rPr>
        <w:t xml:space="preserve">, May 13, </w:t>
      </w:r>
      <w:r w:rsidRPr="007568C0">
        <w:rPr>
          <w:rFonts w:asciiTheme="majorHAnsi" w:hAnsiTheme="majorHAnsi"/>
          <w:sz w:val="22"/>
          <w:szCs w:val="22"/>
        </w:rPr>
        <w:tab/>
        <w:t xml:space="preserve">2011 </w:t>
      </w:r>
      <w:hyperlink r:id="rId353" w:history="1">
        <w:r w:rsidRPr="007568C0">
          <w:rPr>
            <w:rStyle w:val="Hyperlink"/>
            <w:rFonts w:asciiTheme="majorHAnsi" w:hAnsiTheme="majorHAnsi"/>
            <w:sz w:val="22"/>
            <w:szCs w:val="22"/>
          </w:rPr>
          <w:t>http://norcross.patch.com/articles/mixed-use-plan-presented-for-norcross-industrial-sight</w:t>
        </w:r>
      </w:hyperlink>
    </w:p>
    <w:p w14:paraId="164F9ECC"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Jonathan Lerner, “MODA’s “Adapting Suburbs in the 21</w:t>
      </w:r>
      <w:r w:rsidRPr="007568C0">
        <w:rPr>
          <w:rFonts w:asciiTheme="majorHAnsi" w:hAnsiTheme="majorHAnsi"/>
          <w:sz w:val="22"/>
          <w:szCs w:val="22"/>
          <w:vertAlign w:val="superscript"/>
        </w:rPr>
        <w:t>st</w:t>
      </w:r>
      <w:r w:rsidRPr="007568C0">
        <w:rPr>
          <w:rFonts w:asciiTheme="majorHAnsi" w:hAnsiTheme="majorHAnsi"/>
          <w:sz w:val="22"/>
          <w:szCs w:val="22"/>
        </w:rPr>
        <w:t xml:space="preserve"> Century”: Is the New </w:t>
      </w:r>
      <w:proofErr w:type="spellStart"/>
      <w:r w:rsidRPr="007568C0">
        <w:rPr>
          <w:rFonts w:asciiTheme="majorHAnsi" w:hAnsiTheme="majorHAnsi"/>
          <w:sz w:val="22"/>
          <w:szCs w:val="22"/>
        </w:rPr>
        <w:t>Suburbanism</w:t>
      </w:r>
      <w:proofErr w:type="spellEnd"/>
      <w:r w:rsidRPr="007568C0">
        <w:rPr>
          <w:rFonts w:asciiTheme="majorHAnsi" w:hAnsiTheme="majorHAnsi"/>
          <w:sz w:val="22"/>
          <w:szCs w:val="22"/>
        </w:rPr>
        <w:t xml:space="preserve"> </w:t>
      </w:r>
      <w:r w:rsidRPr="007568C0">
        <w:rPr>
          <w:rFonts w:asciiTheme="majorHAnsi" w:hAnsiTheme="majorHAnsi"/>
          <w:sz w:val="22"/>
          <w:szCs w:val="22"/>
        </w:rPr>
        <w:tab/>
        <w:t>2010</w:t>
      </w:r>
    </w:p>
    <w:p w14:paraId="078BAD89" w14:textId="5451F3E4"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t xml:space="preserve">coming to a strip mall near you?”, Arts CriticATL.com, May 18,  </w:t>
      </w:r>
      <w:hyperlink r:id="rId354" w:history="1">
        <w:r w:rsidRPr="00493281">
          <w:rPr>
            <w:rStyle w:val="Hyperlink"/>
            <w:rFonts w:asciiTheme="majorHAnsi" w:hAnsiTheme="majorHAnsi"/>
            <w:sz w:val="22"/>
            <w:szCs w:val="22"/>
          </w:rPr>
          <w:t>www.artscriticatl.com/2010/05/modas-adapting-suburbs-in-21st-century”-is-the-new-suburbanism-coming-to-a-strip-mall-near-you-by-jonathan-lerner/</w:t>
        </w:r>
      </w:hyperlink>
      <w:r>
        <w:rPr>
          <w:rFonts w:asciiTheme="majorHAnsi" w:hAnsiTheme="majorHAnsi"/>
          <w:sz w:val="22"/>
          <w:szCs w:val="22"/>
        </w:rPr>
        <w:t xml:space="preserve"> </w:t>
      </w:r>
      <w:r w:rsidRPr="007568C0">
        <w:rPr>
          <w:rFonts w:asciiTheme="majorHAnsi" w:hAnsiTheme="majorHAnsi"/>
          <w:sz w:val="22"/>
          <w:szCs w:val="22"/>
        </w:rPr>
        <w:t xml:space="preserve"> </w:t>
      </w:r>
    </w:p>
    <w:p w14:paraId="148D27CE"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Ken Edelstein, “TEDx: Repurposing Atlanta,” on “My Green ATL” blog, January 26, at: </w:t>
      </w:r>
      <w:r w:rsidRPr="007568C0">
        <w:rPr>
          <w:rFonts w:asciiTheme="majorHAnsi" w:hAnsiTheme="majorHAnsi"/>
          <w:sz w:val="22"/>
          <w:szCs w:val="22"/>
        </w:rPr>
        <w:tab/>
        <w:t>2010</w:t>
      </w:r>
    </w:p>
    <w:p w14:paraId="063CC4CF" w14:textId="3B336766"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r>
      <w:hyperlink r:id="rId355" w:history="1">
        <w:r w:rsidRPr="00493281">
          <w:rPr>
            <w:rStyle w:val="Hyperlink"/>
            <w:rFonts w:asciiTheme="majorHAnsi" w:hAnsiTheme="majorHAnsi"/>
            <w:sz w:val="22"/>
            <w:szCs w:val="22"/>
          </w:rPr>
          <w:t>http://mygreenatl.com/2010/01/26/tedx-re-purposing-atlanta/</w:t>
        </w:r>
      </w:hyperlink>
      <w:r>
        <w:rPr>
          <w:rFonts w:asciiTheme="majorHAnsi" w:hAnsiTheme="majorHAnsi"/>
          <w:sz w:val="22"/>
          <w:szCs w:val="22"/>
        </w:rPr>
        <w:t xml:space="preserve"> </w:t>
      </w:r>
    </w:p>
    <w:p w14:paraId="6456EACD"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Linda Morris, “Officials exploring how to bring retail life back to Eisenhower Parkway,” </w:t>
      </w:r>
      <w:r w:rsidRPr="007568C0">
        <w:rPr>
          <w:rFonts w:asciiTheme="majorHAnsi" w:hAnsiTheme="majorHAnsi"/>
          <w:i/>
          <w:sz w:val="22"/>
          <w:szCs w:val="22"/>
        </w:rPr>
        <w:t>Macon</w:t>
      </w:r>
      <w:r w:rsidRPr="007568C0">
        <w:rPr>
          <w:rFonts w:asciiTheme="majorHAnsi" w:hAnsiTheme="majorHAnsi"/>
          <w:sz w:val="22"/>
          <w:szCs w:val="22"/>
        </w:rPr>
        <w:tab/>
        <w:t>2009</w:t>
      </w:r>
    </w:p>
    <w:p w14:paraId="757A9DC0" w14:textId="258F4C46"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r>
      <w:r w:rsidRPr="007568C0">
        <w:rPr>
          <w:rFonts w:asciiTheme="majorHAnsi" w:hAnsiTheme="majorHAnsi"/>
          <w:i/>
          <w:sz w:val="22"/>
          <w:szCs w:val="22"/>
        </w:rPr>
        <w:t>Telegraph</w:t>
      </w:r>
      <w:r w:rsidRPr="007568C0">
        <w:rPr>
          <w:rFonts w:asciiTheme="majorHAnsi" w:hAnsiTheme="majorHAnsi"/>
          <w:sz w:val="22"/>
          <w:szCs w:val="22"/>
        </w:rPr>
        <w:t xml:space="preserve">, May 24 and online at: </w:t>
      </w:r>
      <w:hyperlink r:id="rId356" w:history="1">
        <w:r w:rsidRPr="00493281">
          <w:rPr>
            <w:rStyle w:val="Hyperlink"/>
            <w:rFonts w:asciiTheme="majorHAnsi" w:hAnsiTheme="majorHAnsi"/>
            <w:sz w:val="22"/>
            <w:szCs w:val="22"/>
          </w:rPr>
          <w:t>http://www.macon.com/198/story/725727.html</w:t>
        </w:r>
      </w:hyperlink>
      <w:r>
        <w:rPr>
          <w:rFonts w:asciiTheme="majorHAnsi" w:hAnsiTheme="majorHAnsi"/>
          <w:sz w:val="22"/>
          <w:szCs w:val="22"/>
        </w:rPr>
        <w:t xml:space="preserve"> </w:t>
      </w:r>
    </w:p>
    <w:p w14:paraId="7C02C270" w14:textId="77777777" w:rsidR="007568C0" w:rsidRPr="007568C0" w:rsidRDefault="007568C0" w:rsidP="007568C0">
      <w:pPr>
        <w:tabs>
          <w:tab w:val="right" w:pos="9900"/>
        </w:tabs>
        <w:ind w:left="900" w:hanging="180"/>
        <w:rPr>
          <w:rFonts w:asciiTheme="majorHAnsi" w:hAnsiTheme="majorHAnsi"/>
          <w:i/>
          <w:sz w:val="22"/>
          <w:szCs w:val="22"/>
        </w:rPr>
      </w:pPr>
      <w:r w:rsidRPr="007568C0">
        <w:rPr>
          <w:rFonts w:asciiTheme="majorHAnsi" w:hAnsiTheme="majorHAnsi"/>
          <w:sz w:val="22"/>
          <w:szCs w:val="22"/>
        </w:rPr>
        <w:t xml:space="preserve">Paul </w:t>
      </w:r>
      <w:proofErr w:type="spellStart"/>
      <w:r w:rsidRPr="007568C0">
        <w:rPr>
          <w:rFonts w:asciiTheme="majorHAnsi" w:hAnsiTheme="majorHAnsi"/>
          <w:sz w:val="22"/>
          <w:szCs w:val="22"/>
        </w:rPr>
        <w:t>Donsky</w:t>
      </w:r>
      <w:proofErr w:type="spellEnd"/>
      <w:r w:rsidRPr="007568C0">
        <w:rPr>
          <w:rFonts w:asciiTheme="majorHAnsi" w:hAnsiTheme="majorHAnsi"/>
          <w:sz w:val="22"/>
          <w:szCs w:val="22"/>
        </w:rPr>
        <w:t>,</w:t>
      </w:r>
      <w:r w:rsidRPr="007568C0">
        <w:rPr>
          <w:rFonts w:asciiTheme="majorHAnsi" w:hAnsiTheme="majorHAnsi"/>
          <w:i/>
          <w:sz w:val="22"/>
          <w:szCs w:val="22"/>
        </w:rPr>
        <w:t xml:space="preserve"> </w:t>
      </w:r>
      <w:r w:rsidRPr="007568C0">
        <w:rPr>
          <w:rFonts w:asciiTheme="majorHAnsi" w:hAnsiTheme="majorHAnsi"/>
          <w:sz w:val="22"/>
          <w:szCs w:val="22"/>
        </w:rPr>
        <w:t xml:space="preserve">“A fresh vision for a stale site,” </w:t>
      </w:r>
      <w:r w:rsidRPr="007568C0">
        <w:rPr>
          <w:rFonts w:asciiTheme="majorHAnsi" w:hAnsiTheme="majorHAnsi"/>
          <w:i/>
          <w:sz w:val="22"/>
          <w:szCs w:val="22"/>
        </w:rPr>
        <w:t xml:space="preserve">Atlanta Journal-Constitution, </w:t>
      </w:r>
      <w:r w:rsidRPr="007568C0">
        <w:rPr>
          <w:rFonts w:asciiTheme="majorHAnsi" w:hAnsiTheme="majorHAnsi"/>
          <w:sz w:val="22"/>
          <w:szCs w:val="22"/>
        </w:rPr>
        <w:t>May 10</w:t>
      </w:r>
      <w:r w:rsidRPr="007568C0">
        <w:rPr>
          <w:rFonts w:asciiTheme="majorHAnsi" w:hAnsiTheme="majorHAnsi"/>
          <w:sz w:val="22"/>
          <w:szCs w:val="22"/>
        </w:rPr>
        <w:tab/>
        <w:t>2008</w:t>
      </w:r>
    </w:p>
    <w:p w14:paraId="10EA2DEA" w14:textId="77777777" w:rsidR="007568C0" w:rsidRPr="007568C0" w:rsidRDefault="007568C0" w:rsidP="007568C0">
      <w:pPr>
        <w:tabs>
          <w:tab w:val="left" w:pos="1620"/>
          <w:tab w:val="left" w:pos="1980"/>
          <w:tab w:val="right" w:pos="9260"/>
        </w:tabs>
        <w:ind w:left="900" w:hanging="180"/>
        <w:rPr>
          <w:rStyle w:val="DefaultPara"/>
          <w:rFonts w:asciiTheme="majorHAnsi" w:hAnsiTheme="majorHAnsi"/>
          <w:b/>
          <w:sz w:val="22"/>
          <w:szCs w:val="22"/>
        </w:rPr>
      </w:pPr>
    </w:p>
    <w:p w14:paraId="02F01ACA" w14:textId="77777777" w:rsidR="007568C0" w:rsidRPr="007568C0" w:rsidRDefault="007568C0" w:rsidP="007568C0">
      <w:pPr>
        <w:tabs>
          <w:tab w:val="left" w:pos="1620"/>
          <w:tab w:val="left" w:pos="1980"/>
          <w:tab w:val="right" w:pos="9260"/>
        </w:tabs>
        <w:ind w:left="720"/>
        <w:rPr>
          <w:rStyle w:val="DefaultPara"/>
          <w:rFonts w:asciiTheme="majorHAnsi" w:hAnsiTheme="majorHAnsi"/>
          <w:i/>
          <w:sz w:val="22"/>
          <w:szCs w:val="22"/>
          <w:u w:val="single"/>
        </w:rPr>
      </w:pPr>
      <w:r w:rsidRPr="007568C0">
        <w:rPr>
          <w:rStyle w:val="DefaultPara"/>
          <w:rFonts w:asciiTheme="majorHAnsi" w:hAnsiTheme="majorHAnsi"/>
          <w:i/>
          <w:sz w:val="22"/>
          <w:szCs w:val="22"/>
          <w:u w:val="single"/>
        </w:rPr>
        <w:t xml:space="preserve">Academic citations of scholarship other than </w:t>
      </w:r>
      <w:r w:rsidRPr="007568C0">
        <w:rPr>
          <w:rStyle w:val="DefaultPara"/>
          <w:rFonts w:asciiTheme="majorHAnsi" w:hAnsiTheme="majorHAnsi"/>
          <w:sz w:val="22"/>
          <w:szCs w:val="22"/>
          <w:u w:val="single"/>
        </w:rPr>
        <w:t>Retrofitting Suburbia</w:t>
      </w:r>
      <w:r w:rsidRPr="007568C0">
        <w:rPr>
          <w:rStyle w:val="DefaultPara"/>
          <w:rFonts w:asciiTheme="majorHAnsi" w:hAnsiTheme="majorHAnsi"/>
          <w:i/>
          <w:sz w:val="22"/>
          <w:szCs w:val="22"/>
          <w:u w:val="single"/>
        </w:rPr>
        <w:t>:</w:t>
      </w:r>
    </w:p>
    <w:p w14:paraId="267694AF" w14:textId="77777777" w:rsidR="002E2236" w:rsidRDefault="002E2236" w:rsidP="002E2236">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Caine, I., Walter, R., Foote, N., “San Antonio 360: The Rise and Decline of the Concentric City </w:t>
      </w:r>
      <w:r>
        <w:rPr>
          <w:rFonts w:asciiTheme="majorHAnsi" w:hAnsiTheme="majorHAnsi" w:cs="Arial"/>
          <w:color w:val="1A1A1A"/>
          <w:sz w:val="22"/>
          <w:szCs w:val="22"/>
        </w:rPr>
        <w:tab/>
        <w:t>2017</w:t>
      </w:r>
    </w:p>
    <w:p w14:paraId="4B480F0F" w14:textId="42243A21" w:rsidR="002E2236" w:rsidRDefault="002E2236" w:rsidP="002E2236">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ab/>
        <w:t xml:space="preserve">1890-2010,” </w:t>
      </w:r>
      <w:r>
        <w:rPr>
          <w:rFonts w:asciiTheme="majorHAnsi" w:hAnsiTheme="majorHAnsi" w:cs="Arial"/>
          <w:i/>
          <w:color w:val="1A1A1A"/>
          <w:sz w:val="22"/>
          <w:szCs w:val="22"/>
        </w:rPr>
        <w:t>Sustainability</w:t>
      </w:r>
      <w:r>
        <w:rPr>
          <w:rFonts w:asciiTheme="majorHAnsi" w:hAnsiTheme="majorHAnsi" w:cs="Arial"/>
          <w:color w:val="1A1A1A"/>
          <w:sz w:val="22"/>
          <w:szCs w:val="22"/>
        </w:rPr>
        <w:t>, 9 (4). Reference to “Seventy-Five Percent”</w:t>
      </w:r>
    </w:p>
    <w:p w14:paraId="7191DD20" w14:textId="653760F3" w:rsidR="00321F70" w:rsidRPr="00321F70" w:rsidRDefault="00321F70" w:rsidP="002E2236">
      <w:pPr>
        <w:tabs>
          <w:tab w:val="left" w:pos="1620"/>
          <w:tab w:val="left" w:pos="1980"/>
          <w:tab w:val="right" w:pos="9900"/>
        </w:tabs>
        <w:ind w:left="900" w:hanging="180"/>
        <w:rPr>
          <w:rFonts w:asciiTheme="majorHAnsi" w:hAnsiTheme="majorHAnsi" w:cs="Arial"/>
          <w:color w:val="1A1A1A"/>
          <w:sz w:val="22"/>
          <w:szCs w:val="22"/>
        </w:rPr>
      </w:pPr>
      <w:r>
        <w:rPr>
          <w:rFonts w:asciiTheme="majorHAnsi" w:hAnsiTheme="majorHAnsi" w:cs="Arial"/>
          <w:color w:val="1A1A1A"/>
          <w:sz w:val="22"/>
          <w:szCs w:val="22"/>
        </w:rPr>
        <w:t xml:space="preserve">del Cerro, G., “Iconic Urban Megaprojects in a Global Context: revisiting Bilbao,” </w:t>
      </w:r>
      <w:r>
        <w:rPr>
          <w:rFonts w:asciiTheme="majorHAnsi" w:hAnsiTheme="majorHAnsi" w:cs="Arial"/>
          <w:i/>
          <w:color w:val="1A1A1A"/>
          <w:sz w:val="22"/>
          <w:szCs w:val="22"/>
        </w:rPr>
        <w:t xml:space="preserve">The Oxford </w:t>
      </w:r>
      <w:r>
        <w:rPr>
          <w:rFonts w:asciiTheme="majorHAnsi" w:hAnsiTheme="majorHAnsi" w:cs="Arial"/>
          <w:color w:val="1A1A1A"/>
          <w:sz w:val="22"/>
          <w:szCs w:val="22"/>
        </w:rPr>
        <w:tab/>
        <w:t>2017</w:t>
      </w:r>
    </w:p>
    <w:p w14:paraId="481B7933" w14:textId="4EF9EE4A" w:rsidR="00321F70" w:rsidRPr="00321F70" w:rsidRDefault="00321F70" w:rsidP="002E2236">
      <w:pPr>
        <w:tabs>
          <w:tab w:val="left" w:pos="1620"/>
          <w:tab w:val="left" w:pos="1980"/>
          <w:tab w:val="right" w:pos="9900"/>
        </w:tabs>
        <w:ind w:left="900" w:hanging="180"/>
        <w:rPr>
          <w:rStyle w:val="DefaultPara"/>
          <w:rFonts w:asciiTheme="majorHAnsi" w:hAnsiTheme="majorHAnsi" w:cs="Arial"/>
          <w:color w:val="1A1A1A"/>
          <w:sz w:val="22"/>
          <w:szCs w:val="22"/>
        </w:rPr>
      </w:pPr>
      <w:r>
        <w:rPr>
          <w:rFonts w:asciiTheme="majorHAnsi" w:hAnsiTheme="majorHAnsi" w:cs="Arial"/>
          <w:i/>
          <w:color w:val="1A1A1A"/>
          <w:sz w:val="22"/>
          <w:szCs w:val="22"/>
        </w:rPr>
        <w:tab/>
        <w:t>Handbook of Megaproject Management</w:t>
      </w:r>
      <w:r>
        <w:rPr>
          <w:rFonts w:asciiTheme="majorHAnsi" w:hAnsiTheme="majorHAnsi" w:cs="Arial"/>
          <w:color w:val="1A1A1A"/>
          <w:sz w:val="22"/>
          <w:szCs w:val="22"/>
        </w:rPr>
        <w:t>, (Oxford University Press), reference to “Irrational Exuberance”</w:t>
      </w:r>
    </w:p>
    <w:p w14:paraId="7FFAD099" w14:textId="2EE2E06E" w:rsidR="00EB58CB" w:rsidRDefault="00EB58CB"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Doberstein</w:t>
      </w:r>
      <w:proofErr w:type="spellEnd"/>
      <w:r>
        <w:rPr>
          <w:rStyle w:val="DefaultPara"/>
          <w:rFonts w:asciiTheme="majorHAnsi" w:hAnsiTheme="majorHAnsi"/>
          <w:sz w:val="22"/>
          <w:szCs w:val="22"/>
        </w:rPr>
        <w:t xml:space="preserve">, C., Hickey, R. &amp; Li, E., “Nudging NIMBY: Do positive messages regarding the benefits </w:t>
      </w:r>
      <w:r>
        <w:rPr>
          <w:rStyle w:val="DefaultPara"/>
          <w:rFonts w:asciiTheme="majorHAnsi" w:hAnsiTheme="majorHAnsi"/>
          <w:sz w:val="22"/>
          <w:szCs w:val="22"/>
        </w:rPr>
        <w:tab/>
        <w:t>2016</w:t>
      </w:r>
    </w:p>
    <w:p w14:paraId="4429F879" w14:textId="36F6A348" w:rsidR="00EB58CB" w:rsidRDefault="00EB58CB"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of Increased housing density influence resident stated housing development preferences?”</w:t>
      </w:r>
    </w:p>
    <w:p w14:paraId="3725B1B1" w14:textId="04B26B21" w:rsidR="00EB58CB" w:rsidRDefault="00EB58CB"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Land Use Policy</w:t>
      </w:r>
      <w:r>
        <w:rPr>
          <w:rStyle w:val="DefaultPara"/>
          <w:rFonts w:asciiTheme="majorHAnsi" w:hAnsiTheme="majorHAnsi"/>
          <w:sz w:val="22"/>
          <w:szCs w:val="22"/>
        </w:rPr>
        <w:t xml:space="preserve">, 54, pp.276-289. Reference to “Suburban Retrofits, Demographics, and </w:t>
      </w:r>
    </w:p>
    <w:p w14:paraId="1FB52E00" w14:textId="2C7F036B" w:rsidR="00EB58CB" w:rsidRDefault="00EB58CB"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r>
      <w:r>
        <w:rPr>
          <w:rStyle w:val="DefaultPara"/>
          <w:rFonts w:asciiTheme="majorHAnsi" w:hAnsiTheme="majorHAnsi"/>
          <w:sz w:val="22"/>
          <w:szCs w:val="22"/>
        </w:rPr>
        <w:t>Sustainability”</w:t>
      </w:r>
    </w:p>
    <w:p w14:paraId="3637ED6F" w14:textId="6F114835" w:rsidR="001F0998" w:rsidRDefault="001F0998"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Dovey</w:t>
      </w:r>
      <w:proofErr w:type="spellEnd"/>
      <w:r>
        <w:rPr>
          <w:rStyle w:val="DefaultPara"/>
          <w:rFonts w:asciiTheme="majorHAnsi" w:hAnsiTheme="majorHAnsi"/>
          <w:sz w:val="22"/>
          <w:szCs w:val="22"/>
        </w:rPr>
        <w:t xml:space="preserve"> K., Pike, L., &amp; Woodcock, I., “Incremental Urban Intensification: Transit-Oriented </w:t>
      </w:r>
      <w:r>
        <w:rPr>
          <w:rStyle w:val="DefaultPara"/>
          <w:rFonts w:asciiTheme="majorHAnsi" w:hAnsiTheme="majorHAnsi"/>
          <w:sz w:val="22"/>
          <w:szCs w:val="22"/>
        </w:rPr>
        <w:tab/>
        <w:t>2016</w:t>
      </w:r>
    </w:p>
    <w:p w14:paraId="5A043926" w14:textId="0C158BF2" w:rsidR="001F0998" w:rsidRPr="001F0998" w:rsidRDefault="001F099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Redevelopment of Small-lot Corridors,” </w:t>
      </w:r>
      <w:r>
        <w:rPr>
          <w:rStyle w:val="DefaultPara"/>
          <w:rFonts w:asciiTheme="majorHAnsi" w:hAnsiTheme="majorHAnsi"/>
          <w:i/>
          <w:sz w:val="22"/>
          <w:szCs w:val="22"/>
        </w:rPr>
        <w:t xml:space="preserve">Urban Policy </w:t>
      </w:r>
      <w:proofErr w:type="gramStart"/>
      <w:r>
        <w:rPr>
          <w:rStyle w:val="DefaultPara"/>
          <w:rFonts w:asciiTheme="majorHAnsi" w:hAnsiTheme="majorHAnsi"/>
          <w:i/>
          <w:sz w:val="22"/>
          <w:szCs w:val="22"/>
        </w:rPr>
        <w:t>And</w:t>
      </w:r>
      <w:proofErr w:type="gramEnd"/>
      <w:r>
        <w:rPr>
          <w:rStyle w:val="DefaultPara"/>
          <w:rFonts w:asciiTheme="majorHAnsi" w:hAnsiTheme="majorHAnsi"/>
          <w:i/>
          <w:sz w:val="22"/>
          <w:szCs w:val="22"/>
        </w:rPr>
        <w:t xml:space="preserve"> Research</w:t>
      </w:r>
      <w:r>
        <w:rPr>
          <w:rStyle w:val="DefaultPara"/>
          <w:rFonts w:asciiTheme="majorHAnsi" w:hAnsiTheme="majorHAnsi"/>
          <w:sz w:val="22"/>
          <w:szCs w:val="22"/>
        </w:rPr>
        <w:t xml:space="preserve">, Nov, </w:t>
      </w:r>
      <w:hyperlink r:id="rId357" w:history="1">
        <w:r w:rsidRPr="003C4089">
          <w:rPr>
            <w:rStyle w:val="Hyperlink"/>
            <w:rFonts w:asciiTheme="majorHAnsi" w:hAnsiTheme="majorHAnsi"/>
            <w:sz w:val="22"/>
            <w:szCs w:val="22"/>
          </w:rPr>
          <w:t>http://dx.doi.org/10.1080/08111146.2016.1252324</w:t>
        </w:r>
      </w:hyperlink>
      <w:r>
        <w:rPr>
          <w:rFonts w:asciiTheme="majorHAnsi" w:hAnsiTheme="majorHAnsi"/>
          <w:sz w:val="22"/>
          <w:szCs w:val="22"/>
        </w:rPr>
        <w:t xml:space="preserve">. Reference to </w:t>
      </w:r>
      <w:r>
        <w:rPr>
          <w:rFonts w:asciiTheme="majorHAnsi" w:hAnsiTheme="majorHAnsi"/>
          <w:i/>
          <w:sz w:val="22"/>
          <w:szCs w:val="22"/>
        </w:rPr>
        <w:t xml:space="preserve">Places Vol 17: </w:t>
      </w:r>
      <w:r>
        <w:rPr>
          <w:rFonts w:asciiTheme="majorHAnsi" w:hAnsiTheme="majorHAnsi"/>
          <w:sz w:val="22"/>
          <w:szCs w:val="22"/>
        </w:rPr>
        <w:t>Retrofitting Suburbia</w:t>
      </w:r>
    </w:p>
    <w:p w14:paraId="7231DD9F" w14:textId="705990F5" w:rsidR="004E6474" w:rsidRDefault="004E6474"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Kolejka</w:t>
      </w:r>
      <w:proofErr w:type="spellEnd"/>
      <w:r>
        <w:rPr>
          <w:rStyle w:val="DefaultPara"/>
          <w:rFonts w:asciiTheme="majorHAnsi" w:hAnsiTheme="majorHAnsi"/>
          <w:sz w:val="22"/>
          <w:szCs w:val="22"/>
        </w:rPr>
        <w:t xml:space="preserve">, J., “Post-Industrial Landscape: Identification, Typology and Value,” </w:t>
      </w:r>
      <w:r>
        <w:rPr>
          <w:rStyle w:val="DefaultPara"/>
          <w:rFonts w:asciiTheme="majorHAnsi" w:hAnsiTheme="majorHAnsi"/>
          <w:i/>
          <w:sz w:val="22"/>
          <w:szCs w:val="22"/>
        </w:rPr>
        <w:t xml:space="preserve">Landscape and </w:t>
      </w:r>
      <w:r>
        <w:rPr>
          <w:rStyle w:val="DefaultPara"/>
          <w:rFonts w:asciiTheme="majorHAnsi" w:hAnsiTheme="majorHAnsi"/>
          <w:i/>
          <w:sz w:val="22"/>
          <w:szCs w:val="22"/>
        </w:rPr>
        <w:tab/>
      </w:r>
      <w:r>
        <w:rPr>
          <w:rStyle w:val="DefaultPara"/>
          <w:rFonts w:asciiTheme="majorHAnsi" w:hAnsiTheme="majorHAnsi"/>
          <w:sz w:val="22"/>
          <w:szCs w:val="22"/>
        </w:rPr>
        <w:t>2016</w:t>
      </w:r>
    </w:p>
    <w:p w14:paraId="76532FB1" w14:textId="40DD967C" w:rsidR="004E6474" w:rsidRPr="004E6474" w:rsidRDefault="004E6474"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Landscape Ecology</w:t>
      </w:r>
      <w:r>
        <w:rPr>
          <w:rStyle w:val="DefaultPara"/>
          <w:rFonts w:asciiTheme="majorHAnsi" w:hAnsiTheme="majorHAnsi"/>
          <w:sz w:val="22"/>
          <w:szCs w:val="22"/>
        </w:rPr>
        <w:t>, p.75. Reference to “Economic Sustainability in the Post-Industrial Landscape”</w:t>
      </w:r>
    </w:p>
    <w:p w14:paraId="72C9819B" w14:textId="6B214B89" w:rsidR="009844FD" w:rsidRDefault="00EE1308"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Konzelmann</w:t>
      </w:r>
      <w:proofErr w:type="spellEnd"/>
      <w:r>
        <w:rPr>
          <w:rStyle w:val="DefaultPara"/>
          <w:rFonts w:asciiTheme="majorHAnsi" w:hAnsiTheme="majorHAnsi"/>
          <w:sz w:val="22"/>
          <w:szCs w:val="22"/>
        </w:rPr>
        <w:t xml:space="preserve">, S., Wilkinson, F., &amp; </w:t>
      </w:r>
      <w:proofErr w:type="spellStart"/>
      <w:r>
        <w:rPr>
          <w:rStyle w:val="DefaultPara"/>
          <w:rFonts w:asciiTheme="majorHAnsi" w:hAnsiTheme="majorHAnsi"/>
          <w:sz w:val="22"/>
          <w:szCs w:val="22"/>
        </w:rPr>
        <w:t>Fovargue</w:t>
      </w:r>
      <w:proofErr w:type="spellEnd"/>
      <w:r>
        <w:rPr>
          <w:rStyle w:val="DefaultPara"/>
          <w:rFonts w:asciiTheme="majorHAnsi" w:hAnsiTheme="majorHAnsi"/>
          <w:sz w:val="22"/>
          <w:szCs w:val="22"/>
        </w:rPr>
        <w:t xml:space="preserve">-Davies, M., “Britain’s Industrial Evolution: From </w:t>
      </w:r>
      <w:r>
        <w:rPr>
          <w:rStyle w:val="DefaultPara"/>
          <w:rFonts w:asciiTheme="majorHAnsi" w:hAnsiTheme="majorHAnsi"/>
          <w:sz w:val="22"/>
          <w:szCs w:val="22"/>
        </w:rPr>
        <w:tab/>
        <w:t>2016</w:t>
      </w:r>
    </w:p>
    <w:p w14:paraId="563284E6" w14:textId="2942A70F"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t>Industrial Districts to Large Production and Back Again?” cpes.org.uk. Reference to “New</w:t>
      </w:r>
    </w:p>
    <w:p w14:paraId="3D70BE55" w14:textId="41B54740"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Urbanism as a Counter-Project to Post-Industrialism”</w:t>
      </w:r>
    </w:p>
    <w:p w14:paraId="727A385D" w14:textId="0EFF1E83" w:rsidR="001B6AFB" w:rsidRDefault="001B6AFB"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Lewyn</w:t>
      </w:r>
      <w:proofErr w:type="spellEnd"/>
      <w:r>
        <w:rPr>
          <w:rStyle w:val="DefaultPara"/>
          <w:rFonts w:asciiTheme="majorHAnsi" w:hAnsiTheme="majorHAnsi"/>
          <w:sz w:val="22"/>
          <w:szCs w:val="22"/>
        </w:rPr>
        <w:t xml:space="preserve">, M., “How to Make Suburbia Less Sprawling,” </w:t>
      </w:r>
      <w:r>
        <w:rPr>
          <w:rStyle w:val="DefaultPara"/>
          <w:rFonts w:asciiTheme="majorHAnsi" w:hAnsiTheme="majorHAnsi"/>
          <w:i/>
          <w:sz w:val="22"/>
          <w:szCs w:val="22"/>
        </w:rPr>
        <w:t>Real Estate Law Journal</w:t>
      </w:r>
      <w:r>
        <w:rPr>
          <w:rStyle w:val="DefaultPara"/>
          <w:rFonts w:asciiTheme="majorHAnsi" w:hAnsiTheme="majorHAnsi"/>
          <w:sz w:val="22"/>
          <w:szCs w:val="22"/>
        </w:rPr>
        <w:t>, Vol 45:1</w:t>
      </w:r>
      <w:r>
        <w:rPr>
          <w:rStyle w:val="DefaultPara"/>
          <w:rFonts w:asciiTheme="majorHAnsi" w:hAnsiTheme="majorHAnsi"/>
          <w:sz w:val="22"/>
          <w:szCs w:val="22"/>
        </w:rPr>
        <w:tab/>
        <w:t>2016</w:t>
      </w:r>
    </w:p>
    <w:p w14:paraId="3BF2F3A8" w14:textId="129D51D3" w:rsidR="001B6AFB" w:rsidRDefault="001B6AFB"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Reference to “The Public Sector Steps Up and Retrofits a Zombie Subdivision”</w:t>
      </w:r>
    </w:p>
    <w:p w14:paraId="627B41B5" w14:textId="6800B0BE"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Lidin</w:t>
      </w:r>
      <w:proofErr w:type="spellEnd"/>
      <w:r>
        <w:rPr>
          <w:rStyle w:val="DefaultPara"/>
          <w:rFonts w:asciiTheme="majorHAnsi" w:hAnsiTheme="majorHAnsi"/>
          <w:sz w:val="22"/>
          <w:szCs w:val="22"/>
        </w:rPr>
        <w:t xml:space="preserve">, K., “Elites and Parasites,” </w:t>
      </w:r>
      <w:r>
        <w:rPr>
          <w:rStyle w:val="DefaultPara"/>
          <w:rFonts w:asciiTheme="majorHAnsi" w:hAnsiTheme="majorHAnsi"/>
          <w:i/>
          <w:sz w:val="22"/>
          <w:szCs w:val="22"/>
        </w:rPr>
        <w:t>project Baikal</w:t>
      </w:r>
      <w:r>
        <w:rPr>
          <w:rStyle w:val="DefaultPara"/>
          <w:rFonts w:asciiTheme="majorHAnsi" w:hAnsiTheme="majorHAnsi"/>
          <w:sz w:val="22"/>
          <w:szCs w:val="22"/>
        </w:rPr>
        <w:t>, 13 (47-48), pp. 68-75. Reference to “New</w:t>
      </w:r>
      <w:r>
        <w:rPr>
          <w:rStyle w:val="DefaultPara"/>
          <w:rFonts w:asciiTheme="majorHAnsi" w:hAnsiTheme="majorHAnsi"/>
          <w:sz w:val="22"/>
          <w:szCs w:val="22"/>
        </w:rPr>
        <w:tab/>
        <w:t>2016</w:t>
      </w:r>
    </w:p>
    <w:p w14:paraId="7D896301" w14:textId="633A2350"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Urbanism as a Counter-Project to Post-Industrialism”</w:t>
      </w:r>
    </w:p>
    <w:p w14:paraId="56DD5FAA" w14:textId="7D1E5295" w:rsidR="00740993" w:rsidRDefault="00321F70"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Spence, K.C., </w:t>
      </w:r>
      <w:r>
        <w:rPr>
          <w:rStyle w:val="DefaultPara"/>
          <w:rFonts w:asciiTheme="majorHAnsi" w:hAnsiTheme="majorHAnsi"/>
          <w:i/>
          <w:sz w:val="22"/>
          <w:szCs w:val="22"/>
        </w:rPr>
        <w:t>A Primer on Theory in Architecture</w:t>
      </w:r>
      <w:r>
        <w:rPr>
          <w:rStyle w:val="DefaultPara"/>
          <w:rFonts w:asciiTheme="majorHAnsi" w:hAnsiTheme="majorHAnsi"/>
          <w:sz w:val="22"/>
          <w:szCs w:val="22"/>
        </w:rPr>
        <w:t>, (</w:t>
      </w:r>
      <w:r w:rsidR="00740993">
        <w:rPr>
          <w:rStyle w:val="DefaultPara"/>
          <w:rFonts w:asciiTheme="majorHAnsi" w:hAnsiTheme="majorHAnsi"/>
          <w:sz w:val="22"/>
          <w:szCs w:val="22"/>
        </w:rPr>
        <w:t xml:space="preserve">Routledge). Reference to “Irrational </w:t>
      </w:r>
      <w:r w:rsidR="00740993">
        <w:rPr>
          <w:rStyle w:val="DefaultPara"/>
          <w:rFonts w:asciiTheme="majorHAnsi" w:hAnsiTheme="majorHAnsi"/>
          <w:sz w:val="22"/>
          <w:szCs w:val="22"/>
        </w:rPr>
        <w:tab/>
        <w:t>2016</w:t>
      </w:r>
    </w:p>
    <w:p w14:paraId="188F42D7" w14:textId="2DE9CB05" w:rsidR="00321F70" w:rsidRPr="00321F70" w:rsidRDefault="00740993"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Exuberance”</w:t>
      </w:r>
    </w:p>
    <w:p w14:paraId="31A6830E" w14:textId="4279D8E9" w:rsidR="001F0998" w:rsidRDefault="001F0998" w:rsidP="001B6AFB">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Stevanovic</w:t>
      </w:r>
      <w:proofErr w:type="spellEnd"/>
      <w:r>
        <w:rPr>
          <w:rStyle w:val="DefaultPara"/>
          <w:rFonts w:asciiTheme="majorHAnsi" w:hAnsiTheme="majorHAnsi"/>
          <w:sz w:val="22"/>
          <w:szCs w:val="22"/>
        </w:rPr>
        <w:t xml:space="preserve">, V., “Dirty Realism and Europe on the Edge of Postmodernity,” </w:t>
      </w:r>
      <w:proofErr w:type="spellStart"/>
      <w:r w:rsidR="005338E9">
        <w:rPr>
          <w:rStyle w:val="DefaultPara"/>
          <w:rFonts w:asciiTheme="majorHAnsi" w:hAnsiTheme="majorHAnsi"/>
          <w:i/>
          <w:sz w:val="22"/>
          <w:szCs w:val="22"/>
        </w:rPr>
        <w:t>Arh</w:t>
      </w:r>
      <w:r>
        <w:rPr>
          <w:rStyle w:val="DefaultPara"/>
          <w:rFonts w:asciiTheme="majorHAnsi" w:hAnsiTheme="majorHAnsi"/>
          <w:i/>
          <w:sz w:val="22"/>
          <w:szCs w:val="22"/>
        </w:rPr>
        <w:t>itektura</w:t>
      </w:r>
      <w:proofErr w:type="spellEnd"/>
      <w:r>
        <w:rPr>
          <w:rStyle w:val="DefaultPara"/>
          <w:rFonts w:asciiTheme="majorHAnsi" w:hAnsiTheme="majorHAnsi"/>
          <w:i/>
          <w:sz w:val="22"/>
          <w:szCs w:val="22"/>
        </w:rPr>
        <w:t xml:space="preserve"> I</w:t>
      </w:r>
      <w:r>
        <w:rPr>
          <w:rStyle w:val="DefaultPara"/>
          <w:rFonts w:asciiTheme="majorHAnsi" w:hAnsiTheme="majorHAnsi"/>
          <w:i/>
          <w:sz w:val="22"/>
          <w:szCs w:val="22"/>
        </w:rPr>
        <w:tab/>
      </w:r>
      <w:r>
        <w:rPr>
          <w:rStyle w:val="DefaultPara"/>
          <w:rFonts w:asciiTheme="majorHAnsi" w:hAnsiTheme="majorHAnsi"/>
          <w:sz w:val="22"/>
          <w:szCs w:val="22"/>
        </w:rPr>
        <w:t>2016</w:t>
      </w:r>
    </w:p>
    <w:p w14:paraId="38767F05" w14:textId="741EBDD0" w:rsidR="001F0998" w:rsidRDefault="001F099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proofErr w:type="spellStart"/>
      <w:r>
        <w:rPr>
          <w:rStyle w:val="DefaultPara"/>
          <w:rFonts w:asciiTheme="majorHAnsi" w:hAnsiTheme="majorHAnsi"/>
          <w:i/>
          <w:sz w:val="22"/>
          <w:szCs w:val="22"/>
        </w:rPr>
        <w:t>Urbanizam</w:t>
      </w:r>
      <w:proofErr w:type="spellEnd"/>
      <w:r w:rsidR="005338E9">
        <w:rPr>
          <w:rStyle w:val="DefaultPara"/>
          <w:rFonts w:asciiTheme="majorHAnsi" w:hAnsiTheme="majorHAnsi"/>
          <w:sz w:val="22"/>
          <w:szCs w:val="22"/>
        </w:rPr>
        <w:t xml:space="preserve"> (42</w:t>
      </w:r>
      <w:proofErr w:type="gramStart"/>
      <w:r w:rsidR="005338E9">
        <w:rPr>
          <w:rStyle w:val="DefaultPara"/>
          <w:rFonts w:asciiTheme="majorHAnsi" w:hAnsiTheme="majorHAnsi"/>
          <w:sz w:val="22"/>
          <w:szCs w:val="22"/>
        </w:rPr>
        <w:t>),pp</w:t>
      </w:r>
      <w:proofErr w:type="gramEnd"/>
      <w:r w:rsidR="005338E9">
        <w:rPr>
          <w:rStyle w:val="DefaultPara"/>
          <w:rFonts w:asciiTheme="majorHAnsi" w:hAnsiTheme="majorHAnsi"/>
          <w:sz w:val="22"/>
          <w:szCs w:val="22"/>
        </w:rPr>
        <w:t xml:space="preserve"> 7-23. Reference to “Capital Transformations of the Post-Industrial </w:t>
      </w:r>
    </w:p>
    <w:p w14:paraId="75846B8C" w14:textId="6D6518DA" w:rsidR="005338E9" w:rsidRPr="005338E9" w:rsidRDefault="005338E9"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r>
      <w:r>
        <w:rPr>
          <w:rStyle w:val="DefaultPara"/>
          <w:rFonts w:asciiTheme="majorHAnsi" w:hAnsiTheme="majorHAnsi"/>
          <w:sz w:val="22"/>
          <w:szCs w:val="22"/>
        </w:rPr>
        <w:t>Landscape”</w:t>
      </w:r>
    </w:p>
    <w:p w14:paraId="486996AB" w14:textId="0EEC7CE2"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Sweeney, G., &amp; Hanlon, B., “From Old Suburb to Post-Suburb: The Politics of Retrofit in the Inner</w:t>
      </w:r>
      <w:r>
        <w:rPr>
          <w:rStyle w:val="DefaultPara"/>
          <w:rFonts w:asciiTheme="majorHAnsi" w:hAnsiTheme="majorHAnsi"/>
          <w:sz w:val="22"/>
          <w:szCs w:val="22"/>
        </w:rPr>
        <w:tab/>
        <w:t>2016</w:t>
      </w:r>
    </w:p>
    <w:p w14:paraId="1C088BEB" w14:textId="0EF2D5C9" w:rsidR="00EE1308" w:rsidRDefault="00EE1308"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Suburb of Upper Arlington, Ohio,” </w:t>
      </w:r>
      <w:r>
        <w:rPr>
          <w:rStyle w:val="DefaultPara"/>
          <w:rFonts w:asciiTheme="majorHAnsi" w:hAnsiTheme="majorHAnsi"/>
          <w:i/>
          <w:sz w:val="22"/>
          <w:szCs w:val="22"/>
        </w:rPr>
        <w:t>Journal of Urban Affairs</w:t>
      </w:r>
      <w:r>
        <w:rPr>
          <w:rStyle w:val="DefaultPara"/>
          <w:rFonts w:asciiTheme="majorHAnsi" w:hAnsiTheme="majorHAnsi"/>
          <w:sz w:val="22"/>
          <w:szCs w:val="22"/>
        </w:rPr>
        <w:t xml:space="preserve">, July. </w:t>
      </w:r>
      <w:r w:rsidR="00EB58CB">
        <w:rPr>
          <w:rStyle w:val="DefaultPara"/>
          <w:rFonts w:asciiTheme="majorHAnsi" w:hAnsiTheme="majorHAnsi"/>
          <w:sz w:val="22"/>
          <w:szCs w:val="22"/>
        </w:rPr>
        <w:t>Reference to “Suburban</w:t>
      </w:r>
    </w:p>
    <w:p w14:paraId="20B9B21D" w14:textId="5DFAF7A1" w:rsidR="00EB58CB" w:rsidRPr="00EE1308" w:rsidRDefault="00EB58CB" w:rsidP="001B6AFB">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Retrofits, Demographics and Sustainability”</w:t>
      </w:r>
    </w:p>
    <w:p w14:paraId="50C8A0E5" w14:textId="26E023E5" w:rsidR="00EB58CB" w:rsidRDefault="00EB58CB" w:rsidP="008C25CC">
      <w:pPr>
        <w:tabs>
          <w:tab w:val="left" w:pos="1620"/>
          <w:tab w:val="left" w:pos="1980"/>
          <w:tab w:val="right" w:pos="9900"/>
        </w:tabs>
        <w:ind w:left="900" w:hanging="180"/>
        <w:rPr>
          <w:rStyle w:val="DefaultPara"/>
          <w:rFonts w:asciiTheme="majorHAnsi" w:hAnsiTheme="majorHAnsi"/>
          <w:sz w:val="22"/>
          <w:szCs w:val="22"/>
        </w:rPr>
      </w:pPr>
      <w:proofErr w:type="spellStart"/>
      <w:r>
        <w:rPr>
          <w:rStyle w:val="DefaultPara"/>
          <w:rFonts w:asciiTheme="majorHAnsi" w:hAnsiTheme="majorHAnsi"/>
          <w:sz w:val="22"/>
          <w:szCs w:val="22"/>
        </w:rPr>
        <w:t>Brause</w:t>
      </w:r>
      <w:proofErr w:type="spellEnd"/>
      <w:r>
        <w:rPr>
          <w:rStyle w:val="DefaultPara"/>
          <w:rFonts w:asciiTheme="majorHAnsi" w:hAnsiTheme="majorHAnsi"/>
          <w:sz w:val="22"/>
          <w:szCs w:val="22"/>
        </w:rPr>
        <w:t xml:space="preserve">, C., “Strategic Additions: Reconsidering Architecture’s Stepchild,” </w:t>
      </w:r>
      <w:r>
        <w:rPr>
          <w:rStyle w:val="DefaultPara"/>
          <w:rFonts w:asciiTheme="majorHAnsi" w:hAnsiTheme="majorHAnsi"/>
          <w:i/>
          <w:sz w:val="22"/>
          <w:szCs w:val="22"/>
        </w:rPr>
        <w:t>International Journal</w:t>
      </w:r>
      <w:r>
        <w:rPr>
          <w:rStyle w:val="DefaultPara"/>
          <w:rFonts w:asciiTheme="majorHAnsi" w:hAnsiTheme="majorHAnsi"/>
          <w:sz w:val="22"/>
          <w:szCs w:val="22"/>
        </w:rPr>
        <w:tab/>
        <w:t>2016</w:t>
      </w:r>
    </w:p>
    <w:p w14:paraId="6C3E2361" w14:textId="112789FB" w:rsidR="00EB58CB" w:rsidRDefault="00EB58CB" w:rsidP="008C25CC">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Of the Constructed Environment,”</w:t>
      </w:r>
      <w:r>
        <w:rPr>
          <w:rStyle w:val="DefaultPara"/>
          <w:rFonts w:asciiTheme="majorHAnsi" w:hAnsiTheme="majorHAnsi"/>
          <w:sz w:val="22"/>
          <w:szCs w:val="22"/>
        </w:rPr>
        <w:t xml:space="preserve"> 7. (1) Reference to </w:t>
      </w:r>
      <w:r w:rsidR="004E6474">
        <w:rPr>
          <w:rStyle w:val="DefaultPara"/>
          <w:rFonts w:asciiTheme="majorHAnsi" w:hAnsiTheme="majorHAnsi"/>
          <w:sz w:val="22"/>
          <w:szCs w:val="22"/>
        </w:rPr>
        <w:t>“Suburban Retrofits, Demographics, and</w:t>
      </w:r>
    </w:p>
    <w:p w14:paraId="56763DA3" w14:textId="4DBF81CD" w:rsidR="004E6474" w:rsidRPr="004E6474" w:rsidRDefault="004E6474" w:rsidP="008C25CC">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r>
      <w:r>
        <w:rPr>
          <w:rStyle w:val="DefaultPara"/>
          <w:rFonts w:asciiTheme="majorHAnsi" w:hAnsiTheme="majorHAnsi"/>
          <w:sz w:val="22"/>
          <w:szCs w:val="22"/>
        </w:rPr>
        <w:t>Sustainability”</w:t>
      </w:r>
    </w:p>
    <w:p w14:paraId="1B971B16" w14:textId="77777777" w:rsidR="004E6474" w:rsidRDefault="004E6474" w:rsidP="004E647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Boys, J., </w:t>
      </w:r>
      <w:r>
        <w:rPr>
          <w:rStyle w:val="DefaultPara"/>
          <w:rFonts w:asciiTheme="majorHAnsi" w:hAnsiTheme="majorHAnsi"/>
          <w:i/>
          <w:sz w:val="22"/>
          <w:szCs w:val="22"/>
        </w:rPr>
        <w:t>Doing Disability Differently: An Alternative Handbook on Architecture, Dis/Ability and</w:t>
      </w:r>
      <w:r>
        <w:rPr>
          <w:rStyle w:val="DefaultPara"/>
          <w:rFonts w:asciiTheme="majorHAnsi" w:hAnsiTheme="majorHAnsi"/>
          <w:i/>
          <w:sz w:val="22"/>
          <w:szCs w:val="22"/>
        </w:rPr>
        <w:tab/>
      </w:r>
      <w:r>
        <w:rPr>
          <w:rStyle w:val="DefaultPara"/>
          <w:rFonts w:asciiTheme="majorHAnsi" w:hAnsiTheme="majorHAnsi"/>
          <w:sz w:val="22"/>
          <w:szCs w:val="22"/>
        </w:rPr>
        <w:t>2015</w:t>
      </w:r>
    </w:p>
    <w:p w14:paraId="0EF6D9EF" w14:textId="77777777" w:rsidR="004E6474" w:rsidRDefault="004E6474" w:rsidP="004E647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 xml:space="preserve">Designing for Everyday Life </w:t>
      </w:r>
      <w:r>
        <w:rPr>
          <w:rStyle w:val="DefaultPara"/>
          <w:rFonts w:asciiTheme="majorHAnsi" w:hAnsiTheme="majorHAnsi"/>
          <w:sz w:val="22"/>
          <w:szCs w:val="22"/>
        </w:rPr>
        <w:t xml:space="preserve">(London: Routledge). Two-page discussion of points made in </w:t>
      </w:r>
    </w:p>
    <w:p w14:paraId="2F136F7B" w14:textId="77777777" w:rsidR="004E6474" w:rsidRDefault="004E6474" w:rsidP="004E647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i/>
          <w:sz w:val="22"/>
          <w:szCs w:val="22"/>
        </w:rPr>
        <w:tab/>
      </w:r>
      <w:r>
        <w:rPr>
          <w:rStyle w:val="DefaultPara"/>
          <w:rFonts w:asciiTheme="majorHAnsi" w:hAnsiTheme="majorHAnsi"/>
          <w:sz w:val="22"/>
          <w:szCs w:val="22"/>
        </w:rPr>
        <w:t>“The Irrational Exuberance: Rem Koolhaas”</w:t>
      </w:r>
    </w:p>
    <w:p w14:paraId="328D4049" w14:textId="77777777" w:rsidR="004E6474" w:rsidRDefault="004E6474" w:rsidP="004E647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Diez, F. “La </w:t>
      </w:r>
      <w:proofErr w:type="spellStart"/>
      <w:r>
        <w:rPr>
          <w:rStyle w:val="DefaultPara"/>
          <w:rFonts w:asciiTheme="majorHAnsi" w:hAnsiTheme="majorHAnsi"/>
          <w:sz w:val="22"/>
          <w:szCs w:val="22"/>
        </w:rPr>
        <w:t>Invencion</w:t>
      </w:r>
      <w:proofErr w:type="spellEnd"/>
      <w:r>
        <w:rPr>
          <w:rStyle w:val="DefaultPara"/>
          <w:rFonts w:asciiTheme="majorHAnsi" w:hAnsiTheme="majorHAnsi"/>
          <w:sz w:val="22"/>
          <w:szCs w:val="22"/>
        </w:rPr>
        <w:t xml:space="preserve"> del </w:t>
      </w:r>
      <w:proofErr w:type="spellStart"/>
      <w:r>
        <w:rPr>
          <w:rStyle w:val="DefaultPara"/>
          <w:rFonts w:asciiTheme="majorHAnsi" w:hAnsiTheme="majorHAnsi"/>
          <w:sz w:val="22"/>
          <w:szCs w:val="22"/>
        </w:rPr>
        <w:t>lugar</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tematizacion</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en</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los</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nuevos</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suburbios</w:t>
      </w:r>
      <w:proofErr w:type="spellEnd"/>
      <w:r>
        <w:rPr>
          <w:rStyle w:val="DefaultPara"/>
          <w:rFonts w:asciiTheme="majorHAnsi" w:hAnsiTheme="majorHAnsi"/>
          <w:sz w:val="22"/>
          <w:szCs w:val="22"/>
        </w:rPr>
        <w:t xml:space="preserve"> de Buenos Aires,” </w:t>
      </w:r>
      <w:proofErr w:type="spellStart"/>
      <w:r>
        <w:rPr>
          <w:rStyle w:val="DefaultPara"/>
          <w:rFonts w:asciiTheme="majorHAnsi" w:hAnsiTheme="majorHAnsi"/>
          <w:i/>
          <w:sz w:val="22"/>
          <w:szCs w:val="22"/>
        </w:rPr>
        <w:t>Anales</w:t>
      </w:r>
      <w:proofErr w:type="spellEnd"/>
      <w:r>
        <w:rPr>
          <w:rStyle w:val="DefaultPara"/>
          <w:rFonts w:asciiTheme="majorHAnsi" w:hAnsiTheme="majorHAnsi"/>
          <w:i/>
          <w:sz w:val="22"/>
          <w:szCs w:val="22"/>
        </w:rPr>
        <w:tab/>
      </w:r>
      <w:r>
        <w:rPr>
          <w:rStyle w:val="DefaultPara"/>
          <w:rFonts w:asciiTheme="majorHAnsi" w:hAnsiTheme="majorHAnsi"/>
          <w:sz w:val="22"/>
          <w:szCs w:val="22"/>
        </w:rPr>
        <w:t>2015</w:t>
      </w:r>
    </w:p>
    <w:p w14:paraId="6FE7F6A6" w14:textId="77777777" w:rsidR="004E6474" w:rsidRPr="004E6474" w:rsidRDefault="004E6474" w:rsidP="004E6474">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 xml:space="preserve">Del IAA </w:t>
      </w:r>
      <w:r>
        <w:rPr>
          <w:rStyle w:val="DefaultPara"/>
          <w:rFonts w:asciiTheme="majorHAnsi" w:hAnsiTheme="majorHAnsi"/>
          <w:sz w:val="22"/>
          <w:szCs w:val="22"/>
        </w:rPr>
        <w:t>44 (1) pp. 91-102. Reference to “Seventy-Five Percent”</w:t>
      </w:r>
    </w:p>
    <w:p w14:paraId="1BB71144" w14:textId="6F7B8281" w:rsidR="004E6474" w:rsidRPr="004E6474" w:rsidRDefault="004E6474" w:rsidP="00DA0C5F">
      <w:pPr>
        <w:tabs>
          <w:tab w:val="left" w:pos="1620"/>
          <w:tab w:val="left" w:pos="1980"/>
          <w:tab w:val="right" w:pos="9900"/>
        </w:tabs>
        <w:ind w:left="900" w:hanging="180"/>
        <w:rPr>
          <w:rFonts w:asciiTheme="majorHAnsi" w:hAnsiTheme="majorHAnsi"/>
          <w:iCs/>
          <w:sz w:val="22"/>
          <w:szCs w:val="22"/>
        </w:rPr>
      </w:pPr>
      <w:r w:rsidRPr="004E6474">
        <w:rPr>
          <w:rFonts w:asciiTheme="majorHAnsi" w:hAnsiTheme="majorHAnsi"/>
          <w:sz w:val="22"/>
          <w:szCs w:val="22"/>
        </w:rPr>
        <w:t>J</w:t>
      </w:r>
      <w:r>
        <w:rPr>
          <w:rFonts w:asciiTheme="majorHAnsi" w:hAnsiTheme="majorHAnsi"/>
          <w:sz w:val="22"/>
          <w:szCs w:val="22"/>
        </w:rPr>
        <w:t>acques, S. and Wright, R.,</w:t>
      </w:r>
      <w:r w:rsidRPr="004E6474">
        <w:rPr>
          <w:rFonts w:asciiTheme="majorHAnsi" w:hAnsiTheme="majorHAnsi"/>
          <w:sz w:val="22"/>
          <w:szCs w:val="22"/>
        </w:rPr>
        <w:t xml:space="preserve"> </w:t>
      </w:r>
      <w:r w:rsidRPr="004E6474">
        <w:rPr>
          <w:rFonts w:asciiTheme="majorHAnsi" w:hAnsiTheme="majorHAnsi"/>
          <w:i/>
          <w:iCs/>
          <w:sz w:val="22"/>
          <w:szCs w:val="22"/>
        </w:rPr>
        <w:t>Code of the suburb: Inside the world of young middle-class drug</w:t>
      </w:r>
      <w:r>
        <w:rPr>
          <w:rFonts w:asciiTheme="majorHAnsi" w:hAnsiTheme="majorHAnsi"/>
          <w:i/>
          <w:iCs/>
          <w:sz w:val="22"/>
          <w:szCs w:val="22"/>
        </w:rPr>
        <w:tab/>
      </w:r>
      <w:r>
        <w:rPr>
          <w:rFonts w:asciiTheme="majorHAnsi" w:hAnsiTheme="majorHAnsi"/>
          <w:iCs/>
          <w:sz w:val="22"/>
          <w:szCs w:val="22"/>
        </w:rPr>
        <w:t>2015</w:t>
      </w:r>
    </w:p>
    <w:p w14:paraId="0FE2DB48" w14:textId="01B8308C" w:rsidR="004E6474" w:rsidRDefault="004E6474" w:rsidP="00DA0C5F">
      <w:pPr>
        <w:tabs>
          <w:tab w:val="left" w:pos="1620"/>
          <w:tab w:val="left" w:pos="1980"/>
          <w:tab w:val="right" w:pos="9900"/>
        </w:tabs>
        <w:ind w:left="900" w:hanging="180"/>
        <w:rPr>
          <w:rStyle w:val="DefaultPara"/>
          <w:rFonts w:asciiTheme="majorHAnsi" w:hAnsiTheme="majorHAnsi"/>
          <w:sz w:val="22"/>
          <w:szCs w:val="22"/>
        </w:rPr>
      </w:pPr>
      <w:r>
        <w:rPr>
          <w:rFonts w:asciiTheme="majorHAnsi" w:hAnsiTheme="majorHAnsi"/>
          <w:i/>
          <w:iCs/>
          <w:sz w:val="22"/>
          <w:szCs w:val="22"/>
        </w:rPr>
        <w:tab/>
      </w:r>
      <w:r w:rsidRPr="004E6474">
        <w:rPr>
          <w:rFonts w:asciiTheme="majorHAnsi" w:hAnsiTheme="majorHAnsi"/>
          <w:i/>
          <w:iCs/>
          <w:sz w:val="22"/>
          <w:szCs w:val="22"/>
        </w:rPr>
        <w:t xml:space="preserve"> dealers</w:t>
      </w:r>
      <w:r w:rsidRPr="004E6474">
        <w:rPr>
          <w:rFonts w:asciiTheme="majorHAnsi" w:hAnsiTheme="majorHAnsi"/>
          <w:sz w:val="22"/>
          <w:szCs w:val="22"/>
        </w:rPr>
        <w:t xml:space="preserve">. </w:t>
      </w:r>
      <w:r>
        <w:rPr>
          <w:rFonts w:asciiTheme="majorHAnsi" w:hAnsiTheme="majorHAnsi"/>
          <w:sz w:val="22"/>
          <w:szCs w:val="22"/>
        </w:rPr>
        <w:t>(</w:t>
      </w:r>
      <w:r w:rsidRPr="004E6474">
        <w:rPr>
          <w:rFonts w:asciiTheme="majorHAnsi" w:hAnsiTheme="majorHAnsi"/>
          <w:sz w:val="22"/>
          <w:szCs w:val="22"/>
        </w:rPr>
        <w:t>University of Chicago Press</w:t>
      </w:r>
      <w:r>
        <w:rPr>
          <w:rFonts w:asciiTheme="majorHAnsi" w:hAnsiTheme="majorHAnsi"/>
          <w:sz w:val="22"/>
          <w:szCs w:val="22"/>
        </w:rPr>
        <w:t>). Reference to “Smart Growth in Atlanta”</w:t>
      </w:r>
    </w:p>
    <w:p w14:paraId="12D1F53C" w14:textId="1BB9BDBD" w:rsidR="00DA0C5F" w:rsidRPr="00DA0C5F" w:rsidRDefault="00DA0C5F" w:rsidP="00DA0C5F">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Stevens, S., “Big Money, Little Stories,” </w:t>
      </w:r>
      <w:r>
        <w:rPr>
          <w:rStyle w:val="DefaultPara"/>
          <w:rFonts w:asciiTheme="majorHAnsi" w:hAnsiTheme="majorHAnsi"/>
          <w:i/>
          <w:sz w:val="22"/>
          <w:szCs w:val="22"/>
        </w:rPr>
        <w:t>Journal of Architectural Education</w:t>
      </w:r>
      <w:r>
        <w:rPr>
          <w:rStyle w:val="DefaultPara"/>
          <w:rFonts w:asciiTheme="majorHAnsi" w:hAnsiTheme="majorHAnsi"/>
          <w:sz w:val="22"/>
          <w:szCs w:val="22"/>
        </w:rPr>
        <w:t>, 60(2), 200-202,</w:t>
      </w:r>
      <w:r>
        <w:rPr>
          <w:rStyle w:val="DefaultPara"/>
          <w:rFonts w:asciiTheme="majorHAnsi" w:hAnsiTheme="majorHAnsi"/>
          <w:sz w:val="22"/>
          <w:szCs w:val="22"/>
        </w:rPr>
        <w:tab/>
        <w:t>2015</w:t>
      </w:r>
    </w:p>
    <w:p w14:paraId="44191F48" w14:textId="528FEFEF" w:rsidR="00DA0C5F" w:rsidRDefault="00DA0C5F" w:rsidP="007568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reference to “The Irrational Exuberance of Rem Koolhaas”</w:t>
      </w:r>
    </w:p>
    <w:p w14:paraId="3031F909" w14:textId="201BE331" w:rsidR="00555E26" w:rsidRPr="00555E26" w:rsidRDefault="00555E26" w:rsidP="007568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Walker, J., “Islands-in-the-City: Berlin’s urban fragments.” </w:t>
      </w:r>
      <w:r>
        <w:rPr>
          <w:rStyle w:val="DefaultPara"/>
          <w:rFonts w:asciiTheme="majorHAnsi" w:hAnsiTheme="majorHAnsi"/>
          <w:i/>
          <w:sz w:val="22"/>
          <w:szCs w:val="22"/>
        </w:rPr>
        <w:t>The Journal of Architecture</w:t>
      </w:r>
      <w:r>
        <w:rPr>
          <w:rStyle w:val="DefaultPara"/>
          <w:rFonts w:asciiTheme="majorHAnsi" w:hAnsiTheme="majorHAnsi"/>
          <w:sz w:val="22"/>
          <w:szCs w:val="22"/>
        </w:rPr>
        <w:t xml:space="preserve"> 20.4</w:t>
      </w:r>
      <w:r>
        <w:rPr>
          <w:rStyle w:val="DefaultPara"/>
          <w:rFonts w:asciiTheme="majorHAnsi" w:hAnsiTheme="majorHAnsi"/>
          <w:sz w:val="22"/>
          <w:szCs w:val="22"/>
        </w:rPr>
        <w:tab/>
        <w:t>2015</w:t>
      </w:r>
    </w:p>
    <w:p w14:paraId="50407460"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Pip Cheshire, Review of </w:t>
      </w:r>
      <w:r w:rsidRPr="007568C0">
        <w:rPr>
          <w:rStyle w:val="DefaultPara"/>
          <w:rFonts w:asciiTheme="majorHAnsi" w:hAnsiTheme="majorHAnsi"/>
          <w:i/>
          <w:sz w:val="22"/>
          <w:szCs w:val="22"/>
        </w:rPr>
        <w:t>Architecture and Capitalism: 1845 to the Present</w:t>
      </w:r>
      <w:r w:rsidRPr="007568C0">
        <w:rPr>
          <w:rStyle w:val="DefaultPara"/>
          <w:rFonts w:asciiTheme="majorHAnsi" w:hAnsiTheme="majorHAnsi"/>
          <w:sz w:val="22"/>
          <w:szCs w:val="22"/>
        </w:rPr>
        <w:t xml:space="preserve"> in </w:t>
      </w:r>
      <w:r w:rsidRPr="007568C0">
        <w:rPr>
          <w:rStyle w:val="DefaultPara"/>
          <w:rFonts w:asciiTheme="majorHAnsi" w:hAnsiTheme="majorHAnsi"/>
          <w:i/>
          <w:sz w:val="22"/>
          <w:szCs w:val="22"/>
        </w:rPr>
        <w:t>Architecture NZ</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2014</w:t>
      </w:r>
    </w:p>
    <w:p w14:paraId="53BD5B2C" w14:textId="77777777" w:rsid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January. Dunham-Jones’ chapter is one of three that the reviewer focuses on. </w:t>
      </w:r>
    </w:p>
    <w:p w14:paraId="0676B8F3" w14:textId="77777777" w:rsidR="009A79DB" w:rsidRDefault="009A79DB" w:rsidP="009A79DB">
      <w:pPr>
        <w:tabs>
          <w:tab w:val="right" w:pos="9900"/>
        </w:tabs>
        <w:ind w:left="900" w:hanging="180"/>
        <w:contextualSpacing/>
        <w:rPr>
          <w:rFonts w:asciiTheme="majorHAnsi" w:hAnsiTheme="majorHAnsi"/>
          <w:sz w:val="22"/>
          <w:szCs w:val="22"/>
        </w:rPr>
      </w:pPr>
      <w:r>
        <w:rPr>
          <w:rFonts w:asciiTheme="majorHAnsi" w:hAnsiTheme="majorHAnsi"/>
          <w:sz w:val="22"/>
          <w:szCs w:val="22"/>
        </w:rPr>
        <w:t xml:space="preserve">Hackler, D., “Economic Sustainability as a Post-Recession Approach to Local Economic </w:t>
      </w:r>
      <w:r>
        <w:rPr>
          <w:rFonts w:asciiTheme="majorHAnsi" w:hAnsiTheme="majorHAnsi"/>
          <w:sz w:val="22"/>
          <w:szCs w:val="22"/>
        </w:rPr>
        <w:tab/>
        <w:t>2013</w:t>
      </w:r>
    </w:p>
    <w:p w14:paraId="13A1FF32" w14:textId="39151CA2" w:rsidR="009A79DB" w:rsidRDefault="009A79DB" w:rsidP="009A79DB">
      <w:pPr>
        <w:tabs>
          <w:tab w:val="right" w:pos="9900"/>
        </w:tabs>
        <w:ind w:left="900" w:hanging="180"/>
        <w:contextualSpacing/>
        <w:rPr>
          <w:rFonts w:asciiTheme="majorHAnsi" w:hAnsiTheme="majorHAnsi"/>
          <w:sz w:val="22"/>
          <w:szCs w:val="22"/>
        </w:rPr>
      </w:pPr>
      <w:r>
        <w:rPr>
          <w:rFonts w:asciiTheme="majorHAnsi" w:hAnsiTheme="majorHAnsi"/>
          <w:sz w:val="22"/>
          <w:szCs w:val="22"/>
        </w:rPr>
        <w:tab/>
        <w:t xml:space="preserve">Development”, American Political Science Association 2013 Annual Meeting, available at: </w:t>
      </w:r>
    </w:p>
    <w:p w14:paraId="48C7EE7D" w14:textId="61214A0D" w:rsidR="009A79DB" w:rsidRDefault="009A79DB" w:rsidP="009A79DB">
      <w:pPr>
        <w:tabs>
          <w:tab w:val="right" w:pos="9900"/>
        </w:tabs>
        <w:ind w:left="900" w:hanging="180"/>
        <w:contextualSpacing/>
        <w:rPr>
          <w:rFonts w:asciiTheme="majorHAnsi" w:hAnsiTheme="majorHAnsi"/>
          <w:sz w:val="22"/>
          <w:szCs w:val="22"/>
        </w:rPr>
      </w:pPr>
      <w:r>
        <w:rPr>
          <w:rFonts w:asciiTheme="majorHAnsi" w:hAnsiTheme="majorHAnsi"/>
          <w:sz w:val="22"/>
          <w:szCs w:val="22"/>
        </w:rPr>
        <w:tab/>
      </w:r>
      <w:hyperlink r:id="rId358" w:history="1">
        <w:r w:rsidRPr="00AC093B">
          <w:rPr>
            <w:rStyle w:val="Hyperlink"/>
            <w:rFonts w:asciiTheme="majorHAnsi" w:hAnsiTheme="majorHAnsi"/>
            <w:sz w:val="22"/>
            <w:szCs w:val="22"/>
          </w:rPr>
          <w:t>http://ssrn.com/abstract=2300690</w:t>
        </w:r>
      </w:hyperlink>
      <w:r>
        <w:rPr>
          <w:rFonts w:asciiTheme="majorHAnsi" w:hAnsiTheme="majorHAnsi"/>
          <w:sz w:val="22"/>
          <w:szCs w:val="22"/>
        </w:rPr>
        <w:t xml:space="preserve"> Reference to “Economic Sustainability in the Post-Industrial</w:t>
      </w:r>
    </w:p>
    <w:p w14:paraId="5127FF37" w14:textId="76C9A7B1" w:rsidR="009A79DB" w:rsidRDefault="009A79DB" w:rsidP="009A79DB">
      <w:pPr>
        <w:tabs>
          <w:tab w:val="right" w:pos="9900"/>
        </w:tabs>
        <w:ind w:left="900" w:hanging="180"/>
        <w:contextualSpacing/>
        <w:rPr>
          <w:rStyle w:val="DefaultPara"/>
          <w:rFonts w:asciiTheme="majorHAnsi" w:hAnsiTheme="majorHAnsi"/>
          <w:sz w:val="22"/>
          <w:szCs w:val="22"/>
        </w:rPr>
      </w:pPr>
      <w:r>
        <w:rPr>
          <w:rFonts w:asciiTheme="majorHAnsi" w:hAnsiTheme="majorHAnsi"/>
          <w:sz w:val="22"/>
          <w:szCs w:val="22"/>
        </w:rPr>
        <w:tab/>
        <w:t>Landscape”</w:t>
      </w:r>
    </w:p>
    <w:p w14:paraId="71C89DFF" w14:textId="77777777" w:rsidR="000E22D8" w:rsidRPr="007568C0" w:rsidRDefault="000E22D8" w:rsidP="000E22D8">
      <w:pPr>
        <w:tabs>
          <w:tab w:val="left" w:pos="1620"/>
          <w:tab w:val="left" w:pos="198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Kolejka</w:t>
      </w:r>
      <w:proofErr w:type="spellEnd"/>
      <w:r w:rsidRPr="007568C0">
        <w:rPr>
          <w:rStyle w:val="DefaultPara"/>
          <w:rFonts w:asciiTheme="majorHAnsi" w:hAnsiTheme="majorHAnsi"/>
          <w:sz w:val="22"/>
          <w:szCs w:val="22"/>
        </w:rPr>
        <w:t xml:space="preserve"> J., </w:t>
      </w:r>
      <w:proofErr w:type="spellStart"/>
      <w:r w:rsidRPr="007568C0">
        <w:rPr>
          <w:rStyle w:val="DefaultPara"/>
          <w:rFonts w:asciiTheme="majorHAnsi" w:hAnsiTheme="majorHAnsi"/>
          <w:sz w:val="22"/>
          <w:szCs w:val="22"/>
        </w:rPr>
        <w:t>Klimanek</w:t>
      </w:r>
      <w:proofErr w:type="spellEnd"/>
      <w:r w:rsidRPr="007568C0">
        <w:rPr>
          <w:rStyle w:val="DefaultPara"/>
          <w:rFonts w:asciiTheme="majorHAnsi" w:hAnsiTheme="majorHAnsi"/>
          <w:sz w:val="22"/>
          <w:szCs w:val="22"/>
        </w:rPr>
        <w:t xml:space="preserve"> M., </w:t>
      </w:r>
      <w:proofErr w:type="spellStart"/>
      <w:r w:rsidRPr="007568C0">
        <w:rPr>
          <w:rStyle w:val="DefaultPara"/>
          <w:rFonts w:asciiTheme="majorHAnsi" w:hAnsiTheme="majorHAnsi"/>
          <w:sz w:val="22"/>
          <w:szCs w:val="22"/>
        </w:rPr>
        <w:t>Martinat</w:t>
      </w:r>
      <w:proofErr w:type="spellEnd"/>
      <w:r w:rsidRPr="007568C0">
        <w:rPr>
          <w:rStyle w:val="DefaultPara"/>
          <w:rFonts w:asciiTheme="majorHAnsi" w:hAnsiTheme="majorHAnsi"/>
          <w:sz w:val="22"/>
          <w:szCs w:val="22"/>
        </w:rPr>
        <w:t xml:space="preserve"> S, Ales R., “Delineation of post-industrial landscapes of the </w:t>
      </w:r>
      <w:r w:rsidRPr="007568C0">
        <w:rPr>
          <w:rStyle w:val="DefaultPara"/>
          <w:rFonts w:asciiTheme="majorHAnsi" w:hAnsiTheme="majorHAnsi"/>
          <w:sz w:val="22"/>
          <w:szCs w:val="22"/>
        </w:rPr>
        <w:tab/>
        <w:t>2013</w:t>
      </w:r>
    </w:p>
    <w:p w14:paraId="38623221" w14:textId="77777777" w:rsidR="000E22D8" w:rsidRPr="007568C0" w:rsidRDefault="000E22D8" w:rsidP="000E22D8">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Upper Silesian corridor,” </w:t>
      </w:r>
      <w:r w:rsidRPr="007568C0">
        <w:rPr>
          <w:rStyle w:val="DefaultPara"/>
          <w:rFonts w:asciiTheme="majorHAnsi" w:hAnsiTheme="majorHAnsi"/>
          <w:i/>
          <w:sz w:val="22"/>
          <w:szCs w:val="22"/>
        </w:rPr>
        <w:t xml:space="preserve">Environmental &amp; Socio-Economic Studies, </w:t>
      </w:r>
      <w:proofErr w:type="spellStart"/>
      <w:r w:rsidRPr="007568C0">
        <w:rPr>
          <w:rStyle w:val="DefaultPara"/>
          <w:rFonts w:asciiTheme="majorHAnsi" w:hAnsiTheme="majorHAnsi"/>
          <w:sz w:val="22"/>
          <w:szCs w:val="22"/>
        </w:rPr>
        <w:t>vol</w:t>
      </w:r>
      <w:proofErr w:type="spellEnd"/>
      <w:r w:rsidRPr="007568C0">
        <w:rPr>
          <w:rStyle w:val="DefaultPara"/>
          <w:rFonts w:asciiTheme="majorHAnsi" w:hAnsiTheme="majorHAnsi"/>
          <w:sz w:val="22"/>
          <w:szCs w:val="22"/>
        </w:rPr>
        <w:t xml:space="preserve"> 1, no. 3</w:t>
      </w:r>
    </w:p>
    <w:p w14:paraId="5BA956D8" w14:textId="77777777" w:rsidR="000E22D8" w:rsidRDefault="000E22D8" w:rsidP="000E22D8">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Lee, H.-J., “Design Politics: Consumerization of Post-Industrial South Korea,” </w:t>
      </w:r>
      <w:r>
        <w:rPr>
          <w:rStyle w:val="DefaultPara"/>
          <w:rFonts w:asciiTheme="majorHAnsi" w:hAnsiTheme="majorHAnsi"/>
          <w:i/>
          <w:sz w:val="22"/>
          <w:szCs w:val="22"/>
        </w:rPr>
        <w:t xml:space="preserve">The Journal of </w:t>
      </w:r>
      <w:r>
        <w:rPr>
          <w:rStyle w:val="DefaultPara"/>
          <w:rFonts w:asciiTheme="majorHAnsi" w:hAnsiTheme="majorHAnsi"/>
          <w:i/>
          <w:sz w:val="22"/>
          <w:szCs w:val="22"/>
        </w:rPr>
        <w:tab/>
      </w:r>
      <w:r>
        <w:rPr>
          <w:rStyle w:val="DefaultPara"/>
          <w:rFonts w:asciiTheme="majorHAnsi" w:hAnsiTheme="majorHAnsi"/>
          <w:sz w:val="22"/>
          <w:szCs w:val="22"/>
        </w:rPr>
        <w:t>2013</w:t>
      </w:r>
    </w:p>
    <w:p w14:paraId="0A7578EF" w14:textId="77777777" w:rsidR="000E22D8" w:rsidRPr="002E3B16" w:rsidRDefault="000E22D8" w:rsidP="000E22D8">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i/>
          <w:sz w:val="22"/>
          <w:szCs w:val="22"/>
        </w:rPr>
        <w:t>Politics and Society</w:t>
      </w:r>
      <w:r>
        <w:rPr>
          <w:rStyle w:val="DefaultPara"/>
          <w:rFonts w:asciiTheme="majorHAnsi" w:hAnsiTheme="majorHAnsi"/>
          <w:sz w:val="22"/>
          <w:szCs w:val="22"/>
        </w:rPr>
        <w:t xml:space="preserve"> 24 (2), 27-40.</w:t>
      </w:r>
    </w:p>
    <w:p w14:paraId="2C40C073" w14:textId="42629FBB" w:rsidR="000E22D8" w:rsidRDefault="000E22D8" w:rsidP="000E22D8">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Murray, M. J., “The Quandary of Post-Public Space: New Urbanism, Melrose Arch and the </w:t>
      </w:r>
      <w:r>
        <w:rPr>
          <w:rStyle w:val="DefaultPara"/>
          <w:rFonts w:asciiTheme="majorHAnsi" w:hAnsiTheme="majorHAnsi"/>
          <w:sz w:val="22"/>
          <w:szCs w:val="22"/>
        </w:rPr>
        <w:tab/>
        <w:t>2013</w:t>
      </w:r>
    </w:p>
    <w:p w14:paraId="61458094" w14:textId="7D40E81D" w:rsidR="000E22D8" w:rsidRPr="000E22D8" w:rsidRDefault="000E22D8" w:rsidP="000E22D8">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Rebuilding of Johannesburg After Apartheid,” </w:t>
      </w:r>
      <w:r>
        <w:rPr>
          <w:rStyle w:val="DefaultPara"/>
          <w:rFonts w:asciiTheme="majorHAnsi" w:hAnsiTheme="majorHAnsi"/>
          <w:i/>
          <w:sz w:val="22"/>
          <w:szCs w:val="22"/>
        </w:rPr>
        <w:t>Journal of Urban Design</w:t>
      </w:r>
      <w:r>
        <w:rPr>
          <w:rStyle w:val="DefaultPara"/>
          <w:rFonts w:asciiTheme="majorHAnsi" w:hAnsiTheme="majorHAnsi"/>
          <w:sz w:val="22"/>
          <w:szCs w:val="22"/>
        </w:rPr>
        <w:t>, 18(1), 119-144</w:t>
      </w:r>
    </w:p>
    <w:p w14:paraId="5BE5AA7C" w14:textId="77777777" w:rsidR="000E22D8" w:rsidRPr="007568C0" w:rsidRDefault="000E22D8" w:rsidP="000E22D8">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“Post-Industrial Society,” definition on Wikipedia. Citation of “New Urbanism as a Counter</w:t>
      </w:r>
      <w:r w:rsidRPr="007568C0">
        <w:rPr>
          <w:rStyle w:val="DefaultPara"/>
          <w:rFonts w:asciiTheme="majorHAnsi" w:hAnsiTheme="majorHAnsi"/>
          <w:sz w:val="22"/>
          <w:szCs w:val="22"/>
        </w:rPr>
        <w:tab/>
        <w:t>2013</w:t>
      </w:r>
    </w:p>
    <w:p w14:paraId="14CA3430" w14:textId="77777777" w:rsidR="000E22D8" w:rsidRPr="007568C0" w:rsidRDefault="000E22D8" w:rsidP="000E22D8">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Project to Post-Industrialism,” </w:t>
      </w:r>
      <w:hyperlink r:id="rId359" w:history="1">
        <w:r w:rsidRPr="007568C0">
          <w:rPr>
            <w:rStyle w:val="Hyperlink"/>
            <w:rFonts w:asciiTheme="majorHAnsi" w:hAnsiTheme="majorHAnsi"/>
            <w:sz w:val="22"/>
            <w:szCs w:val="22"/>
          </w:rPr>
          <w:t>http://en.wikipedia.org/wiki/Post-industrial_society</w:t>
        </w:r>
      </w:hyperlink>
    </w:p>
    <w:p w14:paraId="52A87065" w14:textId="20001974" w:rsidR="00102D16" w:rsidRDefault="00102D16" w:rsidP="007568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Raymundo, J. E., Moon, C.H., “New York, Paris: </w:t>
      </w:r>
      <w:r w:rsidR="00F756C3">
        <w:rPr>
          <w:rStyle w:val="DefaultPara"/>
          <w:rFonts w:asciiTheme="majorHAnsi" w:hAnsiTheme="majorHAnsi"/>
          <w:sz w:val="22"/>
          <w:szCs w:val="22"/>
        </w:rPr>
        <w:t>Schiaparelli, Prada, Louis Vuitt</w:t>
      </w:r>
      <w:r>
        <w:rPr>
          <w:rStyle w:val="DefaultPara"/>
          <w:rFonts w:asciiTheme="majorHAnsi" w:hAnsiTheme="majorHAnsi"/>
          <w:sz w:val="22"/>
          <w:szCs w:val="22"/>
        </w:rPr>
        <w:t>on and Marc</w:t>
      </w:r>
      <w:r>
        <w:rPr>
          <w:rStyle w:val="DefaultPara"/>
          <w:rFonts w:asciiTheme="majorHAnsi" w:hAnsiTheme="majorHAnsi"/>
          <w:sz w:val="22"/>
          <w:szCs w:val="22"/>
        </w:rPr>
        <w:tab/>
        <w:t>2013</w:t>
      </w:r>
    </w:p>
    <w:p w14:paraId="3EF5E373" w14:textId="2D17084F" w:rsidR="00102D16" w:rsidRDefault="00102D16" w:rsidP="007568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Jacobs,” </w:t>
      </w:r>
      <w:r>
        <w:rPr>
          <w:rStyle w:val="DefaultPara"/>
          <w:rFonts w:asciiTheme="majorHAnsi" w:hAnsiTheme="majorHAnsi"/>
          <w:i/>
          <w:sz w:val="22"/>
          <w:szCs w:val="22"/>
        </w:rPr>
        <w:t>Critical Studies in Fashion &amp; Beauty</w:t>
      </w:r>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vol</w:t>
      </w:r>
      <w:proofErr w:type="spellEnd"/>
      <w:r>
        <w:rPr>
          <w:rStyle w:val="DefaultPara"/>
          <w:rFonts w:asciiTheme="majorHAnsi" w:hAnsiTheme="majorHAnsi"/>
          <w:sz w:val="22"/>
          <w:szCs w:val="22"/>
        </w:rPr>
        <w:t xml:space="preserve"> 4, </w:t>
      </w:r>
      <w:proofErr w:type="spellStart"/>
      <w:r>
        <w:rPr>
          <w:rStyle w:val="DefaultPara"/>
          <w:rFonts w:asciiTheme="majorHAnsi" w:hAnsiTheme="majorHAnsi"/>
          <w:sz w:val="22"/>
          <w:szCs w:val="22"/>
        </w:rPr>
        <w:t>nos</w:t>
      </w:r>
      <w:proofErr w:type="spellEnd"/>
      <w:r>
        <w:rPr>
          <w:rStyle w:val="DefaultPara"/>
          <w:rFonts w:asciiTheme="majorHAnsi" w:hAnsiTheme="majorHAnsi"/>
          <w:sz w:val="22"/>
          <w:szCs w:val="22"/>
        </w:rPr>
        <w:t xml:space="preserve"> 1&amp;2. Citation of “The Irrational </w:t>
      </w:r>
    </w:p>
    <w:p w14:paraId="317D4043" w14:textId="7AEA5511" w:rsidR="00102D16" w:rsidRPr="00102D16" w:rsidRDefault="00102D16" w:rsidP="007568C0">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t>Exuberance of Rem Koolhaas”</w:t>
      </w:r>
    </w:p>
    <w:p w14:paraId="2F69D1A1"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Lara, F. L., “New (Sub)Urbanism and Old Inequities in Brazilian Gated Communities,” </w:t>
      </w:r>
      <w:r w:rsidRPr="007568C0">
        <w:rPr>
          <w:rStyle w:val="DefaultPara"/>
          <w:rFonts w:asciiTheme="majorHAnsi" w:hAnsiTheme="majorHAnsi"/>
          <w:i/>
          <w:sz w:val="22"/>
          <w:szCs w:val="22"/>
        </w:rPr>
        <w:t>Journal of</w:t>
      </w:r>
      <w:r w:rsidRPr="007568C0">
        <w:rPr>
          <w:rStyle w:val="DefaultPara"/>
          <w:rFonts w:asciiTheme="majorHAnsi" w:hAnsiTheme="majorHAnsi"/>
          <w:i/>
          <w:sz w:val="22"/>
          <w:szCs w:val="22"/>
        </w:rPr>
        <w:tab/>
      </w:r>
      <w:r w:rsidRPr="007568C0">
        <w:rPr>
          <w:rStyle w:val="DefaultPara"/>
          <w:rFonts w:asciiTheme="majorHAnsi" w:hAnsiTheme="majorHAnsi"/>
          <w:sz w:val="22"/>
          <w:szCs w:val="22"/>
        </w:rPr>
        <w:t>2011</w:t>
      </w:r>
    </w:p>
    <w:p w14:paraId="099BE66F"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Urban Design</w:t>
      </w:r>
      <w:r w:rsidRPr="007568C0">
        <w:rPr>
          <w:rStyle w:val="DefaultPara"/>
          <w:rFonts w:asciiTheme="majorHAnsi" w:hAnsiTheme="majorHAnsi"/>
          <w:sz w:val="22"/>
          <w:szCs w:val="22"/>
        </w:rPr>
        <w:t xml:space="preserve">, </w:t>
      </w:r>
      <w:proofErr w:type="spellStart"/>
      <w:r w:rsidRPr="007568C0">
        <w:rPr>
          <w:rStyle w:val="DefaultPara"/>
          <w:rFonts w:asciiTheme="majorHAnsi" w:hAnsiTheme="majorHAnsi"/>
          <w:sz w:val="22"/>
          <w:szCs w:val="22"/>
        </w:rPr>
        <w:t>vol</w:t>
      </w:r>
      <w:proofErr w:type="spellEnd"/>
      <w:r w:rsidRPr="007568C0">
        <w:rPr>
          <w:rStyle w:val="DefaultPara"/>
          <w:rFonts w:asciiTheme="majorHAnsi" w:hAnsiTheme="majorHAnsi"/>
          <w:sz w:val="22"/>
          <w:szCs w:val="22"/>
        </w:rPr>
        <w:t xml:space="preserve"> 16, issue 03.</w:t>
      </w:r>
    </w:p>
    <w:p w14:paraId="3CE3D4BD"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Wood, G. A., “Leigh Hunt’s New Suburbia: An Eco-Historical Study in Climate Poetics and </w:t>
      </w:r>
      <w:r w:rsidRPr="007568C0">
        <w:rPr>
          <w:rStyle w:val="DefaultPara"/>
          <w:rFonts w:asciiTheme="majorHAnsi" w:hAnsiTheme="majorHAnsi"/>
          <w:sz w:val="22"/>
          <w:szCs w:val="22"/>
        </w:rPr>
        <w:tab/>
        <w:t>2011</w:t>
      </w:r>
    </w:p>
    <w:p w14:paraId="0B653B24"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Public Health,” </w:t>
      </w:r>
      <w:r w:rsidRPr="007568C0">
        <w:rPr>
          <w:rStyle w:val="DefaultPara"/>
          <w:rFonts w:asciiTheme="majorHAnsi" w:hAnsiTheme="majorHAnsi"/>
          <w:i/>
          <w:sz w:val="22"/>
          <w:szCs w:val="22"/>
        </w:rPr>
        <w:t>Interdisciplinary Studies in Literature and Environment</w:t>
      </w:r>
      <w:r w:rsidRPr="007568C0">
        <w:rPr>
          <w:rStyle w:val="DefaultPara"/>
          <w:rFonts w:asciiTheme="majorHAnsi" w:hAnsiTheme="majorHAnsi"/>
          <w:sz w:val="22"/>
          <w:szCs w:val="22"/>
        </w:rPr>
        <w:t>, September. Citation</w:t>
      </w:r>
      <w:r w:rsidRPr="007568C0">
        <w:rPr>
          <w:rStyle w:val="DefaultPara"/>
          <w:rFonts w:asciiTheme="majorHAnsi" w:hAnsiTheme="majorHAnsi"/>
          <w:sz w:val="22"/>
          <w:szCs w:val="22"/>
        </w:rPr>
        <w:tab/>
        <w:t>2011</w:t>
      </w:r>
    </w:p>
    <w:p w14:paraId="459A9DCF"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Of “New Urbanism: A Forum, not a Formula”</w:t>
      </w:r>
    </w:p>
    <w:p w14:paraId="57A4DDD9" w14:textId="3140B1D6"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Roudavski</w:t>
      </w:r>
      <w:proofErr w:type="spellEnd"/>
      <w:r w:rsidRPr="007568C0">
        <w:rPr>
          <w:rStyle w:val="DefaultPara"/>
          <w:rFonts w:asciiTheme="majorHAnsi" w:hAnsiTheme="majorHAnsi"/>
          <w:sz w:val="22"/>
          <w:szCs w:val="22"/>
        </w:rPr>
        <w:t xml:space="preserve">, S., “Transparency or Drama? Extending the Range of Academic Writing in </w:t>
      </w:r>
      <w:r w:rsidRPr="007568C0">
        <w:rPr>
          <w:rStyle w:val="DefaultPara"/>
          <w:rFonts w:asciiTheme="majorHAnsi" w:hAnsiTheme="majorHAnsi"/>
          <w:sz w:val="22"/>
          <w:szCs w:val="22"/>
        </w:rPr>
        <w:tab/>
        <w:t>2010</w:t>
      </w:r>
    </w:p>
    <w:p w14:paraId="6937B0BB" w14:textId="77777777" w:rsidR="00502DA9"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lastRenderedPageBreak/>
        <w:tab/>
        <w:t xml:space="preserve">Architecture </w:t>
      </w:r>
      <w:proofErr w:type="gramStart"/>
      <w:r w:rsidRPr="007568C0">
        <w:rPr>
          <w:rStyle w:val="DefaultPara"/>
          <w:rFonts w:asciiTheme="majorHAnsi" w:hAnsiTheme="majorHAnsi"/>
          <w:sz w:val="22"/>
          <w:szCs w:val="22"/>
        </w:rPr>
        <w:t>And</w:t>
      </w:r>
      <w:proofErr w:type="gramEnd"/>
      <w:r w:rsidRPr="007568C0">
        <w:rPr>
          <w:rStyle w:val="DefaultPara"/>
          <w:rFonts w:asciiTheme="majorHAnsi" w:hAnsiTheme="majorHAnsi"/>
          <w:sz w:val="22"/>
          <w:szCs w:val="22"/>
        </w:rPr>
        <w:t xml:space="preserve"> Design,” </w:t>
      </w:r>
      <w:r w:rsidRPr="007568C0">
        <w:rPr>
          <w:rStyle w:val="DefaultPara"/>
          <w:rFonts w:asciiTheme="majorHAnsi" w:hAnsiTheme="majorHAnsi"/>
          <w:i/>
          <w:sz w:val="22"/>
          <w:szCs w:val="22"/>
        </w:rPr>
        <w:t>Journal of Writing in Creative Practice</w:t>
      </w:r>
      <w:r w:rsidRPr="007568C0">
        <w:rPr>
          <w:rStyle w:val="DefaultPara"/>
          <w:rFonts w:asciiTheme="majorHAnsi" w:hAnsiTheme="majorHAnsi"/>
          <w:sz w:val="22"/>
          <w:szCs w:val="22"/>
        </w:rPr>
        <w:t xml:space="preserve">, </w:t>
      </w:r>
      <w:proofErr w:type="spellStart"/>
      <w:r w:rsidRPr="007568C0">
        <w:rPr>
          <w:rStyle w:val="DefaultPara"/>
          <w:rFonts w:asciiTheme="majorHAnsi" w:hAnsiTheme="majorHAnsi"/>
          <w:sz w:val="22"/>
          <w:szCs w:val="22"/>
        </w:rPr>
        <w:t>vol</w:t>
      </w:r>
      <w:proofErr w:type="spellEnd"/>
      <w:r w:rsidRPr="007568C0">
        <w:rPr>
          <w:rStyle w:val="DefaultPara"/>
          <w:rFonts w:asciiTheme="majorHAnsi" w:hAnsiTheme="majorHAnsi"/>
          <w:sz w:val="22"/>
          <w:szCs w:val="22"/>
        </w:rPr>
        <w:t xml:space="preserve"> 3, number 2, </w:t>
      </w:r>
    </w:p>
    <w:p w14:paraId="21ABDD99" w14:textId="0EEC64B4" w:rsidR="007568C0" w:rsidRPr="007568C0" w:rsidRDefault="00502DA9" w:rsidP="00502DA9">
      <w:pPr>
        <w:tabs>
          <w:tab w:val="left" w:pos="1620"/>
          <w:tab w:val="left" w:pos="198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7568C0" w:rsidRPr="007568C0">
        <w:rPr>
          <w:rStyle w:val="DefaultPara"/>
          <w:rFonts w:asciiTheme="majorHAnsi" w:hAnsiTheme="majorHAnsi"/>
          <w:sz w:val="22"/>
          <w:szCs w:val="22"/>
        </w:rPr>
        <w:t>December, citation of “Stars, Swatches &amp; Sweets”</w:t>
      </w:r>
    </w:p>
    <w:p w14:paraId="5960F84B"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Guy, S., “Pragmatic Ecologies: Situating Sustainable Building,” </w:t>
      </w:r>
      <w:r w:rsidRPr="007568C0">
        <w:rPr>
          <w:rStyle w:val="DefaultPara"/>
          <w:rFonts w:asciiTheme="majorHAnsi" w:hAnsiTheme="majorHAnsi"/>
          <w:i/>
          <w:sz w:val="22"/>
          <w:szCs w:val="22"/>
        </w:rPr>
        <w:t>Architectural Science Review</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2010</w:t>
      </w:r>
    </w:p>
    <w:p w14:paraId="78223A8C"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Vol 53, No.1. Citation of “Economic Sustainability in the Post-Industrial Landscape”</w:t>
      </w:r>
    </w:p>
    <w:p w14:paraId="542CFCE0" w14:textId="77777777" w:rsidR="007568C0" w:rsidRPr="007568C0" w:rsidRDefault="007568C0" w:rsidP="007568C0">
      <w:pPr>
        <w:tabs>
          <w:tab w:val="left" w:pos="990"/>
          <w:tab w:val="left" w:pos="1620"/>
          <w:tab w:val="right" w:pos="2070"/>
          <w:tab w:val="left" w:pos="3060"/>
          <w:tab w:val="right" w:pos="9900"/>
        </w:tabs>
        <w:ind w:left="990" w:right="-720" w:hanging="270"/>
        <w:rPr>
          <w:rFonts w:asciiTheme="majorHAnsi" w:hAnsiTheme="majorHAnsi"/>
          <w:sz w:val="22"/>
          <w:szCs w:val="22"/>
        </w:rPr>
      </w:pPr>
      <w:r w:rsidRPr="007568C0">
        <w:rPr>
          <w:rStyle w:val="DefaultPara"/>
          <w:rFonts w:asciiTheme="majorHAnsi" w:hAnsiTheme="majorHAnsi"/>
          <w:sz w:val="22"/>
          <w:szCs w:val="22"/>
        </w:rPr>
        <w:t xml:space="preserve">Spector, T., “Bridging the Gap Between Architecture and Philosophy,” </w:t>
      </w:r>
      <w:r w:rsidRPr="007568C0">
        <w:rPr>
          <w:rStyle w:val="DefaultPara"/>
          <w:rFonts w:asciiTheme="majorHAnsi" w:hAnsiTheme="majorHAnsi"/>
          <w:i/>
          <w:sz w:val="22"/>
          <w:szCs w:val="22"/>
        </w:rPr>
        <w:t>Building Research &amp;</w:t>
      </w:r>
      <w:r w:rsidRPr="007568C0">
        <w:rPr>
          <w:rFonts w:asciiTheme="majorHAnsi" w:hAnsiTheme="majorHAnsi"/>
          <w:sz w:val="22"/>
          <w:szCs w:val="22"/>
        </w:rPr>
        <w:tab/>
        <w:t xml:space="preserve">2010 </w:t>
      </w:r>
    </w:p>
    <w:p w14:paraId="5CEE0C7E" w14:textId="77777777" w:rsidR="007568C0" w:rsidRPr="007568C0" w:rsidRDefault="007568C0" w:rsidP="007568C0">
      <w:pPr>
        <w:tabs>
          <w:tab w:val="left" w:pos="990"/>
          <w:tab w:val="left" w:pos="1620"/>
          <w:tab w:val="right" w:pos="2070"/>
          <w:tab w:val="left" w:pos="3060"/>
          <w:tab w:val="right" w:pos="9900"/>
        </w:tabs>
        <w:ind w:left="990" w:right="-720" w:hanging="270"/>
        <w:rPr>
          <w:rFonts w:asciiTheme="majorHAnsi" w:hAnsiTheme="majorHAnsi"/>
          <w:sz w:val="22"/>
          <w:szCs w:val="22"/>
        </w:rPr>
      </w:pPr>
      <w:r w:rsidRPr="007568C0">
        <w:rPr>
          <w:rFonts w:asciiTheme="majorHAnsi" w:hAnsiTheme="majorHAnsi"/>
          <w:sz w:val="22"/>
          <w:szCs w:val="22"/>
        </w:rPr>
        <w:tab/>
      </w:r>
      <w:r w:rsidRPr="007568C0">
        <w:rPr>
          <w:rFonts w:asciiTheme="majorHAnsi" w:hAnsiTheme="majorHAnsi"/>
          <w:i/>
          <w:sz w:val="22"/>
          <w:szCs w:val="22"/>
        </w:rPr>
        <w:t>Information</w:t>
      </w:r>
      <w:r w:rsidRPr="007568C0">
        <w:rPr>
          <w:rFonts w:asciiTheme="majorHAnsi" w:hAnsiTheme="majorHAnsi"/>
          <w:sz w:val="22"/>
          <w:szCs w:val="22"/>
        </w:rPr>
        <w:t xml:space="preserve"> </w:t>
      </w:r>
      <w:proofErr w:type="spellStart"/>
      <w:r w:rsidRPr="007568C0">
        <w:rPr>
          <w:rFonts w:asciiTheme="majorHAnsi" w:hAnsiTheme="majorHAnsi"/>
          <w:sz w:val="22"/>
          <w:szCs w:val="22"/>
        </w:rPr>
        <w:t>vol</w:t>
      </w:r>
      <w:proofErr w:type="spellEnd"/>
      <w:r w:rsidRPr="007568C0">
        <w:rPr>
          <w:rFonts w:asciiTheme="majorHAnsi" w:hAnsiTheme="majorHAnsi"/>
          <w:sz w:val="22"/>
          <w:szCs w:val="22"/>
        </w:rPr>
        <w:t xml:space="preserve"> 38, issue 4, </w:t>
      </w:r>
      <w:r w:rsidRPr="007568C0">
        <w:rPr>
          <w:rStyle w:val="DefaultPara"/>
          <w:rFonts w:asciiTheme="majorHAnsi" w:hAnsiTheme="majorHAnsi"/>
          <w:sz w:val="22"/>
          <w:szCs w:val="22"/>
        </w:rPr>
        <w:t>citation of ““</w:t>
      </w:r>
      <w:r w:rsidRPr="007568C0">
        <w:rPr>
          <w:rFonts w:asciiTheme="majorHAnsi" w:hAnsiTheme="majorHAnsi"/>
          <w:sz w:val="22"/>
          <w:szCs w:val="22"/>
        </w:rPr>
        <w:t xml:space="preserve">Free Trade Zones, Downtown Financial Cores, and </w:t>
      </w:r>
    </w:p>
    <w:p w14:paraId="336225ED" w14:textId="77777777" w:rsidR="007568C0" w:rsidRPr="007568C0" w:rsidRDefault="007568C0" w:rsidP="007568C0">
      <w:pPr>
        <w:tabs>
          <w:tab w:val="left" w:pos="990"/>
          <w:tab w:val="left" w:pos="1620"/>
          <w:tab w:val="right" w:pos="2070"/>
          <w:tab w:val="left" w:pos="3060"/>
          <w:tab w:val="right" w:pos="9900"/>
        </w:tabs>
        <w:ind w:left="990" w:right="-720" w:hanging="270"/>
        <w:rPr>
          <w:rStyle w:val="DefaultPara"/>
          <w:rFonts w:asciiTheme="majorHAnsi" w:hAnsiTheme="majorHAnsi"/>
          <w:sz w:val="22"/>
          <w:szCs w:val="22"/>
        </w:rPr>
      </w:pPr>
      <w:r w:rsidRPr="007568C0">
        <w:rPr>
          <w:rFonts w:asciiTheme="majorHAnsi" w:hAnsiTheme="majorHAnsi"/>
          <w:i/>
          <w:sz w:val="22"/>
          <w:szCs w:val="22"/>
        </w:rPr>
        <w:tab/>
      </w:r>
      <w:r w:rsidRPr="007568C0">
        <w:rPr>
          <w:rFonts w:asciiTheme="majorHAnsi" w:hAnsiTheme="majorHAnsi"/>
          <w:sz w:val="22"/>
          <w:szCs w:val="22"/>
        </w:rPr>
        <w:t xml:space="preserve">Sprawl: </w:t>
      </w:r>
      <w:proofErr w:type="gramStart"/>
      <w:r w:rsidRPr="007568C0">
        <w:rPr>
          <w:rFonts w:asciiTheme="majorHAnsi" w:hAnsiTheme="majorHAnsi"/>
          <w:sz w:val="22"/>
          <w:szCs w:val="22"/>
        </w:rPr>
        <w:t>the</w:t>
      </w:r>
      <w:proofErr w:type="gramEnd"/>
      <w:r w:rsidRPr="007568C0">
        <w:rPr>
          <w:rFonts w:asciiTheme="majorHAnsi" w:hAnsiTheme="majorHAnsi"/>
          <w:sz w:val="22"/>
          <w:szCs w:val="22"/>
        </w:rPr>
        <w:t xml:space="preserve"> Landscapes of Globalization</w:t>
      </w:r>
      <w:r w:rsidRPr="007568C0">
        <w:rPr>
          <w:rStyle w:val="DefaultPara"/>
          <w:rFonts w:asciiTheme="majorHAnsi" w:hAnsiTheme="majorHAnsi"/>
          <w:sz w:val="22"/>
          <w:szCs w:val="22"/>
        </w:rPr>
        <w:t xml:space="preserve"> “</w:t>
      </w:r>
    </w:p>
    <w:p w14:paraId="5755BB01" w14:textId="77777777" w:rsidR="007568C0" w:rsidRPr="007568C0" w:rsidRDefault="007568C0" w:rsidP="007568C0">
      <w:pPr>
        <w:tabs>
          <w:tab w:val="left" w:pos="990"/>
          <w:tab w:val="left" w:pos="1620"/>
          <w:tab w:val="right" w:pos="2070"/>
          <w:tab w:val="left" w:pos="3060"/>
          <w:tab w:val="right" w:pos="9900"/>
        </w:tabs>
        <w:ind w:left="990" w:right="-720" w:hanging="270"/>
        <w:rPr>
          <w:rStyle w:val="DefaultPara"/>
          <w:rFonts w:asciiTheme="majorHAnsi" w:hAnsiTheme="majorHAnsi"/>
          <w:sz w:val="22"/>
          <w:szCs w:val="22"/>
        </w:rPr>
      </w:pPr>
      <w:proofErr w:type="spellStart"/>
      <w:r w:rsidRPr="007568C0">
        <w:rPr>
          <w:rStyle w:val="DefaultPara"/>
          <w:rFonts w:asciiTheme="majorHAnsi" w:hAnsiTheme="majorHAnsi"/>
          <w:sz w:val="22"/>
          <w:szCs w:val="22"/>
        </w:rPr>
        <w:t>Halebsky</w:t>
      </w:r>
      <w:proofErr w:type="spellEnd"/>
      <w:r w:rsidRPr="007568C0">
        <w:rPr>
          <w:rStyle w:val="DefaultPara"/>
          <w:rFonts w:asciiTheme="majorHAnsi" w:hAnsiTheme="majorHAnsi"/>
          <w:sz w:val="22"/>
          <w:szCs w:val="22"/>
        </w:rPr>
        <w:t xml:space="preserve">, S., </w:t>
      </w:r>
      <w:r w:rsidRPr="007568C0">
        <w:rPr>
          <w:rStyle w:val="DefaultPara"/>
          <w:rFonts w:asciiTheme="majorHAnsi" w:hAnsiTheme="majorHAnsi"/>
          <w:i/>
          <w:sz w:val="22"/>
          <w:szCs w:val="22"/>
        </w:rPr>
        <w:t>Small Towns and Big Business: Challenging Wal-Mart Superstores</w:t>
      </w:r>
      <w:r w:rsidRPr="007568C0">
        <w:rPr>
          <w:rStyle w:val="DefaultPara"/>
          <w:rFonts w:asciiTheme="majorHAnsi" w:hAnsiTheme="majorHAnsi"/>
          <w:sz w:val="22"/>
          <w:szCs w:val="22"/>
        </w:rPr>
        <w:t xml:space="preserve"> (Lanham: </w:t>
      </w:r>
      <w:r w:rsidRPr="007568C0">
        <w:rPr>
          <w:rStyle w:val="DefaultPara"/>
          <w:rFonts w:asciiTheme="majorHAnsi" w:hAnsiTheme="majorHAnsi"/>
          <w:sz w:val="22"/>
          <w:szCs w:val="22"/>
        </w:rPr>
        <w:tab/>
        <w:t>2009</w:t>
      </w:r>
    </w:p>
    <w:p w14:paraId="0EF40143" w14:textId="77777777" w:rsidR="007568C0" w:rsidRPr="007568C0" w:rsidRDefault="007568C0" w:rsidP="007568C0">
      <w:pPr>
        <w:tabs>
          <w:tab w:val="left" w:pos="990"/>
          <w:tab w:val="left" w:pos="1620"/>
          <w:tab w:val="right" w:pos="2070"/>
          <w:tab w:val="left" w:pos="3060"/>
          <w:tab w:val="right" w:pos="9900"/>
        </w:tabs>
        <w:ind w:left="990" w:right="-720" w:hanging="270"/>
        <w:rPr>
          <w:rFonts w:asciiTheme="majorHAnsi" w:hAnsiTheme="majorHAnsi"/>
          <w:sz w:val="22"/>
          <w:szCs w:val="22"/>
        </w:rPr>
      </w:pPr>
      <w:r w:rsidRPr="007568C0">
        <w:rPr>
          <w:rStyle w:val="DefaultPara"/>
          <w:rFonts w:asciiTheme="majorHAnsi" w:hAnsiTheme="majorHAnsi"/>
          <w:sz w:val="22"/>
          <w:szCs w:val="22"/>
        </w:rPr>
        <w:tab/>
        <w:t>Lexington Books.) Citation of “Temporary Contracts.”</w:t>
      </w:r>
    </w:p>
    <w:p w14:paraId="41E13065" w14:textId="77777777" w:rsidR="007568C0" w:rsidRPr="007568C0" w:rsidRDefault="007568C0" w:rsidP="007568C0">
      <w:pPr>
        <w:pStyle w:val="bodytext"/>
        <w:tabs>
          <w:tab w:val="right" w:pos="9900"/>
        </w:tabs>
        <w:ind w:left="900" w:hanging="180"/>
        <w:rPr>
          <w:rFonts w:asciiTheme="majorHAnsi" w:hAnsiTheme="majorHAnsi"/>
          <w:sz w:val="22"/>
          <w:szCs w:val="22"/>
        </w:rPr>
      </w:pPr>
      <w:proofErr w:type="spellStart"/>
      <w:r w:rsidRPr="007568C0">
        <w:rPr>
          <w:rFonts w:asciiTheme="majorHAnsi" w:hAnsiTheme="majorHAnsi"/>
          <w:sz w:val="22"/>
          <w:szCs w:val="22"/>
        </w:rPr>
        <w:t>Kilborn</w:t>
      </w:r>
      <w:proofErr w:type="spellEnd"/>
      <w:r w:rsidRPr="007568C0">
        <w:rPr>
          <w:rFonts w:asciiTheme="majorHAnsi" w:hAnsiTheme="majorHAnsi"/>
          <w:sz w:val="22"/>
          <w:szCs w:val="22"/>
        </w:rPr>
        <w:t xml:space="preserve">, P., </w:t>
      </w:r>
      <w:r w:rsidRPr="007568C0">
        <w:rPr>
          <w:rFonts w:asciiTheme="majorHAnsi" w:hAnsiTheme="majorHAnsi"/>
          <w:i/>
          <w:sz w:val="22"/>
          <w:szCs w:val="22"/>
        </w:rPr>
        <w:t xml:space="preserve">Next Stop, </w:t>
      </w:r>
      <w:proofErr w:type="spellStart"/>
      <w:r w:rsidRPr="007568C0">
        <w:rPr>
          <w:rFonts w:asciiTheme="majorHAnsi" w:hAnsiTheme="majorHAnsi"/>
          <w:i/>
          <w:sz w:val="22"/>
          <w:szCs w:val="22"/>
        </w:rPr>
        <w:t>Reloville</w:t>
      </w:r>
      <w:proofErr w:type="spellEnd"/>
      <w:r w:rsidRPr="007568C0">
        <w:rPr>
          <w:rFonts w:asciiTheme="majorHAnsi" w:hAnsiTheme="majorHAnsi"/>
          <w:i/>
          <w:sz w:val="22"/>
          <w:szCs w:val="22"/>
        </w:rPr>
        <w:t>: Life Inside America’s New Rootless Professional Class,</w:t>
      </w:r>
      <w:r w:rsidRPr="007568C0">
        <w:rPr>
          <w:rFonts w:asciiTheme="majorHAnsi" w:hAnsiTheme="majorHAnsi"/>
          <w:sz w:val="22"/>
          <w:szCs w:val="22"/>
        </w:rPr>
        <w:t xml:space="preserve"> Times </w:t>
      </w:r>
      <w:r w:rsidRPr="007568C0">
        <w:rPr>
          <w:rFonts w:asciiTheme="majorHAnsi" w:hAnsiTheme="majorHAnsi"/>
          <w:sz w:val="22"/>
          <w:szCs w:val="22"/>
        </w:rPr>
        <w:tab/>
        <w:t>2009</w:t>
      </w:r>
    </w:p>
    <w:p w14:paraId="770A7059" w14:textId="77777777" w:rsidR="007568C0" w:rsidRPr="007568C0" w:rsidRDefault="007568C0" w:rsidP="007568C0">
      <w:pPr>
        <w:pStyle w:val="bodytext"/>
        <w:tabs>
          <w:tab w:val="right" w:pos="9900"/>
        </w:tabs>
        <w:ind w:left="900" w:hanging="180"/>
        <w:rPr>
          <w:rFonts w:asciiTheme="majorHAnsi" w:hAnsiTheme="majorHAnsi"/>
          <w:sz w:val="22"/>
          <w:szCs w:val="22"/>
        </w:rPr>
      </w:pPr>
      <w:r w:rsidRPr="007568C0">
        <w:rPr>
          <w:rFonts w:asciiTheme="majorHAnsi" w:hAnsiTheme="majorHAnsi"/>
          <w:sz w:val="22"/>
          <w:szCs w:val="22"/>
        </w:rPr>
        <w:tab/>
        <w:t xml:space="preserve">Books. Quotation from “Temporary Contracts”. Excerpt with quotation published in “Mobile </w:t>
      </w:r>
    </w:p>
    <w:p w14:paraId="6685087B"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Fonts w:asciiTheme="majorHAnsi" w:hAnsiTheme="majorHAnsi"/>
          <w:sz w:val="22"/>
          <w:szCs w:val="22"/>
        </w:rPr>
        <w:tab/>
        <w:t xml:space="preserve">Homeless, America’s professional gypsies”, in </w:t>
      </w:r>
      <w:r w:rsidRPr="007568C0">
        <w:rPr>
          <w:rFonts w:asciiTheme="majorHAnsi" w:hAnsiTheme="majorHAnsi"/>
          <w:i/>
          <w:sz w:val="22"/>
          <w:szCs w:val="22"/>
        </w:rPr>
        <w:t>The American Conservative</w:t>
      </w:r>
      <w:r w:rsidRPr="007568C0">
        <w:rPr>
          <w:rFonts w:asciiTheme="majorHAnsi" w:hAnsiTheme="majorHAnsi"/>
          <w:sz w:val="22"/>
          <w:szCs w:val="22"/>
        </w:rPr>
        <w:t>, November 1, 2009.</w:t>
      </w:r>
    </w:p>
    <w:p w14:paraId="18A34428" w14:textId="77777777" w:rsidR="007568C0" w:rsidRPr="007568C0" w:rsidRDefault="007568C0" w:rsidP="007568C0">
      <w:pPr>
        <w:tabs>
          <w:tab w:val="right" w:pos="9900"/>
        </w:tabs>
        <w:ind w:firstLine="720"/>
        <w:rPr>
          <w:rFonts w:asciiTheme="majorHAnsi" w:hAnsiTheme="majorHAnsi"/>
          <w:sz w:val="22"/>
          <w:szCs w:val="22"/>
        </w:rPr>
      </w:pPr>
      <w:r w:rsidRPr="007568C0">
        <w:rPr>
          <w:rFonts w:asciiTheme="majorHAnsi" w:hAnsiTheme="majorHAnsi"/>
          <w:sz w:val="22"/>
          <w:szCs w:val="22"/>
        </w:rPr>
        <w:t xml:space="preserve">McNeill, D., </w:t>
      </w:r>
      <w:r w:rsidRPr="007568C0">
        <w:rPr>
          <w:rFonts w:asciiTheme="majorHAnsi" w:hAnsiTheme="majorHAnsi"/>
          <w:i/>
          <w:sz w:val="22"/>
          <w:szCs w:val="22"/>
        </w:rPr>
        <w:t xml:space="preserve">The Global Architect: Firms, Fame and Urban Form, </w:t>
      </w:r>
      <w:r w:rsidRPr="007568C0">
        <w:rPr>
          <w:rFonts w:asciiTheme="majorHAnsi" w:hAnsiTheme="majorHAnsi"/>
          <w:sz w:val="22"/>
          <w:szCs w:val="22"/>
        </w:rPr>
        <w:t>(New York: Routledge) Citation</w:t>
      </w:r>
      <w:r w:rsidRPr="007568C0">
        <w:rPr>
          <w:rFonts w:asciiTheme="majorHAnsi" w:hAnsiTheme="majorHAnsi"/>
          <w:sz w:val="22"/>
          <w:szCs w:val="22"/>
        </w:rPr>
        <w:tab/>
        <w:t>2009</w:t>
      </w:r>
    </w:p>
    <w:p w14:paraId="4A7A7478"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ab/>
        <w:t>Of “Seventy-Five Percent”</w:t>
      </w:r>
    </w:p>
    <w:p w14:paraId="56D2F370" w14:textId="77777777" w:rsidR="007568C0" w:rsidRPr="007568C0" w:rsidRDefault="007568C0" w:rsidP="007568C0">
      <w:pPr>
        <w:tabs>
          <w:tab w:val="right" w:pos="9900"/>
        </w:tabs>
        <w:ind w:firstLine="720"/>
        <w:rPr>
          <w:rStyle w:val="DefaultPara"/>
          <w:rFonts w:asciiTheme="majorHAnsi" w:hAnsiTheme="majorHAnsi"/>
          <w:sz w:val="22"/>
          <w:szCs w:val="22"/>
        </w:rPr>
      </w:pPr>
      <w:r w:rsidRPr="007568C0">
        <w:rPr>
          <w:rFonts w:asciiTheme="majorHAnsi" w:hAnsiTheme="majorHAnsi"/>
          <w:sz w:val="22"/>
          <w:szCs w:val="22"/>
        </w:rPr>
        <w:t xml:space="preserve">Blauvelt, A., “City and Suburb: Worlds Away?” </w:t>
      </w:r>
      <w:r w:rsidRPr="007568C0">
        <w:rPr>
          <w:rFonts w:asciiTheme="majorHAnsi" w:hAnsiTheme="majorHAnsi"/>
          <w:i/>
          <w:sz w:val="22"/>
          <w:szCs w:val="22"/>
        </w:rPr>
        <w:t>Design Observer.com</w:t>
      </w:r>
      <w:r w:rsidRPr="007568C0">
        <w:rPr>
          <w:rFonts w:asciiTheme="majorHAnsi" w:hAnsiTheme="majorHAnsi"/>
          <w:sz w:val="22"/>
          <w:szCs w:val="22"/>
        </w:rPr>
        <w:t>, 03.02.09.</w:t>
      </w:r>
      <w:r w:rsidRPr="007568C0">
        <w:rPr>
          <w:rFonts w:asciiTheme="majorHAnsi" w:hAnsiTheme="majorHAnsi"/>
          <w:sz w:val="22"/>
          <w:szCs w:val="22"/>
        </w:rPr>
        <w:tab/>
        <w:t>2009</w:t>
      </w:r>
    </w:p>
    <w:p w14:paraId="75D1F357"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Guy, S., “Unraveling </w:t>
      </w:r>
      <w:proofErr w:type="gramStart"/>
      <w:r w:rsidRPr="007568C0">
        <w:rPr>
          <w:rStyle w:val="DefaultPara"/>
          <w:rFonts w:asciiTheme="majorHAnsi" w:hAnsiTheme="majorHAnsi"/>
          <w:sz w:val="22"/>
          <w:szCs w:val="22"/>
        </w:rPr>
        <w:t>The</w:t>
      </w:r>
      <w:proofErr w:type="gramEnd"/>
      <w:r w:rsidRPr="007568C0">
        <w:rPr>
          <w:rStyle w:val="DefaultPara"/>
          <w:rFonts w:asciiTheme="majorHAnsi" w:hAnsiTheme="majorHAnsi"/>
          <w:sz w:val="22"/>
          <w:szCs w:val="22"/>
        </w:rPr>
        <w:t xml:space="preserve"> Green Braid: In Pursuit of Earthly Architecture,” </w:t>
      </w:r>
      <w:r w:rsidRPr="007568C0">
        <w:rPr>
          <w:rStyle w:val="DefaultPara"/>
          <w:rFonts w:asciiTheme="majorHAnsi" w:hAnsiTheme="majorHAnsi"/>
          <w:i/>
          <w:sz w:val="22"/>
          <w:szCs w:val="22"/>
        </w:rPr>
        <w:t xml:space="preserve">Building Research &amp; </w:t>
      </w:r>
      <w:r w:rsidRPr="007568C0">
        <w:rPr>
          <w:rStyle w:val="DefaultPara"/>
          <w:rFonts w:asciiTheme="majorHAnsi" w:hAnsiTheme="majorHAnsi"/>
          <w:i/>
          <w:sz w:val="22"/>
          <w:szCs w:val="22"/>
        </w:rPr>
        <w:tab/>
      </w:r>
      <w:r w:rsidRPr="007568C0">
        <w:rPr>
          <w:rStyle w:val="DefaultPara"/>
          <w:rFonts w:asciiTheme="majorHAnsi" w:hAnsiTheme="majorHAnsi"/>
          <w:sz w:val="22"/>
          <w:szCs w:val="22"/>
        </w:rPr>
        <w:t>2008</w:t>
      </w:r>
    </w:p>
    <w:p w14:paraId="127140C7"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 xml:space="preserve">Information, </w:t>
      </w:r>
      <w:proofErr w:type="spellStart"/>
      <w:r w:rsidRPr="007568C0">
        <w:rPr>
          <w:rStyle w:val="DefaultPara"/>
          <w:rFonts w:asciiTheme="majorHAnsi" w:hAnsiTheme="majorHAnsi"/>
          <w:sz w:val="22"/>
          <w:szCs w:val="22"/>
        </w:rPr>
        <w:t>vol</w:t>
      </w:r>
      <w:proofErr w:type="spellEnd"/>
      <w:r w:rsidRPr="007568C0">
        <w:rPr>
          <w:rStyle w:val="DefaultPara"/>
          <w:rFonts w:asciiTheme="majorHAnsi" w:hAnsiTheme="majorHAnsi"/>
          <w:sz w:val="22"/>
          <w:szCs w:val="22"/>
        </w:rPr>
        <w:t xml:space="preserve"> 36, issue 3. Citation of “Economic Sustainability in the Post-Industrial Landscape”</w:t>
      </w:r>
    </w:p>
    <w:p w14:paraId="1DCEC2A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Gillem</w:t>
      </w:r>
      <w:proofErr w:type="spellEnd"/>
      <w:r w:rsidRPr="007568C0">
        <w:rPr>
          <w:rStyle w:val="DefaultPara"/>
          <w:rFonts w:asciiTheme="majorHAnsi" w:hAnsiTheme="majorHAnsi"/>
          <w:sz w:val="22"/>
          <w:szCs w:val="22"/>
        </w:rPr>
        <w:t xml:space="preserve">, M., “From Arterial to Asset: Examining the Role of the Multiway Boulevard in </w:t>
      </w:r>
      <w:r w:rsidRPr="007568C0">
        <w:rPr>
          <w:rStyle w:val="DefaultPara"/>
          <w:rFonts w:asciiTheme="majorHAnsi" w:hAnsiTheme="majorHAnsi"/>
          <w:sz w:val="22"/>
          <w:szCs w:val="22"/>
        </w:rPr>
        <w:tab/>
        <w:t>2008</w:t>
      </w:r>
    </w:p>
    <w:p w14:paraId="200D2DAC" w14:textId="77777777" w:rsidR="007568C0" w:rsidRPr="007568C0" w:rsidRDefault="007568C0" w:rsidP="007568C0">
      <w:pPr>
        <w:pStyle w:val="bodytext"/>
        <w:tabs>
          <w:tab w:val="right" w:pos="9900"/>
        </w:tabs>
        <w:ind w:left="900" w:hanging="180"/>
        <w:rPr>
          <w:rStyle w:val="DefaultPara"/>
          <w:rFonts w:asciiTheme="majorHAnsi" w:hAnsiTheme="majorHAnsi"/>
          <w:i/>
          <w:sz w:val="22"/>
          <w:szCs w:val="22"/>
        </w:rPr>
      </w:pPr>
      <w:r w:rsidRPr="007568C0">
        <w:rPr>
          <w:rStyle w:val="DefaultPara"/>
          <w:rFonts w:asciiTheme="majorHAnsi" w:hAnsiTheme="majorHAnsi"/>
          <w:sz w:val="22"/>
          <w:szCs w:val="22"/>
        </w:rPr>
        <w:tab/>
        <w:t xml:space="preserve">Coordinated Land Use and Transportation Planning,” </w:t>
      </w:r>
      <w:r w:rsidRPr="007568C0">
        <w:rPr>
          <w:rStyle w:val="DefaultPara"/>
          <w:rFonts w:asciiTheme="majorHAnsi" w:hAnsiTheme="majorHAnsi"/>
          <w:i/>
          <w:sz w:val="22"/>
          <w:szCs w:val="22"/>
        </w:rPr>
        <w:t>Transportation Research Record: Journal</w:t>
      </w:r>
    </w:p>
    <w:p w14:paraId="349DE625"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i/>
          <w:sz w:val="22"/>
          <w:szCs w:val="22"/>
        </w:rPr>
        <w:tab/>
        <w:t>of The Transportation Research Board</w:t>
      </w:r>
      <w:r w:rsidRPr="007568C0">
        <w:rPr>
          <w:rStyle w:val="DefaultPara"/>
          <w:rFonts w:asciiTheme="majorHAnsi" w:hAnsiTheme="majorHAnsi"/>
          <w:sz w:val="22"/>
          <w:szCs w:val="22"/>
        </w:rPr>
        <w:t xml:space="preserve">, </w:t>
      </w:r>
      <w:proofErr w:type="spellStart"/>
      <w:r w:rsidRPr="007568C0">
        <w:rPr>
          <w:rStyle w:val="DefaultPara"/>
          <w:rFonts w:asciiTheme="majorHAnsi" w:hAnsiTheme="majorHAnsi"/>
          <w:sz w:val="22"/>
          <w:szCs w:val="22"/>
        </w:rPr>
        <w:t>vol</w:t>
      </w:r>
      <w:proofErr w:type="spellEnd"/>
      <w:r w:rsidRPr="007568C0">
        <w:rPr>
          <w:rStyle w:val="DefaultPara"/>
          <w:rFonts w:asciiTheme="majorHAnsi" w:hAnsiTheme="majorHAnsi"/>
          <w:sz w:val="22"/>
          <w:szCs w:val="22"/>
        </w:rPr>
        <w:t xml:space="preserve"> 2060/2008, pp 116-122. Citation of “Suburban Retrofits,</w:t>
      </w:r>
    </w:p>
    <w:p w14:paraId="2892D7E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i/>
          <w:sz w:val="22"/>
          <w:szCs w:val="22"/>
        </w:rPr>
        <w:tab/>
      </w:r>
      <w:r w:rsidRPr="007568C0">
        <w:rPr>
          <w:rStyle w:val="DefaultPara"/>
          <w:rFonts w:asciiTheme="majorHAnsi" w:hAnsiTheme="majorHAnsi"/>
          <w:sz w:val="22"/>
          <w:szCs w:val="22"/>
        </w:rPr>
        <w:t>Demographics, and Sustainability”</w:t>
      </w:r>
    </w:p>
    <w:p w14:paraId="2472B209"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Beauregard, R, “Urban Design and the Metropolis,” in Hass, T., </w:t>
      </w:r>
      <w:r w:rsidRPr="007568C0">
        <w:rPr>
          <w:rStyle w:val="DefaultPara"/>
          <w:rFonts w:asciiTheme="majorHAnsi" w:hAnsiTheme="majorHAnsi"/>
          <w:i/>
          <w:sz w:val="22"/>
          <w:szCs w:val="22"/>
        </w:rPr>
        <w:t>New Urbanism and Beyond,</w:t>
      </w:r>
      <w:r w:rsidRPr="007568C0">
        <w:rPr>
          <w:rStyle w:val="DefaultPara"/>
          <w:rFonts w:asciiTheme="majorHAnsi" w:hAnsiTheme="majorHAnsi"/>
          <w:sz w:val="22"/>
          <w:szCs w:val="22"/>
        </w:rPr>
        <w:tab/>
        <w:t>2008</w:t>
      </w:r>
    </w:p>
    <w:p w14:paraId="5F24BE5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p.327. New York, Rizzoli. Citation of “Seventy-Five Percent.”</w:t>
      </w:r>
    </w:p>
    <w:p w14:paraId="1FA5E20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Kelbaugh</w:t>
      </w:r>
      <w:proofErr w:type="spellEnd"/>
      <w:r w:rsidRPr="007568C0">
        <w:rPr>
          <w:rStyle w:val="DefaultPara"/>
          <w:rFonts w:asciiTheme="majorHAnsi" w:hAnsiTheme="majorHAnsi"/>
          <w:sz w:val="22"/>
          <w:szCs w:val="22"/>
        </w:rPr>
        <w:t xml:space="preserve">, D., “Three Urbanisms: New, </w:t>
      </w:r>
      <w:proofErr w:type="spellStart"/>
      <w:r w:rsidRPr="007568C0">
        <w:rPr>
          <w:rStyle w:val="DefaultPara"/>
          <w:rFonts w:asciiTheme="majorHAnsi" w:hAnsiTheme="majorHAnsi"/>
          <w:sz w:val="22"/>
          <w:szCs w:val="22"/>
        </w:rPr>
        <w:t>Everyday</w:t>
      </w:r>
      <w:proofErr w:type="spellEnd"/>
      <w:r w:rsidRPr="007568C0">
        <w:rPr>
          <w:rStyle w:val="DefaultPara"/>
          <w:rFonts w:asciiTheme="majorHAnsi" w:hAnsiTheme="majorHAnsi"/>
          <w:sz w:val="22"/>
          <w:szCs w:val="22"/>
        </w:rPr>
        <w:t xml:space="preserve">, and Post,” in Hass, T., </w:t>
      </w:r>
      <w:r w:rsidRPr="007568C0">
        <w:rPr>
          <w:rStyle w:val="DefaultPara"/>
          <w:rFonts w:asciiTheme="majorHAnsi" w:hAnsiTheme="majorHAnsi"/>
          <w:i/>
          <w:sz w:val="22"/>
          <w:szCs w:val="22"/>
        </w:rPr>
        <w:t>New Urbanism and</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2008</w:t>
      </w:r>
    </w:p>
    <w:p w14:paraId="39DBD2CC"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Beyond</w:t>
      </w:r>
      <w:r w:rsidRPr="007568C0">
        <w:rPr>
          <w:rStyle w:val="DefaultPara"/>
          <w:rFonts w:asciiTheme="majorHAnsi" w:hAnsiTheme="majorHAnsi"/>
          <w:sz w:val="22"/>
          <w:szCs w:val="22"/>
        </w:rPr>
        <w:t>, p.323. New York, Rizzoli. Citation of personal correspondence.</w:t>
      </w:r>
    </w:p>
    <w:p w14:paraId="4132A9C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Fishman, R., “New Urbanism in the age of Re-Urbanism,” in Hass, T., </w:t>
      </w:r>
      <w:r w:rsidRPr="007568C0">
        <w:rPr>
          <w:rStyle w:val="DefaultPara"/>
          <w:rFonts w:asciiTheme="majorHAnsi" w:hAnsiTheme="majorHAnsi"/>
          <w:i/>
          <w:sz w:val="22"/>
          <w:szCs w:val="22"/>
        </w:rPr>
        <w:t>New Urbanism and Beyond</w:t>
      </w:r>
      <w:r w:rsidRPr="007568C0">
        <w:rPr>
          <w:rStyle w:val="DefaultPara"/>
          <w:rFonts w:asciiTheme="majorHAnsi" w:hAnsiTheme="majorHAnsi"/>
          <w:sz w:val="22"/>
          <w:szCs w:val="22"/>
        </w:rPr>
        <w:t>,</w:t>
      </w:r>
      <w:r w:rsidRPr="007568C0">
        <w:rPr>
          <w:rStyle w:val="DefaultPara"/>
          <w:rFonts w:asciiTheme="majorHAnsi" w:hAnsiTheme="majorHAnsi"/>
          <w:sz w:val="22"/>
          <w:szCs w:val="22"/>
        </w:rPr>
        <w:tab/>
        <w:t>2008</w:t>
      </w:r>
    </w:p>
    <w:p w14:paraId="4FA951E6"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p.298. New York, Rizzoli. Citation of 2005 </w:t>
      </w:r>
      <w:r w:rsidRPr="007568C0">
        <w:rPr>
          <w:rStyle w:val="DefaultPara"/>
          <w:rFonts w:asciiTheme="majorHAnsi" w:hAnsiTheme="majorHAnsi"/>
          <w:i/>
          <w:sz w:val="22"/>
          <w:szCs w:val="22"/>
        </w:rPr>
        <w:t>Places</w:t>
      </w:r>
      <w:r w:rsidRPr="007568C0">
        <w:rPr>
          <w:rStyle w:val="DefaultPara"/>
          <w:rFonts w:asciiTheme="majorHAnsi" w:hAnsiTheme="majorHAnsi"/>
          <w:sz w:val="22"/>
          <w:szCs w:val="22"/>
        </w:rPr>
        <w:t xml:space="preserve"> guest-issue on Retrofitting Suburbia.</w:t>
      </w:r>
    </w:p>
    <w:p w14:paraId="2DB7CD61"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Talen E., “Beyond the Front Porch: Regionalist Ideals in the New Urbanist Movement,” </w:t>
      </w:r>
      <w:r w:rsidRPr="007568C0">
        <w:rPr>
          <w:rStyle w:val="DefaultPara"/>
          <w:rFonts w:asciiTheme="majorHAnsi" w:hAnsiTheme="majorHAnsi"/>
          <w:i/>
          <w:sz w:val="22"/>
          <w:szCs w:val="22"/>
        </w:rPr>
        <w:t>Journal of</w:t>
      </w:r>
      <w:r w:rsidRPr="007568C0">
        <w:rPr>
          <w:rStyle w:val="DefaultPara"/>
          <w:rFonts w:asciiTheme="majorHAnsi" w:hAnsiTheme="majorHAnsi"/>
          <w:sz w:val="22"/>
          <w:szCs w:val="22"/>
        </w:rPr>
        <w:tab/>
        <w:t>2008</w:t>
      </w:r>
    </w:p>
    <w:p w14:paraId="7F4EE07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Planning History</w:t>
      </w:r>
      <w:r w:rsidRPr="007568C0">
        <w:rPr>
          <w:rStyle w:val="DefaultPara"/>
          <w:rFonts w:asciiTheme="majorHAnsi" w:hAnsiTheme="majorHAnsi"/>
          <w:sz w:val="22"/>
          <w:szCs w:val="22"/>
        </w:rPr>
        <w:t>, 7(1). Citation of “New Urbanism: A Forum not a Formula”</w:t>
      </w:r>
    </w:p>
    <w:p w14:paraId="1007554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Seuffert</w:t>
      </w:r>
      <w:proofErr w:type="spellEnd"/>
      <w:r w:rsidRPr="007568C0">
        <w:rPr>
          <w:rStyle w:val="DefaultPara"/>
          <w:rFonts w:asciiTheme="majorHAnsi" w:hAnsiTheme="majorHAnsi"/>
          <w:sz w:val="22"/>
          <w:szCs w:val="22"/>
        </w:rPr>
        <w:t xml:space="preserve">, M., “Caught in a Cement Spider Web: Proposed Suburban Transportation Policies to </w:t>
      </w:r>
      <w:r w:rsidRPr="007568C0">
        <w:rPr>
          <w:rStyle w:val="DefaultPara"/>
          <w:rFonts w:asciiTheme="majorHAnsi" w:hAnsiTheme="majorHAnsi"/>
          <w:sz w:val="22"/>
          <w:szCs w:val="22"/>
        </w:rPr>
        <w:tab/>
        <w:t>2007</w:t>
      </w:r>
      <w:r w:rsidRPr="007568C0">
        <w:rPr>
          <w:rStyle w:val="DefaultPara"/>
          <w:rFonts w:asciiTheme="majorHAnsi" w:hAnsiTheme="majorHAnsi"/>
          <w:sz w:val="22"/>
          <w:szCs w:val="22"/>
        </w:rPr>
        <w:tab/>
      </w:r>
    </w:p>
    <w:p w14:paraId="04608434"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Architecting Less Automobile Reliant Communities,” </w:t>
      </w:r>
      <w:r w:rsidRPr="007568C0">
        <w:rPr>
          <w:rStyle w:val="DefaultPara"/>
          <w:rFonts w:asciiTheme="majorHAnsi" w:hAnsiTheme="majorHAnsi"/>
          <w:i/>
          <w:sz w:val="22"/>
          <w:szCs w:val="22"/>
        </w:rPr>
        <w:t>Penn State Environmental Law Review</w:t>
      </w:r>
      <w:r w:rsidRPr="007568C0">
        <w:rPr>
          <w:rStyle w:val="DefaultPara"/>
          <w:rFonts w:asciiTheme="majorHAnsi" w:hAnsiTheme="majorHAnsi"/>
          <w:sz w:val="22"/>
          <w:szCs w:val="22"/>
        </w:rPr>
        <w:t xml:space="preserve">, </w:t>
      </w:r>
    </w:p>
    <w:p w14:paraId="05BC83D4"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Winter. Citation of “Smart Growth in Atlanta.”</w:t>
      </w:r>
    </w:p>
    <w:p w14:paraId="2C1A13B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Berger, A., </w:t>
      </w:r>
      <w:proofErr w:type="spellStart"/>
      <w:r w:rsidRPr="007568C0">
        <w:rPr>
          <w:rStyle w:val="DefaultPara"/>
          <w:rFonts w:asciiTheme="majorHAnsi" w:hAnsiTheme="majorHAnsi"/>
          <w:i/>
          <w:sz w:val="22"/>
          <w:szCs w:val="22"/>
        </w:rPr>
        <w:t>Drosscape</w:t>
      </w:r>
      <w:proofErr w:type="spellEnd"/>
      <w:r w:rsidRPr="007568C0">
        <w:rPr>
          <w:rStyle w:val="DefaultPara"/>
          <w:rFonts w:asciiTheme="majorHAnsi" w:hAnsiTheme="majorHAnsi"/>
          <w:i/>
          <w:sz w:val="22"/>
          <w:szCs w:val="22"/>
        </w:rPr>
        <w:t>: Wasting Land in Urban America,</w:t>
      </w:r>
      <w:r w:rsidRPr="007568C0">
        <w:rPr>
          <w:rStyle w:val="DefaultPara"/>
          <w:rFonts w:asciiTheme="majorHAnsi" w:hAnsiTheme="majorHAnsi"/>
          <w:sz w:val="22"/>
          <w:szCs w:val="22"/>
        </w:rPr>
        <w:t xml:space="preserve"> p.239. New York, Princeton Architectural</w:t>
      </w:r>
      <w:r w:rsidRPr="007568C0">
        <w:rPr>
          <w:rStyle w:val="DefaultPara"/>
          <w:rFonts w:asciiTheme="majorHAnsi" w:hAnsiTheme="majorHAnsi"/>
          <w:sz w:val="22"/>
          <w:szCs w:val="22"/>
        </w:rPr>
        <w:tab/>
        <w:t>2007</w:t>
      </w:r>
    </w:p>
    <w:p w14:paraId="7F721F33"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Press. Citation of “Seventy-Five Percent.”</w:t>
      </w:r>
    </w:p>
    <w:p w14:paraId="5823E6AE"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Frampton, K., “Stocktaking 2004: Questions About the Present and Future </w:t>
      </w:r>
      <w:proofErr w:type="gramStart"/>
      <w:r w:rsidRPr="007568C0">
        <w:rPr>
          <w:rStyle w:val="DefaultPara"/>
          <w:rFonts w:asciiTheme="majorHAnsi" w:hAnsiTheme="majorHAnsi"/>
          <w:sz w:val="22"/>
          <w:szCs w:val="22"/>
        </w:rPr>
        <w:t>Of</w:t>
      </w:r>
      <w:proofErr w:type="gramEnd"/>
      <w:r w:rsidRPr="007568C0">
        <w:rPr>
          <w:rStyle w:val="DefaultPara"/>
          <w:rFonts w:asciiTheme="majorHAnsi" w:hAnsiTheme="majorHAnsi"/>
          <w:sz w:val="22"/>
          <w:szCs w:val="22"/>
        </w:rPr>
        <w:t xml:space="preserve"> Design: Stan</w:t>
      </w:r>
      <w:r w:rsidRPr="007568C0">
        <w:rPr>
          <w:rStyle w:val="DefaultPara"/>
          <w:rFonts w:asciiTheme="majorHAnsi" w:hAnsiTheme="majorHAnsi"/>
          <w:sz w:val="22"/>
          <w:szCs w:val="22"/>
        </w:rPr>
        <w:tab/>
        <w:t>2004, 2007</w:t>
      </w:r>
    </w:p>
    <w:p w14:paraId="7455847D"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Allen, Hal Foster, and Kenneth Frampton”, in </w:t>
      </w:r>
      <w:r w:rsidRPr="007568C0">
        <w:rPr>
          <w:rStyle w:val="DefaultPara"/>
          <w:rFonts w:asciiTheme="majorHAnsi" w:hAnsiTheme="majorHAnsi"/>
          <w:i/>
          <w:sz w:val="22"/>
          <w:szCs w:val="22"/>
        </w:rPr>
        <w:t>Harvard Design Magazine</w:t>
      </w:r>
      <w:r w:rsidRPr="007568C0">
        <w:rPr>
          <w:rStyle w:val="DefaultPara"/>
          <w:rFonts w:asciiTheme="majorHAnsi" w:hAnsiTheme="majorHAnsi"/>
          <w:sz w:val="22"/>
          <w:szCs w:val="22"/>
        </w:rPr>
        <w:t xml:space="preserve">, Republished in Saunders W., (Ed.) </w:t>
      </w:r>
      <w:r w:rsidRPr="007568C0">
        <w:rPr>
          <w:rStyle w:val="DefaultPara"/>
          <w:rFonts w:asciiTheme="majorHAnsi" w:hAnsiTheme="majorHAnsi"/>
          <w:i/>
          <w:sz w:val="22"/>
          <w:szCs w:val="22"/>
        </w:rPr>
        <w:t>The New Architectural Pragmatism,</w:t>
      </w:r>
      <w:r w:rsidRPr="007568C0">
        <w:rPr>
          <w:rStyle w:val="DefaultPara"/>
          <w:rFonts w:asciiTheme="majorHAnsi" w:hAnsiTheme="majorHAnsi"/>
          <w:sz w:val="22"/>
          <w:szCs w:val="22"/>
        </w:rPr>
        <w:t xml:space="preserve"> p.123</w:t>
      </w:r>
    </w:p>
    <w:p w14:paraId="0FC8A31A"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Jiat-Hwee</w:t>
      </w:r>
      <w:proofErr w:type="spellEnd"/>
      <w:r w:rsidRPr="007568C0">
        <w:rPr>
          <w:rStyle w:val="DefaultPara"/>
          <w:rFonts w:asciiTheme="majorHAnsi" w:hAnsiTheme="majorHAnsi"/>
          <w:sz w:val="22"/>
          <w:szCs w:val="22"/>
        </w:rPr>
        <w:t xml:space="preserve"> Chang, “’Natural’ Traditions: Constructing Tropical Architecture in Transnational </w:t>
      </w:r>
      <w:r w:rsidRPr="007568C0">
        <w:rPr>
          <w:rStyle w:val="DefaultPara"/>
          <w:rFonts w:asciiTheme="majorHAnsi" w:hAnsiTheme="majorHAnsi"/>
          <w:sz w:val="22"/>
          <w:szCs w:val="22"/>
        </w:rPr>
        <w:tab/>
        <w:t>2007</w:t>
      </w:r>
    </w:p>
    <w:p w14:paraId="1F25E14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Malaysia and Singapore,” </w:t>
      </w:r>
      <w:r w:rsidRPr="007568C0">
        <w:rPr>
          <w:rStyle w:val="DefaultPara"/>
          <w:rFonts w:asciiTheme="majorHAnsi" w:hAnsiTheme="majorHAnsi"/>
          <w:i/>
          <w:sz w:val="22"/>
          <w:szCs w:val="22"/>
        </w:rPr>
        <w:t>Explorations</w:t>
      </w:r>
      <w:r w:rsidRPr="007568C0">
        <w:rPr>
          <w:rStyle w:val="DefaultPara"/>
          <w:rFonts w:asciiTheme="majorHAnsi" w:hAnsiTheme="majorHAnsi"/>
          <w:sz w:val="22"/>
          <w:szCs w:val="22"/>
        </w:rPr>
        <w:t>, Student Journal of South East Asian Studies. Citation of</w:t>
      </w:r>
    </w:p>
    <w:p w14:paraId="0B414468"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“Stars, Swatches and Sweets”</w:t>
      </w:r>
    </w:p>
    <w:p w14:paraId="61E9FFCE"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Maher, S., McIntosh J., “In Defense of Others: Culture and Context in Sustainable Housing</w:t>
      </w:r>
      <w:r w:rsidRPr="007568C0">
        <w:rPr>
          <w:rStyle w:val="DefaultPara"/>
          <w:rFonts w:asciiTheme="majorHAnsi" w:hAnsiTheme="majorHAnsi"/>
          <w:sz w:val="22"/>
          <w:szCs w:val="22"/>
        </w:rPr>
        <w:tab/>
        <w:t>2007</w:t>
      </w:r>
    </w:p>
    <w:p w14:paraId="69075A4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Typology,” </w:t>
      </w:r>
      <w:proofErr w:type="spellStart"/>
      <w:r w:rsidRPr="007568C0">
        <w:rPr>
          <w:rStyle w:val="DefaultPara"/>
          <w:rFonts w:asciiTheme="majorHAnsi" w:hAnsiTheme="majorHAnsi"/>
          <w:i/>
          <w:sz w:val="22"/>
          <w:szCs w:val="22"/>
        </w:rPr>
        <w:t>Protibesh</w:t>
      </w:r>
      <w:proofErr w:type="spellEnd"/>
      <w:r w:rsidRPr="007568C0">
        <w:rPr>
          <w:rStyle w:val="DefaultPara"/>
          <w:rFonts w:asciiTheme="majorHAnsi" w:hAnsiTheme="majorHAnsi"/>
          <w:sz w:val="22"/>
          <w:szCs w:val="22"/>
        </w:rPr>
        <w:t xml:space="preserve">, Bangladesh University, July, 11:02. </w:t>
      </w:r>
    </w:p>
    <w:p w14:paraId="5A1E2FFA"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Ellin</w:t>
      </w:r>
      <w:proofErr w:type="spellEnd"/>
      <w:r w:rsidRPr="007568C0">
        <w:rPr>
          <w:rStyle w:val="DefaultPara"/>
          <w:rFonts w:asciiTheme="majorHAnsi" w:hAnsiTheme="majorHAnsi"/>
          <w:sz w:val="22"/>
          <w:szCs w:val="22"/>
        </w:rPr>
        <w:t xml:space="preserve">, N., </w:t>
      </w:r>
      <w:r w:rsidRPr="007568C0">
        <w:rPr>
          <w:rStyle w:val="DefaultPara"/>
          <w:rFonts w:asciiTheme="majorHAnsi" w:hAnsiTheme="majorHAnsi"/>
          <w:i/>
          <w:sz w:val="22"/>
          <w:szCs w:val="22"/>
        </w:rPr>
        <w:t>Incremental Urbanism</w:t>
      </w:r>
      <w:r w:rsidRPr="007568C0">
        <w:rPr>
          <w:rStyle w:val="DefaultPara"/>
          <w:rFonts w:asciiTheme="majorHAnsi" w:hAnsiTheme="majorHAnsi"/>
          <w:sz w:val="22"/>
          <w:szCs w:val="22"/>
        </w:rPr>
        <w:t>, p.155, London, Routledge. Citation of “Seventy-Five Percent”</w:t>
      </w:r>
      <w:r w:rsidRPr="007568C0">
        <w:rPr>
          <w:rStyle w:val="DefaultPara"/>
          <w:rFonts w:asciiTheme="majorHAnsi" w:hAnsiTheme="majorHAnsi"/>
          <w:sz w:val="22"/>
          <w:szCs w:val="22"/>
        </w:rPr>
        <w:tab/>
        <w:t>2006</w:t>
      </w:r>
    </w:p>
    <w:p w14:paraId="532364C8"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Oellet</w:t>
      </w:r>
      <w:proofErr w:type="spellEnd"/>
      <w:r w:rsidRPr="007568C0">
        <w:rPr>
          <w:rStyle w:val="DefaultPara"/>
          <w:rFonts w:asciiTheme="majorHAnsi" w:hAnsiTheme="majorHAnsi"/>
          <w:sz w:val="22"/>
          <w:szCs w:val="22"/>
        </w:rPr>
        <w:t xml:space="preserve">, M., “Le Smart Growth et Le </w:t>
      </w:r>
      <w:proofErr w:type="spellStart"/>
      <w:r w:rsidRPr="007568C0">
        <w:rPr>
          <w:rStyle w:val="DefaultPara"/>
          <w:rFonts w:asciiTheme="majorHAnsi" w:hAnsiTheme="majorHAnsi"/>
          <w:sz w:val="22"/>
          <w:szCs w:val="22"/>
        </w:rPr>
        <w:t>Nouvel</w:t>
      </w:r>
      <w:proofErr w:type="spellEnd"/>
      <w:r w:rsidRPr="007568C0">
        <w:rPr>
          <w:rStyle w:val="DefaultPara"/>
          <w:rFonts w:asciiTheme="majorHAnsi" w:hAnsiTheme="majorHAnsi"/>
          <w:sz w:val="22"/>
          <w:szCs w:val="22"/>
        </w:rPr>
        <w:t xml:space="preserve"> </w:t>
      </w:r>
      <w:proofErr w:type="spellStart"/>
      <w:r w:rsidRPr="007568C0">
        <w:rPr>
          <w:rStyle w:val="DefaultPara"/>
          <w:rFonts w:asciiTheme="majorHAnsi" w:hAnsiTheme="majorHAnsi"/>
          <w:sz w:val="22"/>
          <w:szCs w:val="22"/>
        </w:rPr>
        <w:t>Urbanisme</w:t>
      </w:r>
      <w:proofErr w:type="spellEnd"/>
      <w:r w:rsidRPr="007568C0">
        <w:rPr>
          <w:rStyle w:val="DefaultPara"/>
          <w:rFonts w:asciiTheme="majorHAnsi" w:hAnsiTheme="majorHAnsi"/>
          <w:sz w:val="22"/>
          <w:szCs w:val="22"/>
        </w:rPr>
        <w:t xml:space="preserve">,” </w:t>
      </w:r>
      <w:r w:rsidRPr="007568C0">
        <w:rPr>
          <w:rStyle w:val="DefaultPara"/>
          <w:rFonts w:asciiTheme="majorHAnsi" w:hAnsiTheme="majorHAnsi"/>
          <w:i/>
          <w:sz w:val="22"/>
          <w:szCs w:val="22"/>
        </w:rPr>
        <w:t xml:space="preserve">Cahiers de </w:t>
      </w:r>
      <w:proofErr w:type="spellStart"/>
      <w:r w:rsidRPr="007568C0">
        <w:rPr>
          <w:rStyle w:val="DefaultPara"/>
          <w:rFonts w:asciiTheme="majorHAnsi" w:hAnsiTheme="majorHAnsi"/>
          <w:i/>
          <w:sz w:val="22"/>
          <w:szCs w:val="22"/>
        </w:rPr>
        <w:t>Geographie</w:t>
      </w:r>
      <w:proofErr w:type="spellEnd"/>
      <w:r w:rsidRPr="007568C0">
        <w:rPr>
          <w:rStyle w:val="DefaultPara"/>
          <w:rFonts w:asciiTheme="majorHAnsi" w:hAnsiTheme="majorHAnsi"/>
          <w:i/>
          <w:sz w:val="22"/>
          <w:szCs w:val="22"/>
        </w:rPr>
        <w:t xml:space="preserve"> du Quebec</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2006</w:t>
      </w:r>
    </w:p>
    <w:p w14:paraId="0FDE3A21"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Volume 50, </w:t>
      </w:r>
      <w:proofErr w:type="spellStart"/>
      <w:r w:rsidRPr="007568C0">
        <w:rPr>
          <w:rStyle w:val="DefaultPara"/>
          <w:rFonts w:asciiTheme="majorHAnsi" w:hAnsiTheme="majorHAnsi"/>
          <w:sz w:val="22"/>
          <w:szCs w:val="22"/>
        </w:rPr>
        <w:t>Numero</w:t>
      </w:r>
      <w:proofErr w:type="spellEnd"/>
      <w:r w:rsidRPr="007568C0">
        <w:rPr>
          <w:rStyle w:val="DefaultPara"/>
          <w:rFonts w:asciiTheme="majorHAnsi" w:hAnsiTheme="majorHAnsi"/>
          <w:sz w:val="22"/>
          <w:szCs w:val="22"/>
        </w:rPr>
        <w:t xml:space="preserve"> 140, </w:t>
      </w:r>
      <w:proofErr w:type="spellStart"/>
      <w:r w:rsidRPr="007568C0">
        <w:rPr>
          <w:rStyle w:val="DefaultPara"/>
          <w:rFonts w:asciiTheme="majorHAnsi" w:hAnsiTheme="majorHAnsi"/>
          <w:sz w:val="22"/>
          <w:szCs w:val="22"/>
        </w:rPr>
        <w:t>Septembre</w:t>
      </w:r>
      <w:proofErr w:type="spellEnd"/>
      <w:r w:rsidRPr="007568C0">
        <w:rPr>
          <w:rStyle w:val="DefaultPara"/>
          <w:rFonts w:asciiTheme="majorHAnsi" w:hAnsiTheme="majorHAnsi"/>
          <w:sz w:val="22"/>
          <w:szCs w:val="22"/>
        </w:rPr>
        <w:t>. Citation of “New Urbanism as a Counter-Project.”</w:t>
      </w:r>
    </w:p>
    <w:p w14:paraId="5B68C5ED"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Moudon</w:t>
      </w:r>
      <w:proofErr w:type="spellEnd"/>
      <w:r w:rsidRPr="007568C0">
        <w:rPr>
          <w:rStyle w:val="DefaultPara"/>
          <w:rFonts w:asciiTheme="majorHAnsi" w:hAnsiTheme="majorHAnsi"/>
          <w:sz w:val="22"/>
          <w:szCs w:val="22"/>
        </w:rPr>
        <w:t>, A. V., “Field Building and Urban Morphology: A Challenge for the Next Generation</w:t>
      </w:r>
      <w:r w:rsidRPr="007568C0">
        <w:rPr>
          <w:rStyle w:val="DefaultPara"/>
          <w:rFonts w:asciiTheme="majorHAnsi" w:hAnsiTheme="majorHAnsi"/>
          <w:sz w:val="22"/>
          <w:szCs w:val="22"/>
        </w:rPr>
        <w:tab/>
        <w:t>2006</w:t>
      </w:r>
      <w:r w:rsidRPr="007568C0">
        <w:rPr>
          <w:rStyle w:val="DefaultPara"/>
          <w:rFonts w:asciiTheme="majorHAnsi" w:hAnsiTheme="majorHAnsi"/>
          <w:sz w:val="22"/>
          <w:szCs w:val="22"/>
        </w:rPr>
        <w:tab/>
      </w:r>
    </w:p>
    <w:p w14:paraId="5D7DE8F1" w14:textId="77777777" w:rsidR="007568C0" w:rsidRPr="007568C0" w:rsidRDefault="007568C0" w:rsidP="007568C0">
      <w:pPr>
        <w:pStyle w:val="bodytext"/>
        <w:tabs>
          <w:tab w:val="right" w:pos="9900"/>
        </w:tabs>
        <w:ind w:left="900" w:hanging="180"/>
        <w:rPr>
          <w:rStyle w:val="DefaultPara"/>
          <w:rFonts w:asciiTheme="majorHAnsi" w:hAnsiTheme="majorHAnsi"/>
          <w:i/>
          <w:sz w:val="22"/>
          <w:szCs w:val="22"/>
        </w:rPr>
      </w:pPr>
      <w:r w:rsidRPr="007568C0">
        <w:rPr>
          <w:rStyle w:val="DefaultPara"/>
          <w:rFonts w:asciiTheme="majorHAnsi" w:hAnsiTheme="majorHAnsi"/>
          <w:sz w:val="22"/>
          <w:szCs w:val="22"/>
        </w:rPr>
        <w:tab/>
        <w:t xml:space="preserve">Of Urban Designers,” in </w:t>
      </w:r>
      <w:proofErr w:type="spellStart"/>
      <w:r w:rsidRPr="007568C0">
        <w:rPr>
          <w:rStyle w:val="DefaultPara"/>
          <w:rFonts w:asciiTheme="majorHAnsi" w:hAnsiTheme="majorHAnsi"/>
          <w:sz w:val="22"/>
          <w:szCs w:val="22"/>
        </w:rPr>
        <w:t>Graafland</w:t>
      </w:r>
      <w:proofErr w:type="spellEnd"/>
      <w:r w:rsidRPr="007568C0">
        <w:rPr>
          <w:rStyle w:val="DefaultPara"/>
          <w:rFonts w:asciiTheme="majorHAnsi" w:hAnsiTheme="majorHAnsi"/>
          <w:sz w:val="22"/>
          <w:szCs w:val="22"/>
        </w:rPr>
        <w:t xml:space="preserve"> A., Kavanaugh L. J., and Baird, G. (Eds.), </w:t>
      </w:r>
      <w:r w:rsidRPr="007568C0">
        <w:rPr>
          <w:rStyle w:val="DefaultPara"/>
          <w:rFonts w:asciiTheme="majorHAnsi" w:hAnsiTheme="majorHAnsi"/>
          <w:i/>
          <w:sz w:val="22"/>
          <w:szCs w:val="22"/>
        </w:rPr>
        <w:t xml:space="preserve">Crossover: </w:t>
      </w:r>
    </w:p>
    <w:p w14:paraId="425E4935"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i/>
          <w:sz w:val="22"/>
          <w:szCs w:val="22"/>
        </w:rPr>
        <w:tab/>
        <w:t>Architecture, Urbanism, Technology</w:t>
      </w:r>
      <w:r w:rsidRPr="007568C0">
        <w:rPr>
          <w:rStyle w:val="DefaultPara"/>
          <w:rFonts w:asciiTheme="majorHAnsi" w:hAnsiTheme="majorHAnsi"/>
          <w:sz w:val="22"/>
          <w:szCs w:val="22"/>
        </w:rPr>
        <w:t>, p.554. Rotterdam, 010. Citation of “Real Radicalism” and</w:t>
      </w:r>
    </w:p>
    <w:p w14:paraId="362B400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“The Modernist Model.”</w:t>
      </w:r>
    </w:p>
    <w:p w14:paraId="34455611" w14:textId="18051C9D"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Graf, D., “Windsor Forum and Michigan Debates on Urbanism,” </w:t>
      </w:r>
      <w:r w:rsidRPr="007568C0">
        <w:rPr>
          <w:rStyle w:val="DefaultPara"/>
          <w:rFonts w:asciiTheme="majorHAnsi" w:hAnsiTheme="majorHAnsi"/>
          <w:i/>
          <w:sz w:val="22"/>
          <w:szCs w:val="22"/>
        </w:rPr>
        <w:t xml:space="preserve">Journal of Architectural </w:t>
      </w:r>
      <w:r w:rsidR="00502DA9">
        <w:rPr>
          <w:rStyle w:val="DefaultPara"/>
          <w:rFonts w:asciiTheme="majorHAnsi" w:hAnsiTheme="majorHAnsi"/>
          <w:i/>
          <w:sz w:val="22"/>
          <w:szCs w:val="22"/>
        </w:rPr>
        <w:tab/>
      </w:r>
      <w:r w:rsidRPr="007568C0">
        <w:rPr>
          <w:rStyle w:val="DefaultPara"/>
          <w:rFonts w:asciiTheme="majorHAnsi" w:hAnsiTheme="majorHAnsi"/>
          <w:sz w:val="22"/>
          <w:szCs w:val="22"/>
        </w:rPr>
        <w:t>2006</w:t>
      </w:r>
    </w:p>
    <w:p w14:paraId="6303A31D" w14:textId="1C162138"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lastRenderedPageBreak/>
        <w:tab/>
      </w:r>
      <w:r w:rsidR="00502DA9" w:rsidRPr="007568C0">
        <w:rPr>
          <w:rStyle w:val="DefaultPara"/>
          <w:rFonts w:asciiTheme="majorHAnsi" w:hAnsiTheme="majorHAnsi"/>
          <w:i/>
          <w:sz w:val="22"/>
          <w:szCs w:val="22"/>
        </w:rPr>
        <w:t>Education</w:t>
      </w:r>
      <w:r w:rsidR="00502DA9">
        <w:rPr>
          <w:rStyle w:val="DefaultPara"/>
          <w:rFonts w:asciiTheme="majorHAnsi" w:hAnsiTheme="majorHAnsi"/>
          <w:sz w:val="22"/>
          <w:szCs w:val="22"/>
        </w:rPr>
        <w:t xml:space="preserve"> </w:t>
      </w:r>
      <w:r w:rsidRPr="007568C0">
        <w:rPr>
          <w:rStyle w:val="DefaultPara"/>
          <w:rFonts w:asciiTheme="majorHAnsi" w:hAnsiTheme="majorHAnsi"/>
          <w:sz w:val="22"/>
          <w:szCs w:val="22"/>
        </w:rPr>
        <w:t>60(2), 66-68. Book review and citation of “A Modernist Education”</w:t>
      </w:r>
    </w:p>
    <w:p w14:paraId="1D9580AE"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Talen, E., </w:t>
      </w:r>
      <w:r w:rsidRPr="007568C0">
        <w:rPr>
          <w:rStyle w:val="DefaultPara"/>
          <w:rFonts w:asciiTheme="majorHAnsi" w:hAnsiTheme="majorHAnsi"/>
          <w:i/>
          <w:sz w:val="22"/>
          <w:szCs w:val="22"/>
        </w:rPr>
        <w:t>New Urbanism and American Planning: The Conflict of Cultures</w:t>
      </w:r>
      <w:r w:rsidRPr="007568C0">
        <w:rPr>
          <w:rStyle w:val="DefaultPara"/>
          <w:rFonts w:asciiTheme="majorHAnsi" w:hAnsiTheme="majorHAnsi"/>
          <w:sz w:val="22"/>
          <w:szCs w:val="22"/>
        </w:rPr>
        <w:t>, (New York: Routledge)</w:t>
      </w:r>
      <w:r w:rsidRPr="007568C0">
        <w:rPr>
          <w:rStyle w:val="DefaultPara"/>
          <w:rFonts w:asciiTheme="majorHAnsi" w:hAnsiTheme="majorHAnsi"/>
          <w:sz w:val="22"/>
          <w:szCs w:val="22"/>
        </w:rPr>
        <w:tab/>
        <w:t>2005</w:t>
      </w:r>
    </w:p>
    <w:p w14:paraId="0B765154"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Citation of “Real Radicalism,” general arguments also cited in the foreword by Andres </w:t>
      </w:r>
      <w:proofErr w:type="spellStart"/>
      <w:r w:rsidRPr="007568C0">
        <w:rPr>
          <w:rStyle w:val="DefaultPara"/>
          <w:rFonts w:asciiTheme="majorHAnsi" w:hAnsiTheme="majorHAnsi"/>
          <w:sz w:val="22"/>
          <w:szCs w:val="22"/>
        </w:rPr>
        <w:t>Duany</w:t>
      </w:r>
      <w:proofErr w:type="spellEnd"/>
      <w:r w:rsidRPr="007568C0">
        <w:rPr>
          <w:rStyle w:val="DefaultPara"/>
          <w:rFonts w:asciiTheme="majorHAnsi" w:hAnsiTheme="majorHAnsi"/>
          <w:sz w:val="22"/>
          <w:szCs w:val="22"/>
        </w:rPr>
        <w:t xml:space="preserve">. </w:t>
      </w:r>
    </w:p>
    <w:p w14:paraId="551ACD3E"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Clarke, P. W., “The Ideal of Community and its Counterfeit Construction,” in the </w:t>
      </w:r>
      <w:r w:rsidRPr="007568C0">
        <w:rPr>
          <w:rStyle w:val="DefaultPara"/>
          <w:rFonts w:asciiTheme="majorHAnsi" w:hAnsiTheme="majorHAnsi"/>
          <w:i/>
          <w:sz w:val="22"/>
          <w:szCs w:val="22"/>
        </w:rPr>
        <w:t>Journal of</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2005</w:t>
      </w:r>
    </w:p>
    <w:p w14:paraId="0040B98A" w14:textId="77777777" w:rsidR="007568C0" w:rsidRPr="007568C0" w:rsidRDefault="007568C0" w:rsidP="007568C0">
      <w:pPr>
        <w:pStyle w:val="bodytext"/>
        <w:tabs>
          <w:tab w:val="right" w:pos="9900"/>
        </w:tabs>
        <w:ind w:left="900" w:hanging="180"/>
        <w:rPr>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Architectural Education</w:t>
      </w:r>
      <w:r w:rsidRPr="007568C0">
        <w:rPr>
          <w:rStyle w:val="DefaultPara"/>
          <w:rFonts w:asciiTheme="majorHAnsi" w:hAnsiTheme="majorHAnsi"/>
          <w:sz w:val="22"/>
          <w:szCs w:val="22"/>
        </w:rPr>
        <w:t xml:space="preserve">, </w:t>
      </w:r>
      <w:r w:rsidRPr="007568C0">
        <w:rPr>
          <w:rFonts w:asciiTheme="majorHAnsi" w:hAnsiTheme="majorHAnsi"/>
          <w:sz w:val="22"/>
          <w:szCs w:val="22"/>
        </w:rPr>
        <w:t>Citation of “New Urbanism as a Counter-Project to Post-Industrialism”</w:t>
      </w:r>
    </w:p>
    <w:p w14:paraId="4E1A99D4"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Girling C.L. &amp; Kellett R., Skinny Streets and Green Neighborhoods, p.5,149. Washington DC, </w:t>
      </w:r>
      <w:r w:rsidRPr="007568C0">
        <w:rPr>
          <w:rStyle w:val="DefaultPara"/>
          <w:rFonts w:asciiTheme="majorHAnsi" w:hAnsiTheme="majorHAnsi"/>
          <w:sz w:val="22"/>
          <w:szCs w:val="22"/>
        </w:rPr>
        <w:tab/>
        <w:t>2005</w:t>
      </w:r>
    </w:p>
    <w:p w14:paraId="6D8C4AC8"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Island Press. Citations of “Seventy-Five Percent”</w:t>
      </w:r>
    </w:p>
    <w:p w14:paraId="3A1DD10B"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De </w:t>
      </w:r>
      <w:proofErr w:type="spellStart"/>
      <w:r w:rsidRPr="007568C0">
        <w:rPr>
          <w:rStyle w:val="DefaultPara"/>
          <w:rFonts w:asciiTheme="majorHAnsi" w:hAnsiTheme="majorHAnsi"/>
          <w:sz w:val="22"/>
          <w:szCs w:val="22"/>
        </w:rPr>
        <w:t>Cauter</w:t>
      </w:r>
      <w:proofErr w:type="spellEnd"/>
      <w:r w:rsidRPr="007568C0">
        <w:rPr>
          <w:rStyle w:val="DefaultPara"/>
          <w:rFonts w:asciiTheme="majorHAnsi" w:hAnsiTheme="majorHAnsi"/>
          <w:sz w:val="22"/>
          <w:szCs w:val="22"/>
        </w:rPr>
        <w:t xml:space="preserve">, L., </w:t>
      </w:r>
      <w:r w:rsidRPr="007568C0">
        <w:rPr>
          <w:rStyle w:val="DefaultPara"/>
          <w:rFonts w:asciiTheme="majorHAnsi" w:hAnsiTheme="majorHAnsi"/>
          <w:i/>
          <w:sz w:val="22"/>
          <w:szCs w:val="22"/>
        </w:rPr>
        <w:t>The Capsular Civilization: On the City in the Age of Fear.</w:t>
      </w:r>
      <w:r w:rsidRPr="007568C0">
        <w:rPr>
          <w:rStyle w:val="DefaultPara"/>
          <w:rFonts w:asciiTheme="majorHAnsi" w:hAnsiTheme="majorHAnsi"/>
          <w:sz w:val="22"/>
          <w:szCs w:val="22"/>
        </w:rPr>
        <w:t xml:space="preserve"> Rotterdam, NAI</w:t>
      </w:r>
      <w:r w:rsidRPr="007568C0">
        <w:rPr>
          <w:rStyle w:val="DefaultPara"/>
          <w:rFonts w:asciiTheme="majorHAnsi" w:hAnsiTheme="majorHAnsi"/>
          <w:sz w:val="22"/>
          <w:szCs w:val="22"/>
        </w:rPr>
        <w:tab/>
        <w:t>2004</w:t>
      </w:r>
    </w:p>
    <w:p w14:paraId="24E96C8A"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Citation of “Temporary Contracts”</w:t>
      </w:r>
    </w:p>
    <w:p w14:paraId="29F59FE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Halebsky</w:t>
      </w:r>
      <w:proofErr w:type="spellEnd"/>
      <w:r w:rsidRPr="007568C0">
        <w:rPr>
          <w:rStyle w:val="DefaultPara"/>
          <w:rFonts w:asciiTheme="majorHAnsi" w:hAnsiTheme="majorHAnsi"/>
          <w:sz w:val="22"/>
          <w:szCs w:val="22"/>
        </w:rPr>
        <w:t xml:space="preserve">, S., “Superstores and the Politics of Retail Development,” </w:t>
      </w:r>
      <w:r w:rsidRPr="007568C0">
        <w:rPr>
          <w:rStyle w:val="DefaultPara"/>
          <w:rFonts w:asciiTheme="majorHAnsi" w:hAnsiTheme="majorHAnsi"/>
          <w:i/>
          <w:sz w:val="22"/>
          <w:szCs w:val="22"/>
        </w:rPr>
        <w:t>City &amp; Community</w:t>
      </w:r>
      <w:r w:rsidRPr="007568C0">
        <w:rPr>
          <w:rStyle w:val="DefaultPara"/>
          <w:rFonts w:asciiTheme="majorHAnsi" w:hAnsiTheme="majorHAnsi"/>
          <w:sz w:val="22"/>
          <w:szCs w:val="22"/>
        </w:rPr>
        <w:t xml:space="preserve">, Vol 3, </w:t>
      </w:r>
      <w:r w:rsidRPr="007568C0">
        <w:rPr>
          <w:rStyle w:val="DefaultPara"/>
          <w:rFonts w:asciiTheme="majorHAnsi" w:hAnsiTheme="majorHAnsi"/>
          <w:sz w:val="22"/>
          <w:szCs w:val="22"/>
        </w:rPr>
        <w:tab/>
        <w:t>2004</w:t>
      </w:r>
    </w:p>
    <w:p w14:paraId="4F055756"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Issue 2, Citation of “Temporary Contracts.”</w:t>
      </w:r>
    </w:p>
    <w:p w14:paraId="1AF44AF9"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Castells, M. “Urbanism in the Information Age,” in Graham S., (Ed.) </w:t>
      </w:r>
      <w:r w:rsidRPr="007568C0">
        <w:rPr>
          <w:rStyle w:val="DefaultPara"/>
          <w:rFonts w:asciiTheme="majorHAnsi" w:hAnsiTheme="majorHAnsi"/>
          <w:i/>
          <w:sz w:val="22"/>
          <w:szCs w:val="22"/>
        </w:rPr>
        <w:t>The Cybercities Reader</w:t>
      </w:r>
      <w:r w:rsidRPr="007568C0">
        <w:rPr>
          <w:rStyle w:val="DefaultPara"/>
          <w:rFonts w:asciiTheme="majorHAnsi" w:hAnsiTheme="majorHAnsi"/>
          <w:sz w:val="22"/>
          <w:szCs w:val="22"/>
        </w:rPr>
        <w:tab/>
        <w:t>2004</w:t>
      </w:r>
    </w:p>
    <w:p w14:paraId="28ECE5EF"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p.83, 86. London, Routledge. Citation of “Seventy-Five Percent”</w:t>
      </w:r>
    </w:p>
    <w:p w14:paraId="233DD380"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Panerai</w:t>
      </w:r>
      <w:proofErr w:type="spellEnd"/>
      <w:r w:rsidRPr="007568C0">
        <w:rPr>
          <w:rStyle w:val="DefaultPara"/>
          <w:rFonts w:asciiTheme="majorHAnsi" w:hAnsiTheme="majorHAnsi"/>
          <w:sz w:val="22"/>
          <w:szCs w:val="22"/>
        </w:rPr>
        <w:t xml:space="preserve">, P. et al, </w:t>
      </w:r>
      <w:r w:rsidRPr="007568C0">
        <w:rPr>
          <w:rStyle w:val="DefaultPara"/>
          <w:rFonts w:asciiTheme="majorHAnsi" w:hAnsiTheme="majorHAnsi"/>
          <w:i/>
          <w:sz w:val="22"/>
          <w:szCs w:val="22"/>
        </w:rPr>
        <w:t xml:space="preserve">Urban Forms: death and life of the urban block, </w:t>
      </w:r>
      <w:proofErr w:type="spellStart"/>
      <w:r w:rsidRPr="007568C0">
        <w:rPr>
          <w:rStyle w:val="DefaultPara"/>
          <w:rFonts w:asciiTheme="majorHAnsi" w:hAnsiTheme="majorHAnsi"/>
          <w:sz w:val="22"/>
          <w:szCs w:val="22"/>
        </w:rPr>
        <w:t>p.vii</w:t>
      </w:r>
      <w:proofErr w:type="spellEnd"/>
      <w:r w:rsidRPr="007568C0">
        <w:rPr>
          <w:rStyle w:val="DefaultPara"/>
          <w:rFonts w:asciiTheme="majorHAnsi" w:hAnsiTheme="majorHAnsi"/>
          <w:sz w:val="22"/>
          <w:szCs w:val="22"/>
        </w:rPr>
        <w:t>, London, Architectural</w:t>
      </w:r>
      <w:r w:rsidRPr="007568C0">
        <w:rPr>
          <w:rStyle w:val="DefaultPara"/>
          <w:rFonts w:asciiTheme="majorHAnsi" w:hAnsiTheme="majorHAnsi"/>
          <w:sz w:val="22"/>
          <w:szCs w:val="22"/>
        </w:rPr>
        <w:tab/>
        <w:t>2004</w:t>
      </w:r>
    </w:p>
    <w:p w14:paraId="15E78887"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Press. Citation of “Seventy-Five Percent.”</w:t>
      </w:r>
    </w:p>
    <w:p w14:paraId="6E6D7144"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Sadler, S., “An Avant-Garde Academy,” in Ballantyne, A., </w:t>
      </w:r>
      <w:r w:rsidRPr="007568C0">
        <w:rPr>
          <w:rStyle w:val="DefaultPara"/>
          <w:rFonts w:asciiTheme="majorHAnsi" w:hAnsiTheme="majorHAnsi"/>
          <w:i/>
          <w:sz w:val="22"/>
          <w:szCs w:val="22"/>
        </w:rPr>
        <w:t>Architectures, Modernism and After</w:t>
      </w:r>
      <w:r w:rsidRPr="007568C0">
        <w:rPr>
          <w:rStyle w:val="DefaultPara"/>
          <w:rFonts w:asciiTheme="majorHAnsi" w:hAnsiTheme="majorHAnsi"/>
          <w:sz w:val="22"/>
          <w:szCs w:val="22"/>
        </w:rPr>
        <w:tab/>
        <w:t>2003</w:t>
      </w:r>
    </w:p>
    <w:p w14:paraId="779F2FD1"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p.54, London, Blackwell. Citation of “Generation of ’68 Today.”</w:t>
      </w:r>
    </w:p>
    <w:p w14:paraId="30FA5758"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Rees A., “New Urbanism: Visionary Landscapes of the Twenty-First Century”, in Lindstrom </w:t>
      </w:r>
      <w:r w:rsidRPr="007568C0">
        <w:rPr>
          <w:rStyle w:val="DefaultPara"/>
          <w:rFonts w:asciiTheme="majorHAnsi" w:hAnsiTheme="majorHAnsi"/>
          <w:sz w:val="22"/>
          <w:szCs w:val="22"/>
        </w:rPr>
        <w:tab/>
        <w:t xml:space="preserve">2003 </w:t>
      </w:r>
    </w:p>
    <w:p w14:paraId="0EF58C89"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M. J., &amp; </w:t>
      </w:r>
      <w:proofErr w:type="spellStart"/>
      <w:r w:rsidRPr="007568C0">
        <w:rPr>
          <w:rStyle w:val="DefaultPara"/>
          <w:rFonts w:asciiTheme="majorHAnsi" w:hAnsiTheme="majorHAnsi"/>
          <w:sz w:val="22"/>
          <w:szCs w:val="22"/>
        </w:rPr>
        <w:t>Bartling</w:t>
      </w:r>
      <w:proofErr w:type="spellEnd"/>
      <w:r w:rsidRPr="007568C0">
        <w:rPr>
          <w:rStyle w:val="DefaultPara"/>
          <w:rFonts w:asciiTheme="majorHAnsi" w:hAnsiTheme="majorHAnsi"/>
          <w:sz w:val="22"/>
          <w:szCs w:val="22"/>
        </w:rPr>
        <w:t xml:space="preserve"> H., (Eds.) </w:t>
      </w:r>
      <w:r w:rsidRPr="007568C0">
        <w:rPr>
          <w:rStyle w:val="DefaultPara"/>
          <w:rFonts w:asciiTheme="majorHAnsi" w:hAnsiTheme="majorHAnsi"/>
          <w:i/>
          <w:sz w:val="22"/>
          <w:szCs w:val="22"/>
        </w:rPr>
        <w:t>Suburban Sprawl, Culture, Theory, and Politics</w:t>
      </w:r>
      <w:r w:rsidRPr="007568C0">
        <w:rPr>
          <w:rStyle w:val="DefaultPara"/>
          <w:rFonts w:asciiTheme="majorHAnsi" w:hAnsiTheme="majorHAnsi"/>
          <w:sz w:val="22"/>
          <w:szCs w:val="22"/>
        </w:rPr>
        <w:t xml:space="preserve">, (Lanham, MD: </w:t>
      </w:r>
    </w:p>
    <w:p w14:paraId="7D1D14C5" w14:textId="77777777" w:rsidR="007568C0" w:rsidRPr="007568C0" w:rsidRDefault="007568C0" w:rsidP="007568C0">
      <w:pPr>
        <w:pStyle w:val="bodytext"/>
        <w:tabs>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Rowman &amp; Littlefield, 2003) p. 94. Citation of “Seventy-Five Percent.”</w:t>
      </w:r>
    </w:p>
    <w:p w14:paraId="5FB2C1D3"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Ellis C., “The New Urbanism: Critiques and Rebuttals”, </w:t>
      </w:r>
      <w:r w:rsidRPr="007568C0">
        <w:rPr>
          <w:rStyle w:val="DefaultPara"/>
          <w:rFonts w:asciiTheme="majorHAnsi" w:hAnsiTheme="majorHAnsi"/>
          <w:i/>
          <w:sz w:val="22"/>
          <w:szCs w:val="22"/>
        </w:rPr>
        <w:t>Journal of Urban Design</w:t>
      </w:r>
      <w:r w:rsidRPr="007568C0">
        <w:rPr>
          <w:rStyle w:val="DefaultPara"/>
          <w:rFonts w:asciiTheme="majorHAnsi" w:hAnsiTheme="majorHAnsi"/>
          <w:sz w:val="22"/>
          <w:szCs w:val="22"/>
        </w:rPr>
        <w:t>, 7(3), 272.</w:t>
      </w:r>
      <w:r w:rsidRPr="007568C0">
        <w:rPr>
          <w:rStyle w:val="DefaultPara"/>
          <w:rFonts w:asciiTheme="majorHAnsi" w:hAnsiTheme="majorHAnsi"/>
          <w:sz w:val="22"/>
          <w:szCs w:val="22"/>
        </w:rPr>
        <w:tab/>
        <w:t xml:space="preserve">2002 </w:t>
      </w:r>
    </w:p>
    <w:p w14:paraId="67C2AA05"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Citation of “Real Radicalism.</w:t>
      </w:r>
    </w:p>
    <w:p w14:paraId="32017103"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Kelbaugh</w:t>
      </w:r>
      <w:proofErr w:type="spellEnd"/>
      <w:r w:rsidRPr="007568C0">
        <w:rPr>
          <w:rStyle w:val="DefaultPara"/>
          <w:rFonts w:asciiTheme="majorHAnsi" w:hAnsiTheme="majorHAnsi"/>
          <w:sz w:val="22"/>
          <w:szCs w:val="22"/>
        </w:rPr>
        <w:t xml:space="preserve">, D., </w:t>
      </w:r>
      <w:r w:rsidRPr="007568C0">
        <w:rPr>
          <w:rStyle w:val="DefaultPara"/>
          <w:rFonts w:asciiTheme="majorHAnsi" w:hAnsiTheme="majorHAnsi"/>
          <w:i/>
          <w:sz w:val="22"/>
          <w:szCs w:val="22"/>
        </w:rPr>
        <w:t>Repairing the American Metropolis: Common Place Revisited</w:t>
      </w:r>
      <w:r w:rsidRPr="007568C0">
        <w:rPr>
          <w:rStyle w:val="DefaultPara"/>
          <w:rFonts w:asciiTheme="majorHAnsi" w:hAnsiTheme="majorHAnsi"/>
          <w:sz w:val="22"/>
          <w:szCs w:val="22"/>
        </w:rPr>
        <w:t xml:space="preserve">, p.209. Seattle, </w:t>
      </w:r>
      <w:r w:rsidRPr="007568C0">
        <w:rPr>
          <w:rStyle w:val="DefaultPara"/>
          <w:rFonts w:asciiTheme="majorHAnsi" w:hAnsiTheme="majorHAnsi"/>
          <w:sz w:val="22"/>
          <w:szCs w:val="22"/>
        </w:rPr>
        <w:tab/>
        <w:t>2002</w:t>
      </w:r>
    </w:p>
    <w:p w14:paraId="7C5948D8"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University of Washington Press. Citation of correspondence.</w:t>
      </w:r>
    </w:p>
    <w:p w14:paraId="084C6E9F"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Settegast</w:t>
      </w:r>
      <w:proofErr w:type="spellEnd"/>
      <w:r w:rsidRPr="007568C0">
        <w:rPr>
          <w:rStyle w:val="DefaultPara"/>
          <w:rFonts w:asciiTheme="majorHAnsi" w:hAnsiTheme="majorHAnsi"/>
          <w:sz w:val="22"/>
          <w:szCs w:val="22"/>
        </w:rPr>
        <w:t xml:space="preserve">, M., </w:t>
      </w:r>
      <w:r w:rsidRPr="007568C0">
        <w:rPr>
          <w:rStyle w:val="DefaultPara"/>
          <w:rFonts w:asciiTheme="majorHAnsi" w:hAnsiTheme="majorHAnsi"/>
          <w:i/>
          <w:sz w:val="22"/>
          <w:szCs w:val="22"/>
        </w:rPr>
        <w:t>Mona Lisa’s Moustache: Making Sense of a Dissolving World</w:t>
      </w:r>
      <w:r w:rsidRPr="007568C0">
        <w:rPr>
          <w:rStyle w:val="DefaultPara"/>
          <w:rFonts w:asciiTheme="majorHAnsi" w:hAnsiTheme="majorHAnsi"/>
          <w:sz w:val="22"/>
          <w:szCs w:val="22"/>
        </w:rPr>
        <w:t>, p.36, Newburyport</w:t>
      </w:r>
      <w:r w:rsidRPr="007568C0">
        <w:rPr>
          <w:rStyle w:val="DefaultPara"/>
          <w:rFonts w:asciiTheme="majorHAnsi" w:hAnsiTheme="majorHAnsi"/>
          <w:sz w:val="22"/>
          <w:szCs w:val="22"/>
        </w:rPr>
        <w:tab/>
        <w:t>2002</w:t>
      </w:r>
    </w:p>
    <w:p w14:paraId="773C8FD1"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MA, Red Wheel Weiser. Citation of “Temporary Contracts.”</w:t>
      </w:r>
    </w:p>
    <w:p w14:paraId="69663EC2"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Markus T. A. &amp; Cameron D., </w:t>
      </w:r>
      <w:r w:rsidRPr="007568C0">
        <w:rPr>
          <w:rStyle w:val="DefaultPara"/>
          <w:rFonts w:asciiTheme="majorHAnsi" w:hAnsiTheme="majorHAnsi"/>
          <w:i/>
          <w:sz w:val="22"/>
          <w:szCs w:val="22"/>
        </w:rPr>
        <w:t>The Words Between the Spaces: Buildings and Language,</w:t>
      </w:r>
      <w:r w:rsidRPr="007568C0">
        <w:rPr>
          <w:rStyle w:val="DefaultPara"/>
          <w:rFonts w:asciiTheme="majorHAnsi" w:hAnsiTheme="majorHAnsi"/>
          <w:sz w:val="22"/>
          <w:szCs w:val="22"/>
        </w:rPr>
        <w:t xml:space="preserve"> pp. 1, 9, </w:t>
      </w:r>
      <w:r w:rsidRPr="007568C0">
        <w:rPr>
          <w:rStyle w:val="DefaultPara"/>
          <w:rFonts w:asciiTheme="majorHAnsi" w:hAnsiTheme="majorHAnsi"/>
          <w:sz w:val="22"/>
          <w:szCs w:val="22"/>
        </w:rPr>
        <w:tab/>
        <w:t>2002</w:t>
      </w:r>
    </w:p>
    <w:p w14:paraId="12827FCE"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77, 181. London, Routledge. Citation of “Stars, Swatches, &amp; Sweets.”</w:t>
      </w:r>
    </w:p>
    <w:p w14:paraId="336DC7D2"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Graham S. &amp; Marvin S., </w:t>
      </w:r>
      <w:r w:rsidRPr="007568C0">
        <w:rPr>
          <w:rStyle w:val="DefaultPara"/>
          <w:rFonts w:asciiTheme="majorHAnsi" w:hAnsiTheme="majorHAnsi"/>
          <w:i/>
          <w:sz w:val="22"/>
          <w:szCs w:val="22"/>
        </w:rPr>
        <w:t>Splintering Urbanism</w:t>
      </w:r>
      <w:r w:rsidRPr="007568C0">
        <w:rPr>
          <w:rStyle w:val="DefaultPara"/>
          <w:rFonts w:asciiTheme="majorHAnsi" w:hAnsiTheme="majorHAnsi"/>
          <w:sz w:val="22"/>
          <w:szCs w:val="22"/>
        </w:rPr>
        <w:t xml:space="preserve">, </w:t>
      </w:r>
      <w:proofErr w:type="spellStart"/>
      <w:r w:rsidRPr="007568C0">
        <w:rPr>
          <w:rStyle w:val="DefaultPara"/>
          <w:rFonts w:asciiTheme="majorHAnsi" w:hAnsiTheme="majorHAnsi"/>
          <w:sz w:val="22"/>
          <w:szCs w:val="22"/>
        </w:rPr>
        <w:t>p.xxvi</w:t>
      </w:r>
      <w:proofErr w:type="spellEnd"/>
      <w:r w:rsidRPr="007568C0">
        <w:rPr>
          <w:rStyle w:val="DefaultPara"/>
          <w:rFonts w:asciiTheme="majorHAnsi" w:hAnsiTheme="majorHAnsi"/>
          <w:sz w:val="22"/>
          <w:szCs w:val="22"/>
        </w:rPr>
        <w:t xml:space="preserve">, 116,118, 362. London, Routledge. Citations </w:t>
      </w:r>
      <w:r w:rsidRPr="007568C0">
        <w:rPr>
          <w:rStyle w:val="DefaultPara"/>
          <w:rFonts w:asciiTheme="majorHAnsi" w:hAnsiTheme="majorHAnsi"/>
          <w:sz w:val="22"/>
          <w:szCs w:val="22"/>
        </w:rPr>
        <w:tab/>
        <w:t>2001</w:t>
      </w:r>
    </w:p>
    <w:p w14:paraId="15978FCB" w14:textId="77777777" w:rsidR="007568C0" w:rsidRPr="007568C0" w:rsidRDefault="007568C0" w:rsidP="007568C0">
      <w:pPr>
        <w:pStyle w:val="bodytext"/>
        <w:tabs>
          <w:tab w:val="right" w:pos="630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of “Capital Transformations...” </w:t>
      </w:r>
    </w:p>
    <w:p w14:paraId="727423AD" w14:textId="77777777" w:rsidR="007568C0" w:rsidRPr="007568C0" w:rsidRDefault="007568C0" w:rsidP="007568C0">
      <w:pPr>
        <w:tabs>
          <w:tab w:val="right" w:pos="9900"/>
        </w:tabs>
        <w:ind w:left="900" w:hanging="180"/>
        <w:rPr>
          <w:rFonts w:asciiTheme="majorHAnsi" w:hAnsiTheme="majorHAnsi"/>
          <w:sz w:val="22"/>
          <w:szCs w:val="22"/>
        </w:rPr>
      </w:pPr>
      <w:r w:rsidRPr="007568C0">
        <w:rPr>
          <w:rFonts w:asciiTheme="majorHAnsi" w:hAnsiTheme="majorHAnsi"/>
          <w:sz w:val="22"/>
          <w:szCs w:val="22"/>
        </w:rPr>
        <w:t xml:space="preserve">Cameron, D., </w:t>
      </w:r>
      <w:r w:rsidRPr="007568C0">
        <w:rPr>
          <w:rFonts w:asciiTheme="majorHAnsi" w:hAnsiTheme="majorHAnsi"/>
          <w:i/>
          <w:sz w:val="22"/>
          <w:szCs w:val="22"/>
        </w:rPr>
        <w:t>The Words between the Spaces: Buildings and Language</w:t>
      </w:r>
      <w:r w:rsidRPr="007568C0">
        <w:rPr>
          <w:rFonts w:asciiTheme="majorHAnsi" w:hAnsiTheme="majorHAnsi"/>
          <w:sz w:val="22"/>
          <w:szCs w:val="22"/>
        </w:rPr>
        <w:t xml:space="preserve"> </w:t>
      </w:r>
      <w:proofErr w:type="spellStart"/>
      <w:r w:rsidRPr="007568C0">
        <w:rPr>
          <w:rFonts w:asciiTheme="majorHAnsi" w:hAnsiTheme="majorHAnsi"/>
          <w:sz w:val="22"/>
          <w:szCs w:val="22"/>
        </w:rPr>
        <w:t>Architext</w:t>
      </w:r>
      <w:proofErr w:type="spellEnd"/>
      <w:r w:rsidRPr="007568C0">
        <w:rPr>
          <w:rFonts w:asciiTheme="majorHAnsi" w:hAnsiTheme="majorHAnsi"/>
          <w:sz w:val="22"/>
          <w:szCs w:val="22"/>
        </w:rPr>
        <w:t xml:space="preserve"> Series, London,</w:t>
      </w:r>
      <w:r w:rsidRPr="007568C0">
        <w:rPr>
          <w:rFonts w:asciiTheme="majorHAnsi" w:hAnsiTheme="majorHAnsi"/>
          <w:sz w:val="22"/>
          <w:szCs w:val="22"/>
        </w:rPr>
        <w:tab/>
        <w:t>2001</w:t>
      </w:r>
      <w:r w:rsidRPr="007568C0">
        <w:rPr>
          <w:rFonts w:asciiTheme="majorHAnsi" w:hAnsiTheme="majorHAnsi"/>
          <w:sz w:val="22"/>
          <w:szCs w:val="22"/>
        </w:rPr>
        <w:tab/>
      </w:r>
    </w:p>
    <w:p w14:paraId="6C89A83E" w14:textId="77777777" w:rsidR="007568C0" w:rsidRPr="007568C0" w:rsidRDefault="007568C0" w:rsidP="007568C0">
      <w:pPr>
        <w:tabs>
          <w:tab w:val="right" w:pos="9900"/>
        </w:tabs>
        <w:ind w:left="900" w:hanging="180"/>
        <w:rPr>
          <w:rStyle w:val="DefaultPara"/>
          <w:rFonts w:asciiTheme="majorHAnsi" w:hAnsiTheme="majorHAnsi"/>
          <w:sz w:val="22"/>
          <w:szCs w:val="22"/>
        </w:rPr>
      </w:pPr>
      <w:r w:rsidRPr="007568C0">
        <w:rPr>
          <w:rFonts w:asciiTheme="majorHAnsi" w:hAnsiTheme="majorHAnsi"/>
          <w:sz w:val="22"/>
          <w:szCs w:val="22"/>
        </w:rPr>
        <w:tab/>
        <w:t>Routledge. Citation of “Stars, Swatches and Sweets: Thoughts on Post-Fordist Production and Architecture”</w:t>
      </w:r>
      <w:r w:rsidRPr="007568C0">
        <w:rPr>
          <w:rStyle w:val="DefaultPara"/>
          <w:rFonts w:asciiTheme="majorHAnsi" w:hAnsiTheme="majorHAnsi"/>
          <w:sz w:val="22"/>
          <w:szCs w:val="22"/>
        </w:rPr>
        <w:tab/>
      </w:r>
    </w:p>
    <w:p w14:paraId="78085139"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Walker K., “Architectures of Globalization”, </w:t>
      </w:r>
      <w:r w:rsidRPr="007568C0">
        <w:rPr>
          <w:rStyle w:val="DefaultPara"/>
          <w:rFonts w:asciiTheme="majorHAnsi" w:hAnsiTheme="majorHAnsi"/>
          <w:i/>
          <w:sz w:val="22"/>
          <w:szCs w:val="22"/>
        </w:rPr>
        <w:t>Places</w:t>
      </w:r>
      <w:r w:rsidRPr="007568C0">
        <w:rPr>
          <w:rStyle w:val="DefaultPara"/>
          <w:rFonts w:asciiTheme="majorHAnsi" w:hAnsiTheme="majorHAnsi"/>
          <w:sz w:val="22"/>
          <w:szCs w:val="22"/>
        </w:rPr>
        <w:t xml:space="preserve">, 14, (2), 70. Review of conference and </w:t>
      </w:r>
      <w:r w:rsidRPr="007568C0">
        <w:rPr>
          <w:rStyle w:val="DefaultPara"/>
          <w:rFonts w:asciiTheme="majorHAnsi" w:hAnsiTheme="majorHAnsi"/>
          <w:sz w:val="22"/>
          <w:szCs w:val="22"/>
        </w:rPr>
        <w:tab/>
        <w:t>2001</w:t>
      </w:r>
    </w:p>
    <w:p w14:paraId="7220FDE7"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Ellen Dunham-Jones presentation.</w:t>
      </w:r>
    </w:p>
    <w:p w14:paraId="76B96D0B"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Hanna, R., Barber T., “An Inquiry into Computers in Design: Attitudes </w:t>
      </w:r>
      <w:r w:rsidRPr="007568C0">
        <w:rPr>
          <w:rStyle w:val="DefaultPara"/>
          <w:rFonts w:asciiTheme="majorHAnsi" w:hAnsiTheme="majorHAnsi"/>
          <w:i/>
          <w:sz w:val="22"/>
          <w:szCs w:val="22"/>
        </w:rPr>
        <w:t>Before</w:t>
      </w:r>
      <w:r w:rsidRPr="007568C0">
        <w:rPr>
          <w:rStyle w:val="DefaultPara"/>
          <w:rFonts w:asciiTheme="majorHAnsi" w:hAnsiTheme="majorHAnsi"/>
          <w:sz w:val="22"/>
          <w:szCs w:val="22"/>
        </w:rPr>
        <w:t xml:space="preserve"> –Attitudes</w:t>
      </w:r>
      <w:r w:rsidRPr="007568C0">
        <w:rPr>
          <w:rStyle w:val="DefaultPara"/>
          <w:rFonts w:asciiTheme="majorHAnsi" w:hAnsiTheme="majorHAnsi"/>
          <w:i/>
          <w:sz w:val="22"/>
          <w:szCs w:val="22"/>
        </w:rPr>
        <w:t xml:space="preserve"> After,”</w:t>
      </w:r>
      <w:r w:rsidRPr="007568C0">
        <w:rPr>
          <w:rStyle w:val="DefaultPara"/>
          <w:rFonts w:asciiTheme="majorHAnsi" w:hAnsiTheme="majorHAnsi"/>
          <w:i/>
          <w:sz w:val="22"/>
          <w:szCs w:val="22"/>
        </w:rPr>
        <w:tab/>
      </w:r>
      <w:r w:rsidRPr="007568C0">
        <w:rPr>
          <w:rStyle w:val="DefaultPara"/>
          <w:rFonts w:asciiTheme="majorHAnsi" w:hAnsiTheme="majorHAnsi"/>
          <w:sz w:val="22"/>
          <w:szCs w:val="22"/>
        </w:rPr>
        <w:t>2001</w:t>
      </w:r>
    </w:p>
    <w:p w14:paraId="42992F04"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Design Studies</w:t>
      </w:r>
      <w:r w:rsidRPr="007568C0">
        <w:rPr>
          <w:rStyle w:val="DefaultPara"/>
          <w:rFonts w:asciiTheme="majorHAnsi" w:hAnsiTheme="majorHAnsi"/>
          <w:sz w:val="22"/>
          <w:szCs w:val="22"/>
        </w:rPr>
        <w:t>, Vol 22, Issue 3. Discussion of the Goldstein Studio.</w:t>
      </w:r>
      <w:r w:rsidRPr="007568C0">
        <w:rPr>
          <w:rStyle w:val="DefaultPara"/>
          <w:rFonts w:asciiTheme="majorHAnsi" w:hAnsiTheme="majorHAnsi"/>
          <w:sz w:val="22"/>
          <w:szCs w:val="22"/>
        </w:rPr>
        <w:tab/>
      </w:r>
    </w:p>
    <w:p w14:paraId="09AD7536"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Secor</w:t>
      </w:r>
      <w:proofErr w:type="spellEnd"/>
      <w:r w:rsidRPr="007568C0">
        <w:rPr>
          <w:rStyle w:val="DefaultPara"/>
          <w:rFonts w:asciiTheme="majorHAnsi" w:hAnsiTheme="majorHAnsi"/>
          <w:sz w:val="22"/>
          <w:szCs w:val="22"/>
        </w:rPr>
        <w:t xml:space="preserve"> L., "Argument by Design," </w:t>
      </w:r>
      <w:r w:rsidRPr="007568C0">
        <w:rPr>
          <w:rStyle w:val="DefaultPara"/>
          <w:rFonts w:asciiTheme="majorHAnsi" w:hAnsiTheme="majorHAnsi"/>
          <w:i/>
          <w:sz w:val="22"/>
          <w:szCs w:val="22"/>
        </w:rPr>
        <w:t>Lingua Franca</w:t>
      </w:r>
      <w:r w:rsidRPr="007568C0">
        <w:rPr>
          <w:rStyle w:val="DefaultPara"/>
          <w:rFonts w:asciiTheme="majorHAnsi" w:hAnsiTheme="majorHAnsi"/>
          <w:sz w:val="22"/>
          <w:szCs w:val="22"/>
        </w:rPr>
        <w:t xml:space="preserve"> May-June, p.21-22. Review of </w:t>
      </w:r>
      <w:r w:rsidRPr="007568C0">
        <w:rPr>
          <w:rStyle w:val="DefaultPara"/>
          <w:rFonts w:asciiTheme="majorHAnsi" w:hAnsiTheme="majorHAnsi"/>
          <w:i/>
          <w:sz w:val="22"/>
          <w:szCs w:val="22"/>
        </w:rPr>
        <w:t>Harvard Design</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1998</w:t>
      </w:r>
    </w:p>
    <w:p w14:paraId="5E765A67"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i/>
          <w:sz w:val="22"/>
          <w:szCs w:val="22"/>
        </w:rPr>
        <w:tab/>
        <w:t>Magazine</w:t>
      </w:r>
      <w:r w:rsidRPr="007568C0">
        <w:rPr>
          <w:rStyle w:val="DefaultPara"/>
          <w:rFonts w:asciiTheme="majorHAnsi" w:hAnsiTheme="majorHAnsi"/>
          <w:sz w:val="22"/>
          <w:szCs w:val="22"/>
        </w:rPr>
        <w:t xml:space="preserve"> with praise for “Temporary Contracts.”</w:t>
      </w:r>
    </w:p>
    <w:p w14:paraId="7D770DB0"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Rashid, M., “Reconstituting Traditional Urban Values: The Role of the Boundary in the </w:t>
      </w:r>
      <w:r w:rsidRPr="007568C0">
        <w:rPr>
          <w:rStyle w:val="DefaultPara"/>
          <w:rFonts w:asciiTheme="majorHAnsi" w:hAnsiTheme="majorHAnsi"/>
          <w:sz w:val="22"/>
          <w:szCs w:val="22"/>
        </w:rPr>
        <w:tab/>
        <w:t>1998</w:t>
      </w:r>
    </w:p>
    <w:p w14:paraId="5B5504D5"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Contemporary City,” </w:t>
      </w:r>
      <w:r w:rsidRPr="007568C0">
        <w:rPr>
          <w:rStyle w:val="DefaultPara"/>
          <w:rFonts w:asciiTheme="majorHAnsi" w:hAnsiTheme="majorHAnsi"/>
          <w:i/>
          <w:sz w:val="22"/>
          <w:szCs w:val="22"/>
        </w:rPr>
        <w:t>Traditional Dwellings and Settlements Review</w:t>
      </w:r>
      <w:r w:rsidRPr="007568C0">
        <w:rPr>
          <w:rStyle w:val="DefaultPara"/>
          <w:rFonts w:asciiTheme="majorHAnsi" w:hAnsiTheme="majorHAnsi"/>
          <w:sz w:val="22"/>
          <w:szCs w:val="22"/>
        </w:rPr>
        <w:t xml:space="preserve">, Volume IX, Number II. </w:t>
      </w:r>
    </w:p>
    <w:p w14:paraId="67A74ECC"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Quotations from “Losing Ground.”</w:t>
      </w:r>
    </w:p>
    <w:p w14:paraId="1886C5C6"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proofErr w:type="spellStart"/>
      <w:r w:rsidRPr="007568C0">
        <w:rPr>
          <w:rStyle w:val="DefaultPara"/>
          <w:rFonts w:asciiTheme="majorHAnsi" w:hAnsiTheme="majorHAnsi"/>
          <w:sz w:val="22"/>
          <w:szCs w:val="22"/>
        </w:rPr>
        <w:t>Bonnamour</w:t>
      </w:r>
      <w:proofErr w:type="spellEnd"/>
      <w:r w:rsidRPr="007568C0">
        <w:rPr>
          <w:rStyle w:val="DefaultPara"/>
          <w:rFonts w:asciiTheme="majorHAnsi" w:hAnsiTheme="majorHAnsi"/>
          <w:sz w:val="22"/>
          <w:szCs w:val="22"/>
        </w:rPr>
        <w:t xml:space="preserve">-Lloyd D., "Enclosure for the Sonoran Desert: The Thick and the Thin," </w:t>
      </w:r>
      <w:r w:rsidRPr="007568C0">
        <w:rPr>
          <w:rStyle w:val="DefaultPara"/>
          <w:rFonts w:asciiTheme="majorHAnsi" w:hAnsiTheme="majorHAnsi"/>
          <w:i/>
          <w:sz w:val="22"/>
          <w:szCs w:val="22"/>
        </w:rPr>
        <w:t>The Southwest</w:t>
      </w:r>
      <w:r w:rsidRPr="007568C0">
        <w:rPr>
          <w:rStyle w:val="DefaultPara"/>
          <w:rFonts w:asciiTheme="majorHAnsi" w:hAnsiTheme="majorHAnsi"/>
          <w:sz w:val="22"/>
          <w:szCs w:val="22"/>
        </w:rPr>
        <w:t xml:space="preserve"> </w:t>
      </w:r>
      <w:r w:rsidRPr="007568C0">
        <w:rPr>
          <w:rStyle w:val="DefaultPara"/>
          <w:rFonts w:asciiTheme="majorHAnsi" w:hAnsiTheme="majorHAnsi"/>
          <w:sz w:val="22"/>
          <w:szCs w:val="22"/>
        </w:rPr>
        <w:tab/>
        <w:t>1997</w:t>
      </w:r>
    </w:p>
    <w:p w14:paraId="055DF25C"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r w:rsidRPr="007568C0">
        <w:rPr>
          <w:rStyle w:val="DefaultPara"/>
          <w:rFonts w:asciiTheme="majorHAnsi" w:hAnsiTheme="majorHAnsi"/>
          <w:i/>
          <w:sz w:val="22"/>
          <w:szCs w:val="22"/>
        </w:rPr>
        <w:t>Journal</w:t>
      </w:r>
      <w:r w:rsidRPr="007568C0">
        <w:rPr>
          <w:rStyle w:val="DefaultPara"/>
          <w:rFonts w:asciiTheme="majorHAnsi" w:hAnsiTheme="majorHAnsi"/>
          <w:sz w:val="22"/>
          <w:szCs w:val="22"/>
        </w:rPr>
        <w:t>, 39, (4). Reference to "Losing Ground"</w:t>
      </w:r>
    </w:p>
    <w:p w14:paraId="00275418"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Arendt R., </w:t>
      </w:r>
      <w:r w:rsidRPr="007568C0">
        <w:rPr>
          <w:rStyle w:val="DefaultPara"/>
          <w:rFonts w:asciiTheme="majorHAnsi" w:hAnsiTheme="majorHAnsi"/>
          <w:i/>
          <w:sz w:val="22"/>
          <w:szCs w:val="22"/>
        </w:rPr>
        <w:t xml:space="preserve">Rural </w:t>
      </w:r>
      <w:proofErr w:type="gramStart"/>
      <w:r w:rsidRPr="007568C0">
        <w:rPr>
          <w:rStyle w:val="DefaultPara"/>
          <w:rFonts w:asciiTheme="majorHAnsi" w:hAnsiTheme="majorHAnsi"/>
          <w:i/>
          <w:sz w:val="22"/>
          <w:szCs w:val="22"/>
        </w:rPr>
        <w:t>By</w:t>
      </w:r>
      <w:proofErr w:type="gramEnd"/>
      <w:r w:rsidRPr="007568C0">
        <w:rPr>
          <w:rStyle w:val="DefaultPara"/>
          <w:rFonts w:asciiTheme="majorHAnsi" w:hAnsiTheme="majorHAnsi"/>
          <w:i/>
          <w:sz w:val="22"/>
          <w:szCs w:val="22"/>
        </w:rPr>
        <w:t xml:space="preserve"> Design; Maintaining Small Town Character </w:t>
      </w:r>
      <w:r w:rsidRPr="007568C0">
        <w:rPr>
          <w:rStyle w:val="DefaultPara"/>
          <w:rFonts w:asciiTheme="majorHAnsi" w:hAnsiTheme="majorHAnsi"/>
          <w:sz w:val="22"/>
          <w:szCs w:val="22"/>
        </w:rPr>
        <w:t>(Chicago: Planners Press, APA)</w:t>
      </w:r>
      <w:r w:rsidRPr="007568C0">
        <w:rPr>
          <w:rStyle w:val="DefaultPara"/>
          <w:rFonts w:asciiTheme="majorHAnsi" w:hAnsiTheme="majorHAnsi"/>
          <w:sz w:val="22"/>
          <w:szCs w:val="22"/>
        </w:rPr>
        <w:tab/>
        <w:t>1994 Repeated references to “Of Time and Place”</w:t>
      </w:r>
    </w:p>
    <w:p w14:paraId="7FD1D7AF"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Stenson T., "Critical Regionalism and Urban Design:  A Proposal for the Revitalization of </w:t>
      </w:r>
      <w:r w:rsidRPr="007568C0">
        <w:rPr>
          <w:rStyle w:val="DefaultPara"/>
          <w:rFonts w:asciiTheme="majorHAnsi" w:hAnsiTheme="majorHAnsi"/>
          <w:sz w:val="22"/>
          <w:szCs w:val="22"/>
        </w:rPr>
        <w:tab/>
        <w:t>1992</w:t>
      </w:r>
    </w:p>
    <w:p w14:paraId="304C52E8"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r>
      <w:proofErr w:type="spellStart"/>
      <w:r w:rsidRPr="007568C0">
        <w:rPr>
          <w:rStyle w:val="DefaultPara"/>
          <w:rFonts w:asciiTheme="majorHAnsi" w:hAnsiTheme="majorHAnsi"/>
          <w:sz w:val="22"/>
          <w:szCs w:val="22"/>
        </w:rPr>
        <w:t>Samarkind</w:t>
      </w:r>
      <w:proofErr w:type="spellEnd"/>
      <w:r w:rsidRPr="007568C0">
        <w:rPr>
          <w:rStyle w:val="DefaultPara"/>
          <w:rFonts w:asciiTheme="majorHAnsi" w:hAnsiTheme="majorHAnsi"/>
          <w:sz w:val="22"/>
          <w:szCs w:val="22"/>
        </w:rPr>
        <w:t xml:space="preserve">," </w:t>
      </w:r>
      <w:r w:rsidRPr="007568C0">
        <w:rPr>
          <w:rStyle w:val="DefaultPara"/>
          <w:rFonts w:asciiTheme="majorHAnsi" w:hAnsiTheme="majorHAnsi"/>
          <w:i/>
          <w:sz w:val="22"/>
          <w:szCs w:val="22"/>
        </w:rPr>
        <w:t>Proceedings of the 80th Annual Meeting of the ACSA</w:t>
      </w:r>
      <w:r w:rsidRPr="007568C0">
        <w:rPr>
          <w:rStyle w:val="DefaultPara"/>
          <w:rFonts w:asciiTheme="majorHAnsi" w:hAnsiTheme="majorHAnsi"/>
          <w:sz w:val="22"/>
          <w:szCs w:val="22"/>
        </w:rPr>
        <w:t xml:space="preserve">, “Architectural Education:  </w:t>
      </w:r>
    </w:p>
    <w:p w14:paraId="7B155995"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Where We Are.” Repeated references to "Of Time and Place"</w:t>
      </w:r>
    </w:p>
    <w:p w14:paraId="7D1A9805"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 xml:space="preserve">Gottfried H., "The Liberal Education of Architects," (p. 148-150), Stamps A. E. III, "The Liberal </w:t>
      </w:r>
      <w:r w:rsidRPr="007568C0">
        <w:rPr>
          <w:rStyle w:val="DefaultPara"/>
          <w:rFonts w:asciiTheme="majorHAnsi" w:hAnsiTheme="majorHAnsi"/>
          <w:sz w:val="22"/>
          <w:szCs w:val="22"/>
        </w:rPr>
        <w:tab/>
        <w:t>1991/92</w:t>
      </w:r>
    </w:p>
    <w:p w14:paraId="0046F16E"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lastRenderedPageBreak/>
        <w:tab/>
        <w:t xml:space="preserve">Education of Architects," (p.150-153) </w:t>
      </w:r>
      <w:r w:rsidRPr="007568C0">
        <w:rPr>
          <w:rStyle w:val="DefaultPara"/>
          <w:rFonts w:asciiTheme="majorHAnsi" w:hAnsiTheme="majorHAnsi"/>
          <w:i/>
          <w:sz w:val="22"/>
          <w:szCs w:val="22"/>
        </w:rPr>
        <w:t xml:space="preserve">The </w:t>
      </w:r>
      <w:proofErr w:type="spellStart"/>
      <w:r w:rsidRPr="007568C0">
        <w:rPr>
          <w:rStyle w:val="DefaultPara"/>
          <w:rFonts w:asciiTheme="majorHAnsi" w:hAnsiTheme="majorHAnsi"/>
          <w:i/>
          <w:sz w:val="22"/>
          <w:szCs w:val="22"/>
        </w:rPr>
        <w:t>Structurist</w:t>
      </w:r>
      <w:proofErr w:type="spellEnd"/>
      <w:r w:rsidRPr="007568C0">
        <w:rPr>
          <w:rStyle w:val="DefaultPara"/>
          <w:rFonts w:asciiTheme="majorHAnsi" w:hAnsiTheme="majorHAnsi"/>
          <w:sz w:val="22"/>
          <w:szCs w:val="22"/>
        </w:rPr>
        <w:t xml:space="preserve"> no. 31/</w:t>
      </w:r>
      <w:proofErr w:type="gramStart"/>
      <w:r w:rsidRPr="007568C0">
        <w:rPr>
          <w:rStyle w:val="DefaultPara"/>
          <w:rFonts w:asciiTheme="majorHAnsi" w:hAnsiTheme="majorHAnsi"/>
          <w:sz w:val="22"/>
          <w:szCs w:val="22"/>
        </w:rPr>
        <w:t>32,  (</w:t>
      </w:r>
      <w:proofErr w:type="gramEnd"/>
      <w:r w:rsidRPr="007568C0">
        <w:rPr>
          <w:rStyle w:val="DefaultPara"/>
          <w:rFonts w:asciiTheme="majorHAnsi" w:hAnsiTheme="majorHAnsi"/>
          <w:sz w:val="22"/>
          <w:szCs w:val="22"/>
        </w:rPr>
        <w:t xml:space="preserve">University of </w:t>
      </w:r>
    </w:p>
    <w:p w14:paraId="3CA8B4F2"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 xml:space="preserve">Saskatchewan) Conference and book review of </w:t>
      </w:r>
      <w:proofErr w:type="spellStart"/>
      <w:r w:rsidRPr="007568C0">
        <w:rPr>
          <w:rStyle w:val="DefaultPara"/>
          <w:rFonts w:asciiTheme="majorHAnsi" w:hAnsiTheme="majorHAnsi"/>
          <w:sz w:val="22"/>
          <w:szCs w:val="22"/>
        </w:rPr>
        <w:t>Domer</w:t>
      </w:r>
      <w:proofErr w:type="spellEnd"/>
      <w:r w:rsidRPr="007568C0">
        <w:rPr>
          <w:rStyle w:val="DefaultPara"/>
          <w:rFonts w:asciiTheme="majorHAnsi" w:hAnsiTheme="majorHAnsi"/>
          <w:sz w:val="22"/>
          <w:szCs w:val="22"/>
        </w:rPr>
        <w:t xml:space="preserve"> D. &amp; </w:t>
      </w:r>
      <w:proofErr w:type="spellStart"/>
      <w:r w:rsidRPr="007568C0">
        <w:rPr>
          <w:rStyle w:val="DefaultPara"/>
          <w:rFonts w:asciiTheme="majorHAnsi" w:hAnsiTheme="majorHAnsi"/>
          <w:sz w:val="22"/>
          <w:szCs w:val="22"/>
        </w:rPr>
        <w:t>Spreckelmeyer</w:t>
      </w:r>
      <w:proofErr w:type="spellEnd"/>
      <w:r w:rsidRPr="007568C0">
        <w:rPr>
          <w:rStyle w:val="DefaultPara"/>
          <w:rFonts w:asciiTheme="majorHAnsi" w:hAnsiTheme="majorHAnsi"/>
          <w:sz w:val="22"/>
          <w:szCs w:val="22"/>
        </w:rPr>
        <w:t xml:space="preserve"> K., (Eds.,) </w:t>
      </w:r>
      <w:r w:rsidRPr="007568C0">
        <w:rPr>
          <w:rStyle w:val="DefaultPara"/>
          <w:rFonts w:asciiTheme="majorHAnsi" w:hAnsiTheme="majorHAnsi"/>
          <w:i/>
          <w:sz w:val="22"/>
          <w:szCs w:val="22"/>
        </w:rPr>
        <w:t>The Liberal Education of Architects</w:t>
      </w:r>
      <w:r w:rsidRPr="007568C0">
        <w:rPr>
          <w:rStyle w:val="DefaultPara"/>
          <w:rFonts w:asciiTheme="majorHAnsi" w:hAnsiTheme="majorHAnsi"/>
          <w:sz w:val="22"/>
          <w:szCs w:val="22"/>
        </w:rPr>
        <w:t>, with specific reference to Ellen Dunham-Jones' contribution.</w:t>
      </w:r>
    </w:p>
    <w:p w14:paraId="2F32734B" w14:textId="77777777" w:rsidR="007568C0" w:rsidRPr="007568C0" w:rsidRDefault="007568C0" w:rsidP="007568C0">
      <w:pPr>
        <w:tabs>
          <w:tab w:val="left" w:pos="1620"/>
          <w:tab w:val="left" w:pos="1980"/>
          <w:tab w:val="right" w:pos="9900"/>
        </w:tabs>
        <w:ind w:left="720"/>
        <w:rPr>
          <w:rStyle w:val="DefaultPara"/>
          <w:rFonts w:asciiTheme="majorHAnsi" w:hAnsiTheme="majorHAnsi"/>
          <w:sz w:val="22"/>
          <w:szCs w:val="22"/>
        </w:rPr>
      </w:pPr>
      <w:proofErr w:type="spellStart"/>
      <w:r w:rsidRPr="007568C0">
        <w:rPr>
          <w:rStyle w:val="DefaultPara"/>
          <w:rFonts w:asciiTheme="majorHAnsi" w:hAnsiTheme="majorHAnsi"/>
          <w:sz w:val="22"/>
          <w:szCs w:val="22"/>
        </w:rPr>
        <w:t>Zube</w:t>
      </w:r>
      <w:proofErr w:type="spellEnd"/>
      <w:r w:rsidRPr="007568C0">
        <w:rPr>
          <w:rStyle w:val="DefaultPara"/>
          <w:rFonts w:asciiTheme="majorHAnsi" w:hAnsiTheme="majorHAnsi"/>
          <w:sz w:val="22"/>
          <w:szCs w:val="22"/>
        </w:rPr>
        <w:t xml:space="preserve"> E. H. &amp; Moore G. T., </w:t>
      </w:r>
      <w:r w:rsidRPr="007568C0">
        <w:rPr>
          <w:rStyle w:val="DefaultPara"/>
          <w:rFonts w:asciiTheme="majorHAnsi" w:hAnsiTheme="majorHAnsi"/>
          <w:i/>
          <w:sz w:val="22"/>
          <w:szCs w:val="22"/>
        </w:rPr>
        <w:t>Advances in Environment, Behavior, and Design</w:t>
      </w:r>
      <w:r w:rsidRPr="007568C0">
        <w:rPr>
          <w:rStyle w:val="DefaultPara"/>
          <w:rFonts w:asciiTheme="majorHAnsi" w:hAnsiTheme="majorHAnsi"/>
          <w:sz w:val="22"/>
          <w:szCs w:val="22"/>
        </w:rPr>
        <w:t xml:space="preserve">, p.27. Plenum Press. </w:t>
      </w:r>
      <w:r w:rsidRPr="007568C0">
        <w:rPr>
          <w:rStyle w:val="DefaultPara"/>
          <w:rFonts w:asciiTheme="majorHAnsi" w:hAnsiTheme="majorHAnsi"/>
          <w:sz w:val="22"/>
          <w:szCs w:val="22"/>
        </w:rPr>
        <w:tab/>
        <w:t>1991</w:t>
      </w:r>
    </w:p>
    <w:p w14:paraId="3D7DE222" w14:textId="77777777" w:rsidR="007568C0" w:rsidRPr="007568C0" w:rsidRDefault="007568C0" w:rsidP="007568C0">
      <w:pPr>
        <w:tabs>
          <w:tab w:val="left" w:pos="1620"/>
          <w:tab w:val="left" w:pos="1980"/>
          <w:tab w:val="right" w:pos="9900"/>
        </w:tabs>
        <w:ind w:left="900" w:hanging="180"/>
        <w:rPr>
          <w:rStyle w:val="DefaultPara"/>
          <w:rFonts w:asciiTheme="majorHAnsi" w:hAnsiTheme="majorHAnsi"/>
          <w:sz w:val="22"/>
          <w:szCs w:val="22"/>
        </w:rPr>
      </w:pPr>
      <w:r w:rsidRPr="007568C0">
        <w:rPr>
          <w:rStyle w:val="DefaultPara"/>
          <w:rFonts w:asciiTheme="majorHAnsi" w:hAnsiTheme="majorHAnsi"/>
          <w:sz w:val="22"/>
          <w:szCs w:val="22"/>
        </w:rPr>
        <w:tab/>
        <w:t>Citation of “Prescription or Proposal?”</w:t>
      </w:r>
    </w:p>
    <w:p w14:paraId="7A5D3BFC" w14:textId="77777777" w:rsidR="00A14EC4" w:rsidRDefault="00A14EC4" w:rsidP="007568C0">
      <w:pPr>
        <w:tabs>
          <w:tab w:val="left" w:pos="1620"/>
          <w:tab w:val="left" w:pos="1980"/>
          <w:tab w:val="right" w:pos="9900"/>
        </w:tabs>
        <w:ind w:left="900" w:hanging="180"/>
        <w:rPr>
          <w:rStyle w:val="DefaultPara"/>
          <w:rFonts w:asciiTheme="majorHAnsi" w:hAnsiTheme="majorHAnsi"/>
          <w:sz w:val="22"/>
          <w:szCs w:val="22"/>
        </w:rPr>
      </w:pPr>
    </w:p>
    <w:p w14:paraId="65D33C1D" w14:textId="77777777" w:rsidR="00A14EC4" w:rsidRPr="00A14EC4" w:rsidRDefault="00A14EC4" w:rsidP="00A14EC4">
      <w:pPr>
        <w:tabs>
          <w:tab w:val="left" w:pos="1620"/>
          <w:tab w:val="left" w:pos="1980"/>
          <w:tab w:val="right" w:pos="9900"/>
        </w:tabs>
        <w:ind w:left="720"/>
        <w:rPr>
          <w:rStyle w:val="DefaultPara"/>
          <w:rFonts w:asciiTheme="majorHAnsi" w:hAnsiTheme="majorHAnsi"/>
          <w:i/>
          <w:sz w:val="22"/>
          <w:szCs w:val="22"/>
          <w:u w:val="single"/>
        </w:rPr>
      </w:pPr>
      <w:r w:rsidRPr="00A14EC4">
        <w:rPr>
          <w:rStyle w:val="DefaultPara"/>
          <w:rFonts w:asciiTheme="majorHAnsi" w:hAnsiTheme="majorHAnsi"/>
          <w:i/>
          <w:sz w:val="22"/>
          <w:szCs w:val="22"/>
          <w:u w:val="single"/>
        </w:rPr>
        <w:t>Citations of work other than Retrofitting Suburbia in professional journals and books:</w:t>
      </w:r>
    </w:p>
    <w:p w14:paraId="612AD8FB" w14:textId="77777777" w:rsidR="00D40BE8" w:rsidRDefault="00D40BE8" w:rsidP="00D40BE8">
      <w:pPr>
        <w:tabs>
          <w:tab w:val="right" w:pos="9900"/>
        </w:tabs>
        <w:ind w:left="900" w:hanging="180"/>
        <w:rPr>
          <w:rFonts w:asciiTheme="majorHAnsi" w:hAnsiTheme="majorHAnsi"/>
          <w:sz w:val="22"/>
          <w:szCs w:val="22"/>
        </w:rPr>
      </w:pPr>
      <w:r>
        <w:rPr>
          <w:rFonts w:asciiTheme="majorHAnsi" w:hAnsiTheme="majorHAnsi"/>
          <w:sz w:val="22"/>
          <w:szCs w:val="22"/>
        </w:rPr>
        <w:t xml:space="preserve">Rob </w:t>
      </w:r>
      <w:proofErr w:type="spellStart"/>
      <w:r>
        <w:rPr>
          <w:rFonts w:asciiTheme="majorHAnsi" w:hAnsiTheme="majorHAnsi"/>
          <w:sz w:val="22"/>
          <w:szCs w:val="22"/>
        </w:rPr>
        <w:t>Steuteville</w:t>
      </w:r>
      <w:proofErr w:type="spellEnd"/>
      <w:r>
        <w:rPr>
          <w:rFonts w:asciiTheme="majorHAnsi" w:hAnsiTheme="majorHAnsi"/>
          <w:sz w:val="22"/>
          <w:szCs w:val="22"/>
        </w:rPr>
        <w:t>, “USDOT Explores Urban Design Ideas for Nashville Highway and Neighborhood,”</w:t>
      </w:r>
      <w:r>
        <w:rPr>
          <w:rFonts w:asciiTheme="majorHAnsi" w:hAnsiTheme="majorHAnsi"/>
          <w:sz w:val="22"/>
          <w:szCs w:val="22"/>
        </w:rPr>
        <w:tab/>
        <w:t>2016</w:t>
      </w:r>
    </w:p>
    <w:p w14:paraId="4348F6A4" w14:textId="0FAC9965" w:rsidR="00D40BE8" w:rsidRDefault="00D40BE8" w:rsidP="00D40BE8">
      <w:pPr>
        <w:tabs>
          <w:tab w:val="right" w:pos="9900"/>
        </w:tabs>
        <w:ind w:left="900" w:hanging="180"/>
        <w:rPr>
          <w:rStyle w:val="DefaultPara"/>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Public Square, </w:t>
      </w:r>
      <w:r>
        <w:rPr>
          <w:rFonts w:asciiTheme="majorHAnsi" w:hAnsiTheme="majorHAnsi"/>
          <w:sz w:val="22"/>
          <w:szCs w:val="22"/>
        </w:rPr>
        <w:t xml:space="preserve">Aug 8, online at: </w:t>
      </w:r>
      <w:hyperlink r:id="rId360" w:history="1">
        <w:r w:rsidRPr="00B67225">
          <w:rPr>
            <w:rStyle w:val="Hyperlink"/>
            <w:rFonts w:asciiTheme="majorHAnsi" w:hAnsiTheme="majorHAnsi"/>
            <w:sz w:val="22"/>
            <w:szCs w:val="22"/>
          </w:rPr>
          <w:t>https://www.cnu.org/publicsquare/usdot-explores-urban-design-ideas-nashville-highway-and-neighborhood</w:t>
        </w:r>
      </w:hyperlink>
      <w:r>
        <w:rPr>
          <w:rFonts w:asciiTheme="majorHAnsi" w:hAnsiTheme="majorHAnsi"/>
          <w:sz w:val="22"/>
          <w:szCs w:val="22"/>
        </w:rPr>
        <w:t xml:space="preserve"> </w:t>
      </w:r>
    </w:p>
    <w:p w14:paraId="73B61141"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Eva Hagberg, “Money Talks,” </w:t>
      </w:r>
      <w:r w:rsidRPr="00A14EC4">
        <w:rPr>
          <w:rStyle w:val="DefaultPara"/>
          <w:rFonts w:asciiTheme="majorHAnsi" w:hAnsiTheme="majorHAnsi"/>
          <w:i/>
          <w:sz w:val="22"/>
          <w:szCs w:val="22"/>
        </w:rPr>
        <w:t xml:space="preserve">Architectural Record, </w:t>
      </w:r>
      <w:r w:rsidRPr="00A14EC4">
        <w:rPr>
          <w:rStyle w:val="DefaultPara"/>
          <w:rFonts w:asciiTheme="majorHAnsi" w:hAnsiTheme="majorHAnsi"/>
          <w:sz w:val="22"/>
          <w:szCs w:val="22"/>
        </w:rPr>
        <w:t xml:space="preserve">May, review of </w:t>
      </w:r>
      <w:r w:rsidRPr="00A14EC4">
        <w:rPr>
          <w:rStyle w:val="DefaultPara"/>
          <w:rFonts w:asciiTheme="majorHAnsi" w:hAnsiTheme="majorHAnsi"/>
          <w:i/>
          <w:sz w:val="22"/>
          <w:szCs w:val="22"/>
        </w:rPr>
        <w:t xml:space="preserve">Architecture and Capitalism: </w:t>
      </w:r>
      <w:r w:rsidRPr="00A14EC4">
        <w:rPr>
          <w:rStyle w:val="DefaultPara"/>
          <w:rFonts w:asciiTheme="majorHAnsi" w:hAnsiTheme="majorHAnsi"/>
          <w:sz w:val="22"/>
          <w:szCs w:val="22"/>
        </w:rPr>
        <w:tab/>
        <w:t>2014</w:t>
      </w:r>
    </w:p>
    <w:p w14:paraId="2AC0D9F5"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i/>
          <w:sz w:val="22"/>
          <w:szCs w:val="22"/>
        </w:rPr>
        <w:tab/>
        <w:t>1845 to the Present</w:t>
      </w:r>
      <w:r w:rsidRPr="00A14EC4">
        <w:rPr>
          <w:rStyle w:val="DefaultPara"/>
          <w:rFonts w:asciiTheme="majorHAnsi" w:hAnsiTheme="majorHAnsi"/>
          <w:sz w:val="22"/>
          <w:szCs w:val="22"/>
        </w:rPr>
        <w:t xml:space="preserve"> with praise for Dunham-Jones’ chapter on Koolhaas, online at: </w:t>
      </w:r>
      <w:hyperlink r:id="rId361" w:history="1">
        <w:r w:rsidRPr="00A14EC4">
          <w:rPr>
            <w:rStyle w:val="Hyperlink"/>
            <w:rFonts w:asciiTheme="majorHAnsi" w:hAnsiTheme="majorHAnsi"/>
            <w:sz w:val="22"/>
            <w:szCs w:val="22"/>
          </w:rPr>
          <w:t>http://archrecord.construction.com/features/critique/books/2014/1405-Architecture-and-Capitalism.asp</w:t>
        </w:r>
      </w:hyperlink>
      <w:r w:rsidRPr="00A14EC4">
        <w:rPr>
          <w:rStyle w:val="DefaultPara"/>
          <w:rFonts w:asciiTheme="majorHAnsi" w:hAnsiTheme="majorHAnsi"/>
          <w:sz w:val="22"/>
          <w:szCs w:val="22"/>
        </w:rPr>
        <w:t xml:space="preserve"> </w:t>
      </w:r>
    </w:p>
    <w:p w14:paraId="437662D9"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Philip Langdon, “Debate Erupts Over Certification of New Urbanists and their Projects,” </w:t>
      </w:r>
      <w:r w:rsidRPr="00A14EC4">
        <w:rPr>
          <w:rStyle w:val="DefaultPara"/>
          <w:rFonts w:asciiTheme="majorHAnsi" w:hAnsiTheme="majorHAnsi"/>
          <w:i/>
          <w:sz w:val="22"/>
          <w:szCs w:val="22"/>
        </w:rPr>
        <w:t>New</w:t>
      </w:r>
      <w:r w:rsidRPr="00A14EC4">
        <w:rPr>
          <w:rStyle w:val="DefaultPara"/>
          <w:rFonts w:asciiTheme="majorHAnsi" w:hAnsiTheme="majorHAnsi"/>
          <w:sz w:val="22"/>
          <w:szCs w:val="22"/>
        </w:rPr>
        <w:tab/>
        <w:t>2004</w:t>
      </w:r>
    </w:p>
    <w:p w14:paraId="2FBAE651"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r>
      <w:r w:rsidRPr="00A14EC4">
        <w:rPr>
          <w:rStyle w:val="DefaultPara"/>
          <w:rFonts w:asciiTheme="majorHAnsi" w:hAnsiTheme="majorHAnsi"/>
          <w:i/>
          <w:sz w:val="22"/>
          <w:szCs w:val="22"/>
        </w:rPr>
        <w:t>Urban News</w:t>
      </w:r>
      <w:r w:rsidRPr="00A14EC4">
        <w:rPr>
          <w:rStyle w:val="DefaultPara"/>
          <w:rFonts w:asciiTheme="majorHAnsi" w:hAnsiTheme="majorHAnsi"/>
          <w:sz w:val="22"/>
          <w:szCs w:val="22"/>
        </w:rPr>
        <w:t>, 9(5), 1-3</w:t>
      </w:r>
    </w:p>
    <w:p w14:paraId="30226FD8"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Robert </w:t>
      </w:r>
      <w:proofErr w:type="spellStart"/>
      <w:r w:rsidRPr="00A14EC4">
        <w:rPr>
          <w:rStyle w:val="DefaultPara"/>
          <w:rFonts w:asciiTheme="majorHAnsi" w:hAnsiTheme="majorHAnsi"/>
          <w:sz w:val="22"/>
          <w:szCs w:val="22"/>
        </w:rPr>
        <w:t>Steuteville</w:t>
      </w:r>
      <w:proofErr w:type="spellEnd"/>
      <w:r w:rsidRPr="00A14EC4">
        <w:rPr>
          <w:rStyle w:val="DefaultPara"/>
          <w:rFonts w:asciiTheme="majorHAnsi" w:hAnsiTheme="majorHAnsi"/>
          <w:sz w:val="22"/>
          <w:szCs w:val="22"/>
        </w:rPr>
        <w:t xml:space="preserve">, “Charter Awards Highlight Breadth of Trend,” </w:t>
      </w:r>
      <w:r w:rsidRPr="00A14EC4">
        <w:rPr>
          <w:rStyle w:val="DefaultPara"/>
          <w:rFonts w:asciiTheme="majorHAnsi" w:hAnsiTheme="majorHAnsi"/>
          <w:i/>
          <w:sz w:val="22"/>
          <w:szCs w:val="22"/>
        </w:rPr>
        <w:t>New Urban News</w:t>
      </w:r>
      <w:r w:rsidRPr="00A14EC4">
        <w:rPr>
          <w:rStyle w:val="DefaultPara"/>
          <w:rFonts w:asciiTheme="majorHAnsi" w:hAnsiTheme="majorHAnsi"/>
          <w:sz w:val="22"/>
          <w:szCs w:val="22"/>
        </w:rPr>
        <w:t>, 9(4), 7-8</w:t>
      </w:r>
      <w:r w:rsidRPr="00A14EC4">
        <w:rPr>
          <w:rStyle w:val="DefaultPara"/>
          <w:rFonts w:asciiTheme="majorHAnsi" w:hAnsiTheme="majorHAnsi"/>
          <w:sz w:val="22"/>
          <w:szCs w:val="22"/>
        </w:rPr>
        <w:tab/>
        <w:t>2004</w:t>
      </w:r>
    </w:p>
    <w:p w14:paraId="342970B6" w14:textId="77777777" w:rsidR="00A14EC4" w:rsidRPr="00A14EC4" w:rsidRDefault="00A14EC4" w:rsidP="00A14EC4">
      <w:pPr>
        <w:tabs>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Lisa Ashmore, “Gender Trends in Professional Practice,” </w:t>
      </w:r>
      <w:proofErr w:type="spellStart"/>
      <w:r w:rsidRPr="00A14EC4">
        <w:rPr>
          <w:rStyle w:val="DefaultPara"/>
          <w:rFonts w:asciiTheme="majorHAnsi" w:hAnsiTheme="majorHAnsi"/>
          <w:i/>
          <w:sz w:val="22"/>
          <w:szCs w:val="22"/>
        </w:rPr>
        <w:t>DesignIntelligence</w:t>
      </w:r>
      <w:proofErr w:type="spellEnd"/>
      <w:r w:rsidRPr="00A14EC4">
        <w:rPr>
          <w:rStyle w:val="DefaultPara"/>
          <w:rFonts w:asciiTheme="majorHAnsi" w:hAnsiTheme="majorHAnsi"/>
          <w:sz w:val="22"/>
          <w:szCs w:val="22"/>
        </w:rPr>
        <w:t>, February, no. 160</w:t>
      </w:r>
      <w:r w:rsidRPr="00A14EC4">
        <w:rPr>
          <w:rStyle w:val="DefaultPara"/>
          <w:rFonts w:asciiTheme="majorHAnsi" w:hAnsiTheme="majorHAnsi"/>
          <w:sz w:val="22"/>
          <w:szCs w:val="22"/>
        </w:rPr>
        <w:tab/>
        <w:t xml:space="preserve">2003 </w:t>
      </w:r>
    </w:p>
    <w:p w14:paraId="34D5B548"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Kirstin Persson, “New Urbanism Far </w:t>
      </w:r>
      <w:proofErr w:type="spellStart"/>
      <w:r w:rsidRPr="00A14EC4">
        <w:rPr>
          <w:rStyle w:val="DefaultPara"/>
          <w:rFonts w:asciiTheme="majorHAnsi" w:hAnsiTheme="majorHAnsi"/>
          <w:sz w:val="22"/>
          <w:szCs w:val="22"/>
        </w:rPr>
        <w:t>Faste</w:t>
      </w:r>
      <w:proofErr w:type="spellEnd"/>
      <w:r w:rsidRPr="00A14EC4">
        <w:rPr>
          <w:rStyle w:val="DefaultPara"/>
          <w:rFonts w:asciiTheme="majorHAnsi" w:hAnsiTheme="majorHAnsi"/>
          <w:sz w:val="22"/>
          <w:szCs w:val="22"/>
        </w:rPr>
        <w:t xml:space="preserve"> I Stockholm,”</w:t>
      </w:r>
      <w:r w:rsidRPr="00A14EC4">
        <w:rPr>
          <w:rStyle w:val="DefaultPara"/>
          <w:rFonts w:asciiTheme="majorHAnsi" w:hAnsiTheme="majorHAnsi"/>
          <w:i/>
          <w:sz w:val="22"/>
          <w:szCs w:val="22"/>
        </w:rPr>
        <w:t xml:space="preserve"> </w:t>
      </w:r>
      <w:proofErr w:type="spellStart"/>
      <w:r w:rsidRPr="00A14EC4">
        <w:rPr>
          <w:rStyle w:val="DefaultPara"/>
          <w:rFonts w:asciiTheme="majorHAnsi" w:hAnsiTheme="majorHAnsi"/>
          <w:i/>
          <w:sz w:val="22"/>
          <w:szCs w:val="22"/>
        </w:rPr>
        <w:t>Arkitekten</w:t>
      </w:r>
      <w:proofErr w:type="spellEnd"/>
      <w:r w:rsidRPr="00A14EC4">
        <w:rPr>
          <w:rStyle w:val="DefaultPara"/>
          <w:rFonts w:asciiTheme="majorHAnsi" w:hAnsiTheme="majorHAnsi"/>
          <w:sz w:val="22"/>
          <w:szCs w:val="22"/>
        </w:rPr>
        <w:t>, November, p.15</w:t>
      </w:r>
      <w:r w:rsidRPr="00A14EC4">
        <w:rPr>
          <w:rStyle w:val="DefaultPara"/>
          <w:rFonts w:asciiTheme="majorHAnsi" w:hAnsiTheme="majorHAnsi"/>
          <w:sz w:val="22"/>
          <w:szCs w:val="22"/>
        </w:rPr>
        <w:tab/>
        <w:t>2002</w:t>
      </w:r>
    </w:p>
    <w:p w14:paraId="059869B8"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“New Urbanists Critique Projects,” </w:t>
      </w:r>
      <w:r w:rsidRPr="00A14EC4">
        <w:rPr>
          <w:rStyle w:val="DefaultPara"/>
          <w:rFonts w:asciiTheme="majorHAnsi" w:hAnsiTheme="majorHAnsi"/>
          <w:i/>
          <w:sz w:val="22"/>
          <w:szCs w:val="22"/>
        </w:rPr>
        <w:t>New Urban News,</w:t>
      </w:r>
      <w:r w:rsidRPr="00A14EC4">
        <w:rPr>
          <w:rStyle w:val="DefaultPara"/>
          <w:rFonts w:asciiTheme="majorHAnsi" w:hAnsiTheme="majorHAnsi"/>
          <w:sz w:val="22"/>
          <w:szCs w:val="22"/>
        </w:rPr>
        <w:t xml:space="preserve"> June, p.7</w:t>
      </w:r>
      <w:r w:rsidRPr="00A14EC4">
        <w:rPr>
          <w:rStyle w:val="DefaultPara"/>
          <w:rFonts w:asciiTheme="majorHAnsi" w:hAnsiTheme="majorHAnsi"/>
          <w:sz w:val="22"/>
          <w:szCs w:val="22"/>
        </w:rPr>
        <w:tab/>
        <w:t>2001</w:t>
      </w:r>
    </w:p>
    <w:p w14:paraId="431C7429"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Aimee Cunningham, "Women in Architecture; Taking Stock," </w:t>
      </w:r>
      <w:r w:rsidRPr="00A14EC4">
        <w:rPr>
          <w:rStyle w:val="DefaultPara"/>
          <w:rFonts w:asciiTheme="majorHAnsi" w:hAnsiTheme="majorHAnsi"/>
          <w:i/>
          <w:sz w:val="22"/>
          <w:szCs w:val="22"/>
        </w:rPr>
        <w:t>Inform</w:t>
      </w:r>
      <w:r w:rsidRPr="00A14EC4">
        <w:rPr>
          <w:rStyle w:val="DefaultPara"/>
          <w:rFonts w:asciiTheme="majorHAnsi" w:hAnsiTheme="majorHAnsi"/>
          <w:sz w:val="22"/>
          <w:szCs w:val="22"/>
        </w:rPr>
        <w:t xml:space="preserve">, (Virginia Society of the AIA) </w:t>
      </w:r>
      <w:r w:rsidRPr="00A14EC4">
        <w:rPr>
          <w:rStyle w:val="DefaultPara"/>
          <w:rFonts w:asciiTheme="majorHAnsi" w:hAnsiTheme="majorHAnsi"/>
          <w:sz w:val="22"/>
          <w:szCs w:val="22"/>
        </w:rPr>
        <w:tab/>
        <w:t>1993</w:t>
      </w:r>
    </w:p>
    <w:p w14:paraId="35A12B34"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t xml:space="preserve">Winter, p. 25. </w:t>
      </w:r>
    </w:p>
    <w:p w14:paraId="0303295C"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Paul D. </w:t>
      </w:r>
      <w:proofErr w:type="spellStart"/>
      <w:r w:rsidRPr="00A14EC4">
        <w:rPr>
          <w:rStyle w:val="DefaultPara"/>
          <w:rFonts w:asciiTheme="majorHAnsi" w:hAnsiTheme="majorHAnsi"/>
          <w:sz w:val="22"/>
          <w:szCs w:val="22"/>
        </w:rPr>
        <w:t>Slatin</w:t>
      </w:r>
      <w:proofErr w:type="spellEnd"/>
      <w:r w:rsidRPr="00A14EC4">
        <w:rPr>
          <w:rStyle w:val="DefaultPara"/>
          <w:rFonts w:asciiTheme="majorHAnsi" w:hAnsiTheme="majorHAnsi"/>
          <w:sz w:val="22"/>
          <w:szCs w:val="22"/>
        </w:rPr>
        <w:t xml:space="preserve">, "International and Pro Bono Bridges for Heavy Traffic," </w:t>
      </w:r>
      <w:r w:rsidRPr="00A14EC4">
        <w:rPr>
          <w:rStyle w:val="DefaultPara"/>
          <w:rFonts w:asciiTheme="majorHAnsi" w:hAnsiTheme="majorHAnsi"/>
          <w:i/>
          <w:sz w:val="22"/>
          <w:szCs w:val="22"/>
        </w:rPr>
        <w:t>Architectural Record</w:t>
      </w:r>
      <w:r w:rsidRPr="00A14EC4">
        <w:rPr>
          <w:rStyle w:val="DefaultPara"/>
          <w:rFonts w:asciiTheme="majorHAnsi" w:hAnsiTheme="majorHAnsi"/>
          <w:sz w:val="22"/>
          <w:szCs w:val="22"/>
        </w:rPr>
        <w:tab/>
        <w:t xml:space="preserve">1992 </w:t>
      </w:r>
    </w:p>
    <w:p w14:paraId="2B565C21"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t xml:space="preserve">March, p.31 Illustration and comment on Dunham-Jones and LeBlanc Architects' design for </w:t>
      </w:r>
    </w:p>
    <w:p w14:paraId="2B193030"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t>'Free Bridge'</w:t>
      </w:r>
    </w:p>
    <w:p w14:paraId="005A75E3" w14:textId="3D410381" w:rsidR="00A14EC4" w:rsidRPr="00A14EC4" w:rsidRDefault="00A14EC4" w:rsidP="00A14EC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Carla Breeze, "Ellen Dunham-Jones and Jude LeBlanc," </w:t>
      </w:r>
      <w:r w:rsidRPr="00A14EC4">
        <w:rPr>
          <w:rStyle w:val="DefaultPara"/>
          <w:rFonts w:asciiTheme="majorHAnsi" w:hAnsiTheme="majorHAnsi"/>
          <w:i/>
          <w:sz w:val="22"/>
          <w:szCs w:val="22"/>
        </w:rPr>
        <w:t>New Modern,</w:t>
      </w:r>
      <w:r w:rsidRPr="00A14EC4">
        <w:rPr>
          <w:rStyle w:val="DefaultPara"/>
          <w:rFonts w:asciiTheme="majorHAnsi" w:hAnsiTheme="majorHAnsi"/>
          <w:sz w:val="22"/>
          <w:szCs w:val="22"/>
        </w:rPr>
        <w:t xml:space="preserve"> (Glen Cove, NY: PBC </w:t>
      </w:r>
      <w:r>
        <w:rPr>
          <w:rStyle w:val="DefaultPara"/>
          <w:rFonts w:asciiTheme="majorHAnsi" w:hAnsiTheme="majorHAnsi"/>
          <w:sz w:val="22"/>
          <w:szCs w:val="22"/>
        </w:rPr>
        <w:tab/>
      </w:r>
      <w:r w:rsidRPr="00A14EC4">
        <w:rPr>
          <w:rStyle w:val="DefaultPara"/>
          <w:rFonts w:asciiTheme="majorHAnsi" w:hAnsiTheme="majorHAnsi"/>
          <w:sz w:val="22"/>
          <w:szCs w:val="22"/>
        </w:rPr>
        <w:t>1995</w:t>
      </w:r>
    </w:p>
    <w:p w14:paraId="29692DC7" w14:textId="77777777" w:rsidR="00A14EC4" w:rsidRPr="00A14EC4" w:rsidRDefault="00A14EC4" w:rsidP="00A14EC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t>International) 4-page spread on the Goldstein Studio</w:t>
      </w:r>
    </w:p>
    <w:p w14:paraId="430DFA7E"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p>
    <w:p w14:paraId="0A4F9BC7"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i/>
          <w:sz w:val="22"/>
          <w:szCs w:val="22"/>
          <w:u w:val="single"/>
        </w:rPr>
      </w:pPr>
      <w:r w:rsidRPr="00A14EC4">
        <w:rPr>
          <w:rStyle w:val="DefaultPara"/>
          <w:rFonts w:asciiTheme="majorHAnsi" w:hAnsiTheme="majorHAnsi"/>
          <w:i/>
          <w:sz w:val="22"/>
          <w:szCs w:val="22"/>
          <w:u w:val="single"/>
        </w:rPr>
        <w:t>Citations of work other than Retrofitting Suburbia in the popular press:</w:t>
      </w:r>
    </w:p>
    <w:p w14:paraId="02DD491D" w14:textId="2A40305C" w:rsidR="00EC73BD" w:rsidRDefault="00EC73BD" w:rsidP="00A14EC4">
      <w:pPr>
        <w:tabs>
          <w:tab w:val="left" w:pos="1620"/>
          <w:tab w:val="left" w:pos="1980"/>
          <w:tab w:val="right" w:pos="9900"/>
        </w:tabs>
        <w:ind w:left="900" w:hanging="180"/>
        <w:rPr>
          <w:rFonts w:asciiTheme="majorHAnsi" w:hAnsiTheme="majorHAnsi"/>
          <w:sz w:val="22"/>
          <w:szCs w:val="22"/>
        </w:rPr>
      </w:pPr>
      <w:r>
        <w:rPr>
          <w:rFonts w:asciiTheme="majorHAnsi" w:hAnsiTheme="majorHAnsi"/>
          <w:sz w:val="22"/>
          <w:szCs w:val="22"/>
        </w:rPr>
        <w:t>Jamaal Abdul-</w:t>
      </w:r>
      <w:proofErr w:type="spellStart"/>
      <w:r>
        <w:rPr>
          <w:rFonts w:asciiTheme="majorHAnsi" w:hAnsiTheme="majorHAnsi"/>
          <w:sz w:val="22"/>
          <w:szCs w:val="22"/>
        </w:rPr>
        <w:t>Alim</w:t>
      </w:r>
      <w:proofErr w:type="spellEnd"/>
      <w:r>
        <w:rPr>
          <w:rFonts w:asciiTheme="majorHAnsi" w:hAnsiTheme="majorHAnsi"/>
          <w:sz w:val="22"/>
          <w:szCs w:val="22"/>
        </w:rPr>
        <w:t>, “Fin</w:t>
      </w:r>
      <w:r w:rsidR="00F60FD7">
        <w:rPr>
          <w:rFonts w:asciiTheme="majorHAnsi" w:hAnsiTheme="majorHAnsi"/>
          <w:sz w:val="22"/>
          <w:szCs w:val="22"/>
        </w:rPr>
        <w:t>al Four of Urban Design Gives St</w:t>
      </w:r>
      <w:r>
        <w:rPr>
          <w:rFonts w:asciiTheme="majorHAnsi" w:hAnsiTheme="majorHAnsi"/>
          <w:sz w:val="22"/>
          <w:szCs w:val="22"/>
        </w:rPr>
        <w:t>udents</w:t>
      </w:r>
      <w:r w:rsidR="00F60FD7">
        <w:rPr>
          <w:rFonts w:asciiTheme="majorHAnsi" w:hAnsiTheme="majorHAnsi"/>
          <w:sz w:val="22"/>
          <w:szCs w:val="22"/>
        </w:rPr>
        <w:t xml:space="preserve"> Real Life Experience,” </w:t>
      </w:r>
      <w:r w:rsidR="00F60FD7">
        <w:rPr>
          <w:rFonts w:asciiTheme="majorHAnsi" w:hAnsiTheme="majorHAnsi"/>
          <w:i/>
          <w:sz w:val="22"/>
          <w:szCs w:val="22"/>
        </w:rPr>
        <w:t xml:space="preserve">Diverse </w:t>
      </w:r>
      <w:r w:rsidR="00F60FD7">
        <w:rPr>
          <w:rFonts w:asciiTheme="majorHAnsi" w:hAnsiTheme="majorHAnsi"/>
          <w:i/>
          <w:sz w:val="22"/>
          <w:szCs w:val="22"/>
        </w:rPr>
        <w:tab/>
      </w:r>
      <w:r w:rsidR="00F60FD7" w:rsidRPr="00F60FD7">
        <w:rPr>
          <w:rFonts w:asciiTheme="majorHAnsi" w:hAnsiTheme="majorHAnsi"/>
          <w:sz w:val="22"/>
          <w:szCs w:val="22"/>
        </w:rPr>
        <w:t>2016</w:t>
      </w:r>
    </w:p>
    <w:p w14:paraId="7B8C0D90" w14:textId="48A74916" w:rsidR="00F60FD7" w:rsidRPr="00F60FD7" w:rsidRDefault="00F60FD7" w:rsidP="00A14EC4">
      <w:pPr>
        <w:tabs>
          <w:tab w:val="left" w:pos="1620"/>
          <w:tab w:val="left" w:pos="1980"/>
          <w:tab w:val="right" w:pos="9900"/>
        </w:tabs>
        <w:ind w:left="900" w:hanging="180"/>
        <w:rPr>
          <w:rFonts w:asciiTheme="majorHAnsi" w:hAnsiTheme="majorHAnsi"/>
          <w:sz w:val="22"/>
          <w:szCs w:val="22"/>
        </w:rPr>
      </w:pPr>
      <w:r>
        <w:rPr>
          <w:rFonts w:asciiTheme="majorHAnsi" w:hAnsiTheme="majorHAnsi"/>
          <w:sz w:val="22"/>
          <w:szCs w:val="22"/>
        </w:rPr>
        <w:tab/>
      </w:r>
      <w:r>
        <w:rPr>
          <w:rFonts w:asciiTheme="majorHAnsi" w:hAnsiTheme="majorHAnsi"/>
          <w:i/>
          <w:sz w:val="22"/>
          <w:szCs w:val="22"/>
        </w:rPr>
        <w:t xml:space="preserve">Issues in Higher Education, </w:t>
      </w:r>
      <w:r>
        <w:rPr>
          <w:rFonts w:asciiTheme="majorHAnsi" w:hAnsiTheme="majorHAnsi"/>
          <w:sz w:val="22"/>
          <w:szCs w:val="22"/>
        </w:rPr>
        <w:t xml:space="preserve">online April 3: </w:t>
      </w:r>
      <w:hyperlink r:id="rId362" w:history="1">
        <w:r w:rsidRPr="0042116E">
          <w:rPr>
            <w:rStyle w:val="Hyperlink"/>
            <w:rFonts w:asciiTheme="majorHAnsi" w:hAnsiTheme="majorHAnsi"/>
            <w:sz w:val="22"/>
            <w:szCs w:val="22"/>
          </w:rPr>
          <w:t>http://diverseeducation.com/article/82973/</w:t>
        </w:r>
      </w:hyperlink>
      <w:r>
        <w:rPr>
          <w:rFonts w:asciiTheme="majorHAnsi" w:hAnsiTheme="majorHAnsi"/>
          <w:sz w:val="22"/>
          <w:szCs w:val="22"/>
        </w:rPr>
        <w:t xml:space="preserve"> </w:t>
      </w:r>
    </w:p>
    <w:p w14:paraId="2B17D944"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“Blueprints Plan Promotes Sustainable Development in Lithonia,” Metro Atlanta Mayors </w:t>
      </w:r>
      <w:proofErr w:type="spellStart"/>
      <w:r w:rsidRPr="00A14EC4">
        <w:rPr>
          <w:rFonts w:asciiTheme="majorHAnsi" w:hAnsiTheme="majorHAnsi"/>
          <w:sz w:val="22"/>
          <w:szCs w:val="22"/>
        </w:rPr>
        <w:t>Associa</w:t>
      </w:r>
      <w:proofErr w:type="spellEnd"/>
      <w:r w:rsidRPr="00A14EC4">
        <w:rPr>
          <w:rFonts w:asciiTheme="majorHAnsi" w:hAnsiTheme="majorHAnsi"/>
          <w:sz w:val="22"/>
          <w:szCs w:val="22"/>
        </w:rPr>
        <w:t>-</w:t>
      </w:r>
      <w:r w:rsidRPr="00A14EC4">
        <w:rPr>
          <w:rFonts w:asciiTheme="majorHAnsi" w:hAnsiTheme="majorHAnsi"/>
          <w:sz w:val="22"/>
          <w:szCs w:val="22"/>
        </w:rPr>
        <w:tab/>
        <w:t>2012</w:t>
      </w:r>
    </w:p>
    <w:p w14:paraId="4CF6D37A" w14:textId="6E249096"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r>
      <w:proofErr w:type="spellStart"/>
      <w:r w:rsidRPr="00A14EC4">
        <w:rPr>
          <w:rFonts w:asciiTheme="majorHAnsi" w:hAnsiTheme="majorHAnsi"/>
          <w:sz w:val="22"/>
          <w:szCs w:val="22"/>
        </w:rPr>
        <w:t>tion</w:t>
      </w:r>
      <w:proofErr w:type="spellEnd"/>
      <w:r w:rsidRPr="00A14EC4">
        <w:rPr>
          <w:rFonts w:asciiTheme="majorHAnsi" w:hAnsiTheme="majorHAnsi"/>
          <w:sz w:val="22"/>
          <w:szCs w:val="22"/>
        </w:rPr>
        <w:t xml:space="preserve"> website, Jan 11, </w:t>
      </w:r>
      <w:hyperlink r:id="rId363" w:history="1">
        <w:r w:rsidRPr="00493281">
          <w:rPr>
            <w:rStyle w:val="Hyperlink"/>
            <w:rFonts w:asciiTheme="majorHAnsi" w:hAnsiTheme="majorHAnsi"/>
            <w:sz w:val="22"/>
            <w:szCs w:val="22"/>
          </w:rPr>
          <w:t>http://www.metroatlantamayors.org/News.aspx?CNID=68018</w:t>
        </w:r>
      </w:hyperlink>
      <w:r>
        <w:rPr>
          <w:rFonts w:asciiTheme="majorHAnsi" w:hAnsiTheme="majorHAnsi"/>
          <w:sz w:val="22"/>
          <w:szCs w:val="22"/>
        </w:rPr>
        <w:t xml:space="preserve"> </w:t>
      </w:r>
    </w:p>
    <w:p w14:paraId="341BDDFE"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Donna Williams Lewis, “Town Center Makeover Being Studied for City of Lithonia,” </w:t>
      </w:r>
      <w:r w:rsidRPr="00A14EC4">
        <w:rPr>
          <w:rFonts w:asciiTheme="majorHAnsi" w:hAnsiTheme="majorHAnsi"/>
          <w:i/>
          <w:sz w:val="22"/>
          <w:szCs w:val="22"/>
        </w:rPr>
        <w:t>Crossroads</w:t>
      </w:r>
      <w:r w:rsidRPr="00A14EC4">
        <w:rPr>
          <w:rFonts w:asciiTheme="majorHAnsi" w:hAnsiTheme="majorHAnsi"/>
          <w:sz w:val="22"/>
          <w:szCs w:val="22"/>
        </w:rPr>
        <w:tab/>
        <w:t>2011</w:t>
      </w:r>
    </w:p>
    <w:p w14:paraId="2C20179E"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r>
      <w:r w:rsidRPr="00A14EC4">
        <w:rPr>
          <w:rFonts w:asciiTheme="majorHAnsi" w:hAnsiTheme="majorHAnsi"/>
          <w:i/>
          <w:sz w:val="22"/>
          <w:szCs w:val="22"/>
        </w:rPr>
        <w:t>News</w:t>
      </w:r>
      <w:r w:rsidRPr="00A14EC4">
        <w:rPr>
          <w:rFonts w:asciiTheme="majorHAnsi" w:hAnsiTheme="majorHAnsi"/>
          <w:sz w:val="22"/>
          <w:szCs w:val="22"/>
        </w:rPr>
        <w:t xml:space="preserve">, online at </w:t>
      </w:r>
      <w:hyperlink r:id="rId364" w:history="1">
        <w:r w:rsidRPr="00A14EC4">
          <w:rPr>
            <w:rStyle w:val="Hyperlink"/>
            <w:rFonts w:asciiTheme="majorHAnsi" w:hAnsiTheme="majorHAnsi"/>
            <w:sz w:val="22"/>
            <w:szCs w:val="22"/>
          </w:rPr>
          <w:t>http://www.crossroadsnews.com/view/full_story/15461582/article-Town-center-makeover-being-studied-for-city-of-Lithonia?instance=lead_story</w:t>
        </w:r>
      </w:hyperlink>
      <w:r w:rsidRPr="00A14EC4">
        <w:rPr>
          <w:rFonts w:asciiTheme="majorHAnsi" w:hAnsiTheme="majorHAnsi"/>
          <w:sz w:val="22"/>
          <w:szCs w:val="22"/>
        </w:rPr>
        <w:t>. September. Discussion of studio.</w:t>
      </w:r>
    </w:p>
    <w:p w14:paraId="6636C0AB"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Andrew Cauthen, “Planners: Quarry, Plaza Key to Lithonia Rebirth,” </w:t>
      </w:r>
      <w:r w:rsidRPr="00A14EC4">
        <w:rPr>
          <w:rFonts w:asciiTheme="majorHAnsi" w:hAnsiTheme="majorHAnsi"/>
          <w:i/>
          <w:sz w:val="22"/>
          <w:szCs w:val="22"/>
        </w:rPr>
        <w:t>The Champion Newspaper,</w:t>
      </w:r>
      <w:r w:rsidRPr="00A14EC4">
        <w:rPr>
          <w:rFonts w:asciiTheme="majorHAnsi" w:hAnsiTheme="majorHAnsi"/>
          <w:sz w:val="22"/>
          <w:szCs w:val="22"/>
        </w:rPr>
        <w:tab/>
        <w:t>2011</w:t>
      </w:r>
    </w:p>
    <w:p w14:paraId="5D8A49C5"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 xml:space="preserve">Dec 5, online at: </w:t>
      </w:r>
      <w:hyperlink r:id="rId365" w:history="1">
        <w:r w:rsidRPr="00A14EC4">
          <w:rPr>
            <w:rStyle w:val="Hyperlink"/>
            <w:rFonts w:asciiTheme="majorHAnsi" w:hAnsiTheme="majorHAnsi"/>
            <w:sz w:val="22"/>
            <w:szCs w:val="22"/>
          </w:rPr>
          <w:t>http://championnewspaper.com/news/articles/1225planners-quarry-plaza-key-to-lithonia-rebirth1225.html</w:t>
        </w:r>
      </w:hyperlink>
      <w:r w:rsidRPr="00A14EC4">
        <w:rPr>
          <w:rFonts w:asciiTheme="majorHAnsi" w:hAnsiTheme="majorHAnsi"/>
          <w:sz w:val="22"/>
          <w:szCs w:val="22"/>
        </w:rPr>
        <w:t xml:space="preserve">. </w:t>
      </w:r>
    </w:p>
    <w:p w14:paraId="1D3CE8C1"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Andrew Cauthen, “Lithonia Developing Blueprint for Future,” </w:t>
      </w:r>
      <w:r w:rsidRPr="00A14EC4">
        <w:rPr>
          <w:rFonts w:asciiTheme="majorHAnsi" w:hAnsiTheme="majorHAnsi"/>
          <w:i/>
          <w:sz w:val="22"/>
          <w:szCs w:val="22"/>
        </w:rPr>
        <w:t xml:space="preserve">The Champion Newspaper, </w:t>
      </w:r>
      <w:r w:rsidRPr="00A14EC4">
        <w:rPr>
          <w:rFonts w:asciiTheme="majorHAnsi" w:hAnsiTheme="majorHAnsi"/>
          <w:sz w:val="22"/>
          <w:szCs w:val="22"/>
        </w:rPr>
        <w:t>Aug 8</w:t>
      </w:r>
      <w:r w:rsidRPr="00A14EC4">
        <w:rPr>
          <w:rFonts w:asciiTheme="majorHAnsi" w:hAnsiTheme="majorHAnsi"/>
          <w:sz w:val="22"/>
          <w:szCs w:val="22"/>
        </w:rPr>
        <w:tab/>
        <w:t>2011</w:t>
      </w:r>
    </w:p>
    <w:p w14:paraId="44B9F3F4" w14:textId="4ACDE97E"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 xml:space="preserve">Online at: </w:t>
      </w:r>
      <w:hyperlink r:id="rId366" w:history="1">
        <w:r w:rsidRPr="00493281">
          <w:rPr>
            <w:rStyle w:val="Hyperlink"/>
            <w:rFonts w:asciiTheme="majorHAnsi" w:hAnsiTheme="majorHAnsi"/>
            <w:sz w:val="22"/>
            <w:szCs w:val="22"/>
          </w:rPr>
          <w:t>http://championnewspaper.com/news/articles/1058lithonia-developing-blueprint-for-future1058.html</w:t>
        </w:r>
      </w:hyperlink>
      <w:r>
        <w:rPr>
          <w:rFonts w:asciiTheme="majorHAnsi" w:hAnsiTheme="majorHAnsi"/>
          <w:sz w:val="22"/>
          <w:szCs w:val="22"/>
        </w:rPr>
        <w:t xml:space="preserve"> </w:t>
      </w:r>
    </w:p>
    <w:p w14:paraId="2CD0A831"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Dave McNair, “Second Glance: Free Bridge A Design Delight,” </w:t>
      </w:r>
      <w:r w:rsidRPr="00A14EC4">
        <w:rPr>
          <w:rFonts w:asciiTheme="majorHAnsi" w:hAnsiTheme="majorHAnsi"/>
          <w:i/>
          <w:sz w:val="22"/>
          <w:szCs w:val="22"/>
        </w:rPr>
        <w:t>The Hook</w:t>
      </w:r>
      <w:r w:rsidRPr="00A14EC4">
        <w:rPr>
          <w:rFonts w:asciiTheme="majorHAnsi" w:hAnsiTheme="majorHAnsi"/>
          <w:sz w:val="22"/>
          <w:szCs w:val="22"/>
        </w:rPr>
        <w:t xml:space="preserve">, Charlottesville, VA, </w:t>
      </w:r>
      <w:r w:rsidRPr="00A14EC4">
        <w:rPr>
          <w:rFonts w:asciiTheme="majorHAnsi" w:hAnsiTheme="majorHAnsi"/>
          <w:sz w:val="22"/>
          <w:szCs w:val="22"/>
        </w:rPr>
        <w:tab/>
        <w:t>2011</w:t>
      </w:r>
    </w:p>
    <w:p w14:paraId="5BD11D64"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December 15, p.33</w:t>
      </w:r>
    </w:p>
    <w:p w14:paraId="00616B03"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Tim Barton, “Ellen Dunham-Jones Critiques Ecological Urbanism,” Planning Picture blog, October</w:t>
      </w:r>
      <w:r w:rsidRPr="00A14EC4">
        <w:rPr>
          <w:rFonts w:asciiTheme="majorHAnsi" w:hAnsiTheme="majorHAnsi"/>
          <w:sz w:val="22"/>
          <w:szCs w:val="22"/>
        </w:rPr>
        <w:tab/>
        <w:t>2010</w:t>
      </w:r>
    </w:p>
    <w:p w14:paraId="3452F1DC" w14:textId="27593D11"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28, at: planningpicture.wordpress.com/2010/10/28/ellen-dunham-jones-critiques-ecological-</w:t>
      </w:r>
      <w:r>
        <w:rPr>
          <w:rFonts w:asciiTheme="majorHAnsi" w:hAnsiTheme="majorHAnsi"/>
          <w:sz w:val="22"/>
          <w:szCs w:val="22"/>
        </w:rPr>
        <w:t xml:space="preserve"> </w:t>
      </w:r>
      <w:r w:rsidRPr="00A14EC4">
        <w:rPr>
          <w:rFonts w:asciiTheme="majorHAnsi" w:hAnsiTheme="majorHAnsi"/>
          <w:sz w:val="22"/>
          <w:szCs w:val="22"/>
        </w:rPr>
        <w:t>urbanism/</w:t>
      </w:r>
      <w:r>
        <w:rPr>
          <w:rFonts w:asciiTheme="majorHAnsi" w:hAnsiTheme="majorHAnsi"/>
          <w:sz w:val="22"/>
          <w:szCs w:val="22"/>
        </w:rPr>
        <w:t xml:space="preserve">   </w:t>
      </w:r>
    </w:p>
    <w:p w14:paraId="6D155F5C"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Andrew </w:t>
      </w:r>
      <w:proofErr w:type="spellStart"/>
      <w:r w:rsidRPr="00A14EC4">
        <w:rPr>
          <w:rFonts w:asciiTheme="majorHAnsi" w:hAnsiTheme="majorHAnsi"/>
          <w:sz w:val="22"/>
          <w:szCs w:val="22"/>
        </w:rPr>
        <w:t>Revkin</w:t>
      </w:r>
      <w:proofErr w:type="spellEnd"/>
      <w:r w:rsidRPr="00A14EC4">
        <w:rPr>
          <w:rFonts w:asciiTheme="majorHAnsi" w:hAnsiTheme="majorHAnsi"/>
          <w:sz w:val="22"/>
          <w:szCs w:val="22"/>
        </w:rPr>
        <w:t xml:space="preserve">, “Can we un-invent suburbia?” </w:t>
      </w:r>
      <w:proofErr w:type="spellStart"/>
      <w:r w:rsidRPr="00A14EC4">
        <w:rPr>
          <w:rFonts w:asciiTheme="majorHAnsi" w:hAnsiTheme="majorHAnsi"/>
          <w:i/>
          <w:sz w:val="22"/>
          <w:szCs w:val="22"/>
        </w:rPr>
        <w:t>Dot.Earth</w:t>
      </w:r>
      <w:proofErr w:type="spellEnd"/>
      <w:r w:rsidRPr="00A14EC4">
        <w:rPr>
          <w:rFonts w:asciiTheme="majorHAnsi" w:hAnsiTheme="majorHAnsi"/>
          <w:i/>
          <w:sz w:val="22"/>
          <w:szCs w:val="22"/>
        </w:rPr>
        <w:t>, The New York Times Blog</w:t>
      </w:r>
      <w:r w:rsidRPr="00A14EC4">
        <w:rPr>
          <w:rFonts w:asciiTheme="majorHAnsi" w:hAnsiTheme="majorHAnsi"/>
          <w:sz w:val="22"/>
          <w:szCs w:val="22"/>
        </w:rPr>
        <w:t>, February 10</w:t>
      </w:r>
      <w:r w:rsidRPr="00A14EC4">
        <w:rPr>
          <w:rFonts w:asciiTheme="majorHAnsi" w:hAnsiTheme="majorHAnsi"/>
          <w:sz w:val="22"/>
          <w:szCs w:val="22"/>
        </w:rPr>
        <w:tab/>
        <w:t>2008</w:t>
      </w:r>
    </w:p>
    <w:p w14:paraId="67F83DDC"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Significant reference to “Suburban Retrofits, Demographics, and Sustainability”</w:t>
      </w:r>
    </w:p>
    <w:p w14:paraId="396A216D" w14:textId="77777777" w:rsidR="00A14EC4" w:rsidRPr="00A14EC4" w:rsidRDefault="00A14EC4" w:rsidP="00A14EC4">
      <w:pPr>
        <w:tabs>
          <w:tab w:val="right" w:pos="9900"/>
        </w:tabs>
        <w:ind w:left="900" w:hanging="180"/>
        <w:rPr>
          <w:rFonts w:asciiTheme="majorHAnsi" w:hAnsiTheme="majorHAnsi"/>
          <w:sz w:val="22"/>
          <w:szCs w:val="22"/>
        </w:rPr>
      </w:pPr>
      <w:r w:rsidRPr="00A14EC4">
        <w:rPr>
          <w:rFonts w:asciiTheme="majorHAnsi" w:hAnsiTheme="majorHAnsi"/>
          <w:sz w:val="22"/>
          <w:szCs w:val="22"/>
        </w:rPr>
        <w:t xml:space="preserve">Andrew </w:t>
      </w:r>
      <w:proofErr w:type="spellStart"/>
      <w:r w:rsidRPr="00A14EC4">
        <w:rPr>
          <w:rFonts w:asciiTheme="majorHAnsi" w:hAnsiTheme="majorHAnsi"/>
          <w:sz w:val="22"/>
          <w:szCs w:val="22"/>
        </w:rPr>
        <w:t>Revkin</w:t>
      </w:r>
      <w:proofErr w:type="spellEnd"/>
      <w:r w:rsidRPr="00A14EC4">
        <w:rPr>
          <w:rFonts w:asciiTheme="majorHAnsi" w:hAnsiTheme="majorHAnsi"/>
          <w:sz w:val="22"/>
          <w:szCs w:val="22"/>
        </w:rPr>
        <w:t xml:space="preserve">, “Solar City to Rise in Persian Gulf: Why Not Arizona?” </w:t>
      </w:r>
      <w:r w:rsidRPr="00A14EC4">
        <w:rPr>
          <w:rFonts w:asciiTheme="majorHAnsi" w:hAnsiTheme="majorHAnsi"/>
          <w:i/>
          <w:sz w:val="22"/>
          <w:szCs w:val="22"/>
        </w:rPr>
        <w:t>The New York Times</w:t>
      </w:r>
      <w:r w:rsidRPr="00A14EC4">
        <w:rPr>
          <w:rFonts w:asciiTheme="majorHAnsi" w:hAnsiTheme="majorHAnsi"/>
          <w:sz w:val="22"/>
          <w:szCs w:val="22"/>
        </w:rPr>
        <w:t xml:space="preserve"> </w:t>
      </w:r>
      <w:r w:rsidRPr="00A14EC4">
        <w:rPr>
          <w:rFonts w:asciiTheme="majorHAnsi" w:hAnsiTheme="majorHAnsi"/>
          <w:sz w:val="22"/>
          <w:szCs w:val="22"/>
        </w:rPr>
        <w:tab/>
        <w:t>2008</w:t>
      </w:r>
    </w:p>
    <w:p w14:paraId="379119C8" w14:textId="219D3725" w:rsidR="00A14EC4" w:rsidRPr="00A14EC4" w:rsidRDefault="00A14EC4" w:rsidP="00A14EC4">
      <w:pPr>
        <w:tabs>
          <w:tab w:val="right" w:pos="9900"/>
        </w:tabs>
        <w:ind w:left="900" w:hanging="180"/>
        <w:rPr>
          <w:rFonts w:asciiTheme="majorHAnsi" w:hAnsiTheme="majorHAnsi"/>
          <w:sz w:val="22"/>
          <w:szCs w:val="22"/>
        </w:rPr>
      </w:pPr>
      <w:r w:rsidRPr="00A14EC4">
        <w:rPr>
          <w:rFonts w:asciiTheme="majorHAnsi" w:hAnsiTheme="majorHAnsi"/>
          <w:sz w:val="22"/>
          <w:szCs w:val="22"/>
        </w:rPr>
        <w:lastRenderedPageBreak/>
        <w:tab/>
      </w:r>
      <w:r w:rsidRPr="00A14EC4">
        <w:rPr>
          <w:rFonts w:asciiTheme="majorHAnsi" w:hAnsiTheme="majorHAnsi"/>
          <w:i/>
          <w:sz w:val="22"/>
          <w:szCs w:val="22"/>
        </w:rPr>
        <w:t>Blog Dot Earth</w:t>
      </w:r>
      <w:r w:rsidRPr="00A14EC4">
        <w:rPr>
          <w:rFonts w:asciiTheme="majorHAnsi" w:hAnsiTheme="majorHAnsi"/>
          <w:sz w:val="22"/>
          <w:szCs w:val="22"/>
        </w:rPr>
        <w:t xml:space="preserve">. February 4.  Quoted as expert in sustainable urbanism at: </w:t>
      </w:r>
      <w:hyperlink r:id="rId367" w:history="1">
        <w:r w:rsidRPr="00493281">
          <w:rPr>
            <w:rStyle w:val="Hyperlink"/>
            <w:rFonts w:asciiTheme="majorHAnsi" w:hAnsiTheme="majorHAnsi"/>
            <w:sz w:val="22"/>
            <w:szCs w:val="22"/>
          </w:rPr>
          <w:t>http://dotearth.blogs.nytimes.com/2008/02/04/solar-city-to-rise-in-persian-gulf-why-not-arizona/</w:t>
        </w:r>
      </w:hyperlink>
      <w:r>
        <w:rPr>
          <w:rFonts w:asciiTheme="majorHAnsi" w:hAnsiTheme="majorHAnsi"/>
          <w:sz w:val="22"/>
          <w:szCs w:val="22"/>
        </w:rPr>
        <w:t xml:space="preserve"> </w:t>
      </w:r>
    </w:p>
    <w:p w14:paraId="5496D690" w14:textId="0F1463B7" w:rsidR="00A14EC4" w:rsidRPr="00A14EC4" w:rsidRDefault="00A14EC4" w:rsidP="00A14EC4">
      <w:pPr>
        <w:tabs>
          <w:tab w:val="right" w:pos="9900"/>
        </w:tabs>
        <w:ind w:left="900" w:hanging="180"/>
        <w:rPr>
          <w:rFonts w:asciiTheme="majorHAnsi" w:hAnsiTheme="majorHAnsi"/>
          <w:sz w:val="22"/>
          <w:szCs w:val="22"/>
        </w:rPr>
      </w:pPr>
      <w:r w:rsidRPr="00A14EC4">
        <w:rPr>
          <w:rFonts w:asciiTheme="majorHAnsi" w:hAnsiTheme="majorHAnsi"/>
          <w:sz w:val="22"/>
          <w:szCs w:val="22"/>
        </w:rPr>
        <w:t xml:space="preserve">Associated Press, “Drought, sprawl, focus of architects’ concepts for Atlanta”, </w:t>
      </w:r>
      <w:r w:rsidRPr="00A14EC4">
        <w:rPr>
          <w:rFonts w:asciiTheme="majorHAnsi" w:hAnsiTheme="majorHAnsi"/>
          <w:i/>
          <w:sz w:val="22"/>
          <w:szCs w:val="22"/>
        </w:rPr>
        <w:t xml:space="preserve">Rome </w:t>
      </w:r>
      <w:r>
        <w:rPr>
          <w:rFonts w:asciiTheme="majorHAnsi" w:hAnsiTheme="majorHAnsi"/>
          <w:i/>
          <w:sz w:val="22"/>
          <w:szCs w:val="22"/>
        </w:rPr>
        <w:tab/>
      </w:r>
      <w:r w:rsidRPr="00A14EC4">
        <w:rPr>
          <w:rFonts w:asciiTheme="majorHAnsi" w:hAnsiTheme="majorHAnsi"/>
          <w:sz w:val="22"/>
          <w:szCs w:val="22"/>
        </w:rPr>
        <w:t>2008</w:t>
      </w:r>
    </w:p>
    <w:p w14:paraId="39B22209" w14:textId="28959F7E" w:rsidR="00A14EC4" w:rsidRPr="00A14EC4" w:rsidRDefault="00A14EC4" w:rsidP="00A14EC4">
      <w:pPr>
        <w:tabs>
          <w:tab w:val="right" w:pos="9900"/>
        </w:tabs>
        <w:ind w:left="900" w:hanging="180"/>
        <w:rPr>
          <w:rFonts w:asciiTheme="majorHAnsi" w:hAnsiTheme="majorHAnsi"/>
          <w:i/>
          <w:sz w:val="22"/>
          <w:szCs w:val="22"/>
        </w:rPr>
      </w:pPr>
      <w:r w:rsidRPr="00A14EC4">
        <w:rPr>
          <w:rFonts w:asciiTheme="majorHAnsi" w:hAnsiTheme="majorHAnsi"/>
          <w:sz w:val="22"/>
          <w:szCs w:val="22"/>
        </w:rPr>
        <w:t xml:space="preserve"> </w:t>
      </w:r>
      <w:r w:rsidRPr="00A14EC4">
        <w:rPr>
          <w:rFonts w:asciiTheme="majorHAnsi" w:hAnsiTheme="majorHAnsi"/>
          <w:sz w:val="22"/>
          <w:szCs w:val="22"/>
        </w:rPr>
        <w:tab/>
      </w:r>
      <w:r w:rsidRPr="00A14EC4">
        <w:rPr>
          <w:rFonts w:asciiTheme="majorHAnsi" w:hAnsiTheme="majorHAnsi"/>
          <w:i/>
          <w:sz w:val="22"/>
          <w:szCs w:val="22"/>
        </w:rPr>
        <w:t>News-Tribune</w:t>
      </w:r>
      <w:r>
        <w:rPr>
          <w:rFonts w:asciiTheme="majorHAnsi" w:hAnsiTheme="majorHAnsi"/>
          <w:i/>
          <w:sz w:val="22"/>
          <w:szCs w:val="22"/>
        </w:rPr>
        <w:t xml:space="preserve"> </w:t>
      </w:r>
      <w:r w:rsidRPr="00A14EC4">
        <w:rPr>
          <w:rFonts w:asciiTheme="majorHAnsi" w:hAnsiTheme="majorHAnsi"/>
          <w:sz w:val="22"/>
          <w:szCs w:val="22"/>
        </w:rPr>
        <w:t>Jan 30</w:t>
      </w:r>
    </w:p>
    <w:p w14:paraId="01D0974E" w14:textId="3D92D268" w:rsidR="00A14EC4" w:rsidRPr="00A14EC4" w:rsidRDefault="00A14EC4" w:rsidP="00A14EC4">
      <w:pPr>
        <w:tabs>
          <w:tab w:val="right" w:pos="9900"/>
        </w:tabs>
        <w:ind w:left="900" w:hanging="180"/>
        <w:rPr>
          <w:rFonts w:asciiTheme="majorHAnsi" w:hAnsiTheme="majorHAnsi"/>
          <w:i/>
          <w:sz w:val="22"/>
          <w:szCs w:val="22"/>
        </w:rPr>
      </w:pPr>
      <w:r w:rsidRPr="00A14EC4">
        <w:rPr>
          <w:rFonts w:asciiTheme="majorHAnsi" w:hAnsiTheme="majorHAnsi"/>
          <w:sz w:val="22"/>
          <w:szCs w:val="22"/>
        </w:rPr>
        <w:t xml:space="preserve">Maria </w:t>
      </w:r>
      <w:proofErr w:type="spellStart"/>
      <w:r w:rsidRPr="00A14EC4">
        <w:rPr>
          <w:rFonts w:asciiTheme="majorHAnsi" w:hAnsiTheme="majorHAnsi"/>
          <w:sz w:val="22"/>
          <w:szCs w:val="22"/>
        </w:rPr>
        <w:t>Saporta</w:t>
      </w:r>
      <w:proofErr w:type="spellEnd"/>
      <w:r w:rsidRPr="00A14EC4">
        <w:rPr>
          <w:rFonts w:asciiTheme="majorHAnsi" w:hAnsiTheme="majorHAnsi"/>
          <w:sz w:val="22"/>
          <w:szCs w:val="22"/>
        </w:rPr>
        <w:t>, “No need to sacrifice 4 historic buildings</w:t>
      </w:r>
      <w:r>
        <w:rPr>
          <w:rFonts w:asciiTheme="majorHAnsi" w:hAnsiTheme="majorHAnsi"/>
          <w:sz w:val="22"/>
          <w:szCs w:val="22"/>
        </w:rPr>
        <w:t xml:space="preserve">,” </w:t>
      </w:r>
      <w:r w:rsidRPr="00A14EC4">
        <w:rPr>
          <w:rFonts w:asciiTheme="majorHAnsi" w:hAnsiTheme="majorHAnsi"/>
          <w:i/>
          <w:sz w:val="22"/>
          <w:szCs w:val="22"/>
        </w:rPr>
        <w:t>Atlanta Journal -Constitution</w:t>
      </w:r>
      <w:r w:rsidRPr="00A14EC4">
        <w:rPr>
          <w:rFonts w:asciiTheme="majorHAnsi" w:hAnsiTheme="majorHAnsi"/>
          <w:sz w:val="22"/>
          <w:szCs w:val="22"/>
        </w:rPr>
        <w:t>, May 19</w:t>
      </w:r>
      <w:r w:rsidRPr="00A14EC4">
        <w:rPr>
          <w:rFonts w:asciiTheme="majorHAnsi" w:hAnsiTheme="majorHAnsi"/>
          <w:sz w:val="22"/>
          <w:szCs w:val="22"/>
        </w:rPr>
        <w:tab/>
        <w:t>2008</w:t>
      </w:r>
    </w:p>
    <w:p w14:paraId="3A492B42" w14:textId="77777777" w:rsidR="00A14EC4" w:rsidRPr="00A14EC4" w:rsidRDefault="00A14EC4" w:rsidP="00A14EC4">
      <w:pPr>
        <w:tabs>
          <w:tab w:val="right" w:pos="9900"/>
        </w:tabs>
        <w:ind w:left="900" w:hanging="180"/>
        <w:rPr>
          <w:rFonts w:asciiTheme="majorHAnsi" w:hAnsiTheme="majorHAnsi"/>
          <w:i/>
          <w:sz w:val="22"/>
          <w:szCs w:val="22"/>
        </w:rPr>
      </w:pPr>
      <w:r w:rsidRPr="00A14EC4">
        <w:rPr>
          <w:rFonts w:asciiTheme="majorHAnsi" w:hAnsiTheme="majorHAnsi"/>
          <w:sz w:val="22"/>
          <w:szCs w:val="22"/>
        </w:rPr>
        <w:t xml:space="preserve">Shelley </w:t>
      </w:r>
      <w:proofErr w:type="spellStart"/>
      <w:r w:rsidRPr="00A14EC4">
        <w:rPr>
          <w:rFonts w:asciiTheme="majorHAnsi" w:hAnsiTheme="majorHAnsi"/>
          <w:sz w:val="22"/>
          <w:szCs w:val="22"/>
        </w:rPr>
        <w:t>Emling</w:t>
      </w:r>
      <w:proofErr w:type="spellEnd"/>
      <w:r w:rsidRPr="00A14EC4">
        <w:rPr>
          <w:rFonts w:asciiTheme="majorHAnsi" w:hAnsiTheme="majorHAnsi"/>
          <w:sz w:val="22"/>
          <w:szCs w:val="22"/>
        </w:rPr>
        <w:t xml:space="preserve">, “Sticker Shock for Studies Abroad”, </w:t>
      </w:r>
      <w:r w:rsidRPr="00A14EC4">
        <w:rPr>
          <w:rFonts w:asciiTheme="majorHAnsi" w:hAnsiTheme="majorHAnsi"/>
          <w:i/>
          <w:sz w:val="22"/>
          <w:szCs w:val="22"/>
        </w:rPr>
        <w:t>Atlanta Journal-Constitution</w:t>
      </w:r>
      <w:r w:rsidRPr="00A14EC4">
        <w:rPr>
          <w:rFonts w:asciiTheme="majorHAnsi" w:hAnsiTheme="majorHAnsi"/>
          <w:sz w:val="22"/>
          <w:szCs w:val="22"/>
        </w:rPr>
        <w:t>, June 7</w:t>
      </w:r>
      <w:r w:rsidRPr="00A14EC4">
        <w:rPr>
          <w:rFonts w:asciiTheme="majorHAnsi" w:hAnsiTheme="majorHAnsi"/>
          <w:sz w:val="22"/>
          <w:szCs w:val="22"/>
        </w:rPr>
        <w:tab/>
        <w:t>2008</w:t>
      </w:r>
    </w:p>
    <w:p w14:paraId="240D44FE" w14:textId="77777777" w:rsidR="00A14EC4" w:rsidRPr="00A14EC4" w:rsidRDefault="00A14EC4" w:rsidP="00A14EC4">
      <w:pPr>
        <w:tabs>
          <w:tab w:val="right" w:pos="9900"/>
        </w:tabs>
        <w:ind w:left="900" w:hanging="180"/>
        <w:rPr>
          <w:rFonts w:asciiTheme="majorHAnsi" w:hAnsiTheme="majorHAnsi"/>
          <w:sz w:val="22"/>
          <w:szCs w:val="22"/>
        </w:rPr>
      </w:pPr>
      <w:r w:rsidRPr="00A14EC4">
        <w:rPr>
          <w:rFonts w:asciiTheme="majorHAnsi" w:hAnsiTheme="majorHAnsi"/>
          <w:sz w:val="22"/>
          <w:szCs w:val="22"/>
        </w:rPr>
        <w:t xml:space="preserve">Doug DeLoach, “Urban Planning Focused on Policy and Programs,” </w:t>
      </w:r>
      <w:r w:rsidRPr="00A14EC4">
        <w:rPr>
          <w:rFonts w:asciiTheme="majorHAnsi" w:hAnsiTheme="majorHAnsi"/>
          <w:i/>
          <w:sz w:val="22"/>
          <w:szCs w:val="22"/>
        </w:rPr>
        <w:t>Atlanta Business Chronicle</w:t>
      </w:r>
      <w:r w:rsidRPr="00A14EC4">
        <w:rPr>
          <w:rFonts w:asciiTheme="majorHAnsi" w:hAnsiTheme="majorHAnsi"/>
          <w:sz w:val="22"/>
          <w:szCs w:val="22"/>
        </w:rPr>
        <w:t xml:space="preserve">, </w:t>
      </w:r>
      <w:r w:rsidRPr="00A14EC4">
        <w:rPr>
          <w:rFonts w:asciiTheme="majorHAnsi" w:hAnsiTheme="majorHAnsi"/>
          <w:sz w:val="22"/>
          <w:szCs w:val="22"/>
        </w:rPr>
        <w:tab/>
        <w:t>2008</w:t>
      </w:r>
    </w:p>
    <w:p w14:paraId="2C1C8FBA" w14:textId="77777777" w:rsidR="00A14EC4" w:rsidRPr="00A14EC4" w:rsidRDefault="00A14EC4" w:rsidP="00A14EC4">
      <w:pPr>
        <w:tabs>
          <w:tab w:val="right" w:pos="9900"/>
        </w:tabs>
        <w:ind w:left="900" w:hanging="180"/>
        <w:rPr>
          <w:rFonts w:asciiTheme="majorHAnsi" w:hAnsiTheme="majorHAnsi"/>
          <w:i/>
          <w:sz w:val="22"/>
          <w:szCs w:val="22"/>
        </w:rPr>
      </w:pPr>
      <w:r w:rsidRPr="00A14EC4">
        <w:rPr>
          <w:rFonts w:asciiTheme="majorHAnsi" w:hAnsiTheme="majorHAnsi"/>
          <w:sz w:val="22"/>
          <w:szCs w:val="22"/>
        </w:rPr>
        <w:tab/>
        <w:t>July 4</w:t>
      </w:r>
    </w:p>
    <w:p w14:paraId="5EC2A909" w14:textId="77777777" w:rsidR="00A14EC4" w:rsidRPr="00A14EC4" w:rsidRDefault="00A14EC4" w:rsidP="00A14EC4">
      <w:pPr>
        <w:tabs>
          <w:tab w:val="right" w:pos="9900"/>
        </w:tabs>
        <w:ind w:left="720" w:right="90"/>
        <w:rPr>
          <w:rFonts w:asciiTheme="majorHAnsi" w:hAnsiTheme="majorHAnsi"/>
          <w:sz w:val="22"/>
          <w:szCs w:val="22"/>
        </w:rPr>
      </w:pPr>
      <w:r w:rsidRPr="00A14EC4">
        <w:rPr>
          <w:rFonts w:asciiTheme="majorHAnsi" w:hAnsiTheme="majorHAnsi"/>
          <w:sz w:val="22"/>
          <w:szCs w:val="22"/>
        </w:rPr>
        <w:t xml:space="preserve">Dawn Hinshaw, “Slighted Suburbia, Columbia’s Oldest Suburbs Getting New Attention,” </w:t>
      </w:r>
      <w:r w:rsidRPr="00A14EC4">
        <w:rPr>
          <w:rFonts w:asciiTheme="majorHAnsi" w:hAnsiTheme="majorHAnsi"/>
          <w:sz w:val="22"/>
          <w:szCs w:val="22"/>
        </w:rPr>
        <w:tab/>
        <w:t xml:space="preserve">2008 </w:t>
      </w:r>
    </w:p>
    <w:p w14:paraId="6CDBAFA2" w14:textId="77777777" w:rsidR="00A14EC4" w:rsidRPr="00A14EC4" w:rsidRDefault="00A14EC4" w:rsidP="00A14EC4">
      <w:pPr>
        <w:tabs>
          <w:tab w:val="right" w:pos="9900"/>
        </w:tabs>
        <w:ind w:left="720" w:firstLine="180"/>
        <w:rPr>
          <w:rFonts w:asciiTheme="majorHAnsi" w:hAnsiTheme="majorHAnsi"/>
          <w:sz w:val="22"/>
          <w:szCs w:val="22"/>
        </w:rPr>
      </w:pPr>
      <w:r w:rsidRPr="00A14EC4">
        <w:rPr>
          <w:rFonts w:asciiTheme="majorHAnsi" w:hAnsiTheme="majorHAnsi"/>
          <w:i/>
          <w:sz w:val="22"/>
          <w:szCs w:val="22"/>
        </w:rPr>
        <w:t>The State</w:t>
      </w:r>
      <w:r w:rsidRPr="00A14EC4">
        <w:rPr>
          <w:rFonts w:asciiTheme="majorHAnsi" w:hAnsiTheme="majorHAnsi"/>
          <w:sz w:val="22"/>
          <w:szCs w:val="22"/>
        </w:rPr>
        <w:t>, March 30, 2008.</w:t>
      </w:r>
    </w:p>
    <w:p w14:paraId="496F8E22" w14:textId="1275A004" w:rsidR="009E152A"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Michael Wall, “Art-</w:t>
      </w:r>
      <w:proofErr w:type="spellStart"/>
      <w:r w:rsidRPr="00A14EC4">
        <w:rPr>
          <w:rFonts w:asciiTheme="majorHAnsi" w:hAnsiTheme="majorHAnsi"/>
          <w:sz w:val="22"/>
          <w:szCs w:val="22"/>
        </w:rPr>
        <w:t>chitecture</w:t>
      </w:r>
      <w:proofErr w:type="spellEnd"/>
      <w:r w:rsidRPr="00A14EC4">
        <w:rPr>
          <w:rFonts w:asciiTheme="majorHAnsi" w:hAnsiTheme="majorHAnsi"/>
          <w:sz w:val="22"/>
          <w:szCs w:val="22"/>
        </w:rPr>
        <w:t xml:space="preserve">, the revolution has begun,” </w:t>
      </w:r>
      <w:r w:rsidRPr="00A14EC4">
        <w:rPr>
          <w:rFonts w:asciiTheme="majorHAnsi" w:hAnsiTheme="majorHAnsi"/>
          <w:i/>
          <w:sz w:val="22"/>
          <w:szCs w:val="22"/>
        </w:rPr>
        <w:t>Creative Loafing</w:t>
      </w:r>
      <w:r w:rsidRPr="00A14EC4">
        <w:rPr>
          <w:rFonts w:asciiTheme="majorHAnsi" w:hAnsiTheme="majorHAnsi"/>
          <w:sz w:val="22"/>
          <w:szCs w:val="22"/>
        </w:rPr>
        <w:t>, 3(37), Jan. 19-25,</w:t>
      </w:r>
      <w:r w:rsidRPr="00A14EC4">
        <w:rPr>
          <w:rFonts w:asciiTheme="majorHAnsi" w:hAnsiTheme="majorHAnsi"/>
          <w:sz w:val="22"/>
          <w:szCs w:val="22"/>
        </w:rPr>
        <w:tab/>
        <w:t>2006</w:t>
      </w:r>
      <w:r w:rsidR="009E152A" w:rsidRPr="009E152A">
        <w:rPr>
          <w:rFonts w:asciiTheme="majorHAnsi" w:hAnsiTheme="majorHAnsi"/>
          <w:sz w:val="22"/>
          <w:szCs w:val="22"/>
        </w:rPr>
        <w:t xml:space="preserve"> </w:t>
      </w:r>
    </w:p>
    <w:p w14:paraId="42EDD33C" w14:textId="45887F96" w:rsidR="00A14EC4" w:rsidRPr="00A14EC4" w:rsidRDefault="009E152A" w:rsidP="00A14EC4">
      <w:pPr>
        <w:tabs>
          <w:tab w:val="left" w:pos="1620"/>
          <w:tab w:val="left" w:pos="1980"/>
          <w:tab w:val="right" w:pos="9900"/>
        </w:tabs>
        <w:ind w:left="900" w:hanging="180"/>
        <w:rPr>
          <w:rFonts w:asciiTheme="majorHAnsi" w:hAnsiTheme="majorHAnsi"/>
          <w:sz w:val="22"/>
          <w:szCs w:val="22"/>
        </w:rPr>
      </w:pPr>
      <w:r>
        <w:rPr>
          <w:rFonts w:asciiTheme="majorHAnsi" w:hAnsiTheme="majorHAnsi"/>
          <w:sz w:val="22"/>
          <w:szCs w:val="22"/>
        </w:rPr>
        <w:tab/>
      </w:r>
      <w:r w:rsidRPr="00A14EC4">
        <w:rPr>
          <w:rFonts w:asciiTheme="majorHAnsi" w:hAnsiTheme="majorHAnsi"/>
          <w:sz w:val="22"/>
          <w:szCs w:val="22"/>
        </w:rPr>
        <w:t>p.31-2</w:t>
      </w:r>
      <w:r w:rsidR="00A14EC4" w:rsidRPr="00A14EC4">
        <w:rPr>
          <w:rFonts w:asciiTheme="majorHAnsi" w:hAnsiTheme="majorHAnsi"/>
          <w:sz w:val="22"/>
          <w:szCs w:val="22"/>
        </w:rPr>
        <w:tab/>
      </w:r>
    </w:p>
    <w:p w14:paraId="38CD8887"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 xml:space="preserve">Lori Johnston, “Sibley lauded for living conservationist beliefs,” </w:t>
      </w:r>
      <w:r w:rsidRPr="00A14EC4">
        <w:rPr>
          <w:rFonts w:asciiTheme="majorHAnsi" w:hAnsiTheme="majorHAnsi"/>
          <w:i/>
          <w:sz w:val="22"/>
          <w:szCs w:val="22"/>
        </w:rPr>
        <w:t>Atlanta Business Chronicle</w:t>
      </w:r>
      <w:r w:rsidRPr="00A14EC4">
        <w:rPr>
          <w:rFonts w:asciiTheme="majorHAnsi" w:hAnsiTheme="majorHAnsi"/>
          <w:sz w:val="22"/>
          <w:szCs w:val="22"/>
        </w:rPr>
        <w:t>, Sept.</w:t>
      </w:r>
      <w:r w:rsidRPr="00A14EC4">
        <w:rPr>
          <w:rFonts w:asciiTheme="majorHAnsi" w:hAnsiTheme="majorHAnsi"/>
          <w:sz w:val="22"/>
          <w:szCs w:val="22"/>
        </w:rPr>
        <w:tab/>
        <w:t>2005</w:t>
      </w:r>
    </w:p>
    <w:p w14:paraId="3FFB73D1" w14:textId="77777777" w:rsidR="00A14EC4" w:rsidRPr="00A14EC4" w:rsidRDefault="00A14EC4" w:rsidP="00A14EC4">
      <w:pPr>
        <w:tabs>
          <w:tab w:val="left" w:pos="1620"/>
          <w:tab w:val="left" w:pos="1980"/>
          <w:tab w:val="right" w:pos="9900"/>
        </w:tabs>
        <w:ind w:left="900" w:hanging="180"/>
        <w:rPr>
          <w:rFonts w:asciiTheme="majorHAnsi" w:hAnsiTheme="majorHAnsi"/>
          <w:sz w:val="22"/>
          <w:szCs w:val="22"/>
        </w:rPr>
      </w:pPr>
      <w:r w:rsidRPr="00A14EC4">
        <w:rPr>
          <w:rFonts w:asciiTheme="majorHAnsi" w:hAnsiTheme="majorHAnsi"/>
          <w:sz w:val="22"/>
          <w:szCs w:val="22"/>
        </w:rPr>
        <w:tab/>
        <w:t>23-29, p.4C</w:t>
      </w:r>
    </w:p>
    <w:p w14:paraId="2C96EB6C"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Fonts w:asciiTheme="majorHAnsi" w:hAnsiTheme="majorHAnsi"/>
          <w:sz w:val="22"/>
          <w:szCs w:val="22"/>
        </w:rPr>
        <w:t xml:space="preserve">Cathy Fox, “Design ala MODA”, </w:t>
      </w:r>
      <w:r w:rsidRPr="00A14EC4">
        <w:rPr>
          <w:rFonts w:asciiTheme="majorHAnsi" w:hAnsiTheme="majorHAnsi"/>
          <w:i/>
          <w:sz w:val="22"/>
          <w:szCs w:val="22"/>
        </w:rPr>
        <w:t>Atlanta Journal-Constitution</w:t>
      </w:r>
      <w:r w:rsidRPr="00A14EC4">
        <w:rPr>
          <w:rFonts w:asciiTheme="majorHAnsi" w:hAnsiTheme="majorHAnsi"/>
          <w:sz w:val="22"/>
          <w:szCs w:val="22"/>
        </w:rPr>
        <w:t>, March 20</w:t>
      </w:r>
      <w:r w:rsidRPr="00A14EC4">
        <w:rPr>
          <w:rFonts w:asciiTheme="majorHAnsi" w:hAnsiTheme="majorHAnsi"/>
          <w:sz w:val="22"/>
          <w:szCs w:val="22"/>
        </w:rPr>
        <w:tab/>
        <w:t>2005</w:t>
      </w:r>
    </w:p>
    <w:p w14:paraId="34D2678D" w14:textId="77777777" w:rsidR="00A14EC4" w:rsidRPr="00A14EC4" w:rsidRDefault="00A14EC4" w:rsidP="00A14EC4">
      <w:pPr>
        <w:tabs>
          <w:tab w:val="right" w:pos="9900"/>
        </w:tabs>
        <w:ind w:left="720"/>
        <w:rPr>
          <w:rFonts w:asciiTheme="majorHAnsi" w:hAnsiTheme="majorHAnsi"/>
          <w:sz w:val="22"/>
          <w:szCs w:val="22"/>
        </w:rPr>
      </w:pPr>
      <w:r w:rsidRPr="00A14EC4">
        <w:rPr>
          <w:rFonts w:asciiTheme="majorHAnsi" w:hAnsiTheme="majorHAnsi"/>
          <w:sz w:val="22"/>
          <w:szCs w:val="22"/>
        </w:rPr>
        <w:t xml:space="preserve">Cathy Fox, “Gwinnett’s Suburban Cities Rediscover Importance of Central Gathering Places in </w:t>
      </w:r>
      <w:proofErr w:type="gramStart"/>
      <w:r w:rsidRPr="00A14EC4">
        <w:rPr>
          <w:rFonts w:asciiTheme="majorHAnsi" w:hAnsiTheme="majorHAnsi"/>
          <w:sz w:val="22"/>
          <w:szCs w:val="22"/>
        </w:rPr>
        <w:t>an</w:t>
      </w:r>
      <w:proofErr w:type="gramEnd"/>
      <w:r w:rsidRPr="00A14EC4">
        <w:rPr>
          <w:rFonts w:asciiTheme="majorHAnsi" w:hAnsiTheme="majorHAnsi"/>
          <w:sz w:val="22"/>
          <w:szCs w:val="22"/>
        </w:rPr>
        <w:t xml:space="preserve"> </w:t>
      </w:r>
      <w:r w:rsidRPr="00A14EC4">
        <w:rPr>
          <w:rFonts w:asciiTheme="majorHAnsi" w:hAnsiTheme="majorHAnsi"/>
          <w:sz w:val="22"/>
          <w:szCs w:val="22"/>
        </w:rPr>
        <w:tab/>
        <w:t>2004</w:t>
      </w:r>
    </w:p>
    <w:p w14:paraId="06DB537C" w14:textId="77777777" w:rsidR="00A14EC4" w:rsidRPr="00A14EC4" w:rsidRDefault="00A14EC4" w:rsidP="00A14EC4">
      <w:pPr>
        <w:tabs>
          <w:tab w:val="right" w:pos="9900"/>
        </w:tabs>
        <w:ind w:left="720" w:firstLine="180"/>
        <w:rPr>
          <w:rFonts w:asciiTheme="majorHAnsi" w:hAnsiTheme="majorHAnsi"/>
          <w:sz w:val="22"/>
          <w:szCs w:val="22"/>
        </w:rPr>
      </w:pPr>
      <w:r w:rsidRPr="00A14EC4">
        <w:rPr>
          <w:rFonts w:asciiTheme="majorHAnsi" w:hAnsiTheme="majorHAnsi"/>
          <w:sz w:val="22"/>
          <w:szCs w:val="22"/>
        </w:rPr>
        <w:t xml:space="preserve">Effort to slow Sprawl to a Crawl,” </w:t>
      </w:r>
      <w:r w:rsidRPr="00A14EC4">
        <w:rPr>
          <w:rFonts w:asciiTheme="majorHAnsi" w:hAnsiTheme="majorHAnsi"/>
          <w:i/>
          <w:sz w:val="22"/>
          <w:szCs w:val="22"/>
        </w:rPr>
        <w:t>Atlanta Journal-Constitution</w:t>
      </w:r>
      <w:r w:rsidRPr="00A14EC4">
        <w:rPr>
          <w:rFonts w:asciiTheme="majorHAnsi" w:hAnsiTheme="majorHAnsi"/>
          <w:sz w:val="22"/>
          <w:szCs w:val="22"/>
        </w:rPr>
        <w:t>, December 19</w:t>
      </w:r>
    </w:p>
    <w:p w14:paraId="271E658F"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Catherine Fox, “Santiago Calatrava, A Symphony of Ideas,” </w:t>
      </w:r>
      <w:r w:rsidRPr="00A14EC4">
        <w:rPr>
          <w:rStyle w:val="DefaultPara"/>
          <w:rFonts w:asciiTheme="majorHAnsi" w:hAnsiTheme="majorHAnsi"/>
          <w:i/>
          <w:sz w:val="22"/>
          <w:szCs w:val="22"/>
        </w:rPr>
        <w:t>Atlanta Journal and Constitution</w:t>
      </w:r>
      <w:r w:rsidRPr="00A14EC4">
        <w:rPr>
          <w:rStyle w:val="DefaultPara"/>
          <w:rFonts w:asciiTheme="majorHAnsi" w:hAnsiTheme="majorHAnsi"/>
          <w:sz w:val="22"/>
          <w:szCs w:val="22"/>
        </w:rPr>
        <w:t xml:space="preserve">, </w:t>
      </w:r>
      <w:r w:rsidRPr="00A14EC4">
        <w:rPr>
          <w:rStyle w:val="DefaultPara"/>
          <w:rFonts w:asciiTheme="majorHAnsi" w:hAnsiTheme="majorHAnsi"/>
          <w:sz w:val="22"/>
          <w:szCs w:val="22"/>
        </w:rPr>
        <w:tab/>
        <w:t>2002</w:t>
      </w:r>
    </w:p>
    <w:p w14:paraId="542AEA8D"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t>November 3, p.M1-3.</w:t>
      </w:r>
    </w:p>
    <w:p w14:paraId="0D7507A1"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Ryan Davis, “Wal-Mart Shoplifters Strain Police Services,” </w:t>
      </w:r>
      <w:r w:rsidRPr="00A14EC4">
        <w:rPr>
          <w:rStyle w:val="DefaultPara"/>
          <w:rFonts w:asciiTheme="majorHAnsi" w:hAnsiTheme="majorHAnsi"/>
          <w:i/>
          <w:sz w:val="22"/>
          <w:szCs w:val="22"/>
        </w:rPr>
        <w:t>St. Petersburg Times,</w:t>
      </w:r>
      <w:r w:rsidRPr="00A14EC4">
        <w:rPr>
          <w:rStyle w:val="DefaultPara"/>
          <w:rFonts w:asciiTheme="majorHAnsi" w:hAnsiTheme="majorHAnsi"/>
          <w:sz w:val="22"/>
          <w:szCs w:val="22"/>
        </w:rPr>
        <w:t xml:space="preserve"> May 19 </w:t>
      </w:r>
      <w:r w:rsidRPr="00A14EC4">
        <w:rPr>
          <w:rStyle w:val="DefaultPara"/>
          <w:rFonts w:asciiTheme="majorHAnsi" w:hAnsiTheme="majorHAnsi"/>
          <w:sz w:val="22"/>
          <w:szCs w:val="22"/>
        </w:rPr>
        <w:tab/>
        <w:t>2002</w:t>
      </w:r>
    </w:p>
    <w:p w14:paraId="5DB26E3F"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Maria M. </w:t>
      </w:r>
      <w:proofErr w:type="spellStart"/>
      <w:r w:rsidRPr="00A14EC4">
        <w:rPr>
          <w:rStyle w:val="DefaultPara"/>
          <w:rFonts w:asciiTheme="majorHAnsi" w:hAnsiTheme="majorHAnsi"/>
          <w:sz w:val="22"/>
          <w:szCs w:val="22"/>
        </w:rPr>
        <w:t>Lameiras</w:t>
      </w:r>
      <w:proofErr w:type="spellEnd"/>
      <w:r w:rsidRPr="00A14EC4">
        <w:rPr>
          <w:rStyle w:val="DefaultPara"/>
          <w:rFonts w:asciiTheme="majorHAnsi" w:hAnsiTheme="majorHAnsi"/>
          <w:sz w:val="22"/>
          <w:szCs w:val="22"/>
        </w:rPr>
        <w:t xml:space="preserve">, “Designing </w:t>
      </w:r>
      <w:proofErr w:type="gramStart"/>
      <w:r w:rsidRPr="00A14EC4">
        <w:rPr>
          <w:rStyle w:val="DefaultPara"/>
          <w:rFonts w:asciiTheme="majorHAnsi" w:hAnsiTheme="majorHAnsi"/>
          <w:sz w:val="22"/>
          <w:szCs w:val="22"/>
        </w:rPr>
        <w:t>For</w:t>
      </w:r>
      <w:proofErr w:type="gramEnd"/>
      <w:r w:rsidRPr="00A14EC4">
        <w:rPr>
          <w:rStyle w:val="DefaultPara"/>
          <w:rFonts w:asciiTheme="majorHAnsi" w:hAnsiTheme="majorHAnsi"/>
          <w:sz w:val="22"/>
          <w:szCs w:val="22"/>
        </w:rPr>
        <w:t xml:space="preserve"> the Future,” </w:t>
      </w:r>
      <w:r w:rsidRPr="00A14EC4">
        <w:rPr>
          <w:rStyle w:val="DefaultPara"/>
          <w:rFonts w:asciiTheme="majorHAnsi" w:hAnsiTheme="majorHAnsi"/>
          <w:i/>
          <w:sz w:val="22"/>
          <w:szCs w:val="22"/>
        </w:rPr>
        <w:t>Georgia Tech Alumni Magazine</w:t>
      </w:r>
      <w:r w:rsidRPr="00A14EC4">
        <w:rPr>
          <w:rStyle w:val="DefaultPara"/>
          <w:rFonts w:asciiTheme="majorHAnsi" w:hAnsiTheme="majorHAnsi"/>
          <w:sz w:val="22"/>
          <w:szCs w:val="22"/>
        </w:rPr>
        <w:t>, Winter, p.24-27</w:t>
      </w:r>
      <w:r w:rsidRPr="00A14EC4">
        <w:rPr>
          <w:rStyle w:val="DefaultPara"/>
          <w:rFonts w:asciiTheme="majorHAnsi" w:hAnsiTheme="majorHAnsi"/>
          <w:sz w:val="22"/>
          <w:szCs w:val="22"/>
        </w:rPr>
        <w:tab/>
        <w:t>2002</w:t>
      </w:r>
    </w:p>
    <w:p w14:paraId="213C6106" w14:textId="77777777" w:rsidR="00A14EC4" w:rsidRPr="00A14EC4"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Rachel Mansour, “Did Skyscrapers Become Extinct Last Week?”  </w:t>
      </w:r>
      <w:r w:rsidRPr="00A14EC4">
        <w:rPr>
          <w:rStyle w:val="DefaultPara"/>
          <w:rFonts w:asciiTheme="majorHAnsi" w:hAnsiTheme="majorHAnsi"/>
          <w:i/>
          <w:sz w:val="22"/>
          <w:szCs w:val="22"/>
        </w:rPr>
        <w:t>The Daily Record</w:t>
      </w:r>
      <w:r w:rsidRPr="00A14EC4">
        <w:rPr>
          <w:rStyle w:val="DefaultPara"/>
          <w:rFonts w:asciiTheme="majorHAnsi" w:hAnsiTheme="majorHAnsi"/>
          <w:sz w:val="22"/>
          <w:szCs w:val="22"/>
        </w:rPr>
        <w:t xml:space="preserve">, (Baltimore) </w:t>
      </w:r>
      <w:r w:rsidRPr="00A14EC4">
        <w:rPr>
          <w:rStyle w:val="DefaultPara"/>
          <w:rFonts w:asciiTheme="majorHAnsi" w:hAnsiTheme="majorHAnsi"/>
          <w:sz w:val="22"/>
          <w:szCs w:val="22"/>
        </w:rPr>
        <w:tab/>
        <w:t>2001 September 21, p.3-4C</w:t>
      </w:r>
      <w:r w:rsidRPr="00A14EC4">
        <w:rPr>
          <w:rStyle w:val="DefaultPara"/>
          <w:rFonts w:asciiTheme="majorHAnsi" w:hAnsiTheme="majorHAnsi"/>
          <w:sz w:val="22"/>
          <w:szCs w:val="22"/>
        </w:rPr>
        <w:tab/>
      </w:r>
    </w:p>
    <w:p w14:paraId="546CC884" w14:textId="77777777" w:rsidR="009E152A" w:rsidRDefault="00A14EC4" w:rsidP="009E152A">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Cathy Fox, “Twin Towers Were Perfect Symbol of America,” </w:t>
      </w:r>
      <w:r w:rsidRPr="00A14EC4">
        <w:rPr>
          <w:rStyle w:val="DefaultPara"/>
          <w:rFonts w:asciiTheme="majorHAnsi" w:hAnsiTheme="majorHAnsi"/>
          <w:i/>
          <w:sz w:val="22"/>
          <w:szCs w:val="22"/>
        </w:rPr>
        <w:t>Atlanta Journal and Constitution</w:t>
      </w:r>
      <w:r w:rsidRPr="00A14EC4">
        <w:rPr>
          <w:rStyle w:val="DefaultPara"/>
          <w:rFonts w:asciiTheme="majorHAnsi" w:hAnsiTheme="majorHAnsi"/>
          <w:sz w:val="22"/>
          <w:szCs w:val="22"/>
        </w:rPr>
        <w:t xml:space="preserve">, </w:t>
      </w:r>
      <w:r w:rsidRPr="00A14EC4">
        <w:rPr>
          <w:rStyle w:val="DefaultPara"/>
          <w:rFonts w:asciiTheme="majorHAnsi" w:hAnsiTheme="majorHAnsi"/>
          <w:sz w:val="22"/>
          <w:szCs w:val="22"/>
        </w:rPr>
        <w:tab/>
        <w:t>2001 September 16, p.P-2</w:t>
      </w:r>
    </w:p>
    <w:p w14:paraId="2DB4D6A0" w14:textId="3EFDC0C8" w:rsidR="00A14EC4" w:rsidRPr="009E152A" w:rsidRDefault="00A14EC4" w:rsidP="009E152A">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rPr>
        <w:t xml:space="preserve">Kelly Simmons, “Tech students’ input sought on Connector plaza idea,” </w:t>
      </w:r>
      <w:r w:rsidRPr="00A14EC4">
        <w:rPr>
          <w:rStyle w:val="DefaultPara"/>
          <w:rFonts w:asciiTheme="majorHAnsi" w:hAnsiTheme="majorHAnsi"/>
          <w:i/>
          <w:sz w:val="22"/>
        </w:rPr>
        <w:t>Atlanta Journal and</w:t>
      </w:r>
      <w:r w:rsidR="009E152A">
        <w:rPr>
          <w:rStyle w:val="DefaultPara"/>
          <w:rFonts w:asciiTheme="majorHAnsi" w:hAnsiTheme="majorHAnsi"/>
          <w:sz w:val="22"/>
        </w:rPr>
        <w:tab/>
        <w:t xml:space="preserve">2001 </w:t>
      </w:r>
      <w:r w:rsidRPr="00A14EC4">
        <w:rPr>
          <w:rStyle w:val="DefaultPara"/>
          <w:rFonts w:asciiTheme="majorHAnsi" w:hAnsiTheme="majorHAnsi"/>
          <w:i/>
          <w:sz w:val="22"/>
        </w:rPr>
        <w:t>Constitution</w:t>
      </w:r>
      <w:r w:rsidRPr="00A14EC4">
        <w:rPr>
          <w:rStyle w:val="DefaultPara"/>
          <w:rFonts w:asciiTheme="majorHAnsi" w:hAnsiTheme="majorHAnsi"/>
          <w:sz w:val="22"/>
        </w:rPr>
        <w:t xml:space="preserve">, January 15, </w:t>
      </w:r>
      <w:proofErr w:type="gramStart"/>
      <w:r w:rsidRPr="00A14EC4">
        <w:rPr>
          <w:rStyle w:val="DefaultPara"/>
          <w:rFonts w:asciiTheme="majorHAnsi" w:hAnsiTheme="majorHAnsi"/>
          <w:sz w:val="22"/>
        </w:rPr>
        <w:t>p.E</w:t>
      </w:r>
      <w:proofErr w:type="gramEnd"/>
      <w:r w:rsidRPr="00A14EC4">
        <w:rPr>
          <w:rStyle w:val="DefaultPara"/>
          <w:rFonts w:asciiTheme="majorHAnsi" w:hAnsiTheme="majorHAnsi"/>
          <w:sz w:val="22"/>
        </w:rPr>
        <w:t>1.</w:t>
      </w:r>
      <w:r w:rsidRPr="00A14EC4">
        <w:rPr>
          <w:rStyle w:val="DefaultPara"/>
          <w:rFonts w:asciiTheme="majorHAnsi" w:hAnsiTheme="majorHAnsi"/>
          <w:sz w:val="22"/>
        </w:rPr>
        <w:tab/>
      </w:r>
    </w:p>
    <w:p w14:paraId="0D9A94AA" w14:textId="4A6EE85D" w:rsidR="00A14EC4" w:rsidRPr="00A14EC4" w:rsidRDefault="00A14EC4" w:rsidP="00A14EC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Paul </w:t>
      </w:r>
      <w:proofErr w:type="spellStart"/>
      <w:r w:rsidRPr="00A14EC4">
        <w:rPr>
          <w:rStyle w:val="DefaultPara"/>
          <w:rFonts w:asciiTheme="majorHAnsi" w:hAnsiTheme="majorHAnsi"/>
          <w:sz w:val="22"/>
          <w:szCs w:val="22"/>
        </w:rPr>
        <w:t>Gapp</w:t>
      </w:r>
      <w:proofErr w:type="spellEnd"/>
      <w:r w:rsidRPr="00A14EC4">
        <w:rPr>
          <w:rStyle w:val="DefaultPara"/>
          <w:rFonts w:asciiTheme="majorHAnsi" w:hAnsiTheme="majorHAnsi"/>
          <w:sz w:val="22"/>
          <w:szCs w:val="22"/>
        </w:rPr>
        <w:t xml:space="preserve">, "Architecture Schools Aren't Navel Academies," </w:t>
      </w:r>
      <w:r w:rsidRPr="00A14EC4">
        <w:rPr>
          <w:rStyle w:val="DefaultPara"/>
          <w:rFonts w:asciiTheme="majorHAnsi" w:hAnsiTheme="majorHAnsi"/>
          <w:i/>
          <w:sz w:val="22"/>
          <w:szCs w:val="22"/>
        </w:rPr>
        <w:t>Chicago Tribune</w:t>
      </w:r>
      <w:r w:rsidRPr="00A14EC4">
        <w:rPr>
          <w:rStyle w:val="DefaultPara"/>
          <w:rFonts w:asciiTheme="majorHAnsi" w:hAnsiTheme="majorHAnsi"/>
          <w:sz w:val="22"/>
          <w:szCs w:val="22"/>
        </w:rPr>
        <w:t xml:space="preserve"> June </w:t>
      </w:r>
      <w:proofErr w:type="gramStart"/>
      <w:r w:rsidRPr="00A14EC4">
        <w:rPr>
          <w:rStyle w:val="DefaultPara"/>
          <w:rFonts w:asciiTheme="majorHAnsi" w:hAnsiTheme="majorHAnsi"/>
          <w:sz w:val="22"/>
          <w:szCs w:val="22"/>
        </w:rPr>
        <w:t>10.The</w:t>
      </w:r>
      <w:proofErr w:type="gramEnd"/>
      <w:r w:rsidRPr="00A14EC4">
        <w:rPr>
          <w:rStyle w:val="DefaultPara"/>
          <w:rFonts w:asciiTheme="majorHAnsi" w:hAnsiTheme="majorHAnsi"/>
          <w:sz w:val="22"/>
          <w:szCs w:val="22"/>
        </w:rPr>
        <w:tab/>
      </w:r>
      <w:r w:rsidRPr="00A14EC4">
        <w:rPr>
          <w:rStyle w:val="DefaultPara"/>
          <w:rFonts w:asciiTheme="majorHAnsi" w:hAnsiTheme="majorHAnsi"/>
          <w:sz w:val="22"/>
          <w:szCs w:val="22"/>
        </w:rPr>
        <w:tab/>
        <w:t xml:space="preserve">1990 </w:t>
      </w:r>
    </w:p>
    <w:p w14:paraId="59CBA785" w14:textId="77777777" w:rsidR="009E152A" w:rsidRDefault="00A14EC4" w:rsidP="00A14EC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ab/>
      </w:r>
      <w:r w:rsidR="009E152A" w:rsidRPr="00A14EC4">
        <w:rPr>
          <w:rStyle w:val="DefaultPara"/>
          <w:rFonts w:asciiTheme="majorHAnsi" w:hAnsiTheme="majorHAnsi"/>
          <w:sz w:val="22"/>
          <w:szCs w:val="22"/>
        </w:rPr>
        <w:t xml:space="preserve">paper’s </w:t>
      </w:r>
      <w:r w:rsidRPr="00A14EC4">
        <w:rPr>
          <w:rStyle w:val="DefaultPara"/>
          <w:rFonts w:asciiTheme="majorHAnsi" w:hAnsiTheme="majorHAnsi"/>
          <w:sz w:val="22"/>
          <w:szCs w:val="22"/>
        </w:rPr>
        <w:t xml:space="preserve">architecture critic devoted a column to a review of "Architectural Theory:  Prescription </w:t>
      </w:r>
    </w:p>
    <w:p w14:paraId="7E45FDBE" w14:textId="4BA82B7E" w:rsidR="00A14EC4" w:rsidRPr="00A14EC4" w:rsidRDefault="009E152A" w:rsidP="00A14EC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A14EC4" w:rsidRPr="00A14EC4">
        <w:rPr>
          <w:rStyle w:val="DefaultPara"/>
          <w:rFonts w:asciiTheme="majorHAnsi" w:hAnsiTheme="majorHAnsi"/>
          <w:sz w:val="22"/>
          <w:szCs w:val="22"/>
        </w:rPr>
        <w:t>or Proposal?"</w:t>
      </w:r>
    </w:p>
    <w:p w14:paraId="02915F8E" w14:textId="412ACF73" w:rsidR="00A94A8B" w:rsidRPr="00A94A8B" w:rsidRDefault="00A14EC4" w:rsidP="00A14EC4">
      <w:pPr>
        <w:tabs>
          <w:tab w:val="left" w:pos="1620"/>
          <w:tab w:val="left" w:pos="1980"/>
          <w:tab w:val="right" w:pos="9900"/>
        </w:tabs>
        <w:ind w:left="900" w:hanging="180"/>
        <w:rPr>
          <w:rStyle w:val="DefaultPara"/>
          <w:rFonts w:asciiTheme="majorHAnsi" w:hAnsiTheme="majorHAnsi"/>
          <w:sz w:val="22"/>
          <w:szCs w:val="22"/>
        </w:rPr>
      </w:pPr>
      <w:r w:rsidRPr="00A14EC4">
        <w:rPr>
          <w:rStyle w:val="DefaultPara"/>
          <w:rFonts w:asciiTheme="majorHAnsi" w:hAnsiTheme="majorHAnsi"/>
          <w:sz w:val="22"/>
          <w:szCs w:val="22"/>
        </w:rPr>
        <w:t xml:space="preserve">"Memorial Proposal Honored," </w:t>
      </w:r>
      <w:r w:rsidRPr="00A14EC4">
        <w:rPr>
          <w:rStyle w:val="DefaultPara"/>
          <w:rFonts w:asciiTheme="majorHAnsi" w:hAnsiTheme="majorHAnsi"/>
          <w:i/>
          <w:sz w:val="22"/>
          <w:szCs w:val="22"/>
        </w:rPr>
        <w:t>The Daily Progress</w:t>
      </w:r>
      <w:r w:rsidRPr="00A14EC4">
        <w:rPr>
          <w:rStyle w:val="DefaultPara"/>
          <w:rFonts w:asciiTheme="majorHAnsi" w:hAnsiTheme="majorHAnsi"/>
          <w:sz w:val="22"/>
          <w:szCs w:val="22"/>
        </w:rPr>
        <w:t xml:space="preserve">, </w:t>
      </w:r>
      <w:r w:rsidR="009E152A">
        <w:rPr>
          <w:rStyle w:val="DefaultPara"/>
          <w:rFonts w:asciiTheme="majorHAnsi" w:hAnsiTheme="majorHAnsi"/>
          <w:sz w:val="22"/>
          <w:szCs w:val="22"/>
        </w:rPr>
        <w:t>June 18, (Charlottesville, VA)</w:t>
      </w:r>
      <w:r w:rsidR="009E152A">
        <w:rPr>
          <w:rStyle w:val="DefaultPara"/>
          <w:rFonts w:asciiTheme="majorHAnsi" w:hAnsiTheme="majorHAnsi"/>
          <w:sz w:val="22"/>
          <w:szCs w:val="22"/>
        </w:rPr>
        <w:tab/>
      </w:r>
      <w:r w:rsidRPr="00A14EC4">
        <w:rPr>
          <w:rStyle w:val="DefaultPara"/>
          <w:rFonts w:asciiTheme="majorHAnsi" w:hAnsiTheme="majorHAnsi"/>
          <w:sz w:val="22"/>
          <w:szCs w:val="22"/>
        </w:rPr>
        <w:t>1989</w:t>
      </w:r>
      <w:r w:rsidR="00A94A8B" w:rsidRPr="00A94A8B">
        <w:rPr>
          <w:rStyle w:val="DefaultPara"/>
          <w:rFonts w:asciiTheme="majorHAnsi" w:hAnsiTheme="majorHAnsi"/>
          <w:sz w:val="22"/>
          <w:szCs w:val="22"/>
        </w:rPr>
        <w:tab/>
      </w:r>
    </w:p>
    <w:p w14:paraId="473DF6AB" w14:textId="0CFB0D56" w:rsidR="00B127EF" w:rsidRPr="00E54292" w:rsidRDefault="00E54292" w:rsidP="00B127EF">
      <w:pPr>
        <w:pStyle w:val="Heading4"/>
        <w:tabs>
          <w:tab w:val="right" w:pos="990"/>
          <w:tab w:val="left" w:pos="1620"/>
          <w:tab w:val="left" w:pos="1980"/>
          <w:tab w:val="right" w:pos="9900"/>
        </w:tabs>
        <w:ind w:left="900" w:hanging="180"/>
        <w:rPr>
          <w:rFonts w:ascii="Times New Roman" w:hAnsi="Times New Roman" w:cs="Times New Roman"/>
          <w:i w:val="0"/>
          <w:color w:val="auto"/>
          <w:sz w:val="22"/>
          <w:szCs w:val="22"/>
        </w:rPr>
      </w:pPr>
      <w:r>
        <w:rPr>
          <w:rStyle w:val="DefaultPara"/>
          <w:rFonts w:cs="Times New Roman"/>
          <w:i w:val="0"/>
          <w:color w:val="auto"/>
          <w:sz w:val="22"/>
          <w:szCs w:val="22"/>
        </w:rPr>
        <w:tab/>
      </w:r>
      <w:r w:rsidRPr="00E54292">
        <w:rPr>
          <w:rStyle w:val="DefaultPara"/>
          <w:rFonts w:cs="Times New Roman"/>
          <w:i w:val="0"/>
          <w:color w:val="auto"/>
          <w:sz w:val="22"/>
          <w:szCs w:val="22"/>
        </w:rPr>
        <w:t>F3</w:t>
      </w:r>
      <w:r>
        <w:rPr>
          <w:rStyle w:val="DefaultPara"/>
          <w:rFonts w:cs="Times New Roman"/>
          <w:i w:val="0"/>
          <w:color w:val="auto"/>
          <w:sz w:val="22"/>
          <w:szCs w:val="22"/>
        </w:rPr>
        <w:t>.</w:t>
      </w:r>
      <w:r w:rsidRPr="00E54292">
        <w:rPr>
          <w:rStyle w:val="DefaultPara"/>
          <w:rFonts w:cs="Times New Roman"/>
          <w:i w:val="0"/>
          <w:color w:val="auto"/>
          <w:sz w:val="22"/>
          <w:szCs w:val="22"/>
        </w:rPr>
        <w:t xml:space="preserve"> </w:t>
      </w:r>
      <w:r w:rsidR="00B127EF" w:rsidRPr="00E54292">
        <w:rPr>
          <w:rStyle w:val="DefaultPara"/>
          <w:rFonts w:cs="Times New Roman"/>
          <w:i w:val="0"/>
          <w:color w:val="auto"/>
          <w:sz w:val="22"/>
          <w:szCs w:val="22"/>
        </w:rPr>
        <w:t>Interviews (not listed previously)</w:t>
      </w:r>
    </w:p>
    <w:p w14:paraId="2F2CDDF5" w14:textId="77777777" w:rsidR="00B127EF" w:rsidRPr="00B127EF" w:rsidRDefault="00B127EF" w:rsidP="00B127EF">
      <w:pPr>
        <w:tabs>
          <w:tab w:val="right" w:pos="990"/>
          <w:tab w:val="right" w:pos="9900"/>
        </w:tabs>
        <w:ind w:left="900" w:hanging="180"/>
        <w:rPr>
          <w:rFonts w:asciiTheme="majorHAnsi" w:hAnsiTheme="majorHAnsi"/>
          <w:sz w:val="22"/>
          <w:szCs w:val="22"/>
        </w:rPr>
      </w:pPr>
      <w:r w:rsidRPr="00B127EF">
        <w:rPr>
          <w:rFonts w:asciiTheme="majorHAnsi" w:hAnsiTheme="majorHAnsi"/>
          <w:sz w:val="22"/>
          <w:szCs w:val="22"/>
        </w:rPr>
        <w:t>Stephany Snowden, 15-minute interview on Richland County Radio Program, Richland, SC</w:t>
      </w:r>
      <w:r w:rsidRPr="00B127EF">
        <w:rPr>
          <w:rFonts w:asciiTheme="majorHAnsi" w:hAnsiTheme="majorHAnsi"/>
          <w:sz w:val="22"/>
          <w:szCs w:val="22"/>
        </w:rPr>
        <w:tab/>
        <w:t>2010</w:t>
      </w:r>
    </w:p>
    <w:p w14:paraId="674BBFB1" w14:textId="77777777" w:rsidR="00B127EF" w:rsidRPr="00B127EF" w:rsidRDefault="00B127EF" w:rsidP="00B127EF">
      <w:pPr>
        <w:tabs>
          <w:tab w:val="right" w:pos="990"/>
          <w:tab w:val="right" w:pos="9900"/>
        </w:tabs>
        <w:ind w:left="900" w:hanging="180"/>
        <w:rPr>
          <w:rFonts w:asciiTheme="majorHAnsi" w:hAnsiTheme="majorHAnsi"/>
          <w:sz w:val="22"/>
          <w:szCs w:val="22"/>
        </w:rPr>
      </w:pPr>
      <w:r w:rsidRPr="00B127EF">
        <w:rPr>
          <w:rFonts w:asciiTheme="majorHAnsi" w:hAnsiTheme="majorHAnsi"/>
          <w:sz w:val="22"/>
          <w:szCs w:val="22"/>
        </w:rPr>
        <w:t>Kevin Duffy, “Smart Sprawl: Urban Design Expert Sees Atlanta as a Laboratory for Change</w:t>
      </w:r>
      <w:proofErr w:type="gramStart"/>
      <w:r w:rsidRPr="00B127EF">
        <w:rPr>
          <w:rFonts w:asciiTheme="majorHAnsi" w:hAnsiTheme="majorHAnsi"/>
          <w:sz w:val="22"/>
          <w:szCs w:val="22"/>
        </w:rPr>
        <w:t>, ”</w:t>
      </w:r>
      <w:proofErr w:type="gramEnd"/>
      <w:r w:rsidRPr="00B127EF">
        <w:rPr>
          <w:rFonts w:asciiTheme="majorHAnsi" w:hAnsiTheme="majorHAnsi"/>
          <w:sz w:val="22"/>
          <w:szCs w:val="22"/>
        </w:rPr>
        <w:t xml:space="preserve"> Up </w:t>
      </w:r>
      <w:r w:rsidRPr="00B127EF">
        <w:rPr>
          <w:rFonts w:asciiTheme="majorHAnsi" w:hAnsiTheme="majorHAnsi"/>
          <w:sz w:val="22"/>
          <w:szCs w:val="22"/>
        </w:rPr>
        <w:tab/>
        <w:t>2007</w:t>
      </w:r>
    </w:p>
    <w:p w14:paraId="3E8527D1" w14:textId="77777777" w:rsidR="00B127EF" w:rsidRDefault="00B127EF" w:rsidP="00B127EF">
      <w:pPr>
        <w:tabs>
          <w:tab w:val="right" w:pos="990"/>
          <w:tab w:val="right" w:pos="9900"/>
        </w:tabs>
        <w:ind w:left="900" w:hanging="180"/>
        <w:rPr>
          <w:rFonts w:asciiTheme="majorHAnsi" w:hAnsiTheme="majorHAnsi"/>
          <w:sz w:val="22"/>
          <w:szCs w:val="22"/>
        </w:rPr>
      </w:pPr>
      <w:r>
        <w:rPr>
          <w:rFonts w:asciiTheme="majorHAnsi" w:hAnsiTheme="majorHAnsi"/>
          <w:sz w:val="22"/>
          <w:szCs w:val="22"/>
        </w:rPr>
        <w:tab/>
      </w:r>
      <w:r w:rsidRPr="00B127EF">
        <w:rPr>
          <w:rFonts w:asciiTheme="majorHAnsi" w:hAnsiTheme="majorHAnsi"/>
          <w:sz w:val="22"/>
          <w:szCs w:val="22"/>
        </w:rPr>
        <w:t xml:space="preserve">Close column of </w:t>
      </w:r>
      <w:r w:rsidRPr="00B127EF">
        <w:rPr>
          <w:rFonts w:asciiTheme="majorHAnsi" w:hAnsiTheme="majorHAnsi"/>
          <w:i/>
          <w:sz w:val="22"/>
          <w:szCs w:val="22"/>
        </w:rPr>
        <w:t>The</w:t>
      </w:r>
      <w:r w:rsidRPr="00B127EF">
        <w:rPr>
          <w:rFonts w:asciiTheme="majorHAnsi" w:hAnsiTheme="majorHAnsi"/>
          <w:sz w:val="22"/>
          <w:szCs w:val="22"/>
        </w:rPr>
        <w:t xml:space="preserve"> </w:t>
      </w:r>
      <w:r w:rsidRPr="00B127EF">
        <w:rPr>
          <w:rFonts w:asciiTheme="majorHAnsi" w:hAnsiTheme="majorHAnsi"/>
          <w:i/>
          <w:sz w:val="22"/>
          <w:szCs w:val="22"/>
        </w:rPr>
        <w:t>Atlanta Journal-Constitution</w:t>
      </w:r>
      <w:r w:rsidRPr="00B127EF">
        <w:rPr>
          <w:rFonts w:asciiTheme="majorHAnsi" w:hAnsiTheme="majorHAnsi"/>
          <w:sz w:val="22"/>
          <w:szCs w:val="22"/>
        </w:rPr>
        <w:t>, July 29</w:t>
      </w:r>
    </w:p>
    <w:p w14:paraId="06492642" w14:textId="77777777" w:rsidR="00B127EF" w:rsidRDefault="00B127EF" w:rsidP="00B127EF">
      <w:pPr>
        <w:tabs>
          <w:tab w:val="right" w:pos="990"/>
          <w:tab w:val="right" w:pos="9900"/>
        </w:tabs>
        <w:ind w:left="907" w:hanging="187"/>
        <w:contextualSpacing/>
        <w:rPr>
          <w:rFonts w:asciiTheme="majorHAnsi" w:hAnsiTheme="majorHAnsi"/>
          <w:sz w:val="22"/>
          <w:szCs w:val="22"/>
        </w:rPr>
      </w:pPr>
      <w:r w:rsidRPr="00B127EF">
        <w:rPr>
          <w:rStyle w:val="DefaultPara"/>
          <w:rFonts w:asciiTheme="majorHAnsi" w:hAnsiTheme="majorHAnsi"/>
          <w:sz w:val="22"/>
          <w:szCs w:val="22"/>
        </w:rPr>
        <w:t xml:space="preserve">Jane Sanders, Faculty Profile, “In the Belly of the Beast,” </w:t>
      </w:r>
      <w:r w:rsidRPr="00B127EF">
        <w:rPr>
          <w:rStyle w:val="DefaultPara"/>
          <w:rFonts w:asciiTheme="majorHAnsi" w:hAnsiTheme="majorHAnsi"/>
          <w:i/>
          <w:sz w:val="22"/>
          <w:szCs w:val="22"/>
        </w:rPr>
        <w:t>Research Horizons</w:t>
      </w:r>
      <w:r w:rsidRPr="00B127EF">
        <w:rPr>
          <w:rStyle w:val="DefaultPara"/>
          <w:rFonts w:asciiTheme="majorHAnsi" w:hAnsiTheme="majorHAnsi"/>
          <w:sz w:val="22"/>
          <w:szCs w:val="22"/>
        </w:rPr>
        <w:t xml:space="preserve">, Spring/Sum., </w:t>
      </w:r>
      <w:r w:rsidRPr="00B127EF">
        <w:rPr>
          <w:rFonts w:asciiTheme="majorHAnsi" w:hAnsiTheme="majorHAnsi"/>
          <w:sz w:val="22"/>
          <w:szCs w:val="22"/>
        </w:rPr>
        <w:t>p.32-35</w:t>
      </w:r>
      <w:r w:rsidRPr="00B127EF">
        <w:rPr>
          <w:rStyle w:val="DefaultPara"/>
          <w:rFonts w:asciiTheme="majorHAnsi" w:hAnsiTheme="majorHAnsi"/>
          <w:sz w:val="22"/>
          <w:szCs w:val="22"/>
        </w:rPr>
        <w:tab/>
        <w:t>2003</w:t>
      </w:r>
    </w:p>
    <w:p w14:paraId="063FDEDB" w14:textId="77777777" w:rsidR="00B127EF" w:rsidRDefault="00B127EF" w:rsidP="00B127EF">
      <w:pPr>
        <w:tabs>
          <w:tab w:val="right" w:pos="990"/>
          <w:tab w:val="right" w:pos="9900"/>
        </w:tabs>
        <w:ind w:left="907" w:hanging="187"/>
        <w:contextualSpacing/>
        <w:rPr>
          <w:rStyle w:val="DefaultPara"/>
          <w:rFonts w:asciiTheme="majorHAnsi" w:hAnsiTheme="majorHAnsi"/>
          <w:sz w:val="22"/>
          <w:szCs w:val="22"/>
        </w:rPr>
      </w:pPr>
      <w:r w:rsidRPr="00B127EF">
        <w:rPr>
          <w:rStyle w:val="DefaultPara"/>
          <w:rFonts w:asciiTheme="majorHAnsi" w:hAnsiTheme="majorHAnsi"/>
          <w:sz w:val="22"/>
          <w:szCs w:val="22"/>
        </w:rPr>
        <w:t xml:space="preserve">Sharon Collins, “The Environmental Minute,” 3-minute television interview on </w:t>
      </w:r>
      <w:r w:rsidRPr="00B127EF">
        <w:rPr>
          <w:rStyle w:val="DefaultPara"/>
          <w:rFonts w:asciiTheme="majorHAnsi" w:hAnsiTheme="majorHAnsi"/>
          <w:i/>
          <w:sz w:val="22"/>
          <w:szCs w:val="22"/>
        </w:rPr>
        <w:t>CNN Headline</w:t>
      </w:r>
      <w:r w:rsidRPr="00B127EF">
        <w:rPr>
          <w:rStyle w:val="DefaultPara"/>
          <w:rFonts w:asciiTheme="majorHAnsi" w:hAnsiTheme="majorHAnsi"/>
          <w:sz w:val="22"/>
          <w:szCs w:val="22"/>
        </w:rPr>
        <w:t xml:space="preserve"> </w:t>
      </w:r>
      <w:r w:rsidRPr="00B127EF">
        <w:rPr>
          <w:rStyle w:val="DefaultPara"/>
          <w:rFonts w:asciiTheme="majorHAnsi" w:hAnsiTheme="majorHAnsi"/>
          <w:sz w:val="22"/>
          <w:szCs w:val="22"/>
        </w:rPr>
        <w:tab/>
        <w:t xml:space="preserve">2003 </w:t>
      </w:r>
      <w:r w:rsidRPr="00B127EF">
        <w:rPr>
          <w:rStyle w:val="DefaultPara"/>
          <w:rFonts w:asciiTheme="majorHAnsi" w:hAnsiTheme="majorHAnsi"/>
          <w:i/>
          <w:sz w:val="22"/>
          <w:szCs w:val="22"/>
        </w:rPr>
        <w:t>News</w:t>
      </w:r>
      <w:r w:rsidRPr="00B127EF">
        <w:rPr>
          <w:rStyle w:val="DefaultPara"/>
          <w:rFonts w:asciiTheme="majorHAnsi" w:hAnsiTheme="majorHAnsi"/>
          <w:sz w:val="22"/>
          <w:szCs w:val="22"/>
        </w:rPr>
        <w:t xml:space="preserve"> on “retrofitting suburbs”, September 18.</w:t>
      </w:r>
    </w:p>
    <w:p w14:paraId="1ECA546C" w14:textId="77777777" w:rsidR="00B127EF" w:rsidRDefault="00B127EF" w:rsidP="00B127EF">
      <w:pPr>
        <w:tabs>
          <w:tab w:val="right" w:pos="990"/>
          <w:tab w:val="right" w:pos="9900"/>
        </w:tabs>
        <w:ind w:left="907" w:hanging="187"/>
        <w:contextualSpacing/>
        <w:rPr>
          <w:rStyle w:val="DefaultPara"/>
          <w:rFonts w:asciiTheme="majorHAnsi" w:hAnsiTheme="majorHAnsi"/>
          <w:sz w:val="22"/>
          <w:szCs w:val="22"/>
        </w:rPr>
      </w:pPr>
      <w:r w:rsidRPr="00B127EF">
        <w:rPr>
          <w:rStyle w:val="DefaultPara"/>
          <w:rFonts w:asciiTheme="majorHAnsi" w:hAnsiTheme="majorHAnsi"/>
          <w:sz w:val="22"/>
          <w:szCs w:val="22"/>
        </w:rPr>
        <w:t xml:space="preserve">3-minute television interview with </w:t>
      </w:r>
      <w:r w:rsidRPr="00B127EF">
        <w:rPr>
          <w:rStyle w:val="DefaultPara"/>
          <w:rFonts w:asciiTheme="majorHAnsi" w:hAnsiTheme="majorHAnsi"/>
          <w:i/>
          <w:sz w:val="22"/>
          <w:szCs w:val="22"/>
        </w:rPr>
        <w:t>Fox Cable Network News</w:t>
      </w:r>
      <w:r w:rsidRPr="00B127EF">
        <w:rPr>
          <w:rStyle w:val="DefaultPara"/>
          <w:rFonts w:asciiTheme="majorHAnsi" w:hAnsiTheme="majorHAnsi"/>
          <w:sz w:val="22"/>
          <w:szCs w:val="22"/>
        </w:rPr>
        <w:t xml:space="preserve"> on the historic preservation of </w:t>
      </w:r>
      <w:r w:rsidRPr="00B127EF">
        <w:rPr>
          <w:rStyle w:val="DefaultPara"/>
          <w:rFonts w:asciiTheme="majorHAnsi" w:hAnsiTheme="majorHAnsi"/>
          <w:sz w:val="22"/>
          <w:szCs w:val="22"/>
        </w:rPr>
        <w:tab/>
        <w:t>2002</w:t>
      </w:r>
    </w:p>
    <w:p w14:paraId="2481403C" w14:textId="77777777" w:rsidR="00B127EF" w:rsidRDefault="00B127EF" w:rsidP="00B127EF">
      <w:pPr>
        <w:tabs>
          <w:tab w:val="right" w:pos="990"/>
          <w:tab w:val="right" w:pos="990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r w:rsidRPr="00B127EF">
        <w:rPr>
          <w:rStyle w:val="DefaultPara"/>
          <w:rFonts w:asciiTheme="majorHAnsi" w:hAnsiTheme="majorHAnsi"/>
          <w:sz w:val="22"/>
          <w:szCs w:val="22"/>
        </w:rPr>
        <w:t>modernist buildings.</w:t>
      </w:r>
      <w:r w:rsidRPr="00B127EF">
        <w:rPr>
          <w:rStyle w:val="DefaultPara"/>
          <w:rFonts w:asciiTheme="majorHAnsi" w:hAnsiTheme="majorHAnsi"/>
          <w:sz w:val="22"/>
          <w:szCs w:val="22"/>
        </w:rPr>
        <w:tab/>
      </w:r>
    </w:p>
    <w:p w14:paraId="719B67B7" w14:textId="77777777" w:rsidR="00B127EF" w:rsidRDefault="00B127EF" w:rsidP="00B127EF">
      <w:pPr>
        <w:tabs>
          <w:tab w:val="right" w:pos="990"/>
          <w:tab w:val="right" w:pos="9900"/>
        </w:tabs>
        <w:ind w:left="907" w:hanging="187"/>
        <w:contextualSpacing/>
        <w:rPr>
          <w:rStyle w:val="DefaultPara"/>
          <w:rFonts w:asciiTheme="majorHAnsi" w:hAnsiTheme="majorHAnsi"/>
          <w:sz w:val="22"/>
          <w:szCs w:val="22"/>
        </w:rPr>
      </w:pPr>
      <w:r w:rsidRPr="00B127EF">
        <w:rPr>
          <w:rStyle w:val="DefaultPara"/>
          <w:rFonts w:asciiTheme="majorHAnsi" w:hAnsiTheme="majorHAnsi"/>
          <w:sz w:val="22"/>
          <w:szCs w:val="22"/>
        </w:rPr>
        <w:t xml:space="preserve">Leo </w:t>
      </w:r>
      <w:proofErr w:type="spellStart"/>
      <w:r w:rsidRPr="00B127EF">
        <w:rPr>
          <w:rStyle w:val="DefaultPara"/>
          <w:rFonts w:asciiTheme="majorHAnsi" w:hAnsiTheme="majorHAnsi"/>
          <w:sz w:val="22"/>
          <w:szCs w:val="22"/>
        </w:rPr>
        <w:t>Gullbring</w:t>
      </w:r>
      <w:proofErr w:type="spellEnd"/>
      <w:r w:rsidRPr="00B127EF">
        <w:rPr>
          <w:rStyle w:val="DefaultPara"/>
          <w:rFonts w:asciiTheme="majorHAnsi" w:hAnsiTheme="majorHAnsi"/>
          <w:sz w:val="22"/>
          <w:szCs w:val="22"/>
        </w:rPr>
        <w:t xml:space="preserve">, 5-minute interview about the interrelationship of modern architecture and new </w:t>
      </w:r>
      <w:r w:rsidRPr="00B127EF">
        <w:rPr>
          <w:rStyle w:val="DefaultPara"/>
          <w:rFonts w:asciiTheme="majorHAnsi" w:hAnsiTheme="majorHAnsi"/>
          <w:sz w:val="22"/>
          <w:szCs w:val="22"/>
        </w:rPr>
        <w:tab/>
        <w:t>2002</w:t>
      </w:r>
    </w:p>
    <w:p w14:paraId="11FFBDD4" w14:textId="403DA2B3" w:rsidR="00B127EF" w:rsidRPr="00B127EF" w:rsidRDefault="00B127EF" w:rsidP="00B127EF">
      <w:pPr>
        <w:tabs>
          <w:tab w:val="right" w:pos="990"/>
          <w:tab w:val="right" w:pos="990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r w:rsidRPr="00B127EF">
        <w:rPr>
          <w:rStyle w:val="DefaultPara"/>
          <w:rFonts w:asciiTheme="majorHAnsi" w:hAnsiTheme="majorHAnsi"/>
          <w:sz w:val="22"/>
          <w:szCs w:val="22"/>
        </w:rPr>
        <w:t xml:space="preserve">urbanism for </w:t>
      </w:r>
      <w:r w:rsidRPr="00B127EF">
        <w:rPr>
          <w:rStyle w:val="DefaultPara"/>
          <w:rFonts w:asciiTheme="majorHAnsi" w:hAnsiTheme="majorHAnsi"/>
          <w:i/>
          <w:sz w:val="22"/>
          <w:szCs w:val="22"/>
        </w:rPr>
        <w:t>Swedish Radio</w:t>
      </w:r>
      <w:r w:rsidRPr="00B127EF">
        <w:rPr>
          <w:rStyle w:val="DefaultPara"/>
          <w:rFonts w:asciiTheme="majorHAnsi" w:hAnsiTheme="majorHAnsi"/>
          <w:sz w:val="22"/>
          <w:szCs w:val="22"/>
        </w:rPr>
        <w:t>, Stockholm, Sweden, October.</w:t>
      </w:r>
    </w:p>
    <w:p w14:paraId="1B223161" w14:textId="77777777" w:rsidR="00B127EF" w:rsidRPr="00B127EF" w:rsidRDefault="00B127EF" w:rsidP="00B127EF">
      <w:pPr>
        <w:tabs>
          <w:tab w:val="right" w:pos="990"/>
          <w:tab w:val="right" w:pos="3600"/>
          <w:tab w:val="right" w:pos="9900"/>
        </w:tabs>
        <w:ind w:left="907" w:hanging="187"/>
        <w:contextualSpacing/>
        <w:rPr>
          <w:rStyle w:val="DefaultPara"/>
          <w:rFonts w:asciiTheme="majorHAnsi" w:hAnsiTheme="majorHAnsi"/>
          <w:sz w:val="22"/>
          <w:szCs w:val="22"/>
        </w:rPr>
      </w:pPr>
      <w:r w:rsidRPr="00B127EF">
        <w:rPr>
          <w:rStyle w:val="DefaultPara"/>
          <w:rFonts w:asciiTheme="majorHAnsi" w:hAnsiTheme="majorHAnsi"/>
          <w:sz w:val="22"/>
          <w:szCs w:val="22"/>
        </w:rPr>
        <w:t xml:space="preserve">Thomas </w:t>
      </w:r>
      <w:proofErr w:type="gramStart"/>
      <w:r w:rsidRPr="00B127EF">
        <w:rPr>
          <w:rStyle w:val="DefaultPara"/>
          <w:rFonts w:asciiTheme="majorHAnsi" w:hAnsiTheme="majorHAnsi"/>
          <w:sz w:val="22"/>
          <w:szCs w:val="22"/>
        </w:rPr>
        <w:t>Berglund,  “</w:t>
      </w:r>
      <w:proofErr w:type="spellStart"/>
      <w:proofErr w:type="gramEnd"/>
      <w:r w:rsidRPr="00B127EF">
        <w:rPr>
          <w:rStyle w:val="DefaultPara"/>
          <w:rFonts w:asciiTheme="majorHAnsi" w:hAnsiTheme="majorHAnsi"/>
          <w:sz w:val="22"/>
          <w:szCs w:val="22"/>
        </w:rPr>
        <w:t>Motesplats</w:t>
      </w:r>
      <w:proofErr w:type="spellEnd"/>
      <w:r w:rsidRPr="00B127EF">
        <w:rPr>
          <w:rStyle w:val="DefaultPara"/>
          <w:rFonts w:asciiTheme="majorHAnsi" w:hAnsiTheme="majorHAnsi"/>
          <w:sz w:val="22"/>
          <w:szCs w:val="22"/>
        </w:rPr>
        <w:t xml:space="preserve"> I Centrum” </w:t>
      </w:r>
      <w:proofErr w:type="spellStart"/>
      <w:r w:rsidRPr="00B127EF">
        <w:rPr>
          <w:rStyle w:val="DefaultPara"/>
          <w:rFonts w:asciiTheme="majorHAnsi" w:hAnsiTheme="majorHAnsi"/>
          <w:i/>
          <w:sz w:val="22"/>
          <w:szCs w:val="22"/>
        </w:rPr>
        <w:t>Svenska</w:t>
      </w:r>
      <w:proofErr w:type="spellEnd"/>
      <w:r w:rsidRPr="00B127EF">
        <w:rPr>
          <w:rStyle w:val="DefaultPara"/>
          <w:rFonts w:asciiTheme="majorHAnsi" w:hAnsiTheme="majorHAnsi"/>
          <w:i/>
          <w:sz w:val="22"/>
          <w:szCs w:val="22"/>
        </w:rPr>
        <w:t xml:space="preserve"> </w:t>
      </w:r>
      <w:proofErr w:type="spellStart"/>
      <w:r w:rsidRPr="00B127EF">
        <w:rPr>
          <w:rStyle w:val="DefaultPara"/>
          <w:rFonts w:asciiTheme="majorHAnsi" w:hAnsiTheme="majorHAnsi"/>
          <w:i/>
          <w:sz w:val="22"/>
          <w:szCs w:val="22"/>
        </w:rPr>
        <w:t>Dagbladet</w:t>
      </w:r>
      <w:proofErr w:type="spellEnd"/>
      <w:r w:rsidRPr="00B127EF">
        <w:rPr>
          <w:rStyle w:val="DefaultPara"/>
          <w:rFonts w:asciiTheme="majorHAnsi" w:hAnsiTheme="majorHAnsi"/>
          <w:i/>
          <w:sz w:val="22"/>
          <w:szCs w:val="22"/>
        </w:rPr>
        <w:t>,</w:t>
      </w:r>
      <w:r w:rsidRPr="00B127EF">
        <w:rPr>
          <w:rStyle w:val="DefaultPara"/>
          <w:rFonts w:asciiTheme="majorHAnsi" w:hAnsiTheme="majorHAnsi"/>
          <w:sz w:val="22"/>
          <w:szCs w:val="22"/>
        </w:rPr>
        <w:t xml:space="preserve"> (Stockholm daily newspaper), </w:t>
      </w:r>
      <w:r w:rsidRPr="00B127EF">
        <w:rPr>
          <w:rStyle w:val="DefaultPara"/>
          <w:rFonts w:asciiTheme="majorHAnsi" w:hAnsiTheme="majorHAnsi"/>
          <w:sz w:val="22"/>
          <w:szCs w:val="22"/>
        </w:rPr>
        <w:tab/>
        <w:t xml:space="preserve">2002 </w:t>
      </w:r>
    </w:p>
    <w:p w14:paraId="7A4600A7" w14:textId="49DE8185" w:rsidR="00B127EF" w:rsidRDefault="00B127EF" w:rsidP="00B127EF">
      <w:pPr>
        <w:tabs>
          <w:tab w:val="right" w:pos="990"/>
          <w:tab w:val="right" w:pos="3600"/>
          <w:tab w:val="right" w:pos="9900"/>
        </w:tabs>
        <w:ind w:left="907" w:hanging="187"/>
        <w:contextualSpacing/>
        <w:rPr>
          <w:rStyle w:val="DefaultPara"/>
          <w:rFonts w:asciiTheme="majorHAnsi" w:hAnsiTheme="majorHAnsi"/>
          <w:sz w:val="22"/>
          <w:szCs w:val="22"/>
        </w:rPr>
      </w:pPr>
      <w:r>
        <w:rPr>
          <w:rStyle w:val="DefaultPara"/>
          <w:rFonts w:asciiTheme="majorHAnsi" w:hAnsiTheme="majorHAnsi"/>
          <w:sz w:val="22"/>
          <w:szCs w:val="22"/>
        </w:rPr>
        <w:tab/>
      </w:r>
      <w:proofErr w:type="spellStart"/>
      <w:r w:rsidRPr="00B127EF">
        <w:rPr>
          <w:rStyle w:val="DefaultPara"/>
          <w:rFonts w:asciiTheme="majorHAnsi" w:hAnsiTheme="majorHAnsi"/>
          <w:sz w:val="22"/>
          <w:szCs w:val="22"/>
        </w:rPr>
        <w:t>Oktober</w:t>
      </w:r>
      <w:proofErr w:type="spellEnd"/>
      <w:r w:rsidRPr="00B127EF">
        <w:rPr>
          <w:rStyle w:val="DefaultPara"/>
          <w:rFonts w:asciiTheme="majorHAnsi" w:hAnsiTheme="majorHAnsi"/>
          <w:sz w:val="22"/>
          <w:szCs w:val="22"/>
        </w:rPr>
        <w:t xml:space="preserve"> 20. </w:t>
      </w:r>
    </w:p>
    <w:p w14:paraId="1BAC8FA0" w14:textId="16B15527" w:rsidR="00B127EF" w:rsidRPr="00B127EF" w:rsidRDefault="00B127EF" w:rsidP="00B127EF">
      <w:pPr>
        <w:tabs>
          <w:tab w:val="right" w:pos="990"/>
          <w:tab w:val="right" w:pos="3600"/>
          <w:tab w:val="right" w:pos="9900"/>
        </w:tabs>
        <w:ind w:left="907" w:hanging="187"/>
        <w:contextualSpacing/>
        <w:rPr>
          <w:rStyle w:val="DefaultPara"/>
          <w:rFonts w:asciiTheme="majorHAnsi" w:hAnsiTheme="majorHAnsi"/>
          <w:sz w:val="22"/>
          <w:szCs w:val="22"/>
        </w:rPr>
      </w:pPr>
      <w:r w:rsidRPr="00B127EF">
        <w:rPr>
          <w:rStyle w:val="DefaultPara"/>
          <w:rFonts w:asciiTheme="majorHAnsi" w:hAnsiTheme="majorHAnsi"/>
          <w:sz w:val="22"/>
          <w:szCs w:val="22"/>
        </w:rPr>
        <w:t xml:space="preserve">Ed McCarthy, 5-minute interview with </w:t>
      </w:r>
      <w:r w:rsidRPr="00B127EF">
        <w:rPr>
          <w:rStyle w:val="DefaultPara"/>
          <w:rFonts w:asciiTheme="majorHAnsi" w:hAnsiTheme="majorHAnsi"/>
          <w:i/>
          <w:sz w:val="22"/>
          <w:szCs w:val="22"/>
        </w:rPr>
        <w:t>CNN Radio</w:t>
      </w:r>
      <w:r w:rsidRPr="00B127EF">
        <w:rPr>
          <w:rStyle w:val="DefaultPara"/>
          <w:rFonts w:asciiTheme="majorHAnsi" w:hAnsiTheme="majorHAnsi"/>
          <w:sz w:val="22"/>
          <w:szCs w:val="22"/>
        </w:rPr>
        <w:t xml:space="preserve"> about the urbanism of skyscrapers, broadcast </w:t>
      </w:r>
      <w:r>
        <w:rPr>
          <w:rStyle w:val="DefaultPara"/>
          <w:rFonts w:asciiTheme="majorHAnsi" w:hAnsiTheme="majorHAnsi"/>
          <w:sz w:val="22"/>
          <w:szCs w:val="22"/>
        </w:rPr>
        <w:tab/>
      </w:r>
      <w:r w:rsidRPr="00B127EF">
        <w:rPr>
          <w:rStyle w:val="DefaultPara"/>
          <w:rFonts w:asciiTheme="majorHAnsi" w:hAnsiTheme="majorHAnsi"/>
          <w:sz w:val="22"/>
          <w:szCs w:val="22"/>
        </w:rPr>
        <w:t>2001 on</w:t>
      </w:r>
      <w:r w:rsidRPr="00B127EF">
        <w:rPr>
          <w:rStyle w:val="DefaultPara"/>
          <w:rFonts w:asciiTheme="majorHAnsi" w:hAnsiTheme="majorHAnsi"/>
          <w:sz w:val="22"/>
          <w:szCs w:val="22"/>
        </w:rPr>
        <w:tab/>
      </w:r>
      <w:r>
        <w:rPr>
          <w:rStyle w:val="DefaultPara"/>
          <w:rFonts w:asciiTheme="majorHAnsi" w:hAnsiTheme="majorHAnsi"/>
          <w:sz w:val="22"/>
          <w:szCs w:val="22"/>
        </w:rPr>
        <w:t xml:space="preserve"> </w:t>
      </w:r>
      <w:r w:rsidRPr="00B127EF">
        <w:rPr>
          <w:rStyle w:val="DefaultPara"/>
          <w:rFonts w:asciiTheme="majorHAnsi" w:hAnsiTheme="majorHAnsi"/>
          <w:i/>
          <w:sz w:val="22"/>
          <w:szCs w:val="22"/>
        </w:rPr>
        <w:t>National Public Radio</w:t>
      </w:r>
      <w:r w:rsidRPr="00B127EF">
        <w:rPr>
          <w:rStyle w:val="DefaultPara"/>
          <w:rFonts w:asciiTheme="majorHAnsi" w:hAnsiTheme="majorHAnsi"/>
          <w:sz w:val="22"/>
          <w:szCs w:val="22"/>
        </w:rPr>
        <w:t xml:space="preserve"> November 5.</w:t>
      </w:r>
      <w:r w:rsidRPr="00B127EF">
        <w:rPr>
          <w:rStyle w:val="DefaultPara"/>
          <w:rFonts w:asciiTheme="majorHAnsi" w:hAnsiTheme="majorHAnsi"/>
          <w:sz w:val="22"/>
          <w:szCs w:val="22"/>
        </w:rPr>
        <w:tab/>
      </w:r>
    </w:p>
    <w:p w14:paraId="460EBE0C" w14:textId="77777777" w:rsidR="00B127EF" w:rsidRPr="00B127EF" w:rsidRDefault="00B127EF" w:rsidP="00B127EF">
      <w:pPr>
        <w:tabs>
          <w:tab w:val="right" w:pos="990"/>
          <w:tab w:val="left" w:pos="1620"/>
          <w:tab w:val="left" w:pos="1980"/>
          <w:tab w:val="right" w:pos="360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 xml:space="preserve">Tom Barry, “Retrofitting, Anyone?” </w:t>
      </w:r>
      <w:r w:rsidRPr="00B127EF">
        <w:rPr>
          <w:rStyle w:val="DefaultPara"/>
          <w:rFonts w:asciiTheme="majorHAnsi" w:hAnsiTheme="majorHAnsi"/>
          <w:i/>
          <w:sz w:val="22"/>
          <w:szCs w:val="22"/>
        </w:rPr>
        <w:t>Georgia Trend</w:t>
      </w:r>
      <w:r w:rsidRPr="00B127EF">
        <w:rPr>
          <w:rStyle w:val="DefaultPara"/>
          <w:rFonts w:asciiTheme="majorHAnsi" w:hAnsiTheme="majorHAnsi"/>
          <w:sz w:val="22"/>
          <w:szCs w:val="22"/>
        </w:rPr>
        <w:t>, July, p.10-12, editorial about Ellen Dunham-</w:t>
      </w:r>
      <w:r w:rsidRPr="00B127EF">
        <w:rPr>
          <w:rStyle w:val="DefaultPara"/>
          <w:rFonts w:asciiTheme="majorHAnsi" w:hAnsiTheme="majorHAnsi"/>
          <w:sz w:val="22"/>
          <w:szCs w:val="22"/>
        </w:rPr>
        <w:tab/>
        <w:t>2001</w:t>
      </w:r>
    </w:p>
    <w:p w14:paraId="3E9DB2CB" w14:textId="77777777" w:rsidR="00B127EF" w:rsidRPr="00B127EF" w:rsidRDefault="00B127EF" w:rsidP="00B127EF">
      <w:pPr>
        <w:tabs>
          <w:tab w:val="right" w:pos="990"/>
          <w:tab w:val="left" w:pos="1620"/>
          <w:tab w:val="left" w:pos="1980"/>
          <w:tab w:val="right" w:pos="360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ab/>
        <w:t>Jones’ ideas for retrofitting suburbs.</w:t>
      </w:r>
      <w:r w:rsidRPr="00B127EF">
        <w:rPr>
          <w:rStyle w:val="DefaultPara"/>
          <w:rFonts w:asciiTheme="majorHAnsi" w:hAnsiTheme="majorHAnsi"/>
          <w:sz w:val="22"/>
          <w:szCs w:val="22"/>
        </w:rPr>
        <w:tab/>
      </w:r>
    </w:p>
    <w:p w14:paraId="42E0E6D2" w14:textId="5CFBDF85" w:rsidR="00B127EF" w:rsidRPr="00B127EF" w:rsidRDefault="00B127EF" w:rsidP="00B127EF">
      <w:pPr>
        <w:tabs>
          <w:tab w:val="left" w:pos="900"/>
          <w:tab w:val="right" w:pos="990"/>
          <w:tab w:val="left" w:pos="1056"/>
          <w:tab w:val="left" w:pos="1440"/>
          <w:tab w:val="left" w:pos="2160"/>
          <w:tab w:val="left" w:pos="2880"/>
          <w:tab w:val="righ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 xml:space="preserve">Jan R. Costello, “Dunham-Jones brings New Urbanist philosophy,” </w:t>
      </w:r>
      <w:r w:rsidRPr="00B127EF">
        <w:rPr>
          <w:rStyle w:val="DefaultPara"/>
          <w:rFonts w:asciiTheme="majorHAnsi" w:hAnsiTheme="majorHAnsi"/>
          <w:i/>
          <w:sz w:val="22"/>
          <w:szCs w:val="22"/>
        </w:rPr>
        <w:t>Atlanta Business Chronicle</w:t>
      </w:r>
      <w:r w:rsidRPr="00B127EF">
        <w:rPr>
          <w:rStyle w:val="DefaultPara"/>
          <w:rFonts w:asciiTheme="majorHAnsi" w:hAnsiTheme="majorHAnsi"/>
          <w:sz w:val="22"/>
          <w:szCs w:val="22"/>
        </w:rPr>
        <w:t xml:space="preserve">, </w:t>
      </w:r>
      <w:r>
        <w:rPr>
          <w:rStyle w:val="DefaultPara"/>
          <w:rFonts w:asciiTheme="majorHAnsi" w:hAnsiTheme="majorHAnsi"/>
          <w:sz w:val="22"/>
          <w:szCs w:val="22"/>
        </w:rPr>
        <w:tab/>
      </w:r>
      <w:r w:rsidRPr="00B127EF">
        <w:rPr>
          <w:rStyle w:val="DefaultPara"/>
          <w:rFonts w:asciiTheme="majorHAnsi" w:hAnsiTheme="majorHAnsi"/>
          <w:sz w:val="22"/>
          <w:szCs w:val="22"/>
        </w:rPr>
        <w:t>2001</w:t>
      </w:r>
    </w:p>
    <w:p w14:paraId="4903CE4C" w14:textId="77777777" w:rsidR="00B127EF" w:rsidRPr="00B127EF" w:rsidRDefault="00B127EF" w:rsidP="00B127EF">
      <w:pPr>
        <w:tabs>
          <w:tab w:val="left" w:pos="900"/>
          <w:tab w:val="right" w:pos="99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ab/>
        <w:t>February 2-8, p.10B</w:t>
      </w:r>
    </w:p>
    <w:p w14:paraId="320E0271" w14:textId="77777777" w:rsidR="00B127EF" w:rsidRPr="00B127EF" w:rsidRDefault="00B127EF" w:rsidP="00B127EF">
      <w:pPr>
        <w:tabs>
          <w:tab w:val="left" w:pos="720"/>
          <w:tab w:val="right" w:pos="99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lastRenderedPageBreak/>
        <w:t xml:space="preserve">Thirty-minute interview on “Seventy-Five Percent” for “Rachel’s Song,” on CITR, British </w:t>
      </w:r>
      <w:r w:rsidRPr="00B127EF">
        <w:rPr>
          <w:rStyle w:val="DefaultPara"/>
          <w:rFonts w:asciiTheme="majorHAnsi" w:hAnsiTheme="majorHAnsi"/>
          <w:sz w:val="22"/>
          <w:szCs w:val="22"/>
        </w:rPr>
        <w:tab/>
      </w:r>
      <w:r w:rsidRPr="00B127EF">
        <w:rPr>
          <w:rStyle w:val="DefaultPara"/>
          <w:rFonts w:asciiTheme="majorHAnsi" w:hAnsiTheme="majorHAnsi"/>
          <w:sz w:val="22"/>
          <w:szCs w:val="22"/>
        </w:rPr>
        <w:tab/>
      </w:r>
      <w:r w:rsidRPr="00B127EF">
        <w:rPr>
          <w:rStyle w:val="DefaultPara"/>
          <w:rFonts w:asciiTheme="majorHAnsi" w:hAnsiTheme="majorHAnsi"/>
          <w:sz w:val="22"/>
          <w:szCs w:val="22"/>
        </w:rPr>
        <w:tab/>
        <w:t>2000</w:t>
      </w:r>
    </w:p>
    <w:p w14:paraId="5E8071CE" w14:textId="77777777" w:rsidR="00B127EF" w:rsidRPr="00B127EF" w:rsidRDefault="00B127EF" w:rsidP="00B127EF">
      <w:pPr>
        <w:tabs>
          <w:tab w:val="left" w:pos="720"/>
          <w:tab w:val="right" w:pos="990"/>
          <w:tab w:val="left" w:pos="1056"/>
          <w:tab w:val="left" w:pos="1440"/>
          <w:tab w:val="left" w:pos="2160"/>
          <w:tab w:val="left" w:pos="2880"/>
          <w:tab w:val="left" w:pos="3600"/>
          <w:tab w:val="left" w:pos="4320"/>
          <w:tab w:val="left" w:pos="5040"/>
          <w:tab w:val="left" w:pos="5760"/>
          <w:tab w:val="left" w:pos="6480"/>
          <w:tab w:val="left" w:pos="7200"/>
          <w:tab w:val="left" w:pos="7920"/>
          <w:tab w:val="left" w:pos="855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ab/>
        <w:t>Columbia radio, fall.</w:t>
      </w:r>
    </w:p>
    <w:p w14:paraId="009AD3FE" w14:textId="77777777" w:rsidR="00B127EF" w:rsidRPr="00B127EF" w:rsidRDefault="00B127EF" w:rsidP="00B127EF">
      <w:pPr>
        <w:tabs>
          <w:tab w:val="left" w:pos="720"/>
          <w:tab w:val="right" w:pos="99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 xml:space="preserve">Monika Teal, “Architect Studies Designers’ Role in Society,” </w:t>
      </w:r>
      <w:proofErr w:type="spellStart"/>
      <w:r w:rsidRPr="00B127EF">
        <w:rPr>
          <w:rStyle w:val="DefaultPara"/>
          <w:rFonts w:asciiTheme="majorHAnsi" w:hAnsiTheme="majorHAnsi"/>
          <w:i/>
          <w:sz w:val="22"/>
          <w:szCs w:val="22"/>
        </w:rPr>
        <w:t>DestinEast</w:t>
      </w:r>
      <w:proofErr w:type="spellEnd"/>
      <w:r w:rsidRPr="00B127EF">
        <w:rPr>
          <w:rStyle w:val="DefaultPara"/>
          <w:rFonts w:asciiTheme="majorHAnsi" w:hAnsiTheme="majorHAnsi"/>
          <w:sz w:val="22"/>
          <w:szCs w:val="22"/>
        </w:rPr>
        <w:t>, (Northwest Florida Daily</w:t>
      </w:r>
      <w:r w:rsidRPr="00B127EF">
        <w:rPr>
          <w:rStyle w:val="DefaultPara"/>
          <w:rFonts w:asciiTheme="majorHAnsi" w:hAnsiTheme="majorHAnsi"/>
          <w:sz w:val="22"/>
          <w:szCs w:val="22"/>
        </w:rPr>
        <w:tab/>
        <w:t xml:space="preserve">1998 </w:t>
      </w:r>
    </w:p>
    <w:p w14:paraId="4EC356D1" w14:textId="77777777" w:rsidR="00B127EF" w:rsidRPr="00B127EF" w:rsidRDefault="00B127EF" w:rsidP="00B127EF">
      <w:pPr>
        <w:tabs>
          <w:tab w:val="left" w:pos="720"/>
          <w:tab w:val="right" w:pos="99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r w:rsidRPr="00B127EF">
        <w:rPr>
          <w:rStyle w:val="DefaultPara"/>
          <w:rFonts w:asciiTheme="majorHAnsi" w:hAnsiTheme="majorHAnsi"/>
          <w:sz w:val="22"/>
          <w:szCs w:val="22"/>
        </w:rPr>
        <w:tab/>
        <w:t>News), January 29: 3.  Interview in advance of public lecture, “Post-Industrial Promises”</w:t>
      </w:r>
    </w:p>
    <w:p w14:paraId="36E67BD3" w14:textId="77777777" w:rsidR="00B127EF" w:rsidRPr="00B127EF" w:rsidRDefault="00B127EF" w:rsidP="00B127E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180"/>
        <w:rPr>
          <w:rStyle w:val="DefaultPara"/>
          <w:rFonts w:asciiTheme="majorHAnsi" w:hAnsiTheme="majorHAnsi"/>
          <w:sz w:val="22"/>
          <w:szCs w:val="22"/>
        </w:rPr>
      </w:pPr>
    </w:p>
    <w:p w14:paraId="4329222C" w14:textId="792430CA" w:rsidR="00B127EF" w:rsidRPr="00B127EF" w:rsidRDefault="00B127EF" w:rsidP="0053121B">
      <w:pPr>
        <w:tabs>
          <w:tab w:val="left" w:pos="2160"/>
          <w:tab w:val="left" w:pos="2880"/>
          <w:tab w:val="left" w:pos="3600"/>
          <w:tab w:val="left" w:pos="4320"/>
          <w:tab w:val="left" w:pos="5040"/>
          <w:tab w:val="left" w:pos="5760"/>
          <w:tab w:val="left" w:pos="6480"/>
          <w:tab w:val="left" w:pos="7200"/>
          <w:tab w:val="left" w:pos="7920"/>
          <w:tab w:val="left" w:pos="8640"/>
          <w:tab w:val="right" w:pos="9900"/>
        </w:tabs>
        <w:ind w:left="900" w:hanging="450"/>
        <w:rPr>
          <w:rStyle w:val="DefaultPara"/>
          <w:rFonts w:cs="Times New Roman"/>
          <w:b/>
          <w:sz w:val="22"/>
          <w:szCs w:val="22"/>
        </w:rPr>
      </w:pPr>
      <w:r w:rsidRPr="00B127EF">
        <w:rPr>
          <w:rStyle w:val="DefaultPara"/>
          <w:rFonts w:cs="Times New Roman"/>
          <w:b/>
          <w:sz w:val="22"/>
          <w:szCs w:val="22"/>
        </w:rPr>
        <w:t xml:space="preserve">G. </w:t>
      </w:r>
      <w:r w:rsidR="00BA2E04">
        <w:rPr>
          <w:rStyle w:val="DefaultPara"/>
          <w:rFonts w:cs="Times New Roman"/>
          <w:b/>
          <w:sz w:val="22"/>
          <w:szCs w:val="22"/>
        </w:rPr>
        <w:tab/>
      </w:r>
      <w:r w:rsidRPr="00B127EF">
        <w:rPr>
          <w:rStyle w:val="DefaultPara"/>
          <w:rFonts w:cs="Times New Roman"/>
          <w:b/>
          <w:sz w:val="22"/>
          <w:szCs w:val="22"/>
        </w:rPr>
        <w:t xml:space="preserve">Societal and Policy </w:t>
      </w:r>
      <w:r w:rsidRPr="00553008">
        <w:rPr>
          <w:rStyle w:val="DefaultPara"/>
          <w:rFonts w:cs="Times New Roman"/>
          <w:b/>
          <w:sz w:val="22"/>
          <w:szCs w:val="22"/>
        </w:rPr>
        <w:t>Impacts</w:t>
      </w:r>
    </w:p>
    <w:p w14:paraId="6EF9CBFC" w14:textId="2C9E23E9" w:rsidR="000151F7" w:rsidRDefault="00B127EF" w:rsidP="00B127E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r w:rsidRPr="009C2A45">
        <w:rPr>
          <w:rStyle w:val="DefaultPara"/>
          <w:rFonts w:asciiTheme="majorHAnsi" w:hAnsiTheme="majorHAnsi"/>
          <w:sz w:val="22"/>
          <w:szCs w:val="22"/>
        </w:rPr>
        <w:t>My</w:t>
      </w:r>
      <w:r w:rsidRPr="00B127EF">
        <w:rPr>
          <w:rStyle w:val="DefaultPara"/>
          <w:rFonts w:asciiTheme="majorHAnsi" w:hAnsiTheme="majorHAnsi"/>
          <w:sz w:val="22"/>
          <w:szCs w:val="22"/>
        </w:rPr>
        <w:t xml:space="preserve"> teaching of urban design, my research on suburban redevelopment, and my leadership roles in national organizations are geared towards the implementation of healthier and more sustainable urban places.  I’m particularly proud of the impact my former students are having through their professional activities. However, it is easier to assess my direct impacts on society and policy through the still-expanding interest in and movement to retrofit suburbia. </w:t>
      </w:r>
    </w:p>
    <w:p w14:paraId="06DF5943" w14:textId="77777777" w:rsidR="000151F7" w:rsidRDefault="000151F7" w:rsidP="00B127E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p>
    <w:p w14:paraId="1C10C7A1" w14:textId="74BAD66F" w:rsidR="00B127EF" w:rsidRPr="00B127EF" w:rsidRDefault="000151F7" w:rsidP="00B127E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r>
        <w:rPr>
          <w:rStyle w:val="DefaultPara"/>
          <w:rFonts w:asciiTheme="majorHAnsi" w:hAnsiTheme="majorHAnsi"/>
          <w:sz w:val="22"/>
          <w:szCs w:val="22"/>
        </w:rPr>
        <w:t xml:space="preserve">Most research for the past 40 years on urbanism has focused on downtowns. Prior to my 2009 book, academic writing on suburbs primarily took the form of critiques. My work with June Williamson was amongst the first to document positive changes. Blair </w:t>
      </w:r>
      <w:proofErr w:type="spellStart"/>
      <w:r>
        <w:rPr>
          <w:rStyle w:val="DefaultPara"/>
          <w:rFonts w:asciiTheme="majorHAnsi" w:hAnsiTheme="majorHAnsi"/>
          <w:sz w:val="22"/>
          <w:szCs w:val="22"/>
        </w:rPr>
        <w:t>Kamin</w:t>
      </w:r>
      <w:proofErr w:type="spellEnd"/>
      <w:r>
        <w:rPr>
          <w:rStyle w:val="DefaultPara"/>
          <w:rFonts w:asciiTheme="majorHAnsi" w:hAnsiTheme="majorHAnsi"/>
          <w:sz w:val="22"/>
          <w:szCs w:val="22"/>
        </w:rPr>
        <w:t>, the architecture critic for the Chicago Tribune, called our book “the bible of the retrofitting movement.”</w:t>
      </w:r>
      <w:r w:rsidR="009C2A45" w:rsidRPr="009C2A45">
        <w:rPr>
          <w:rStyle w:val="DefaultPara"/>
          <w:rFonts w:asciiTheme="majorHAnsi" w:hAnsiTheme="majorHAnsi"/>
          <w:sz w:val="22"/>
          <w:szCs w:val="22"/>
        </w:rPr>
        <w:t xml:space="preserve"> </w:t>
      </w:r>
      <w:r w:rsidR="009C2A45">
        <w:rPr>
          <w:rStyle w:val="DefaultPara"/>
          <w:rFonts w:asciiTheme="majorHAnsi" w:hAnsiTheme="majorHAnsi"/>
          <w:sz w:val="22"/>
          <w:szCs w:val="22"/>
        </w:rPr>
        <w:t xml:space="preserve">More than 10 years after the publication of </w:t>
      </w:r>
      <w:r w:rsidR="009C2A45">
        <w:rPr>
          <w:rStyle w:val="DefaultPara"/>
          <w:rFonts w:asciiTheme="majorHAnsi" w:hAnsiTheme="majorHAnsi"/>
          <w:i/>
          <w:sz w:val="22"/>
          <w:szCs w:val="22"/>
        </w:rPr>
        <w:t xml:space="preserve">Retrofitting </w:t>
      </w:r>
      <w:r w:rsidR="009C2A45" w:rsidRPr="009C2A45">
        <w:rPr>
          <w:rStyle w:val="DefaultPara"/>
          <w:rFonts w:asciiTheme="majorHAnsi" w:hAnsiTheme="majorHAnsi"/>
          <w:i/>
          <w:sz w:val="22"/>
          <w:szCs w:val="22"/>
        </w:rPr>
        <w:t>Suburbia</w:t>
      </w:r>
      <w:r w:rsidR="009C2A45">
        <w:rPr>
          <w:rStyle w:val="DefaultPara"/>
          <w:rFonts w:asciiTheme="majorHAnsi" w:hAnsiTheme="majorHAnsi"/>
          <w:sz w:val="22"/>
          <w:szCs w:val="22"/>
        </w:rPr>
        <w:t xml:space="preserve">, the book continues to make various recommendation lists. In 2019, it made </w:t>
      </w:r>
      <w:proofErr w:type="spellStart"/>
      <w:r w:rsidR="009C2A45" w:rsidRPr="009C2A45">
        <w:rPr>
          <w:rStyle w:val="DefaultPara"/>
          <w:rFonts w:asciiTheme="majorHAnsi" w:hAnsiTheme="majorHAnsi"/>
          <w:i/>
          <w:sz w:val="22"/>
          <w:szCs w:val="22"/>
        </w:rPr>
        <w:t>Curbed</w:t>
      </w:r>
      <w:r w:rsidR="009C2A45">
        <w:rPr>
          <w:rStyle w:val="DefaultPara"/>
          <w:rFonts w:asciiTheme="majorHAnsi" w:hAnsiTheme="majorHAnsi"/>
          <w:sz w:val="22"/>
          <w:szCs w:val="22"/>
        </w:rPr>
        <w:t>’s</w:t>
      </w:r>
      <w:proofErr w:type="spellEnd"/>
      <w:r w:rsidR="009C2A45">
        <w:rPr>
          <w:rStyle w:val="DefaultPara"/>
          <w:rFonts w:asciiTheme="majorHAnsi" w:hAnsiTheme="majorHAnsi"/>
          <w:sz w:val="22"/>
          <w:szCs w:val="22"/>
        </w:rPr>
        <w:t xml:space="preserve"> “25 must-read books on cities written by women.”</w:t>
      </w:r>
    </w:p>
    <w:p w14:paraId="0EE6F160" w14:textId="498C5C8B" w:rsidR="00957090" w:rsidRDefault="00957090" w:rsidP="00B127EF">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Pr>
          <w:rStyle w:val="DefaultPara"/>
          <w:rFonts w:asciiTheme="majorHAnsi" w:hAnsiTheme="majorHAnsi"/>
          <w:sz w:val="22"/>
          <w:szCs w:val="22"/>
        </w:rPr>
        <w:t xml:space="preserve">An unusual indicator of impact is that in 2018, </w:t>
      </w:r>
      <w:r w:rsidR="00B161F5">
        <w:rPr>
          <w:rStyle w:val="DefaultPara"/>
          <w:rFonts w:asciiTheme="majorHAnsi" w:hAnsiTheme="majorHAnsi"/>
          <w:sz w:val="22"/>
          <w:szCs w:val="22"/>
        </w:rPr>
        <w:t>the “</w:t>
      </w:r>
      <w:proofErr w:type="spellStart"/>
      <w:r w:rsidR="00B161F5">
        <w:rPr>
          <w:rStyle w:val="DefaultPara"/>
          <w:rFonts w:asciiTheme="majorHAnsi" w:hAnsiTheme="majorHAnsi"/>
          <w:sz w:val="22"/>
          <w:szCs w:val="22"/>
        </w:rPr>
        <w:t>SUBurbanizing</w:t>
      </w:r>
      <w:proofErr w:type="spellEnd"/>
      <w:r w:rsidR="00B161F5">
        <w:rPr>
          <w:rStyle w:val="DefaultPara"/>
          <w:rFonts w:asciiTheme="majorHAnsi" w:hAnsiTheme="majorHAnsi"/>
          <w:sz w:val="22"/>
          <w:szCs w:val="22"/>
        </w:rPr>
        <w:t xml:space="preserve">” </w:t>
      </w:r>
      <w:r w:rsidR="00F1037D">
        <w:rPr>
          <w:rStyle w:val="DefaultPara"/>
          <w:rFonts w:asciiTheme="majorHAnsi" w:hAnsiTheme="majorHAnsi"/>
          <w:sz w:val="22"/>
          <w:szCs w:val="22"/>
        </w:rPr>
        <w:t xml:space="preserve">carpet pattern </w:t>
      </w:r>
      <w:r w:rsidR="00B161F5">
        <w:rPr>
          <w:rStyle w:val="DefaultPara"/>
          <w:rFonts w:asciiTheme="majorHAnsi" w:hAnsiTheme="majorHAnsi"/>
          <w:sz w:val="22"/>
          <w:szCs w:val="22"/>
        </w:rPr>
        <w:t xml:space="preserve">was developed by Tarkett (one of the country’s largest carpet manufacturers.) It was </w:t>
      </w:r>
      <w:r w:rsidR="00F1037D">
        <w:rPr>
          <w:rStyle w:val="DefaultPara"/>
          <w:rFonts w:asciiTheme="majorHAnsi" w:hAnsiTheme="majorHAnsi"/>
          <w:sz w:val="22"/>
          <w:szCs w:val="22"/>
        </w:rPr>
        <w:t xml:space="preserve">inspired by </w:t>
      </w:r>
      <w:r w:rsidR="00B161F5">
        <w:rPr>
          <w:rStyle w:val="DefaultPara"/>
          <w:rFonts w:asciiTheme="majorHAnsi" w:hAnsiTheme="majorHAnsi"/>
          <w:sz w:val="22"/>
          <w:szCs w:val="22"/>
        </w:rPr>
        <w:t xml:space="preserve">my work </w:t>
      </w:r>
      <w:r w:rsidR="00F1037D">
        <w:rPr>
          <w:rStyle w:val="DefaultPara"/>
          <w:rFonts w:asciiTheme="majorHAnsi" w:hAnsiTheme="majorHAnsi"/>
          <w:sz w:val="22"/>
          <w:szCs w:val="22"/>
        </w:rPr>
        <w:t xml:space="preserve">and marketed to appeal to the younger demographic seeking urban lifestyles in suburbia. Tarkett invited me to speak at NeoCon, the country’s largest interior design expo, as part of their promotion of the product. </w:t>
      </w:r>
    </w:p>
    <w:p w14:paraId="475210F3" w14:textId="0B4C7310" w:rsidR="000151F7" w:rsidRDefault="000151F7" w:rsidP="00B127EF">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Pr>
          <w:rStyle w:val="DefaultPara"/>
          <w:rFonts w:asciiTheme="majorHAnsi" w:hAnsiTheme="majorHAnsi"/>
          <w:sz w:val="22"/>
          <w:szCs w:val="22"/>
        </w:rPr>
        <w:t xml:space="preserve">In 2017 I was voted #71 of the 100 most influential urbanists of all time by the 20,000 readers of the </w:t>
      </w:r>
      <w:proofErr w:type="spellStart"/>
      <w:r>
        <w:rPr>
          <w:rStyle w:val="DefaultPara"/>
          <w:rFonts w:asciiTheme="majorHAnsi" w:hAnsiTheme="majorHAnsi"/>
          <w:sz w:val="22"/>
          <w:szCs w:val="22"/>
        </w:rPr>
        <w:t>Planetizen</w:t>
      </w:r>
      <w:proofErr w:type="spellEnd"/>
      <w:r>
        <w:rPr>
          <w:rStyle w:val="DefaultPara"/>
          <w:rFonts w:asciiTheme="majorHAnsi" w:hAnsiTheme="majorHAnsi"/>
          <w:sz w:val="22"/>
          <w:szCs w:val="22"/>
        </w:rPr>
        <w:t xml:space="preserve"> website</w:t>
      </w:r>
    </w:p>
    <w:p w14:paraId="549376AA" w14:textId="56A4B469" w:rsidR="00246B7E" w:rsidRDefault="00B127EF" w:rsidP="00246B7E">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sidRPr="00B127EF">
        <w:rPr>
          <w:rStyle w:val="DefaultPara"/>
          <w:rFonts w:asciiTheme="majorHAnsi" w:hAnsiTheme="majorHAnsi"/>
          <w:sz w:val="22"/>
          <w:szCs w:val="22"/>
        </w:rPr>
        <w:t xml:space="preserve">Citations of my research in </w:t>
      </w:r>
      <w:r w:rsidR="000151F7">
        <w:rPr>
          <w:rStyle w:val="DefaultPara"/>
          <w:rFonts w:asciiTheme="majorHAnsi" w:hAnsiTheme="majorHAnsi"/>
          <w:sz w:val="22"/>
          <w:szCs w:val="22"/>
        </w:rPr>
        <w:t>academic publications is escalating, while I’</w:t>
      </w:r>
      <w:r w:rsidR="0030466E">
        <w:rPr>
          <w:rStyle w:val="DefaultPara"/>
          <w:rFonts w:asciiTheme="majorHAnsi" w:hAnsiTheme="majorHAnsi"/>
          <w:sz w:val="22"/>
          <w:szCs w:val="22"/>
        </w:rPr>
        <w:t>m becoming more selective of which requests for</w:t>
      </w:r>
      <w:r w:rsidR="000151F7">
        <w:rPr>
          <w:rStyle w:val="DefaultPara"/>
          <w:rFonts w:asciiTheme="majorHAnsi" w:hAnsiTheme="majorHAnsi"/>
          <w:sz w:val="22"/>
          <w:szCs w:val="22"/>
        </w:rPr>
        <w:t xml:space="preserve"> popular press </w:t>
      </w:r>
      <w:r w:rsidR="0030466E">
        <w:rPr>
          <w:rStyle w:val="DefaultPara"/>
          <w:rFonts w:asciiTheme="majorHAnsi" w:hAnsiTheme="majorHAnsi"/>
          <w:sz w:val="22"/>
          <w:szCs w:val="22"/>
        </w:rPr>
        <w:t xml:space="preserve">interviews I accept. </w:t>
      </w:r>
      <w:r w:rsidRPr="00B127EF">
        <w:rPr>
          <w:rStyle w:val="DefaultPara"/>
          <w:rFonts w:asciiTheme="majorHAnsi" w:hAnsiTheme="majorHAnsi"/>
          <w:sz w:val="22"/>
          <w:szCs w:val="22"/>
        </w:rPr>
        <w:t xml:space="preserve">I view both as important vehicles for the implementation of change. See F1.  </w:t>
      </w:r>
      <w:r w:rsidR="00246B7E">
        <w:rPr>
          <w:rStyle w:val="DefaultPara"/>
          <w:rFonts w:asciiTheme="majorHAnsi" w:hAnsiTheme="majorHAnsi"/>
          <w:sz w:val="22"/>
          <w:szCs w:val="22"/>
        </w:rPr>
        <w:t>I am also increasingly asked to endorse others’ scholarly books, including:</w:t>
      </w:r>
    </w:p>
    <w:p w14:paraId="3A821C98" w14:textId="5816E9C8" w:rsidR="00246B7E" w:rsidRDefault="00246B7E" w:rsidP="00246B7E">
      <w:pPr>
        <w:widowControl w:val="0"/>
        <w:numPr>
          <w:ilvl w:val="4"/>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800"/>
        <w:rPr>
          <w:rStyle w:val="DefaultPara"/>
          <w:rFonts w:asciiTheme="majorHAnsi" w:hAnsiTheme="majorHAnsi"/>
          <w:sz w:val="22"/>
          <w:szCs w:val="22"/>
        </w:rPr>
      </w:pPr>
      <w:r>
        <w:rPr>
          <w:rStyle w:val="DefaultPara"/>
          <w:rFonts w:asciiTheme="majorHAnsi" w:hAnsiTheme="majorHAnsi"/>
          <w:i/>
          <w:sz w:val="22"/>
          <w:szCs w:val="22"/>
        </w:rPr>
        <w:t>The Urban Fix</w:t>
      </w:r>
      <w:r>
        <w:rPr>
          <w:rStyle w:val="DefaultPara"/>
          <w:rFonts w:asciiTheme="majorHAnsi" w:hAnsiTheme="majorHAnsi"/>
          <w:sz w:val="22"/>
          <w:szCs w:val="22"/>
        </w:rPr>
        <w:t xml:space="preserve">, Douglas </w:t>
      </w:r>
      <w:proofErr w:type="spellStart"/>
      <w:r>
        <w:rPr>
          <w:rStyle w:val="DefaultPara"/>
          <w:rFonts w:asciiTheme="majorHAnsi" w:hAnsiTheme="majorHAnsi"/>
          <w:sz w:val="22"/>
          <w:szCs w:val="22"/>
        </w:rPr>
        <w:t>Kelbaugh</w:t>
      </w:r>
      <w:proofErr w:type="spellEnd"/>
      <w:r>
        <w:rPr>
          <w:rStyle w:val="DefaultPara"/>
          <w:rFonts w:asciiTheme="majorHAnsi" w:hAnsiTheme="majorHAnsi"/>
          <w:sz w:val="22"/>
          <w:szCs w:val="22"/>
        </w:rPr>
        <w:t xml:space="preserve">, former Dean at </w:t>
      </w:r>
      <w:proofErr w:type="spellStart"/>
      <w:proofErr w:type="gramStart"/>
      <w:r>
        <w:rPr>
          <w:rStyle w:val="DefaultPara"/>
          <w:rFonts w:asciiTheme="majorHAnsi" w:hAnsiTheme="majorHAnsi"/>
          <w:sz w:val="22"/>
          <w:szCs w:val="22"/>
        </w:rPr>
        <w:t>U.Michigan</w:t>
      </w:r>
      <w:proofErr w:type="spellEnd"/>
      <w:proofErr w:type="gramEnd"/>
      <w:r>
        <w:rPr>
          <w:rStyle w:val="DefaultPara"/>
          <w:rFonts w:asciiTheme="majorHAnsi" w:hAnsiTheme="majorHAnsi"/>
          <w:sz w:val="22"/>
          <w:szCs w:val="22"/>
        </w:rPr>
        <w:t>, 2019</w:t>
      </w:r>
    </w:p>
    <w:p w14:paraId="02137733" w14:textId="380148E5" w:rsidR="00246B7E" w:rsidRDefault="00246B7E" w:rsidP="00246B7E">
      <w:pPr>
        <w:widowControl w:val="0"/>
        <w:numPr>
          <w:ilvl w:val="4"/>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800"/>
        <w:rPr>
          <w:rStyle w:val="DefaultPara"/>
          <w:rFonts w:asciiTheme="majorHAnsi" w:hAnsiTheme="majorHAnsi"/>
          <w:sz w:val="22"/>
          <w:szCs w:val="22"/>
        </w:rPr>
      </w:pPr>
      <w:r>
        <w:rPr>
          <w:rStyle w:val="DefaultPara"/>
          <w:rFonts w:asciiTheme="majorHAnsi" w:hAnsiTheme="majorHAnsi"/>
          <w:i/>
          <w:sz w:val="22"/>
          <w:szCs w:val="22"/>
        </w:rPr>
        <w:t>A Research Agenda for New Urbanism</w:t>
      </w:r>
      <w:r>
        <w:rPr>
          <w:rStyle w:val="DefaultPara"/>
          <w:rFonts w:asciiTheme="majorHAnsi" w:hAnsiTheme="majorHAnsi"/>
          <w:sz w:val="22"/>
          <w:szCs w:val="22"/>
        </w:rPr>
        <w:t>, Emily Talen, Prof, U of Chicago, 2019</w:t>
      </w:r>
    </w:p>
    <w:p w14:paraId="24564373" w14:textId="5EC789D2" w:rsidR="00246B7E" w:rsidRPr="00246B7E" w:rsidRDefault="00246B7E" w:rsidP="00246B7E">
      <w:pPr>
        <w:widowControl w:val="0"/>
        <w:numPr>
          <w:ilvl w:val="4"/>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800"/>
        <w:rPr>
          <w:rStyle w:val="DefaultPara"/>
          <w:rFonts w:asciiTheme="majorHAnsi" w:hAnsiTheme="majorHAnsi"/>
          <w:sz w:val="22"/>
          <w:szCs w:val="22"/>
        </w:rPr>
      </w:pPr>
      <w:r>
        <w:rPr>
          <w:rStyle w:val="DefaultPara"/>
          <w:rFonts w:asciiTheme="majorHAnsi" w:hAnsiTheme="majorHAnsi"/>
          <w:i/>
          <w:sz w:val="22"/>
          <w:szCs w:val="22"/>
        </w:rPr>
        <w:t xml:space="preserve">Suburban Remix, </w:t>
      </w:r>
      <w:r>
        <w:rPr>
          <w:rStyle w:val="DefaultPara"/>
          <w:rFonts w:asciiTheme="majorHAnsi" w:hAnsiTheme="majorHAnsi"/>
          <w:sz w:val="22"/>
          <w:szCs w:val="22"/>
        </w:rPr>
        <w:t xml:space="preserve">Jason </w:t>
      </w:r>
      <w:proofErr w:type="spellStart"/>
      <w:r>
        <w:rPr>
          <w:rStyle w:val="DefaultPara"/>
          <w:rFonts w:asciiTheme="majorHAnsi" w:hAnsiTheme="majorHAnsi"/>
          <w:sz w:val="22"/>
          <w:szCs w:val="22"/>
        </w:rPr>
        <w:t>Beske</w:t>
      </w:r>
      <w:proofErr w:type="spellEnd"/>
      <w:r>
        <w:rPr>
          <w:rStyle w:val="DefaultPara"/>
          <w:rFonts w:asciiTheme="majorHAnsi" w:hAnsiTheme="majorHAnsi"/>
          <w:sz w:val="22"/>
          <w:szCs w:val="22"/>
        </w:rPr>
        <w:t>, David Dixon, 2018</w:t>
      </w:r>
    </w:p>
    <w:p w14:paraId="5C1FBFC0" w14:textId="6B7944DD" w:rsidR="004E092A" w:rsidRPr="004E092A" w:rsidRDefault="00B127EF" w:rsidP="004E092A">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sidRPr="00B127EF">
        <w:rPr>
          <w:rStyle w:val="DefaultPara"/>
          <w:rFonts w:asciiTheme="majorHAnsi" w:hAnsiTheme="majorHAnsi"/>
          <w:sz w:val="22"/>
          <w:szCs w:val="22"/>
        </w:rPr>
        <w:t xml:space="preserve">Media interest continues to grow as the number of retrofits grows. Highlights include </w:t>
      </w:r>
      <w:r w:rsidR="004E1ADD">
        <w:rPr>
          <w:rStyle w:val="DefaultPara"/>
          <w:rFonts w:asciiTheme="majorHAnsi" w:hAnsiTheme="majorHAnsi"/>
          <w:sz w:val="22"/>
          <w:szCs w:val="22"/>
        </w:rPr>
        <w:t xml:space="preserve">a 2017 op </w:t>
      </w:r>
      <w:proofErr w:type="spellStart"/>
      <w:r w:rsidR="004E1ADD">
        <w:rPr>
          <w:rStyle w:val="DefaultPara"/>
          <w:rFonts w:asciiTheme="majorHAnsi" w:hAnsiTheme="majorHAnsi"/>
          <w:sz w:val="22"/>
          <w:szCs w:val="22"/>
        </w:rPr>
        <w:t>ed</w:t>
      </w:r>
      <w:proofErr w:type="spellEnd"/>
      <w:r w:rsidR="004E1ADD">
        <w:rPr>
          <w:rStyle w:val="DefaultPara"/>
          <w:rFonts w:asciiTheme="majorHAnsi" w:hAnsiTheme="majorHAnsi"/>
          <w:sz w:val="22"/>
          <w:szCs w:val="22"/>
        </w:rPr>
        <w:t xml:space="preserve"> in </w:t>
      </w:r>
      <w:r w:rsidR="004E1ADD" w:rsidRPr="004E1ADD">
        <w:rPr>
          <w:rStyle w:val="DefaultPara"/>
          <w:rFonts w:asciiTheme="majorHAnsi" w:hAnsiTheme="majorHAnsi"/>
          <w:i/>
          <w:sz w:val="22"/>
          <w:szCs w:val="22"/>
        </w:rPr>
        <w:t>The Wall Street Journal</w:t>
      </w:r>
      <w:r w:rsidR="004E1ADD">
        <w:rPr>
          <w:rStyle w:val="DefaultPara"/>
          <w:rFonts w:asciiTheme="majorHAnsi" w:hAnsiTheme="majorHAnsi"/>
          <w:sz w:val="22"/>
          <w:szCs w:val="22"/>
        </w:rPr>
        <w:t xml:space="preserve">, </w:t>
      </w:r>
      <w:r w:rsidRPr="00B127EF">
        <w:rPr>
          <w:rStyle w:val="DefaultPara"/>
          <w:rFonts w:asciiTheme="majorHAnsi" w:hAnsiTheme="majorHAnsi"/>
          <w:sz w:val="22"/>
          <w:szCs w:val="22"/>
        </w:rPr>
        <w:t xml:space="preserve">interviews on NPR’s Morning Edition, The Takeaway, and Marketplace </w:t>
      </w:r>
      <w:r w:rsidR="004E1ADD">
        <w:rPr>
          <w:rStyle w:val="DefaultPara"/>
          <w:rFonts w:asciiTheme="majorHAnsi" w:hAnsiTheme="majorHAnsi"/>
          <w:sz w:val="22"/>
          <w:szCs w:val="22"/>
        </w:rPr>
        <w:t>as well as</w:t>
      </w:r>
      <w:r w:rsidRPr="00B127EF">
        <w:rPr>
          <w:rStyle w:val="DefaultPara"/>
          <w:rFonts w:asciiTheme="majorHAnsi" w:hAnsiTheme="majorHAnsi"/>
          <w:sz w:val="22"/>
          <w:szCs w:val="22"/>
        </w:rPr>
        <w:t xml:space="preserve"> 4 invitations to contribute essays to </w:t>
      </w:r>
      <w:r w:rsidRPr="00B127EF">
        <w:rPr>
          <w:rStyle w:val="DefaultPara"/>
          <w:rFonts w:asciiTheme="majorHAnsi" w:hAnsiTheme="majorHAnsi"/>
          <w:i/>
          <w:sz w:val="22"/>
          <w:szCs w:val="22"/>
        </w:rPr>
        <w:t>The New York Times’</w:t>
      </w:r>
      <w:r w:rsidRPr="00B127EF">
        <w:rPr>
          <w:rStyle w:val="DefaultPara"/>
          <w:rFonts w:asciiTheme="majorHAnsi" w:hAnsiTheme="majorHAnsi"/>
          <w:sz w:val="22"/>
          <w:szCs w:val="22"/>
        </w:rPr>
        <w:t xml:space="preserve"> Room for Debate.  There have been several conferences dedicated to this subject – both in the U.S. and abroad. </w:t>
      </w:r>
      <w:r w:rsidR="004E092A">
        <w:rPr>
          <w:rStyle w:val="DefaultPara"/>
          <w:rFonts w:asciiTheme="majorHAnsi" w:hAnsiTheme="majorHAnsi"/>
          <w:sz w:val="22"/>
          <w:szCs w:val="22"/>
        </w:rPr>
        <w:t xml:space="preserve">My </w:t>
      </w:r>
      <w:r w:rsidR="0030466E">
        <w:rPr>
          <w:rStyle w:val="DefaultPara"/>
          <w:rFonts w:asciiTheme="majorHAnsi" w:hAnsiTheme="majorHAnsi"/>
          <w:sz w:val="22"/>
          <w:szCs w:val="22"/>
        </w:rPr>
        <w:t xml:space="preserve">2010 </w:t>
      </w:r>
      <w:r w:rsidR="004E092A">
        <w:rPr>
          <w:rStyle w:val="DefaultPara"/>
          <w:rFonts w:asciiTheme="majorHAnsi" w:hAnsiTheme="majorHAnsi"/>
          <w:sz w:val="22"/>
          <w:szCs w:val="22"/>
        </w:rPr>
        <w:t>TEDx talk went viral and no</w:t>
      </w:r>
      <w:r w:rsidR="0030466E">
        <w:rPr>
          <w:rStyle w:val="DefaultPara"/>
          <w:rFonts w:asciiTheme="majorHAnsi" w:hAnsiTheme="majorHAnsi"/>
          <w:sz w:val="22"/>
          <w:szCs w:val="22"/>
        </w:rPr>
        <w:t xml:space="preserve">w has over </w:t>
      </w:r>
      <w:r w:rsidR="009A1F7D">
        <w:rPr>
          <w:rStyle w:val="DefaultPara"/>
          <w:rFonts w:asciiTheme="majorHAnsi" w:hAnsiTheme="majorHAnsi"/>
          <w:sz w:val="22"/>
          <w:szCs w:val="22"/>
        </w:rPr>
        <w:t>700</w:t>
      </w:r>
      <w:r w:rsidR="004E092A">
        <w:rPr>
          <w:rStyle w:val="DefaultPara"/>
          <w:rFonts w:asciiTheme="majorHAnsi" w:hAnsiTheme="majorHAnsi"/>
          <w:sz w:val="22"/>
          <w:szCs w:val="22"/>
        </w:rPr>
        <w:t>,000 views.</w:t>
      </w:r>
    </w:p>
    <w:p w14:paraId="2BF5835E" w14:textId="63CC96C4" w:rsidR="00B127EF" w:rsidRDefault="00B127EF" w:rsidP="00B127EF">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sidRPr="00B127EF">
        <w:rPr>
          <w:rStyle w:val="DefaultPara"/>
          <w:rFonts w:asciiTheme="majorHAnsi" w:hAnsiTheme="majorHAnsi"/>
          <w:sz w:val="22"/>
          <w:szCs w:val="22"/>
        </w:rPr>
        <w:t xml:space="preserve">I receive more </w:t>
      </w:r>
      <w:r w:rsidR="004E1ADD">
        <w:rPr>
          <w:rStyle w:val="DefaultPara"/>
          <w:rFonts w:asciiTheme="majorHAnsi" w:hAnsiTheme="majorHAnsi"/>
          <w:sz w:val="22"/>
          <w:szCs w:val="22"/>
        </w:rPr>
        <w:t xml:space="preserve">speaking engagement requests than I can accommodate – primarily from professional organizations (AIA, ULI, ASLA, APA, CNU) but also from universities, Mayors &amp; Planning Departments. </w:t>
      </w:r>
    </w:p>
    <w:p w14:paraId="3AC0CE45" w14:textId="6838321E" w:rsidR="00F2735F" w:rsidRDefault="00F2735F" w:rsidP="00B127EF">
      <w:pPr>
        <w:widowControl w:val="0"/>
        <w:numPr>
          <w:ilvl w:val="3"/>
          <w:numId w:val="11"/>
        </w:numPr>
        <w:tabs>
          <w:tab w:val="left" w:pos="1080"/>
          <w:tab w:val="left" w:pos="1440"/>
          <w:tab w:val="left" w:pos="1620"/>
          <w:tab w:val="left" w:pos="2880"/>
          <w:tab w:val="left" w:pos="4320"/>
          <w:tab w:val="left" w:pos="5040"/>
          <w:tab w:val="left" w:pos="5760"/>
          <w:tab w:val="left" w:pos="6480"/>
          <w:tab w:val="left" w:pos="7200"/>
          <w:tab w:val="left" w:pos="7920"/>
          <w:tab w:val="left" w:pos="8640"/>
          <w:tab w:val="right" w:pos="9900"/>
        </w:tabs>
        <w:autoSpaceDE w:val="0"/>
        <w:autoSpaceDN w:val="0"/>
        <w:adjustRightInd w:val="0"/>
        <w:ind w:left="1080"/>
        <w:rPr>
          <w:rStyle w:val="DefaultPara"/>
          <w:rFonts w:asciiTheme="majorHAnsi" w:hAnsiTheme="majorHAnsi"/>
          <w:sz w:val="22"/>
          <w:szCs w:val="22"/>
        </w:rPr>
      </w:pPr>
      <w:r>
        <w:rPr>
          <w:rStyle w:val="DefaultPara"/>
          <w:rFonts w:asciiTheme="majorHAnsi" w:hAnsiTheme="majorHAnsi"/>
          <w:sz w:val="22"/>
          <w:szCs w:val="22"/>
        </w:rPr>
        <w:t>I receive more consulting requests than I can accommodate – pr</w:t>
      </w:r>
      <w:r w:rsidR="009A1F7D">
        <w:rPr>
          <w:rStyle w:val="DefaultPara"/>
          <w:rFonts w:asciiTheme="majorHAnsi" w:hAnsiTheme="majorHAnsi"/>
          <w:sz w:val="22"/>
          <w:szCs w:val="22"/>
        </w:rPr>
        <w:t xml:space="preserve">imarily </w:t>
      </w:r>
      <w:r>
        <w:rPr>
          <w:rStyle w:val="DefaultPara"/>
          <w:rFonts w:asciiTheme="majorHAnsi" w:hAnsiTheme="majorHAnsi"/>
          <w:sz w:val="22"/>
          <w:szCs w:val="22"/>
        </w:rPr>
        <w:t>from professional urban design firms</w:t>
      </w:r>
    </w:p>
    <w:p w14:paraId="04BD7E4D" w14:textId="77777777" w:rsidR="00B127EF" w:rsidRPr="00B127EF" w:rsidRDefault="00B127EF" w:rsidP="004E1AD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rPr>
          <w:rStyle w:val="DefaultPara"/>
          <w:rFonts w:asciiTheme="majorHAnsi" w:hAnsiTheme="majorHAnsi"/>
          <w:sz w:val="22"/>
          <w:szCs w:val="22"/>
        </w:rPr>
      </w:pPr>
    </w:p>
    <w:p w14:paraId="74A2F895" w14:textId="20B4A372" w:rsidR="00B127EF" w:rsidRPr="00B127EF" w:rsidRDefault="00B127EF" w:rsidP="00B127E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r w:rsidRPr="00B127EF">
        <w:rPr>
          <w:rStyle w:val="DefaultPara"/>
          <w:rFonts w:asciiTheme="majorHAnsi" w:hAnsiTheme="majorHAnsi"/>
          <w:sz w:val="22"/>
          <w:szCs w:val="22"/>
        </w:rPr>
        <w:t>It is harder still to assess exactly how many communities have re-zoned their suburban corridor strips or developers have been inspired to tackle retrofitting as a result of my work. I know that some have been directly influenced and I suspect that I should be able to t</w:t>
      </w:r>
      <w:r w:rsidR="004E1ADD">
        <w:rPr>
          <w:rStyle w:val="DefaultPara"/>
          <w:rFonts w:asciiTheme="majorHAnsi" w:hAnsiTheme="majorHAnsi"/>
          <w:sz w:val="22"/>
          <w:szCs w:val="22"/>
        </w:rPr>
        <w:t>ake some credit for the over 194</w:t>
      </w:r>
      <w:r w:rsidRPr="00B127EF">
        <w:rPr>
          <w:rStyle w:val="DefaultPara"/>
          <w:rFonts w:asciiTheme="majorHAnsi" w:hAnsiTheme="majorHAnsi"/>
          <w:sz w:val="22"/>
          <w:szCs w:val="22"/>
        </w:rPr>
        <w:t xml:space="preserve"> examples of recently rezoned</w:t>
      </w:r>
      <w:r w:rsidR="004E1ADD">
        <w:rPr>
          <w:rStyle w:val="DefaultPara"/>
          <w:rFonts w:asciiTheme="majorHAnsi" w:hAnsiTheme="majorHAnsi"/>
          <w:sz w:val="22"/>
          <w:szCs w:val="22"/>
        </w:rPr>
        <w:t xml:space="preserve"> commercial strips, 264 malls, 111 office parks, 107</w:t>
      </w:r>
      <w:r w:rsidRPr="00B127EF">
        <w:rPr>
          <w:rStyle w:val="DefaultPara"/>
          <w:rFonts w:asciiTheme="majorHAnsi" w:hAnsiTheme="majorHAnsi"/>
          <w:sz w:val="22"/>
          <w:szCs w:val="22"/>
        </w:rPr>
        <w:t xml:space="preserve"> golf courses, </w:t>
      </w:r>
      <w:r w:rsidR="001B60C8">
        <w:rPr>
          <w:rStyle w:val="DefaultPara"/>
          <w:rFonts w:asciiTheme="majorHAnsi" w:hAnsiTheme="majorHAnsi"/>
          <w:sz w:val="22"/>
          <w:szCs w:val="22"/>
        </w:rPr>
        <w:t xml:space="preserve">56 car dealerships, </w:t>
      </w:r>
      <w:proofErr w:type="spellStart"/>
      <w:r w:rsidRPr="00B127EF">
        <w:rPr>
          <w:rStyle w:val="DefaultPara"/>
          <w:rFonts w:asciiTheme="majorHAnsi" w:hAnsiTheme="majorHAnsi"/>
          <w:sz w:val="22"/>
          <w:szCs w:val="22"/>
        </w:rPr>
        <w:t>etc</w:t>
      </w:r>
      <w:proofErr w:type="spellEnd"/>
      <w:r w:rsidRPr="00B127EF">
        <w:rPr>
          <w:rStyle w:val="DefaultPara"/>
          <w:rFonts w:asciiTheme="majorHAnsi" w:hAnsiTheme="majorHAnsi"/>
          <w:sz w:val="22"/>
          <w:szCs w:val="22"/>
        </w:rPr>
        <w:t xml:space="preserve">, </w:t>
      </w:r>
      <w:proofErr w:type="spellStart"/>
      <w:r w:rsidRPr="00B127EF">
        <w:rPr>
          <w:rStyle w:val="DefaultPara"/>
          <w:rFonts w:asciiTheme="majorHAnsi" w:hAnsiTheme="majorHAnsi"/>
          <w:sz w:val="22"/>
          <w:szCs w:val="22"/>
        </w:rPr>
        <w:t>etc</w:t>
      </w:r>
      <w:proofErr w:type="spellEnd"/>
      <w:r w:rsidRPr="00B127EF">
        <w:rPr>
          <w:rStyle w:val="DefaultPara"/>
          <w:rFonts w:asciiTheme="majorHAnsi" w:hAnsiTheme="majorHAnsi"/>
          <w:sz w:val="22"/>
          <w:szCs w:val="22"/>
        </w:rPr>
        <w:t xml:space="preserve">, that are being retrofitted into more sustainable places. While my database is not as comprehensive as I’d like, it allows me to see speak to trends and advocate for best practices. </w:t>
      </w:r>
    </w:p>
    <w:p w14:paraId="2B275734" w14:textId="31C83D0F" w:rsidR="00B127EF" w:rsidRPr="00B127EF" w:rsidRDefault="00B127EF" w:rsidP="00B127EF">
      <w:pPr>
        <w:pStyle w:val="ListParagraph"/>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rPr>
          <w:rStyle w:val="DefaultPara"/>
          <w:rFonts w:asciiTheme="majorHAnsi" w:hAnsiTheme="majorHAnsi"/>
          <w:sz w:val="22"/>
          <w:szCs w:val="22"/>
        </w:rPr>
      </w:pPr>
      <w:r w:rsidRPr="00B127EF">
        <w:rPr>
          <w:rStyle w:val="DefaultPara"/>
          <w:rFonts w:asciiTheme="majorHAnsi" w:hAnsiTheme="majorHAnsi"/>
          <w:sz w:val="22"/>
          <w:szCs w:val="22"/>
        </w:rPr>
        <w:lastRenderedPageBreak/>
        <w:t xml:space="preserve">Suburban Retrofits in Database: </w:t>
      </w:r>
      <w:r w:rsidR="004E1ADD">
        <w:rPr>
          <w:rStyle w:val="DefaultPara"/>
          <w:rFonts w:asciiTheme="majorHAnsi" w:hAnsiTheme="majorHAnsi"/>
          <w:sz w:val="22"/>
          <w:szCs w:val="22"/>
        </w:rPr>
        <w:t>1,575 U.S. entries in 2017, 1,209 entries in 2014,</w:t>
      </w:r>
      <w:r w:rsidRPr="00B127EF">
        <w:rPr>
          <w:rStyle w:val="DefaultPara"/>
          <w:rFonts w:asciiTheme="majorHAnsi" w:hAnsiTheme="majorHAnsi"/>
          <w:sz w:val="22"/>
          <w:szCs w:val="22"/>
        </w:rPr>
        <w:t xml:space="preserve"> </w:t>
      </w:r>
      <w:r w:rsidR="004E1ADD" w:rsidRPr="00B127EF">
        <w:rPr>
          <w:rStyle w:val="DefaultPara"/>
          <w:rFonts w:asciiTheme="majorHAnsi" w:hAnsiTheme="majorHAnsi"/>
          <w:sz w:val="22"/>
          <w:szCs w:val="22"/>
        </w:rPr>
        <w:t xml:space="preserve">460 in early 2012. </w:t>
      </w:r>
      <w:r w:rsidRPr="00B127EF">
        <w:rPr>
          <w:rStyle w:val="DefaultPara"/>
          <w:rFonts w:asciiTheme="majorHAnsi" w:hAnsiTheme="majorHAnsi"/>
          <w:sz w:val="22"/>
          <w:szCs w:val="22"/>
        </w:rPr>
        <w:t xml:space="preserve">There were 80 in 2008, when </w:t>
      </w:r>
      <w:r w:rsidRPr="00B127EF">
        <w:rPr>
          <w:rStyle w:val="DefaultPara"/>
          <w:rFonts w:asciiTheme="majorHAnsi" w:hAnsiTheme="majorHAnsi"/>
          <w:i/>
          <w:sz w:val="22"/>
          <w:szCs w:val="22"/>
        </w:rPr>
        <w:t>Retrofitting Suburbia</w:t>
      </w:r>
      <w:r w:rsidR="004E1ADD">
        <w:rPr>
          <w:rStyle w:val="DefaultPara"/>
          <w:rFonts w:asciiTheme="majorHAnsi" w:hAnsiTheme="majorHAnsi"/>
          <w:sz w:val="22"/>
          <w:szCs w:val="22"/>
        </w:rPr>
        <w:t xml:space="preserve"> went to press.</w:t>
      </w:r>
      <w:r w:rsidRPr="00B127EF">
        <w:rPr>
          <w:rStyle w:val="DefaultPara"/>
          <w:rFonts w:asciiTheme="majorHAnsi" w:hAnsiTheme="majorHAnsi"/>
          <w:sz w:val="22"/>
          <w:szCs w:val="22"/>
        </w:rPr>
        <w:t xml:space="preserve"> </w:t>
      </w:r>
    </w:p>
    <w:p w14:paraId="1F492F19" w14:textId="73FC034F" w:rsidR="00B127EF" w:rsidRPr="00B127EF" w:rsidRDefault="00B127EF" w:rsidP="00B127E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rPr>
          <w:rStyle w:val="DefaultPara"/>
          <w:rFonts w:asciiTheme="majorHAnsi" w:hAnsiTheme="majorHAnsi"/>
          <w:sz w:val="22"/>
          <w:szCs w:val="22"/>
        </w:rPr>
      </w:pPr>
      <w:r w:rsidRPr="00B127EF">
        <w:rPr>
          <w:rStyle w:val="DefaultPara"/>
          <w:rFonts w:asciiTheme="majorHAnsi" w:hAnsiTheme="majorHAnsi"/>
          <w:sz w:val="22"/>
          <w:szCs w:val="22"/>
        </w:rPr>
        <w:t xml:space="preserve">In addition to these quantifiable metrics, I am proud of the small impact I’ve made through service to national organizations. </w:t>
      </w:r>
      <w:r w:rsidR="004E1ADD">
        <w:rPr>
          <w:rStyle w:val="DefaultPara"/>
          <w:rFonts w:asciiTheme="majorHAnsi" w:hAnsiTheme="majorHAnsi"/>
          <w:sz w:val="22"/>
          <w:szCs w:val="22"/>
        </w:rPr>
        <w:t xml:space="preserve">After </w:t>
      </w:r>
      <w:r w:rsidR="001B60C8">
        <w:rPr>
          <w:rStyle w:val="DefaultPara"/>
          <w:rFonts w:asciiTheme="majorHAnsi" w:hAnsiTheme="majorHAnsi"/>
          <w:sz w:val="22"/>
          <w:szCs w:val="22"/>
        </w:rPr>
        <w:t xml:space="preserve">several leadership positions at CNU and AIA, the respect my colleagues have for me is indicated by my service on the two most significant urban design awards given to leading practitioners: the ULI J.C. Nichols Prize ($100,000) and the National Building Museum’s Vincent Scully Prize. </w:t>
      </w:r>
    </w:p>
    <w:p w14:paraId="480203AD" w14:textId="77777777" w:rsidR="0053121B" w:rsidRDefault="0053121B" w:rsidP="0053121B">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rPr>
          <w:rStyle w:val="DefaultPara"/>
          <w:rFonts w:asciiTheme="majorHAnsi" w:hAnsiTheme="majorHAnsi"/>
          <w:sz w:val="22"/>
          <w:szCs w:val="22"/>
        </w:rPr>
      </w:pPr>
    </w:p>
    <w:p w14:paraId="43E02E6B" w14:textId="5A6AE215" w:rsidR="0053121B" w:rsidRDefault="0053121B" w:rsidP="0053121B">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hanging="360"/>
        <w:rPr>
          <w:rStyle w:val="DefaultPara"/>
          <w:rFonts w:cs="Times New Roman"/>
          <w:b/>
          <w:sz w:val="22"/>
          <w:szCs w:val="22"/>
        </w:rPr>
      </w:pPr>
      <w:r w:rsidRPr="0053121B">
        <w:rPr>
          <w:rStyle w:val="DefaultPara"/>
          <w:rFonts w:cs="Times New Roman"/>
          <w:b/>
          <w:sz w:val="22"/>
          <w:szCs w:val="22"/>
        </w:rPr>
        <w:t xml:space="preserve">H. </w:t>
      </w:r>
      <w:r>
        <w:rPr>
          <w:rStyle w:val="DefaultPara"/>
          <w:rFonts w:cs="Times New Roman"/>
          <w:b/>
          <w:sz w:val="22"/>
          <w:szCs w:val="22"/>
        </w:rPr>
        <w:tab/>
      </w:r>
      <w:r w:rsidRPr="0053121B">
        <w:rPr>
          <w:rStyle w:val="DefaultPara"/>
          <w:rFonts w:cs="Times New Roman"/>
          <w:b/>
          <w:sz w:val="22"/>
          <w:szCs w:val="22"/>
        </w:rPr>
        <w:t>Other Professional Activities</w:t>
      </w:r>
    </w:p>
    <w:p w14:paraId="310303A5" w14:textId="33FCA3EB" w:rsidR="00481782" w:rsidRPr="00D06586" w:rsidRDefault="0053121B" w:rsidP="00D06586">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hanging="360"/>
        <w:rPr>
          <w:rStyle w:val="DefaultPara"/>
          <w:rFonts w:cs="Times New Roman"/>
          <w:b/>
          <w:sz w:val="22"/>
          <w:szCs w:val="22"/>
        </w:rPr>
      </w:pPr>
      <w:r>
        <w:rPr>
          <w:rStyle w:val="DefaultPara"/>
          <w:rFonts w:cs="Times New Roman"/>
          <w:b/>
          <w:sz w:val="22"/>
          <w:szCs w:val="22"/>
        </w:rPr>
        <w:tab/>
        <w:t>H1. Consulting</w:t>
      </w:r>
      <w:r w:rsidR="00BF3997">
        <w:rPr>
          <w:rStyle w:val="DefaultPara"/>
          <w:rFonts w:cs="Times New Roman"/>
          <w:b/>
          <w:sz w:val="22"/>
          <w:szCs w:val="22"/>
        </w:rPr>
        <w:t xml:space="preserve"> Proposals</w:t>
      </w:r>
    </w:p>
    <w:p w14:paraId="7284C946" w14:textId="3C148BF8" w:rsidR="00B37D9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Title:</w:t>
      </w:r>
      <w:r>
        <w:rPr>
          <w:rStyle w:val="DefaultPara"/>
          <w:rFonts w:asciiTheme="majorHAnsi" w:hAnsiTheme="majorHAnsi"/>
          <w:sz w:val="22"/>
          <w:szCs w:val="22"/>
        </w:rPr>
        <w:t xml:space="preserve"> Suburban Retrofit Strategy</w:t>
      </w:r>
    </w:p>
    <w:p w14:paraId="7B4A719F" w14:textId="1B4395D9"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Workshop leader for Farr Associates, Chicago</w:t>
      </w:r>
    </w:p>
    <w:p w14:paraId="0AD8653A" w14:textId="298526FA"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Bloomington, MN</w:t>
      </w:r>
    </w:p>
    <w:p w14:paraId="7435130B" w14:textId="3BA20B1E"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submitted RFQ June 2019, decision is pending</w:t>
      </w:r>
    </w:p>
    <w:p w14:paraId="4BC7F5E9" w14:textId="71AC45D3"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Develop strategy and masterplan for suburban corridor</w:t>
      </w:r>
    </w:p>
    <w:p w14:paraId="78FFA849" w14:textId="52E438F3"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4015B2">
        <w:rPr>
          <w:rStyle w:val="DefaultPara"/>
          <w:rFonts w:asciiTheme="majorHAnsi" w:hAnsiTheme="majorHAnsi"/>
          <w:sz w:val="22"/>
          <w:szCs w:val="22"/>
          <w:u w:val="single"/>
        </w:rPr>
        <w:t>Impact:</w:t>
      </w:r>
      <w:r>
        <w:rPr>
          <w:rStyle w:val="DefaultPara"/>
          <w:rFonts w:asciiTheme="majorHAnsi" w:hAnsiTheme="majorHAnsi"/>
          <w:sz w:val="22"/>
          <w:szCs w:val="22"/>
        </w:rPr>
        <w:t xml:space="preserve"> TBD</w:t>
      </w:r>
    </w:p>
    <w:p w14:paraId="683C42AB" w14:textId="77777777" w:rsidR="004015B2" w:rsidRDefault="004015B2"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27BB9D0F" w14:textId="7728C7C5"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Mobility and Smart Interactions</w:t>
      </w:r>
    </w:p>
    <w:p w14:paraId="6CD1FE72" w14:textId="38F6CB25"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thought leader</w:t>
      </w:r>
    </w:p>
    <w:p w14:paraId="3902BC19" w14:textId="22664297"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$250 for 45-minute phone call</w:t>
      </w:r>
    </w:p>
    <w:p w14:paraId="73F53E5C" w14:textId="25DE9E66"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Idea Couture</w:t>
      </w:r>
    </w:p>
    <w:p w14:paraId="41A9B056" w14:textId="62BD851E"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complete</w:t>
      </w:r>
      <w:r w:rsidR="00481782">
        <w:rPr>
          <w:rStyle w:val="DefaultPara"/>
          <w:rFonts w:asciiTheme="majorHAnsi" w:hAnsiTheme="majorHAnsi"/>
          <w:sz w:val="22"/>
          <w:szCs w:val="22"/>
        </w:rPr>
        <w:t xml:space="preserve"> March 23, 2018</w:t>
      </w:r>
    </w:p>
    <w:p w14:paraId="7E9863C8" w14:textId="1AB1E50A"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speculate on future forms of mobility</w:t>
      </w:r>
    </w:p>
    <w:p w14:paraId="3B9693D3" w14:textId="632A3810" w:rsidR="0023230A" w:rsidRP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Impact:</w:t>
      </w:r>
      <w:r>
        <w:rPr>
          <w:rStyle w:val="DefaultPara"/>
          <w:rFonts w:asciiTheme="majorHAnsi" w:hAnsiTheme="majorHAnsi"/>
          <w:sz w:val="22"/>
          <w:szCs w:val="22"/>
        </w:rPr>
        <w:t xml:space="preserve"> unknown</w:t>
      </w:r>
    </w:p>
    <w:p w14:paraId="63851879" w14:textId="77777777" w:rsidR="0023230A" w:rsidRDefault="0023230A"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7456568" w14:textId="77D1D357" w:rsidR="00C1477F" w:rsidRDefault="007B44DC"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Title:</w:t>
      </w:r>
      <w:r>
        <w:rPr>
          <w:rStyle w:val="DefaultPara"/>
          <w:rFonts w:asciiTheme="majorHAnsi" w:hAnsiTheme="majorHAnsi"/>
          <w:sz w:val="22"/>
          <w:szCs w:val="22"/>
        </w:rPr>
        <w:t xml:space="preserve"> </w:t>
      </w:r>
      <w:r w:rsidR="00222AC7">
        <w:rPr>
          <w:rStyle w:val="DefaultPara"/>
          <w:rFonts w:asciiTheme="majorHAnsi" w:hAnsiTheme="majorHAnsi"/>
          <w:sz w:val="22"/>
          <w:szCs w:val="22"/>
        </w:rPr>
        <w:t>San Jose</w:t>
      </w:r>
      <w:r w:rsidR="009801AE">
        <w:rPr>
          <w:rStyle w:val="DefaultPara"/>
          <w:rFonts w:asciiTheme="majorHAnsi" w:hAnsiTheme="majorHAnsi"/>
          <w:sz w:val="22"/>
          <w:szCs w:val="22"/>
        </w:rPr>
        <w:t>, CA</w:t>
      </w:r>
      <w:r w:rsidR="00222AC7">
        <w:rPr>
          <w:rStyle w:val="DefaultPara"/>
          <w:rFonts w:asciiTheme="majorHAnsi" w:hAnsiTheme="majorHAnsi"/>
          <w:sz w:val="22"/>
          <w:szCs w:val="22"/>
        </w:rPr>
        <w:t xml:space="preserve"> Charrette</w:t>
      </w:r>
    </w:p>
    <w:p w14:paraId="726C96AA" w14:textId="234C9462" w:rsidR="00222AC7" w:rsidRDefault="00222AC7"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Role:</w:t>
      </w:r>
      <w:r>
        <w:rPr>
          <w:rStyle w:val="DefaultPara"/>
          <w:rFonts w:asciiTheme="majorHAnsi" w:hAnsiTheme="majorHAnsi"/>
          <w:sz w:val="22"/>
          <w:szCs w:val="22"/>
        </w:rPr>
        <w:t xml:space="preserve"> </w:t>
      </w:r>
      <w:r w:rsidR="002C6781">
        <w:rPr>
          <w:rStyle w:val="DefaultPara"/>
          <w:rFonts w:asciiTheme="majorHAnsi" w:hAnsiTheme="majorHAnsi"/>
          <w:sz w:val="22"/>
          <w:szCs w:val="22"/>
        </w:rPr>
        <w:t>sub-consultant to Commons Planning</w:t>
      </w:r>
    </w:p>
    <w:p w14:paraId="3AF9F499" w14:textId="5AC7F9A1" w:rsidR="00222AC7" w:rsidRDefault="00222AC7"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Fun</w:t>
      </w:r>
      <w:r w:rsidR="002C6781" w:rsidRPr="002C6781">
        <w:rPr>
          <w:rStyle w:val="DefaultPara"/>
          <w:rFonts w:asciiTheme="majorHAnsi" w:hAnsiTheme="majorHAnsi"/>
          <w:sz w:val="22"/>
          <w:szCs w:val="22"/>
          <w:u w:val="single"/>
        </w:rPr>
        <w:t>ding:</w:t>
      </w:r>
      <w:r w:rsidR="0023230A">
        <w:rPr>
          <w:rStyle w:val="DefaultPara"/>
          <w:rFonts w:asciiTheme="majorHAnsi" w:hAnsiTheme="majorHAnsi"/>
          <w:sz w:val="22"/>
          <w:szCs w:val="22"/>
        </w:rPr>
        <w:t xml:space="preserve"> $1000 pre-charrette, $14,000 7-day live</w:t>
      </w:r>
      <w:r w:rsidR="002C6781">
        <w:rPr>
          <w:rStyle w:val="DefaultPara"/>
          <w:rFonts w:asciiTheme="majorHAnsi" w:hAnsiTheme="majorHAnsi"/>
          <w:sz w:val="22"/>
          <w:szCs w:val="22"/>
        </w:rPr>
        <w:t xml:space="preserve"> charrette</w:t>
      </w:r>
    </w:p>
    <w:p w14:paraId="783A72C2" w14:textId="11F7EE15" w:rsidR="002C6781" w:rsidRDefault="002C6781"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Client:</w:t>
      </w:r>
      <w:r>
        <w:rPr>
          <w:rStyle w:val="DefaultPara"/>
          <w:rFonts w:asciiTheme="majorHAnsi" w:hAnsiTheme="majorHAnsi"/>
          <w:sz w:val="22"/>
          <w:szCs w:val="22"/>
        </w:rPr>
        <w:t xml:space="preserve"> AARP</w:t>
      </w:r>
      <w:r w:rsidR="008346B2">
        <w:rPr>
          <w:rStyle w:val="DefaultPara"/>
          <w:rFonts w:asciiTheme="majorHAnsi" w:hAnsiTheme="majorHAnsi"/>
          <w:sz w:val="22"/>
          <w:szCs w:val="22"/>
        </w:rPr>
        <w:t xml:space="preserve"> and the City of San Jose</w:t>
      </w:r>
    </w:p>
    <w:p w14:paraId="4F0F94A7" w14:textId="2116F9F0" w:rsidR="002C6781" w:rsidRDefault="002C6781"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Status:</w:t>
      </w:r>
      <w:r>
        <w:rPr>
          <w:rStyle w:val="DefaultPara"/>
          <w:rFonts w:asciiTheme="majorHAnsi" w:hAnsiTheme="majorHAnsi"/>
          <w:sz w:val="22"/>
          <w:szCs w:val="22"/>
        </w:rPr>
        <w:t xml:space="preserve"> pre-charrette completed December, 201</w:t>
      </w:r>
      <w:r w:rsidR="00481782">
        <w:rPr>
          <w:rStyle w:val="DefaultPara"/>
          <w:rFonts w:asciiTheme="majorHAnsi" w:hAnsiTheme="majorHAnsi"/>
          <w:sz w:val="22"/>
          <w:szCs w:val="22"/>
        </w:rPr>
        <w:t xml:space="preserve">7, live charrette held </w:t>
      </w:r>
      <w:r>
        <w:rPr>
          <w:rStyle w:val="DefaultPara"/>
          <w:rFonts w:asciiTheme="majorHAnsi" w:hAnsiTheme="majorHAnsi"/>
          <w:sz w:val="22"/>
          <w:szCs w:val="22"/>
        </w:rPr>
        <w:t>May, 2018</w:t>
      </w:r>
    </w:p>
    <w:p w14:paraId="2AADADF7" w14:textId="35E184D8" w:rsidR="002C6781" w:rsidRDefault="002C6781"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Purpose:</w:t>
      </w:r>
      <w:r>
        <w:rPr>
          <w:rStyle w:val="DefaultPara"/>
          <w:rFonts w:asciiTheme="majorHAnsi" w:hAnsiTheme="majorHAnsi"/>
          <w:sz w:val="22"/>
          <w:szCs w:val="22"/>
        </w:rPr>
        <w:t xml:space="preserve"> Advise on suburban retrofit best practices</w:t>
      </w:r>
      <w:r w:rsidR="008346B2">
        <w:rPr>
          <w:rStyle w:val="DefaultPara"/>
          <w:rFonts w:asciiTheme="majorHAnsi" w:hAnsiTheme="majorHAnsi"/>
          <w:sz w:val="22"/>
          <w:szCs w:val="22"/>
        </w:rPr>
        <w:t>, prepare urban design proposals</w:t>
      </w:r>
    </w:p>
    <w:p w14:paraId="294C3513" w14:textId="28B5D50F" w:rsidR="007B44DC" w:rsidRDefault="002C6781" w:rsidP="002C678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C6781">
        <w:rPr>
          <w:rStyle w:val="DefaultPara"/>
          <w:rFonts w:asciiTheme="majorHAnsi" w:hAnsiTheme="majorHAnsi"/>
          <w:sz w:val="22"/>
          <w:szCs w:val="22"/>
          <w:u w:val="single"/>
        </w:rPr>
        <w:t>Impact:</w:t>
      </w:r>
      <w:r w:rsidR="00481782">
        <w:rPr>
          <w:rStyle w:val="DefaultPara"/>
          <w:rFonts w:asciiTheme="majorHAnsi" w:hAnsiTheme="majorHAnsi"/>
          <w:sz w:val="22"/>
          <w:szCs w:val="22"/>
        </w:rPr>
        <w:t xml:space="preserve"> presented to the Mayor and citizens</w:t>
      </w:r>
      <w:r w:rsidR="00787389">
        <w:rPr>
          <w:rStyle w:val="DefaultPara"/>
          <w:rFonts w:asciiTheme="majorHAnsi" w:hAnsiTheme="majorHAnsi"/>
          <w:sz w:val="22"/>
          <w:szCs w:val="22"/>
        </w:rPr>
        <w:t>. Publication disseminated nationally by AARP.</w:t>
      </w:r>
    </w:p>
    <w:p w14:paraId="1737ED6E" w14:textId="77777777" w:rsidR="004B333D" w:rsidRDefault="004B333D" w:rsidP="00F84D93">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22853780" w14:textId="50271726" w:rsidR="004B333D" w:rsidRP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Suburban Office Parks Retrofits</w:t>
      </w:r>
    </w:p>
    <w:p w14:paraId="6BAEDBA0" w14:textId="7DA707F5" w:rsidR="004B333D" w:rsidRP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Role: </w:t>
      </w:r>
      <w:r>
        <w:rPr>
          <w:rStyle w:val="DefaultPara"/>
          <w:rFonts w:asciiTheme="majorHAnsi" w:hAnsiTheme="majorHAnsi"/>
          <w:sz w:val="22"/>
          <w:szCs w:val="22"/>
        </w:rPr>
        <w:t>Present a webinar</w:t>
      </w:r>
    </w:p>
    <w:p w14:paraId="2E2C76D2" w14:textId="0BEBDC0B" w:rsidR="004B333D" w:rsidRP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Funding: </w:t>
      </w:r>
      <w:r>
        <w:rPr>
          <w:rStyle w:val="DefaultPara"/>
          <w:rFonts w:asciiTheme="majorHAnsi" w:hAnsiTheme="majorHAnsi"/>
          <w:sz w:val="22"/>
          <w:szCs w:val="22"/>
        </w:rPr>
        <w:t>$500</w:t>
      </w:r>
    </w:p>
    <w:p w14:paraId="7AD72D21" w14:textId="31DF27DD" w:rsid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Client: </w:t>
      </w:r>
      <w:r w:rsidRPr="004B333D">
        <w:rPr>
          <w:rStyle w:val="DefaultPara"/>
          <w:rFonts w:asciiTheme="majorHAnsi" w:hAnsiTheme="majorHAnsi"/>
          <w:sz w:val="22"/>
          <w:szCs w:val="22"/>
        </w:rPr>
        <w:t xml:space="preserve">Sid </w:t>
      </w:r>
      <w:proofErr w:type="spellStart"/>
      <w:r w:rsidRPr="004B333D">
        <w:rPr>
          <w:rStyle w:val="DefaultPara"/>
          <w:rFonts w:asciiTheme="majorHAnsi" w:hAnsiTheme="majorHAnsi"/>
          <w:sz w:val="22"/>
          <w:szCs w:val="22"/>
        </w:rPr>
        <w:t>Gunst</w:t>
      </w:r>
      <w:proofErr w:type="spellEnd"/>
      <w:r w:rsidRPr="004B333D">
        <w:rPr>
          <w:rStyle w:val="DefaultPara"/>
          <w:rFonts w:asciiTheme="majorHAnsi" w:hAnsiTheme="majorHAnsi"/>
          <w:sz w:val="22"/>
          <w:szCs w:val="22"/>
        </w:rPr>
        <w:t>,</w:t>
      </w:r>
      <w:r>
        <w:rPr>
          <w:rStyle w:val="DefaultPara"/>
          <w:rFonts w:asciiTheme="majorHAnsi" w:hAnsiTheme="majorHAnsi"/>
          <w:sz w:val="22"/>
          <w:szCs w:val="22"/>
          <w:u w:val="single"/>
        </w:rPr>
        <w:t xml:space="preserve"> </w:t>
      </w:r>
      <w:proofErr w:type="spellStart"/>
      <w:r w:rsidRPr="004B333D">
        <w:rPr>
          <w:rStyle w:val="DefaultPara"/>
          <w:rFonts w:asciiTheme="majorHAnsi" w:hAnsiTheme="majorHAnsi"/>
          <w:sz w:val="22"/>
          <w:szCs w:val="22"/>
        </w:rPr>
        <w:t>Innsbrook</w:t>
      </w:r>
      <w:proofErr w:type="spellEnd"/>
      <w:r w:rsidRPr="004B333D">
        <w:rPr>
          <w:rStyle w:val="DefaultPara"/>
          <w:rFonts w:asciiTheme="majorHAnsi" w:hAnsiTheme="majorHAnsi"/>
          <w:sz w:val="22"/>
          <w:szCs w:val="22"/>
        </w:rPr>
        <w:t xml:space="preserve"> Associates, LLC</w:t>
      </w:r>
    </w:p>
    <w:p w14:paraId="2BEB38D6" w14:textId="5D713BE3" w:rsid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Status: </w:t>
      </w:r>
      <w:r w:rsidRPr="004B333D">
        <w:rPr>
          <w:rStyle w:val="DefaultPara"/>
          <w:rFonts w:asciiTheme="majorHAnsi" w:hAnsiTheme="majorHAnsi"/>
          <w:sz w:val="22"/>
          <w:szCs w:val="22"/>
        </w:rPr>
        <w:t>complete</w:t>
      </w:r>
      <w:r>
        <w:rPr>
          <w:rStyle w:val="DefaultPara"/>
          <w:rFonts w:asciiTheme="majorHAnsi" w:hAnsiTheme="majorHAnsi"/>
          <w:sz w:val="22"/>
          <w:szCs w:val="22"/>
        </w:rPr>
        <w:t xml:space="preserve"> 2017</w:t>
      </w:r>
    </w:p>
    <w:p w14:paraId="79F0284E" w14:textId="6C4FD91B" w:rsidR="004B333D" w:rsidRP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Education of owner and legal counsel considering retrofit of large office park</w:t>
      </w:r>
    </w:p>
    <w:p w14:paraId="0D472BE1" w14:textId="0E0D972A" w:rsidR="004B333D" w:rsidRPr="004B333D" w:rsidRDefault="004B333D"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Impact: </w:t>
      </w:r>
      <w:r>
        <w:rPr>
          <w:rStyle w:val="DefaultPara"/>
          <w:rFonts w:asciiTheme="majorHAnsi" w:hAnsiTheme="majorHAnsi"/>
          <w:sz w:val="22"/>
          <w:szCs w:val="22"/>
        </w:rPr>
        <w:t xml:space="preserve">Influence on plans for </w:t>
      </w:r>
      <w:proofErr w:type="spellStart"/>
      <w:r>
        <w:rPr>
          <w:rStyle w:val="DefaultPara"/>
          <w:rFonts w:asciiTheme="majorHAnsi" w:hAnsiTheme="majorHAnsi"/>
          <w:sz w:val="22"/>
          <w:szCs w:val="22"/>
        </w:rPr>
        <w:t>Innsbrook</w:t>
      </w:r>
      <w:proofErr w:type="spellEnd"/>
      <w:r>
        <w:rPr>
          <w:rStyle w:val="DefaultPara"/>
          <w:rFonts w:asciiTheme="majorHAnsi" w:hAnsiTheme="majorHAnsi"/>
          <w:sz w:val="22"/>
          <w:szCs w:val="22"/>
        </w:rPr>
        <w:t xml:space="preserve"> Next, Richmond, VA</w:t>
      </w:r>
    </w:p>
    <w:p w14:paraId="01840A74" w14:textId="77777777" w:rsidR="002C6781" w:rsidRDefault="002C6781"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rFonts w:asciiTheme="majorHAnsi" w:hAnsiTheme="majorHAnsi"/>
          <w:sz w:val="22"/>
          <w:szCs w:val="22"/>
        </w:rPr>
      </w:pPr>
    </w:p>
    <w:p w14:paraId="051232B4"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Title: </w:t>
      </w:r>
      <w:r w:rsidRPr="00A251B2">
        <w:rPr>
          <w:rStyle w:val="DefaultPara"/>
          <w:rFonts w:asciiTheme="majorHAnsi" w:hAnsiTheme="majorHAnsi"/>
          <w:sz w:val="22"/>
          <w:szCs w:val="22"/>
        </w:rPr>
        <w:t>Design of Headquarters for Korean Car Company</w:t>
      </w:r>
    </w:p>
    <w:p w14:paraId="262FC6FC"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Role: </w:t>
      </w:r>
      <w:r w:rsidRPr="00542C05">
        <w:rPr>
          <w:rStyle w:val="DefaultPara"/>
          <w:rFonts w:asciiTheme="majorHAnsi" w:hAnsiTheme="majorHAnsi"/>
          <w:sz w:val="22"/>
          <w:szCs w:val="22"/>
        </w:rPr>
        <w:t xml:space="preserve">Interview </w:t>
      </w:r>
    </w:p>
    <w:p w14:paraId="11F16FBE"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Funding</w:t>
      </w:r>
      <w:r w:rsidRPr="00542C05">
        <w:rPr>
          <w:rStyle w:val="DefaultPara"/>
          <w:rFonts w:asciiTheme="majorHAnsi" w:hAnsiTheme="majorHAnsi"/>
          <w:sz w:val="22"/>
          <w:szCs w:val="22"/>
        </w:rPr>
        <w:t>: $500</w:t>
      </w:r>
    </w:p>
    <w:p w14:paraId="7658765B"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Client: </w:t>
      </w:r>
      <w:proofErr w:type="spellStart"/>
      <w:r w:rsidRPr="00542C05">
        <w:rPr>
          <w:rStyle w:val="DefaultPara"/>
          <w:rFonts w:asciiTheme="majorHAnsi" w:hAnsiTheme="majorHAnsi"/>
          <w:sz w:val="22"/>
          <w:szCs w:val="22"/>
        </w:rPr>
        <w:t>Atheneum</w:t>
      </w:r>
      <w:proofErr w:type="spellEnd"/>
    </w:p>
    <w:p w14:paraId="3AC172F3"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Status: </w:t>
      </w:r>
      <w:r w:rsidRPr="00542C05">
        <w:rPr>
          <w:rStyle w:val="DefaultPara"/>
          <w:rFonts w:asciiTheme="majorHAnsi" w:hAnsiTheme="majorHAnsi"/>
          <w:sz w:val="22"/>
          <w:szCs w:val="22"/>
        </w:rPr>
        <w:t>complete 2015</w:t>
      </w:r>
    </w:p>
    <w:p w14:paraId="2A63B1B7"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 xml:space="preserve">Purpose: </w:t>
      </w:r>
      <w:r w:rsidRPr="00542C05">
        <w:rPr>
          <w:rStyle w:val="DefaultPara"/>
          <w:rFonts w:asciiTheme="majorHAnsi" w:hAnsiTheme="majorHAnsi"/>
          <w:sz w:val="22"/>
          <w:szCs w:val="22"/>
        </w:rPr>
        <w:t>Advise on issues of urban design sustainability and reputation</w:t>
      </w:r>
    </w:p>
    <w:p w14:paraId="68F82B2C" w14:textId="6096E0B8" w:rsidR="008D6F5E" w:rsidRDefault="00C1477F" w:rsidP="004B333D">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r>
        <w:rPr>
          <w:rStyle w:val="DefaultPara"/>
          <w:rFonts w:asciiTheme="majorHAnsi" w:hAnsiTheme="majorHAnsi"/>
          <w:sz w:val="22"/>
          <w:szCs w:val="22"/>
          <w:u w:val="single"/>
        </w:rPr>
        <w:t>Impact:</w:t>
      </w:r>
      <w:r w:rsidRPr="00542C05">
        <w:rPr>
          <w:rStyle w:val="DefaultPara"/>
          <w:rFonts w:asciiTheme="majorHAnsi" w:hAnsiTheme="majorHAnsi"/>
          <w:sz w:val="22"/>
          <w:szCs w:val="22"/>
        </w:rPr>
        <w:t xml:space="preserve"> Unknown</w:t>
      </w:r>
      <w:r>
        <w:rPr>
          <w:rStyle w:val="DefaultPara"/>
          <w:rFonts w:asciiTheme="majorHAnsi" w:hAnsiTheme="majorHAnsi"/>
          <w:sz w:val="22"/>
          <w:szCs w:val="22"/>
          <w:u w:val="single"/>
        </w:rPr>
        <w:t xml:space="preserve"> </w:t>
      </w:r>
    </w:p>
    <w:p w14:paraId="613A432E"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3301BEC" w14:textId="77777777" w:rsidR="00C1477F" w:rsidRPr="002D268A"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Title:</w:t>
      </w:r>
      <w:r w:rsidRPr="002D268A">
        <w:rPr>
          <w:rStyle w:val="DefaultPara"/>
          <w:rFonts w:asciiTheme="majorHAnsi" w:hAnsiTheme="majorHAnsi"/>
          <w:sz w:val="22"/>
          <w:szCs w:val="22"/>
        </w:rPr>
        <w:t xml:space="preserve"> Gwinnett Village Multi-Modal Green Corridor Master Plan</w:t>
      </w:r>
    </w:p>
    <w:p w14:paraId="37ABE8E7" w14:textId="77777777" w:rsidR="00C1477F" w:rsidRPr="002D268A"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Role:</w:t>
      </w:r>
      <w:r w:rsidRPr="002D268A">
        <w:rPr>
          <w:rStyle w:val="DefaultPara"/>
          <w:rFonts w:asciiTheme="majorHAnsi" w:hAnsiTheme="majorHAnsi"/>
          <w:sz w:val="22"/>
          <w:szCs w:val="22"/>
        </w:rPr>
        <w:t xml:space="preserve"> Sub-Consultant to Pond &amp; Company</w:t>
      </w:r>
    </w:p>
    <w:p w14:paraId="5912BA49" w14:textId="77777777" w:rsidR="00C1477F" w:rsidRPr="002D268A"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lastRenderedPageBreak/>
        <w:t>Funding:</w:t>
      </w:r>
      <w:r w:rsidRPr="002D268A">
        <w:rPr>
          <w:rStyle w:val="DefaultPara"/>
          <w:rFonts w:asciiTheme="majorHAnsi" w:hAnsiTheme="majorHAnsi"/>
          <w:sz w:val="22"/>
          <w:szCs w:val="22"/>
        </w:rPr>
        <w:t xml:space="preserve"> $3000 out of $150,000 </w:t>
      </w:r>
    </w:p>
    <w:p w14:paraId="3E817097" w14:textId="77777777" w:rsidR="00C1477F" w:rsidRPr="002D268A"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Client:</w:t>
      </w:r>
      <w:r w:rsidRPr="002D268A">
        <w:rPr>
          <w:rStyle w:val="DefaultPara"/>
          <w:rFonts w:asciiTheme="majorHAnsi" w:hAnsiTheme="majorHAnsi"/>
          <w:sz w:val="22"/>
          <w:szCs w:val="22"/>
        </w:rPr>
        <w:t xml:space="preserve"> Gwinnett Village Community Improvement District</w:t>
      </w:r>
    </w:p>
    <w:p w14:paraId="06C9242E" w14:textId="77777777" w:rsidR="00C1477F" w:rsidRPr="002D268A"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Status:</w:t>
      </w:r>
      <w:r>
        <w:rPr>
          <w:rStyle w:val="DefaultPara"/>
          <w:rFonts w:asciiTheme="majorHAnsi" w:hAnsiTheme="majorHAnsi"/>
          <w:sz w:val="22"/>
          <w:szCs w:val="22"/>
        </w:rPr>
        <w:t xml:space="preserve">  July 2014 completed</w:t>
      </w:r>
    </w:p>
    <w:p w14:paraId="6D7DAB96"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2D268A">
        <w:rPr>
          <w:rStyle w:val="DefaultPara"/>
          <w:rFonts w:asciiTheme="majorHAnsi" w:hAnsiTheme="majorHAnsi"/>
          <w:sz w:val="22"/>
          <w:szCs w:val="22"/>
          <w:u w:val="single"/>
        </w:rPr>
        <w:t>Purpose:</w:t>
      </w:r>
      <w:r w:rsidRPr="002D268A">
        <w:rPr>
          <w:rStyle w:val="DefaultPara"/>
          <w:rFonts w:asciiTheme="majorHAnsi" w:hAnsiTheme="majorHAnsi"/>
          <w:sz w:val="22"/>
          <w:szCs w:val="22"/>
        </w:rPr>
        <w:t xml:space="preserve"> Lecture/Workshop on Mall Retrofits</w:t>
      </w:r>
    </w:p>
    <w:p w14:paraId="5C500665" w14:textId="395A56A8"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Impact: </w:t>
      </w:r>
      <w:r>
        <w:rPr>
          <w:rStyle w:val="DefaultPara"/>
          <w:rFonts w:asciiTheme="majorHAnsi" w:hAnsiTheme="majorHAnsi"/>
          <w:sz w:val="22"/>
          <w:szCs w:val="22"/>
        </w:rPr>
        <w:t>Assisted stakeholders in considering alternative futures for the Gwinnett Place Mall</w:t>
      </w:r>
    </w:p>
    <w:p w14:paraId="25618747" w14:textId="77777777" w:rsidR="00C1477F" w:rsidRDefault="00C1477F" w:rsidP="00C1477F">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10D16D01" w14:textId="77777777" w:rsidR="00547320" w:rsidRDefault="00547320" w:rsidP="0054732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4C4B7DCC" w14:textId="4E48E475" w:rsidR="00B77F6B" w:rsidRPr="004B333D" w:rsidRDefault="00C1477F" w:rsidP="004B333D">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720" w:hanging="360"/>
        <w:rPr>
          <w:rStyle w:val="DefaultPara"/>
          <w:rFonts w:cs="Times New Roman"/>
          <w:b/>
          <w:sz w:val="22"/>
          <w:szCs w:val="22"/>
        </w:rPr>
      </w:pPr>
      <w:r>
        <w:rPr>
          <w:rStyle w:val="DefaultPara"/>
          <w:rFonts w:cs="Times New Roman"/>
          <w:b/>
          <w:sz w:val="22"/>
          <w:szCs w:val="22"/>
        </w:rPr>
        <w:tab/>
        <w:t>H1a. Consulting Proposals Not Funded</w:t>
      </w:r>
    </w:p>
    <w:p w14:paraId="33596D91" w14:textId="77777777" w:rsidR="004015B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Lewis and Clark Parkway and Broadway District Master Plan</w:t>
      </w:r>
    </w:p>
    <w:p w14:paraId="08CD1BD6" w14:textId="73367451" w:rsidR="004015B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Workshop Leader for Gresham Smith, Louisville KY</w:t>
      </w:r>
    </w:p>
    <w:p w14:paraId="3FB19125" w14:textId="77777777" w:rsidR="004015B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TBD</w:t>
      </w:r>
    </w:p>
    <w:p w14:paraId="1A1A1F52" w14:textId="77777777" w:rsidR="004015B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Clarksville, IN</w:t>
      </w:r>
    </w:p>
    <w:p w14:paraId="77304F53" w14:textId="77777777" w:rsidR="004015B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RFP submitted April, 2019</w:t>
      </w:r>
    </w:p>
    <w:p w14:paraId="13600862" w14:textId="77777777" w:rsidR="004015B2" w:rsidRPr="00B37D92" w:rsidRDefault="004015B2" w:rsidP="004015B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retrofit 600 acres of suburban development to be more sustainable </w:t>
      </w:r>
    </w:p>
    <w:p w14:paraId="4804C6F8" w14:textId="77777777" w:rsidR="004015B2" w:rsidRDefault="004015B2"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44167028" w14:textId="7593F401" w:rsid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 xml:space="preserve">2040 </w:t>
      </w:r>
      <w:r w:rsidRPr="00C82E71">
        <w:rPr>
          <w:rStyle w:val="DefaultPara"/>
          <w:rFonts w:asciiTheme="majorHAnsi" w:hAnsiTheme="majorHAnsi"/>
          <w:sz w:val="22"/>
          <w:szCs w:val="22"/>
        </w:rPr>
        <w:t>Comprehensive Plan</w:t>
      </w:r>
    </w:p>
    <w:p w14:paraId="2BD97BEF" w14:textId="77777777" w:rsid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Role: </w:t>
      </w:r>
      <w:r>
        <w:rPr>
          <w:rStyle w:val="DefaultPara"/>
          <w:rFonts w:asciiTheme="majorHAnsi" w:hAnsiTheme="majorHAnsi"/>
          <w:sz w:val="22"/>
          <w:szCs w:val="22"/>
        </w:rPr>
        <w:t xml:space="preserve">Advisor to team of TSW, and Pond &amp; Company </w:t>
      </w:r>
    </w:p>
    <w:p w14:paraId="51744BA7" w14:textId="77777777" w:rsid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TBD out of $120,000</w:t>
      </w:r>
    </w:p>
    <w:p w14:paraId="7587189C" w14:textId="77777777" w:rsid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Suwanee, GA</w:t>
      </w:r>
    </w:p>
    <w:p w14:paraId="5AC81BCC" w14:textId="77777777" w:rsid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RFQ submitted, short-listed and interviewed in January, 2017 Not selected.</w:t>
      </w:r>
    </w:p>
    <w:p w14:paraId="3067CA5D" w14:textId="132D563B" w:rsidR="0034542B" w:rsidRPr="0034542B" w:rsidRDefault="0034542B" w:rsidP="0034542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Assist the suburban town envision a sustainable future </w:t>
      </w:r>
    </w:p>
    <w:p w14:paraId="3FB9FD96"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B51EEE7" w14:textId="0544E962" w:rsidR="00B37D92" w:rsidRP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Title:</w:t>
      </w:r>
      <w:r>
        <w:rPr>
          <w:rStyle w:val="DefaultPara"/>
          <w:rFonts w:asciiTheme="majorHAnsi" w:hAnsiTheme="majorHAnsi"/>
          <w:sz w:val="22"/>
          <w:szCs w:val="22"/>
        </w:rPr>
        <w:t xml:space="preserve"> Greenbriar Mall Redevelopment</w:t>
      </w:r>
    </w:p>
    <w:p w14:paraId="2F244847" w14:textId="172FAECF"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Role:</w:t>
      </w:r>
      <w:r>
        <w:rPr>
          <w:rStyle w:val="DefaultPara"/>
          <w:rFonts w:asciiTheme="majorHAnsi" w:hAnsiTheme="majorHAnsi"/>
          <w:sz w:val="22"/>
          <w:szCs w:val="22"/>
        </w:rPr>
        <w:t xml:space="preserve"> sub-consultant to Perkins + Will</w:t>
      </w:r>
    </w:p>
    <w:p w14:paraId="1DF58B42"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Funding:</w:t>
      </w:r>
      <w:r>
        <w:rPr>
          <w:rStyle w:val="DefaultPara"/>
          <w:rFonts w:asciiTheme="majorHAnsi" w:hAnsiTheme="majorHAnsi"/>
          <w:sz w:val="22"/>
          <w:szCs w:val="22"/>
        </w:rPr>
        <w:t xml:space="preserve"> $6000</w:t>
      </w:r>
    </w:p>
    <w:p w14:paraId="6FEC370B"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Atlanta</w:t>
      </w:r>
    </w:p>
    <w:p w14:paraId="5408998E"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Status:</w:t>
      </w:r>
      <w:r>
        <w:rPr>
          <w:rStyle w:val="DefaultPara"/>
          <w:rFonts w:asciiTheme="majorHAnsi" w:hAnsiTheme="majorHAnsi"/>
          <w:sz w:val="22"/>
          <w:szCs w:val="22"/>
        </w:rPr>
        <w:t xml:space="preserve"> RFP submitted September 2017. City withdrew the RFP. </w:t>
      </w:r>
    </w:p>
    <w:p w14:paraId="68F7C077"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Purpose:</w:t>
      </w:r>
      <w:r>
        <w:rPr>
          <w:rStyle w:val="DefaultPara"/>
          <w:rFonts w:asciiTheme="majorHAnsi" w:hAnsiTheme="majorHAnsi"/>
          <w:sz w:val="22"/>
          <w:szCs w:val="22"/>
        </w:rPr>
        <w:t xml:space="preserve"> Run neighborhood workshop &amp; develop performance metrics</w:t>
      </w:r>
      <w:r w:rsidRPr="00F84D93">
        <w:rPr>
          <w:rStyle w:val="DefaultPara"/>
          <w:rFonts w:asciiTheme="majorHAnsi" w:hAnsiTheme="majorHAnsi"/>
          <w:sz w:val="22"/>
          <w:szCs w:val="22"/>
        </w:rPr>
        <w:t xml:space="preserve"> </w:t>
      </w:r>
      <w:r>
        <w:rPr>
          <w:rStyle w:val="DefaultPara"/>
          <w:rFonts w:asciiTheme="majorHAnsi" w:hAnsiTheme="majorHAnsi"/>
          <w:sz w:val="22"/>
          <w:szCs w:val="22"/>
        </w:rPr>
        <w:t>for dead mall retrofits</w:t>
      </w:r>
    </w:p>
    <w:p w14:paraId="039F73F2" w14:textId="77777777" w:rsidR="00B37D92" w:rsidRDefault="00B37D92" w:rsidP="00B37D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645D29">
        <w:rPr>
          <w:rStyle w:val="DefaultPara"/>
          <w:rFonts w:asciiTheme="majorHAnsi" w:hAnsiTheme="majorHAnsi"/>
          <w:sz w:val="22"/>
          <w:szCs w:val="22"/>
          <w:u w:val="single"/>
        </w:rPr>
        <w:t>Impact:</w:t>
      </w:r>
      <w:r>
        <w:rPr>
          <w:rStyle w:val="DefaultPara"/>
          <w:rFonts w:asciiTheme="majorHAnsi" w:hAnsiTheme="majorHAnsi"/>
          <w:sz w:val="22"/>
          <w:szCs w:val="22"/>
        </w:rPr>
        <w:t xml:space="preserve"> Unknown</w:t>
      </w:r>
    </w:p>
    <w:p w14:paraId="0C4CABB3" w14:textId="77777777" w:rsidR="00B37D92" w:rsidRDefault="00B37D92"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6A5F373" w14:textId="77BF988F" w:rsid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Title:</w:t>
      </w:r>
      <w:r>
        <w:rPr>
          <w:rStyle w:val="DefaultPara"/>
          <w:rFonts w:asciiTheme="majorHAnsi" w:hAnsiTheme="majorHAnsi"/>
          <w:sz w:val="22"/>
          <w:szCs w:val="22"/>
        </w:rPr>
        <w:t xml:space="preserve"> Eastland Mall Redevelopment </w:t>
      </w:r>
    </w:p>
    <w:p w14:paraId="77793F17" w14:textId="77777777" w:rsid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Advisor to team of Cooper Carry and </w:t>
      </w:r>
      <w:proofErr w:type="spellStart"/>
      <w:r>
        <w:rPr>
          <w:rStyle w:val="DefaultPara"/>
          <w:rFonts w:asciiTheme="majorHAnsi" w:hAnsiTheme="majorHAnsi"/>
          <w:sz w:val="22"/>
          <w:szCs w:val="22"/>
        </w:rPr>
        <w:t>DaVinci</w:t>
      </w:r>
      <w:proofErr w:type="spellEnd"/>
      <w:r>
        <w:rPr>
          <w:rStyle w:val="DefaultPara"/>
          <w:rFonts w:asciiTheme="majorHAnsi" w:hAnsiTheme="majorHAnsi"/>
          <w:sz w:val="22"/>
          <w:szCs w:val="22"/>
        </w:rPr>
        <w:t xml:space="preserve"> Development</w:t>
      </w:r>
    </w:p>
    <w:p w14:paraId="01765E07" w14:textId="77777777" w:rsid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TBD</w:t>
      </w:r>
    </w:p>
    <w:p w14:paraId="3501F202" w14:textId="77777777" w:rsid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Charlotte, NC</w:t>
      </w:r>
    </w:p>
    <w:p w14:paraId="26AE0ACD" w14:textId="77777777" w:rsid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RFQ submitted December, 2016. Not selected.</w:t>
      </w:r>
    </w:p>
    <w:p w14:paraId="1885EE19" w14:textId="3E74FE4A" w:rsidR="007B44DC" w:rsidRPr="007B44DC" w:rsidRDefault="007B44DC" w:rsidP="007B44D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Produce a mixed-use masterplan and development strategy for the dead mall</w:t>
      </w:r>
    </w:p>
    <w:p w14:paraId="650BF43F" w14:textId="77777777" w:rsidR="007B44DC" w:rsidRDefault="007B44DC"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2B95DB23"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Title:</w:t>
      </w:r>
      <w:r>
        <w:rPr>
          <w:rStyle w:val="DefaultPara"/>
          <w:rFonts w:asciiTheme="majorHAnsi" w:hAnsiTheme="majorHAnsi"/>
          <w:sz w:val="22"/>
          <w:szCs w:val="22"/>
        </w:rPr>
        <w:t xml:space="preserve"> West Ashley Masterplan</w:t>
      </w:r>
    </w:p>
    <w:p w14:paraId="2F04A30F"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Charrette &amp; Academy team member with TSW, SWA, Alta, </w:t>
      </w:r>
      <w:proofErr w:type="spellStart"/>
      <w:r>
        <w:rPr>
          <w:rStyle w:val="DefaultPara"/>
          <w:rFonts w:asciiTheme="majorHAnsi" w:hAnsiTheme="majorHAnsi"/>
          <w:sz w:val="22"/>
          <w:szCs w:val="22"/>
        </w:rPr>
        <w:t>Obviouslee</w:t>
      </w:r>
      <w:proofErr w:type="spellEnd"/>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Bihl</w:t>
      </w:r>
      <w:proofErr w:type="spellEnd"/>
      <w:r>
        <w:rPr>
          <w:rStyle w:val="DefaultPara"/>
          <w:rFonts w:asciiTheme="majorHAnsi" w:hAnsiTheme="majorHAnsi"/>
          <w:sz w:val="22"/>
          <w:szCs w:val="22"/>
        </w:rPr>
        <w:t>, and 8-80 Cities.</w:t>
      </w:r>
    </w:p>
    <w:p w14:paraId="5FF04C04"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$10k out of much larger budget</w:t>
      </w:r>
    </w:p>
    <w:p w14:paraId="20A11FEE"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Charleston, SC</w:t>
      </w:r>
    </w:p>
    <w:p w14:paraId="6052A535"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RFQ submitted September, 2016. Not selected. </w:t>
      </w:r>
    </w:p>
    <w:p w14:paraId="5D98C17C" w14:textId="77777777" w:rsidR="00C82E71" w:rsidRDefault="00C82E71" w:rsidP="00C82E7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Join leading firms in planning redevelopment of a suburban area</w:t>
      </w:r>
    </w:p>
    <w:p w14:paraId="78E6068A" w14:textId="77777777" w:rsidR="00C82E71" w:rsidRDefault="00C82E71"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0742BAF9"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 xml:space="preserve">Title: </w:t>
      </w:r>
      <w:r>
        <w:rPr>
          <w:rStyle w:val="DefaultPara"/>
          <w:rFonts w:asciiTheme="majorHAnsi" w:hAnsiTheme="majorHAnsi"/>
          <w:sz w:val="22"/>
          <w:szCs w:val="22"/>
        </w:rPr>
        <w:t>Johns Creek Comprehensive Plan &amp; Strategic Transportation Master Plan</w:t>
      </w:r>
    </w:p>
    <w:p w14:paraId="260B914A"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“Thought Leader” on team with LSL Planning, LAS, MKSK, and AECOM</w:t>
      </w:r>
    </w:p>
    <w:p w14:paraId="24D18B84"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$3k out of much larger budget</w:t>
      </w:r>
    </w:p>
    <w:p w14:paraId="15E2134F"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Johns Creek, GA</w:t>
      </w:r>
    </w:p>
    <w:p w14:paraId="1D0B74B3"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RFQ, interviews, completed May, 2016. Not selected</w:t>
      </w:r>
    </w:p>
    <w:p w14:paraId="5B88B6F1"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Lead 3 community meetings on the benefits of retrofitting suburban development patterns </w:t>
      </w:r>
    </w:p>
    <w:p w14:paraId="26DF1312" w14:textId="77777777" w:rsidR="00BF3997" w:rsidRPr="002300FC"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rPr>
        <w:lastRenderedPageBreak/>
        <w:t xml:space="preserve"> </w:t>
      </w:r>
    </w:p>
    <w:p w14:paraId="56EB5302"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Title:</w:t>
      </w:r>
      <w:r>
        <w:rPr>
          <w:rStyle w:val="DefaultPara"/>
          <w:rFonts w:asciiTheme="majorHAnsi" w:hAnsiTheme="majorHAnsi"/>
          <w:sz w:val="22"/>
          <w:szCs w:val="22"/>
        </w:rPr>
        <w:t xml:space="preserve"> Mixed-use Redevelopment of Northland Mall</w:t>
      </w:r>
    </w:p>
    <w:p w14:paraId="1CDC59C8"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Role:</w:t>
      </w:r>
      <w:r>
        <w:rPr>
          <w:rStyle w:val="DefaultPara"/>
          <w:rFonts w:asciiTheme="majorHAnsi" w:hAnsiTheme="majorHAnsi"/>
          <w:sz w:val="22"/>
          <w:szCs w:val="22"/>
        </w:rPr>
        <w:t xml:space="preserve"> Consultant on team with Gibbs Planning; </w:t>
      </w:r>
      <w:proofErr w:type="spellStart"/>
      <w:r>
        <w:rPr>
          <w:rStyle w:val="DefaultPara"/>
          <w:rFonts w:asciiTheme="majorHAnsi" w:hAnsiTheme="majorHAnsi"/>
          <w:sz w:val="22"/>
          <w:szCs w:val="22"/>
        </w:rPr>
        <w:t>Duany</w:t>
      </w:r>
      <w:proofErr w:type="spellEnd"/>
      <w:r>
        <w:rPr>
          <w:rStyle w:val="DefaultPara"/>
          <w:rFonts w:asciiTheme="majorHAnsi" w:hAnsiTheme="majorHAnsi"/>
          <w:sz w:val="22"/>
          <w:szCs w:val="22"/>
        </w:rPr>
        <w:t>, Plater-</w:t>
      </w:r>
      <w:proofErr w:type="spellStart"/>
      <w:r>
        <w:rPr>
          <w:rStyle w:val="DefaultPara"/>
          <w:rFonts w:asciiTheme="majorHAnsi" w:hAnsiTheme="majorHAnsi"/>
          <w:sz w:val="22"/>
          <w:szCs w:val="22"/>
        </w:rPr>
        <w:t>Zyberk</w:t>
      </w:r>
      <w:proofErr w:type="spellEnd"/>
      <w:r>
        <w:rPr>
          <w:rStyle w:val="DefaultPara"/>
          <w:rFonts w:asciiTheme="majorHAnsi" w:hAnsiTheme="majorHAnsi"/>
          <w:sz w:val="22"/>
          <w:szCs w:val="22"/>
        </w:rPr>
        <w:t xml:space="preserve"> &amp; Co and McKenna Associates</w:t>
      </w:r>
    </w:p>
    <w:p w14:paraId="4C6D1044"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Funding:</w:t>
      </w:r>
      <w:r>
        <w:rPr>
          <w:rStyle w:val="DefaultPara"/>
          <w:rFonts w:asciiTheme="majorHAnsi" w:hAnsiTheme="majorHAnsi"/>
          <w:sz w:val="22"/>
          <w:szCs w:val="22"/>
        </w:rPr>
        <w:t xml:space="preserve"> $10k out of much larger budget</w:t>
      </w:r>
    </w:p>
    <w:p w14:paraId="0F15ECE7"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Client:</w:t>
      </w:r>
      <w:r>
        <w:rPr>
          <w:rStyle w:val="DefaultPara"/>
          <w:rFonts w:asciiTheme="majorHAnsi" w:hAnsiTheme="majorHAnsi"/>
          <w:sz w:val="22"/>
          <w:szCs w:val="22"/>
        </w:rPr>
        <w:t xml:space="preserve"> City of Southfield, MI</w:t>
      </w:r>
    </w:p>
    <w:p w14:paraId="572E187B"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Pr>
          <w:rStyle w:val="DefaultPara"/>
          <w:rFonts w:asciiTheme="majorHAnsi" w:hAnsiTheme="majorHAnsi"/>
          <w:sz w:val="22"/>
          <w:szCs w:val="22"/>
        </w:rPr>
        <w:t xml:space="preserve"> RFQ submitted February, 2016. Not selected</w:t>
      </w:r>
    </w:p>
    <w:p w14:paraId="1E6E1A3A" w14:textId="77777777" w:rsidR="00BF3997" w:rsidRPr="00A53AE9"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Purpose:</w:t>
      </w:r>
      <w:r>
        <w:rPr>
          <w:rStyle w:val="DefaultPara"/>
          <w:rFonts w:asciiTheme="majorHAnsi" w:hAnsiTheme="majorHAnsi"/>
          <w:sz w:val="22"/>
          <w:szCs w:val="22"/>
        </w:rPr>
        <w:t xml:space="preserve"> Join leading new urbanist firms in designing a suburban retrofit</w:t>
      </w:r>
    </w:p>
    <w:p w14:paraId="00F0D9FF" w14:textId="7777777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32E7C495" w14:textId="77777777" w:rsidR="00BF3997" w:rsidRPr="00317798"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Johns Creek Business District Redevelopment Plan</w:t>
      </w:r>
    </w:p>
    <w:p w14:paraId="006D63C6" w14:textId="77777777" w:rsidR="00BF3997" w:rsidRPr="00317798"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Sub-Consultant</w:t>
      </w:r>
      <w:r>
        <w:rPr>
          <w:rStyle w:val="DefaultPara"/>
          <w:rFonts w:asciiTheme="majorHAnsi" w:hAnsiTheme="majorHAnsi"/>
          <w:sz w:val="22"/>
          <w:szCs w:val="22"/>
        </w:rPr>
        <w:t xml:space="preserve"> to Sizemore Group</w:t>
      </w:r>
    </w:p>
    <w:p w14:paraId="7F994129" w14:textId="77777777" w:rsidR="00BF3997" w:rsidRPr="00317798"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Funding:</w:t>
      </w:r>
      <w:r w:rsidRPr="00317798">
        <w:rPr>
          <w:rStyle w:val="DefaultPara"/>
          <w:rFonts w:asciiTheme="majorHAnsi" w:hAnsiTheme="majorHAnsi"/>
          <w:sz w:val="22"/>
          <w:szCs w:val="22"/>
        </w:rPr>
        <w:t xml:space="preserve"> $5k out of $185k</w:t>
      </w:r>
    </w:p>
    <w:p w14:paraId="3565BA1E" w14:textId="77777777" w:rsidR="00BF3997" w:rsidRPr="00317798"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City of Johns Creek, GA</w:t>
      </w:r>
    </w:p>
    <w:p w14:paraId="1AA1F408" w14:textId="77777777" w:rsidR="00BF3997" w:rsidRPr="00317798"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Pr>
          <w:rStyle w:val="DefaultPara"/>
          <w:rFonts w:asciiTheme="majorHAnsi" w:hAnsiTheme="majorHAnsi"/>
          <w:sz w:val="22"/>
          <w:szCs w:val="22"/>
          <w:u w:val="single"/>
        </w:rPr>
        <w:t>Status</w:t>
      </w:r>
      <w:r w:rsidRPr="00317798">
        <w:rPr>
          <w:rStyle w:val="DefaultPara"/>
          <w:rFonts w:asciiTheme="majorHAnsi" w:hAnsiTheme="majorHAnsi"/>
          <w:sz w:val="22"/>
          <w:szCs w:val="22"/>
          <w:u w:val="single"/>
        </w:rPr>
        <w:t>:</w:t>
      </w:r>
      <w:r w:rsidRPr="00317798">
        <w:rPr>
          <w:rStyle w:val="DefaultPara"/>
          <w:rFonts w:asciiTheme="majorHAnsi" w:hAnsiTheme="majorHAnsi"/>
          <w:sz w:val="22"/>
          <w:szCs w:val="22"/>
        </w:rPr>
        <w:t xml:space="preserve"> RFQ submitted and advanced to shortlist in November, 2014</w:t>
      </w:r>
      <w:r>
        <w:rPr>
          <w:rStyle w:val="DefaultPara"/>
          <w:rFonts w:asciiTheme="majorHAnsi" w:hAnsiTheme="majorHAnsi"/>
          <w:sz w:val="22"/>
          <w:szCs w:val="22"/>
        </w:rPr>
        <w:t>. Declined</w:t>
      </w:r>
    </w:p>
    <w:p w14:paraId="09C8BFD6" w14:textId="0761AEB7" w:rsidR="00BF3997" w:rsidRDefault="00BF3997"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Present State-of-the-art presentation on suburban retrofits</w:t>
      </w:r>
    </w:p>
    <w:p w14:paraId="01FC4E6B" w14:textId="77777777" w:rsidR="0025307C" w:rsidRDefault="0025307C"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40A8AECA"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Healthy Planning for the South Baton Rouge Medical District, Baton Rouge, LA</w:t>
      </w:r>
    </w:p>
    <w:p w14:paraId="22465F0A"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Community educator on retrofit opportunities as Board Member of Commons Planning and part of team led by </w:t>
      </w:r>
      <w:proofErr w:type="spellStart"/>
      <w:r w:rsidRPr="00317798">
        <w:rPr>
          <w:rStyle w:val="DefaultPara"/>
          <w:rFonts w:asciiTheme="majorHAnsi" w:hAnsiTheme="majorHAnsi"/>
          <w:sz w:val="22"/>
          <w:szCs w:val="22"/>
        </w:rPr>
        <w:t>Duany</w:t>
      </w:r>
      <w:proofErr w:type="spellEnd"/>
      <w:r w:rsidRPr="00317798">
        <w:rPr>
          <w:rStyle w:val="DefaultPara"/>
          <w:rFonts w:asciiTheme="majorHAnsi" w:hAnsiTheme="majorHAnsi"/>
          <w:sz w:val="22"/>
          <w:szCs w:val="22"/>
        </w:rPr>
        <w:t xml:space="preserve"> Plater-</w:t>
      </w:r>
      <w:proofErr w:type="spellStart"/>
      <w:r w:rsidRPr="00317798">
        <w:rPr>
          <w:rStyle w:val="DefaultPara"/>
          <w:rFonts w:asciiTheme="majorHAnsi" w:hAnsiTheme="majorHAnsi"/>
          <w:sz w:val="22"/>
          <w:szCs w:val="22"/>
        </w:rPr>
        <w:t>Zyberk</w:t>
      </w:r>
      <w:proofErr w:type="spellEnd"/>
      <w:r w:rsidRPr="00317798">
        <w:rPr>
          <w:rStyle w:val="DefaultPara"/>
          <w:rFonts w:asciiTheme="majorHAnsi" w:hAnsiTheme="majorHAnsi"/>
          <w:sz w:val="22"/>
          <w:szCs w:val="22"/>
        </w:rPr>
        <w:t xml:space="preserve"> &amp; Co</w:t>
      </w:r>
    </w:p>
    <w:p w14:paraId="00B8CC71"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Baton Rouge Area Foundation</w:t>
      </w:r>
    </w:p>
    <w:p w14:paraId="4C87BB4E"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Status: </w:t>
      </w:r>
      <w:r w:rsidRPr="00317798">
        <w:rPr>
          <w:rStyle w:val="DefaultPara"/>
          <w:rFonts w:asciiTheme="majorHAnsi" w:hAnsiTheme="majorHAnsi"/>
          <w:sz w:val="22"/>
          <w:szCs w:val="22"/>
        </w:rPr>
        <w:t xml:space="preserve">Response to RFP submitted October, 2013. Not selected. </w:t>
      </w:r>
    </w:p>
    <w:p w14:paraId="0E297848" w14:textId="77777777" w:rsidR="0025307C"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Masterplan the transformation of the Medical District into a healthier, more walkable environment and better neighbor</w:t>
      </w:r>
    </w:p>
    <w:p w14:paraId="67F81209" w14:textId="77777777" w:rsidR="0025307C"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32D8BFBB"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Conversion of J.C. Penney to Community College, Austin, TX</w:t>
      </w:r>
    </w:p>
    <w:p w14:paraId="40404851"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Member of conceptual core team led by Lord, </w:t>
      </w:r>
      <w:proofErr w:type="spellStart"/>
      <w:r w:rsidRPr="00317798">
        <w:rPr>
          <w:rStyle w:val="DefaultPara"/>
          <w:rFonts w:asciiTheme="majorHAnsi" w:hAnsiTheme="majorHAnsi"/>
          <w:sz w:val="22"/>
          <w:szCs w:val="22"/>
        </w:rPr>
        <w:t>Aeck</w:t>
      </w:r>
      <w:proofErr w:type="spellEnd"/>
      <w:r w:rsidRPr="00317798">
        <w:rPr>
          <w:rStyle w:val="DefaultPara"/>
          <w:rFonts w:asciiTheme="majorHAnsi" w:hAnsiTheme="majorHAnsi"/>
          <w:sz w:val="22"/>
          <w:szCs w:val="22"/>
        </w:rPr>
        <w:t xml:space="preserve"> + Sargent Architects</w:t>
      </w:r>
    </w:p>
    <w:p w14:paraId="7D232E07"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City of Austin, TX</w:t>
      </w:r>
    </w:p>
    <w:p w14:paraId="49A9C43E"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Response to RFQ submitted October, 2011. Not selected.</w:t>
      </w:r>
    </w:p>
    <w:p w14:paraId="10DA688D"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Connect the proposed community college to larger plans for Highland Mall redevelopment into a transit-oriented development on a retrofitted boulevard.</w:t>
      </w:r>
    </w:p>
    <w:p w14:paraId="25E99D86"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0E4CEF48"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Redevelopment of Southdale Mall, Edina, MN</w:t>
      </w:r>
    </w:p>
    <w:p w14:paraId="38844937"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Consultant to Perkins + Will and lead a sponsored urban design studio</w:t>
      </w:r>
    </w:p>
    <w:p w14:paraId="45F99554"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Perkins + Will and City of Edina</w:t>
      </w:r>
    </w:p>
    <w:p w14:paraId="12E282E6"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RFQ response submitted April, 2010. Verbal proposal for studio made July, 2010. Not advanced.</w:t>
      </w:r>
    </w:p>
    <w:p w14:paraId="16C45AB1"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Develop plans to infill mix of uses on mall’s parking lots and model impacts on sustainability</w:t>
      </w:r>
    </w:p>
    <w:p w14:paraId="05D8076E"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4BA1B33E"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Title:</w:t>
      </w:r>
      <w:r w:rsidRPr="00317798">
        <w:rPr>
          <w:rStyle w:val="DefaultPara"/>
          <w:rFonts w:asciiTheme="majorHAnsi" w:hAnsiTheme="majorHAnsi"/>
          <w:sz w:val="22"/>
          <w:szCs w:val="22"/>
        </w:rPr>
        <w:t xml:space="preserve"> Environmental Innovations: Sustainable Approaches to Development</w:t>
      </w:r>
    </w:p>
    <w:p w14:paraId="156638C7"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Consultant on team led by ABT Associates, with </w:t>
      </w:r>
      <w:proofErr w:type="spellStart"/>
      <w:r w:rsidRPr="00317798">
        <w:rPr>
          <w:rStyle w:val="DefaultPara"/>
          <w:rFonts w:asciiTheme="majorHAnsi" w:hAnsiTheme="majorHAnsi"/>
          <w:sz w:val="22"/>
          <w:szCs w:val="22"/>
        </w:rPr>
        <w:t>Mithun</w:t>
      </w:r>
      <w:proofErr w:type="spellEnd"/>
      <w:r w:rsidRPr="00317798">
        <w:rPr>
          <w:rStyle w:val="DefaultPara"/>
          <w:rFonts w:asciiTheme="majorHAnsi" w:hAnsiTheme="majorHAnsi"/>
          <w:sz w:val="22"/>
          <w:szCs w:val="22"/>
        </w:rPr>
        <w:t xml:space="preserve"> Architects and RCLCO. </w:t>
      </w:r>
    </w:p>
    <w:p w14:paraId="0D9CE950"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Project Sponsor:</w:t>
      </w:r>
      <w:r w:rsidRPr="00317798">
        <w:rPr>
          <w:rStyle w:val="DefaultPara"/>
          <w:rFonts w:asciiTheme="majorHAnsi" w:hAnsiTheme="majorHAnsi"/>
          <w:sz w:val="22"/>
          <w:szCs w:val="22"/>
        </w:rPr>
        <w:t xml:space="preserve"> EPA Smart Growth Division</w:t>
      </w:r>
    </w:p>
    <w:p w14:paraId="57AF4C52"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submitted spring 2010. Unfunded.</w:t>
      </w:r>
    </w:p>
    <w:p w14:paraId="7B0FD0B5"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Work with EPA on sustainable development practices and policy implications</w:t>
      </w:r>
    </w:p>
    <w:p w14:paraId="28C6B7AD"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6A812E81"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 xml:space="preserve">Title: </w:t>
      </w:r>
      <w:r w:rsidRPr="00317798">
        <w:rPr>
          <w:rStyle w:val="DefaultPara"/>
          <w:rFonts w:asciiTheme="majorHAnsi" w:hAnsiTheme="majorHAnsi"/>
          <w:sz w:val="22"/>
          <w:szCs w:val="22"/>
        </w:rPr>
        <w:t>North Druid Hills Road Corridor Livable Communities Initiative</w:t>
      </w:r>
    </w:p>
    <w:p w14:paraId="78E1EFB7"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Role:</w:t>
      </w:r>
      <w:r w:rsidRPr="00317798">
        <w:rPr>
          <w:rStyle w:val="DefaultPara"/>
          <w:rFonts w:asciiTheme="majorHAnsi" w:hAnsiTheme="majorHAnsi"/>
          <w:sz w:val="22"/>
          <w:szCs w:val="22"/>
        </w:rPr>
        <w:t xml:space="preserve"> Consultant on team led by </w:t>
      </w:r>
      <w:proofErr w:type="spellStart"/>
      <w:r w:rsidRPr="00317798">
        <w:rPr>
          <w:rStyle w:val="DefaultPara"/>
          <w:rFonts w:asciiTheme="majorHAnsi" w:hAnsiTheme="majorHAnsi"/>
          <w:sz w:val="22"/>
          <w:szCs w:val="22"/>
        </w:rPr>
        <w:t>Tunnell</w:t>
      </w:r>
      <w:proofErr w:type="spellEnd"/>
      <w:r w:rsidRPr="00317798">
        <w:rPr>
          <w:rStyle w:val="DefaultPara"/>
          <w:rFonts w:asciiTheme="majorHAnsi" w:hAnsiTheme="majorHAnsi"/>
          <w:sz w:val="22"/>
          <w:szCs w:val="22"/>
        </w:rPr>
        <w:t xml:space="preserve"> Spangler Walsh &amp; Associates</w:t>
      </w:r>
    </w:p>
    <w:p w14:paraId="0EB62C0E"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Client:</w:t>
      </w:r>
      <w:r w:rsidRPr="00317798">
        <w:rPr>
          <w:rStyle w:val="DefaultPara"/>
          <w:rFonts w:asciiTheme="majorHAnsi" w:hAnsiTheme="majorHAnsi"/>
          <w:sz w:val="22"/>
          <w:szCs w:val="22"/>
        </w:rPr>
        <w:t xml:space="preserve"> Atlanta Regional Commission</w:t>
      </w:r>
    </w:p>
    <w:p w14:paraId="7DC4D033" w14:textId="77777777" w:rsidR="0025307C" w:rsidRPr="00317798"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Status:</w:t>
      </w:r>
      <w:r w:rsidRPr="00317798">
        <w:rPr>
          <w:rStyle w:val="DefaultPara"/>
          <w:rFonts w:asciiTheme="majorHAnsi" w:hAnsiTheme="majorHAnsi"/>
          <w:sz w:val="22"/>
          <w:szCs w:val="22"/>
        </w:rPr>
        <w:t xml:space="preserve"> Response to RFQ submitted June, 2009. Not selected.</w:t>
      </w:r>
    </w:p>
    <w:p w14:paraId="027440CC" w14:textId="77777777" w:rsidR="0025307C" w:rsidRDefault="0025307C" w:rsidP="0025307C">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317798">
        <w:rPr>
          <w:rStyle w:val="DefaultPara"/>
          <w:rFonts w:asciiTheme="majorHAnsi" w:hAnsiTheme="majorHAnsi"/>
          <w:sz w:val="22"/>
          <w:szCs w:val="22"/>
          <w:u w:val="single"/>
        </w:rPr>
        <w:t>Purpose:</w:t>
      </w:r>
      <w:r w:rsidRPr="00317798">
        <w:rPr>
          <w:rStyle w:val="DefaultPara"/>
          <w:rFonts w:asciiTheme="majorHAnsi" w:hAnsiTheme="majorHAnsi"/>
          <w:sz w:val="22"/>
          <w:szCs w:val="22"/>
        </w:rPr>
        <w:t xml:space="preserve"> Plan redesign of North Druid Hills Road to address traffic, improve bus, bike, and pedestrian access and build community consensus on growth. </w:t>
      </w:r>
    </w:p>
    <w:p w14:paraId="47591C8A" w14:textId="77777777" w:rsidR="0025307C" w:rsidRPr="00BF3997" w:rsidRDefault="0025307C" w:rsidP="00BF399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p>
    <w:p w14:paraId="25514435" w14:textId="77777777" w:rsidR="00B96F63" w:rsidRDefault="00B96F63" w:rsidP="00B96F63">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cs="Times New Roman"/>
          <w:b/>
          <w:sz w:val="22"/>
          <w:szCs w:val="22"/>
        </w:rPr>
      </w:pPr>
      <w:r w:rsidRPr="00954EEF">
        <w:rPr>
          <w:rStyle w:val="DefaultPara"/>
          <w:rFonts w:cs="Times New Roman"/>
          <w:b/>
          <w:sz w:val="22"/>
          <w:szCs w:val="22"/>
        </w:rPr>
        <w:t>H2</w:t>
      </w:r>
      <w:r>
        <w:rPr>
          <w:rStyle w:val="DefaultPara"/>
          <w:rFonts w:cs="Times New Roman"/>
          <w:b/>
          <w:sz w:val="22"/>
          <w:szCs w:val="22"/>
        </w:rPr>
        <w:t>. Consulting Positions</w:t>
      </w:r>
    </w:p>
    <w:p w14:paraId="39B26924" w14:textId="77777777" w:rsidR="00B96F63" w:rsidRPr="00954EEF" w:rsidRDefault="00B96F63" w:rsidP="00B96F63">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cs="Times New Roman"/>
          <w:sz w:val="22"/>
          <w:szCs w:val="22"/>
        </w:rPr>
      </w:pPr>
      <w:r>
        <w:rPr>
          <w:rStyle w:val="DefaultPara"/>
          <w:rFonts w:asciiTheme="majorHAnsi" w:hAnsiTheme="majorHAnsi" w:cs="Times New Roman"/>
          <w:sz w:val="22"/>
          <w:szCs w:val="22"/>
        </w:rPr>
        <w:lastRenderedPageBreak/>
        <w:t>Chair, Board of Directors, Commons: Civic Planning and Development, Atlanta, GA</w:t>
      </w:r>
      <w:r>
        <w:rPr>
          <w:rStyle w:val="DefaultPara"/>
          <w:rFonts w:asciiTheme="majorHAnsi" w:hAnsiTheme="majorHAnsi" w:cs="Times New Roman"/>
          <w:sz w:val="22"/>
          <w:szCs w:val="22"/>
        </w:rPr>
        <w:tab/>
        <w:t>2013-present</w:t>
      </w:r>
    </w:p>
    <w:p w14:paraId="75743C85" w14:textId="77777777" w:rsidR="00BF3997" w:rsidRDefault="00BF3997" w:rsidP="00DA18C1">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u w:val="single"/>
        </w:rPr>
      </w:pPr>
    </w:p>
    <w:p w14:paraId="1B59053E" w14:textId="758BD81F" w:rsidR="00B127EF" w:rsidRPr="0053121B" w:rsidRDefault="0053121B" w:rsidP="00B96F63">
      <w:pPr>
        <w:tabs>
          <w:tab w:val="left" w:pos="6480"/>
          <w:tab w:val="left" w:pos="7200"/>
          <w:tab w:val="left" w:pos="7920"/>
          <w:tab w:val="left" w:pos="8640"/>
          <w:tab w:val="left" w:pos="9360"/>
        </w:tabs>
        <w:rPr>
          <w:rStyle w:val="DefaultPara"/>
          <w:i/>
        </w:rPr>
      </w:pPr>
      <w:r>
        <w:rPr>
          <w:rStyle w:val="DefaultPara"/>
        </w:rPr>
        <w:tab/>
      </w:r>
    </w:p>
    <w:p w14:paraId="500B4BFF" w14:textId="77777777" w:rsidR="00291A27" w:rsidRPr="00291A27" w:rsidRDefault="00291A27" w:rsidP="00291A2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sz w:val="22"/>
          <w:szCs w:val="22"/>
        </w:rPr>
      </w:pPr>
      <w:r w:rsidRPr="00291A27">
        <w:rPr>
          <w:rStyle w:val="DefaultPara"/>
          <w:b/>
          <w:sz w:val="22"/>
          <w:szCs w:val="22"/>
        </w:rPr>
        <w:t>V. Teaching</w:t>
      </w:r>
    </w:p>
    <w:p w14:paraId="5C6F5279" w14:textId="77777777" w:rsidR="00291A27" w:rsidRPr="00291A27" w:rsidRDefault="00291A27" w:rsidP="00291A2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sz w:val="22"/>
          <w:szCs w:val="22"/>
        </w:rPr>
      </w:pPr>
      <w:r w:rsidRPr="00291A27">
        <w:rPr>
          <w:rStyle w:val="DefaultPara"/>
          <w:b/>
          <w:sz w:val="22"/>
          <w:szCs w:val="22"/>
        </w:rPr>
        <w:tab/>
        <w:t>A. Courses Taught</w:t>
      </w:r>
    </w:p>
    <w:p w14:paraId="55E970F6" w14:textId="6041F67C" w:rsidR="00DE5646" w:rsidRPr="00DE5646" w:rsidRDefault="00291A27" w:rsidP="00DE5646">
      <w:pPr>
        <w:tabs>
          <w:tab w:val="left" w:pos="1710"/>
          <w:tab w:val="left" w:pos="3870"/>
          <w:tab w:val="left" w:pos="5310"/>
        </w:tabs>
        <w:ind w:left="720"/>
        <w:rPr>
          <w:rStyle w:val="DefaultPara"/>
          <w:rFonts w:asciiTheme="majorHAnsi" w:hAnsiTheme="majorHAnsi"/>
          <w:sz w:val="22"/>
          <w:szCs w:val="22"/>
          <w:u w:val="single"/>
        </w:rPr>
      </w:pPr>
      <w:r w:rsidRPr="00291A27">
        <w:rPr>
          <w:rStyle w:val="DefaultPara"/>
          <w:rFonts w:asciiTheme="majorHAnsi" w:hAnsiTheme="majorHAnsi"/>
          <w:sz w:val="22"/>
          <w:szCs w:val="22"/>
          <w:u w:val="single"/>
        </w:rPr>
        <w:t>Semester</w:t>
      </w:r>
      <w:r w:rsidRPr="00291A27">
        <w:rPr>
          <w:rStyle w:val="DefaultPara"/>
          <w:rFonts w:asciiTheme="majorHAnsi" w:hAnsiTheme="majorHAnsi"/>
          <w:sz w:val="22"/>
          <w:szCs w:val="22"/>
          <w:u w:val="single"/>
        </w:rPr>
        <w:tab/>
        <w:t>Course</w:t>
      </w:r>
      <w:r w:rsidRPr="00291A27">
        <w:rPr>
          <w:rStyle w:val="DefaultPara"/>
          <w:rFonts w:asciiTheme="majorHAnsi" w:hAnsiTheme="majorHAnsi"/>
          <w:sz w:val="22"/>
          <w:szCs w:val="22"/>
          <w:u w:val="single"/>
        </w:rPr>
        <w:tab/>
        <w:t>Credit</w:t>
      </w:r>
      <w:r w:rsidRPr="00291A27">
        <w:rPr>
          <w:rStyle w:val="DefaultPara"/>
          <w:rFonts w:asciiTheme="majorHAnsi" w:hAnsiTheme="majorHAnsi"/>
          <w:sz w:val="22"/>
          <w:szCs w:val="22"/>
          <w:u w:val="single"/>
        </w:rPr>
        <w:tab/>
        <w:t>Title</w:t>
      </w:r>
      <w:r w:rsidRPr="00291A27">
        <w:rPr>
          <w:rStyle w:val="DefaultPara"/>
          <w:rFonts w:asciiTheme="majorHAnsi" w:hAnsiTheme="majorHAnsi"/>
          <w:sz w:val="22"/>
          <w:szCs w:val="22"/>
          <w:u w:val="single"/>
        </w:rPr>
        <w:tab/>
      </w:r>
      <w:r w:rsidR="00E54292">
        <w:rPr>
          <w:rStyle w:val="DefaultPara"/>
          <w:rFonts w:asciiTheme="majorHAnsi" w:hAnsiTheme="majorHAnsi"/>
          <w:sz w:val="22"/>
          <w:szCs w:val="22"/>
          <w:u w:val="single"/>
        </w:rPr>
        <w:t xml:space="preserve">     </w:t>
      </w:r>
      <w:r w:rsidR="00E54292">
        <w:rPr>
          <w:rStyle w:val="DefaultPara"/>
          <w:rFonts w:asciiTheme="majorHAnsi" w:hAnsiTheme="majorHAnsi"/>
          <w:sz w:val="22"/>
          <w:szCs w:val="22"/>
          <w:u w:val="single"/>
        </w:rPr>
        <w:tab/>
      </w:r>
      <w:r w:rsidR="00E54292">
        <w:rPr>
          <w:rStyle w:val="DefaultPara"/>
          <w:rFonts w:asciiTheme="majorHAnsi" w:hAnsiTheme="majorHAnsi"/>
          <w:sz w:val="22"/>
          <w:szCs w:val="22"/>
          <w:u w:val="single"/>
        </w:rPr>
        <w:tab/>
      </w:r>
      <w:r w:rsidR="00E54292">
        <w:rPr>
          <w:rStyle w:val="DefaultPara"/>
          <w:rFonts w:asciiTheme="majorHAnsi" w:hAnsiTheme="majorHAnsi"/>
          <w:sz w:val="22"/>
          <w:szCs w:val="22"/>
          <w:u w:val="single"/>
        </w:rPr>
        <w:tab/>
      </w:r>
      <w:r w:rsidR="00E54292">
        <w:rPr>
          <w:rStyle w:val="DefaultPara"/>
          <w:rFonts w:asciiTheme="majorHAnsi" w:hAnsiTheme="majorHAnsi"/>
          <w:sz w:val="22"/>
          <w:szCs w:val="22"/>
          <w:u w:val="single"/>
        </w:rPr>
        <w:tab/>
      </w:r>
      <w:r w:rsidR="00E54292">
        <w:rPr>
          <w:rStyle w:val="DefaultPara"/>
          <w:rFonts w:asciiTheme="majorHAnsi" w:hAnsiTheme="majorHAnsi"/>
          <w:sz w:val="22"/>
          <w:szCs w:val="22"/>
          <w:u w:val="single"/>
        </w:rPr>
        <w:tab/>
        <w:t xml:space="preserve">   </w:t>
      </w:r>
      <w:r w:rsidRPr="00291A27">
        <w:rPr>
          <w:rStyle w:val="DefaultPara"/>
          <w:rFonts w:asciiTheme="majorHAnsi" w:hAnsiTheme="majorHAnsi"/>
          <w:sz w:val="22"/>
          <w:szCs w:val="22"/>
          <w:u w:val="single"/>
        </w:rPr>
        <w:t>Students Enrolled</w:t>
      </w:r>
    </w:p>
    <w:p w14:paraId="71DDCDA0" w14:textId="169A6BA5" w:rsidR="00BB6E48" w:rsidRDefault="00BB6E48"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S2019</w:t>
      </w:r>
      <w:r>
        <w:rPr>
          <w:rStyle w:val="DefaultPara"/>
          <w:rFonts w:asciiTheme="majorHAnsi" w:hAnsiTheme="majorHAnsi"/>
          <w:sz w:val="22"/>
          <w:szCs w:val="22"/>
        </w:rPr>
        <w:tab/>
        <w:t>Arch 7012</w:t>
      </w:r>
      <w:r>
        <w:rPr>
          <w:rStyle w:val="DefaultPara"/>
          <w:rFonts w:asciiTheme="majorHAnsi" w:hAnsiTheme="majorHAnsi"/>
          <w:sz w:val="22"/>
          <w:szCs w:val="22"/>
        </w:rPr>
        <w:tab/>
        <w:t>6</w:t>
      </w:r>
      <w:r>
        <w:rPr>
          <w:rStyle w:val="DefaultPara"/>
          <w:rFonts w:asciiTheme="majorHAnsi" w:hAnsiTheme="majorHAnsi"/>
          <w:sz w:val="22"/>
          <w:szCs w:val="22"/>
        </w:rPr>
        <w:tab/>
        <w:t>Urban Design Studio/D+R Studio</w:t>
      </w:r>
      <w:r>
        <w:rPr>
          <w:rStyle w:val="DefaultPara"/>
          <w:rFonts w:asciiTheme="majorHAnsi" w:hAnsiTheme="majorHAnsi"/>
          <w:sz w:val="22"/>
          <w:szCs w:val="22"/>
        </w:rPr>
        <w:tab/>
        <w:t>13/1</w:t>
      </w:r>
    </w:p>
    <w:p w14:paraId="3D205A0E" w14:textId="494633FE" w:rsidR="00BB6E48" w:rsidRDefault="00BB6E48"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S2019</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Pr>
          <w:rStyle w:val="DefaultPara"/>
          <w:rFonts w:asciiTheme="majorHAnsi" w:hAnsiTheme="majorHAnsi"/>
          <w:sz w:val="22"/>
          <w:szCs w:val="22"/>
        </w:rPr>
        <w:tab/>
      </w:r>
      <w:r w:rsidR="0057281D">
        <w:rPr>
          <w:rStyle w:val="DefaultPara"/>
          <w:rFonts w:asciiTheme="majorHAnsi" w:hAnsiTheme="majorHAnsi"/>
          <w:sz w:val="22"/>
          <w:szCs w:val="22"/>
        </w:rPr>
        <w:t>4</w:t>
      </w:r>
    </w:p>
    <w:p w14:paraId="1B7B8945" w14:textId="127A1E01" w:rsidR="005C2FBA" w:rsidRDefault="00E01858"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F2018</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Pr>
          <w:rStyle w:val="DefaultPara"/>
          <w:rFonts w:asciiTheme="majorHAnsi" w:hAnsiTheme="majorHAnsi"/>
          <w:sz w:val="22"/>
          <w:szCs w:val="22"/>
        </w:rPr>
        <w:tab/>
        <w:t>3</w:t>
      </w:r>
    </w:p>
    <w:p w14:paraId="4D3E82B6" w14:textId="22C5C321" w:rsidR="00E01858" w:rsidRDefault="00E01858"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F2018</w:t>
      </w:r>
      <w:r>
        <w:rPr>
          <w:rStyle w:val="DefaultPara"/>
          <w:rFonts w:asciiTheme="majorHAnsi" w:hAnsiTheme="majorHAnsi"/>
          <w:sz w:val="22"/>
          <w:szCs w:val="22"/>
        </w:rPr>
        <w:tab/>
        <w:t>Arch 6151/6352</w:t>
      </w:r>
      <w:r>
        <w:rPr>
          <w:rStyle w:val="DefaultPara"/>
          <w:rFonts w:asciiTheme="majorHAnsi" w:hAnsiTheme="majorHAnsi"/>
          <w:sz w:val="22"/>
          <w:szCs w:val="22"/>
        </w:rPr>
        <w:tab/>
        <w:t>3</w:t>
      </w:r>
      <w:r>
        <w:rPr>
          <w:rStyle w:val="DefaultPara"/>
          <w:rFonts w:asciiTheme="majorHAnsi" w:hAnsiTheme="majorHAnsi"/>
          <w:sz w:val="22"/>
          <w:szCs w:val="22"/>
        </w:rPr>
        <w:tab/>
        <w:t>Theories of Urban Design/Theory Two</w:t>
      </w:r>
      <w:r>
        <w:rPr>
          <w:rStyle w:val="DefaultPara"/>
          <w:rFonts w:asciiTheme="majorHAnsi" w:hAnsiTheme="majorHAnsi"/>
          <w:sz w:val="22"/>
          <w:szCs w:val="22"/>
        </w:rPr>
        <w:tab/>
        <w:t>37/2</w:t>
      </w:r>
    </w:p>
    <w:p w14:paraId="17DB84EF" w14:textId="7184D9E9" w:rsidR="00E01858" w:rsidRDefault="00E01858"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F2018</w:t>
      </w:r>
      <w:r>
        <w:rPr>
          <w:rStyle w:val="DefaultPara"/>
          <w:rFonts w:asciiTheme="majorHAnsi" w:hAnsiTheme="majorHAnsi"/>
          <w:sz w:val="22"/>
          <w:szCs w:val="22"/>
        </w:rPr>
        <w:tab/>
        <w:t>Arch 8998</w:t>
      </w:r>
      <w:r>
        <w:rPr>
          <w:rStyle w:val="DefaultPara"/>
          <w:rFonts w:asciiTheme="majorHAnsi" w:hAnsiTheme="majorHAnsi"/>
          <w:sz w:val="22"/>
          <w:szCs w:val="22"/>
        </w:rPr>
        <w:tab/>
        <w:t>-</w:t>
      </w:r>
      <w:r>
        <w:rPr>
          <w:rStyle w:val="DefaultPara"/>
          <w:rFonts w:asciiTheme="majorHAnsi" w:hAnsiTheme="majorHAnsi"/>
          <w:sz w:val="22"/>
          <w:szCs w:val="22"/>
        </w:rPr>
        <w:tab/>
      </w:r>
      <w:proofErr w:type="spellStart"/>
      <w:r>
        <w:rPr>
          <w:rStyle w:val="DefaultPara"/>
          <w:rFonts w:asciiTheme="majorHAnsi" w:hAnsiTheme="majorHAnsi"/>
          <w:sz w:val="22"/>
          <w:szCs w:val="22"/>
        </w:rPr>
        <w:t>GRAship</w:t>
      </w:r>
      <w:proofErr w:type="spellEnd"/>
      <w:r>
        <w:rPr>
          <w:rStyle w:val="DefaultPara"/>
          <w:rFonts w:asciiTheme="majorHAnsi" w:hAnsiTheme="majorHAnsi"/>
          <w:sz w:val="22"/>
          <w:szCs w:val="22"/>
        </w:rPr>
        <w:tab/>
        <w:t>4</w:t>
      </w:r>
    </w:p>
    <w:p w14:paraId="6C3F2C81" w14:textId="7ECD7255" w:rsidR="00E01858" w:rsidRDefault="00E01858" w:rsidP="00E01858">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Su2018</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Pr>
          <w:rStyle w:val="DefaultPara"/>
          <w:rFonts w:asciiTheme="majorHAnsi" w:hAnsiTheme="majorHAnsi"/>
          <w:sz w:val="22"/>
          <w:szCs w:val="22"/>
        </w:rPr>
        <w:tab/>
        <w:t>3</w:t>
      </w:r>
    </w:p>
    <w:p w14:paraId="2AA820DE" w14:textId="06EBA135" w:rsidR="00E01858" w:rsidRDefault="00E01858" w:rsidP="00E01858">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S2018</w:t>
      </w:r>
      <w:r>
        <w:rPr>
          <w:rStyle w:val="DefaultPara"/>
          <w:rFonts w:asciiTheme="majorHAnsi" w:hAnsiTheme="majorHAnsi"/>
          <w:sz w:val="22"/>
          <w:szCs w:val="22"/>
        </w:rPr>
        <w:tab/>
        <w:t>Arch 4802/6352/CoA 6120</w:t>
      </w:r>
      <w:r>
        <w:rPr>
          <w:rStyle w:val="DefaultPara"/>
          <w:rFonts w:asciiTheme="majorHAnsi" w:hAnsiTheme="majorHAnsi"/>
          <w:sz w:val="22"/>
          <w:szCs w:val="22"/>
        </w:rPr>
        <w:tab/>
        <w:t>3</w:t>
      </w:r>
      <w:r>
        <w:rPr>
          <w:rStyle w:val="DefaultPara"/>
          <w:rFonts w:asciiTheme="majorHAnsi" w:hAnsiTheme="majorHAnsi"/>
          <w:sz w:val="22"/>
          <w:szCs w:val="22"/>
        </w:rPr>
        <w:tab/>
        <w:t>Retrofitting Suburbia</w:t>
      </w:r>
      <w:r>
        <w:rPr>
          <w:rStyle w:val="DefaultPara"/>
          <w:rFonts w:asciiTheme="majorHAnsi" w:hAnsiTheme="majorHAnsi"/>
          <w:sz w:val="22"/>
          <w:szCs w:val="22"/>
        </w:rPr>
        <w:tab/>
        <w:t>5/3/6</w:t>
      </w:r>
    </w:p>
    <w:p w14:paraId="203797DE" w14:textId="774B36A0" w:rsidR="004C2363" w:rsidRDefault="004C2363"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F2017</w:t>
      </w:r>
      <w:r>
        <w:rPr>
          <w:rStyle w:val="DefaultPara"/>
          <w:rFonts w:asciiTheme="majorHAnsi" w:hAnsiTheme="majorHAnsi"/>
          <w:sz w:val="22"/>
          <w:szCs w:val="22"/>
        </w:rPr>
        <w:tab/>
        <w:t>CoA 6011/Arch 6071</w:t>
      </w:r>
      <w:r>
        <w:rPr>
          <w:rStyle w:val="DefaultPara"/>
          <w:rFonts w:asciiTheme="majorHAnsi" w:hAnsiTheme="majorHAnsi"/>
          <w:sz w:val="22"/>
          <w:szCs w:val="22"/>
        </w:rPr>
        <w:tab/>
        <w:t>6</w:t>
      </w:r>
      <w:r>
        <w:rPr>
          <w:rStyle w:val="DefaultPara"/>
          <w:rFonts w:asciiTheme="majorHAnsi" w:hAnsiTheme="majorHAnsi"/>
          <w:sz w:val="22"/>
          <w:szCs w:val="22"/>
        </w:rPr>
        <w:tab/>
        <w:t>Urban Design Studio/D+R Studio</w:t>
      </w:r>
      <w:r>
        <w:rPr>
          <w:rStyle w:val="DefaultPara"/>
          <w:rFonts w:asciiTheme="majorHAnsi" w:hAnsiTheme="majorHAnsi"/>
          <w:sz w:val="22"/>
          <w:szCs w:val="22"/>
        </w:rPr>
        <w:tab/>
        <w:t>14/1</w:t>
      </w:r>
    </w:p>
    <w:p w14:paraId="499DD5C8" w14:textId="3ECD6FC7" w:rsidR="004C2363" w:rsidRDefault="004C2363"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F2017</w:t>
      </w:r>
      <w:r>
        <w:rPr>
          <w:rStyle w:val="DefaultPara"/>
          <w:rFonts w:asciiTheme="majorHAnsi" w:hAnsiTheme="majorHAnsi"/>
          <w:sz w:val="22"/>
          <w:szCs w:val="22"/>
        </w:rPr>
        <w:tab/>
        <w:t>Arch 6151/6352</w:t>
      </w:r>
      <w:r>
        <w:rPr>
          <w:rStyle w:val="DefaultPara"/>
          <w:rFonts w:asciiTheme="majorHAnsi" w:hAnsiTheme="majorHAnsi"/>
          <w:sz w:val="22"/>
          <w:szCs w:val="22"/>
        </w:rPr>
        <w:tab/>
        <w:t>3</w:t>
      </w:r>
      <w:r>
        <w:rPr>
          <w:rStyle w:val="DefaultPara"/>
          <w:rFonts w:asciiTheme="majorHAnsi" w:hAnsiTheme="majorHAnsi"/>
          <w:sz w:val="22"/>
          <w:szCs w:val="22"/>
        </w:rPr>
        <w:tab/>
        <w:t>Theories of Urban Design/Theory</w:t>
      </w:r>
      <w:r w:rsidR="007766CD">
        <w:rPr>
          <w:rStyle w:val="DefaultPara"/>
          <w:rFonts w:asciiTheme="majorHAnsi" w:hAnsiTheme="majorHAnsi"/>
          <w:sz w:val="22"/>
          <w:szCs w:val="22"/>
        </w:rPr>
        <w:t xml:space="preserve"> Two</w:t>
      </w:r>
      <w:r w:rsidR="007766CD">
        <w:rPr>
          <w:rStyle w:val="DefaultPara"/>
          <w:rFonts w:asciiTheme="majorHAnsi" w:hAnsiTheme="majorHAnsi"/>
          <w:sz w:val="22"/>
          <w:szCs w:val="22"/>
        </w:rPr>
        <w:tab/>
        <w:t>22/5</w:t>
      </w:r>
    </w:p>
    <w:p w14:paraId="155CB3AB" w14:textId="5B63F4C7" w:rsidR="00585A43" w:rsidRDefault="00585A43"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F2017</w:t>
      </w:r>
      <w:r>
        <w:rPr>
          <w:rStyle w:val="DefaultPara"/>
          <w:rFonts w:asciiTheme="majorHAnsi" w:hAnsiTheme="majorHAnsi"/>
          <w:sz w:val="22"/>
          <w:szCs w:val="22"/>
        </w:rPr>
        <w:tab/>
      </w:r>
      <w:r w:rsidR="00854AC6">
        <w:rPr>
          <w:rStyle w:val="DefaultPara"/>
          <w:rFonts w:asciiTheme="majorHAnsi" w:hAnsiTheme="majorHAnsi"/>
          <w:sz w:val="22"/>
          <w:szCs w:val="22"/>
        </w:rPr>
        <w:t>CoA 8999</w:t>
      </w:r>
      <w:r w:rsidR="00854AC6">
        <w:rPr>
          <w:rStyle w:val="DefaultPara"/>
          <w:rFonts w:asciiTheme="majorHAnsi" w:hAnsiTheme="majorHAnsi"/>
          <w:sz w:val="22"/>
          <w:szCs w:val="22"/>
        </w:rPr>
        <w:tab/>
        <w:t>3</w:t>
      </w:r>
      <w:r w:rsidR="00854AC6">
        <w:rPr>
          <w:rStyle w:val="DefaultPara"/>
          <w:rFonts w:asciiTheme="majorHAnsi" w:hAnsiTheme="majorHAnsi"/>
          <w:sz w:val="22"/>
          <w:szCs w:val="22"/>
        </w:rPr>
        <w:tab/>
        <w:t>Prep for Doctoral Dissertation</w:t>
      </w:r>
      <w:r w:rsidR="00854AC6">
        <w:rPr>
          <w:rStyle w:val="DefaultPara"/>
          <w:rFonts w:asciiTheme="majorHAnsi" w:hAnsiTheme="majorHAnsi"/>
          <w:sz w:val="22"/>
          <w:szCs w:val="22"/>
        </w:rPr>
        <w:tab/>
        <w:t>1</w:t>
      </w:r>
    </w:p>
    <w:p w14:paraId="6A46013A" w14:textId="1AAA0968" w:rsidR="007766CD" w:rsidRDefault="007766CD" w:rsidP="004C2363">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F2017</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Pr>
          <w:rStyle w:val="DefaultPara"/>
          <w:rFonts w:asciiTheme="majorHAnsi" w:hAnsiTheme="majorHAnsi"/>
          <w:sz w:val="22"/>
          <w:szCs w:val="22"/>
        </w:rPr>
        <w:tab/>
        <w:t>1</w:t>
      </w:r>
    </w:p>
    <w:p w14:paraId="48322F8C" w14:textId="5844B279" w:rsidR="008139F1" w:rsidRDefault="00824CCB"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Su2017</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sidR="004F7AA5">
        <w:rPr>
          <w:rStyle w:val="DefaultPara"/>
          <w:rFonts w:asciiTheme="majorHAnsi" w:hAnsiTheme="majorHAnsi"/>
          <w:sz w:val="22"/>
          <w:szCs w:val="22"/>
        </w:rPr>
        <w:tab/>
        <w:t>1</w:t>
      </w:r>
    </w:p>
    <w:p w14:paraId="366E9196" w14:textId="4AD402E8" w:rsidR="0010574F" w:rsidRDefault="0010574F"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S2017</w:t>
      </w:r>
      <w:r>
        <w:rPr>
          <w:rStyle w:val="DefaultPara"/>
          <w:rFonts w:asciiTheme="majorHAnsi" w:hAnsiTheme="majorHAnsi"/>
          <w:sz w:val="22"/>
          <w:szCs w:val="22"/>
        </w:rPr>
        <w:tab/>
        <w:t>Arch 8903</w:t>
      </w:r>
      <w:r>
        <w:rPr>
          <w:rStyle w:val="DefaultPara"/>
          <w:rFonts w:asciiTheme="majorHAnsi" w:hAnsiTheme="majorHAnsi"/>
          <w:sz w:val="22"/>
          <w:szCs w:val="22"/>
        </w:rPr>
        <w:tab/>
        <w:t>3</w:t>
      </w:r>
      <w:r>
        <w:rPr>
          <w:rStyle w:val="DefaultPara"/>
          <w:rFonts w:asciiTheme="majorHAnsi" w:hAnsiTheme="majorHAnsi"/>
          <w:sz w:val="22"/>
          <w:szCs w:val="22"/>
        </w:rPr>
        <w:tab/>
        <w:t>Independent Study</w:t>
      </w:r>
      <w:r>
        <w:rPr>
          <w:rStyle w:val="DefaultPara"/>
          <w:rFonts w:asciiTheme="majorHAnsi" w:hAnsiTheme="majorHAnsi"/>
          <w:sz w:val="22"/>
          <w:szCs w:val="22"/>
        </w:rPr>
        <w:tab/>
        <w:t>1</w:t>
      </w:r>
    </w:p>
    <w:p w14:paraId="69592BCA" w14:textId="5E01AC1E" w:rsidR="001B73E2" w:rsidRDefault="001B73E2"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S2017</w:t>
      </w:r>
      <w:r>
        <w:rPr>
          <w:rStyle w:val="DefaultPara"/>
          <w:rFonts w:asciiTheme="majorHAnsi" w:hAnsiTheme="majorHAnsi"/>
          <w:sz w:val="22"/>
          <w:szCs w:val="22"/>
        </w:rPr>
        <w:tab/>
        <w:t>Arch 4803/6350/6352/CoA</w:t>
      </w:r>
      <w:r>
        <w:rPr>
          <w:rStyle w:val="DefaultPara"/>
          <w:rFonts w:asciiTheme="majorHAnsi" w:hAnsiTheme="majorHAnsi"/>
          <w:sz w:val="22"/>
          <w:szCs w:val="22"/>
        </w:rPr>
        <w:tab/>
        <w:t>3</w:t>
      </w:r>
      <w:r>
        <w:rPr>
          <w:rStyle w:val="DefaultPara"/>
          <w:rFonts w:asciiTheme="majorHAnsi" w:hAnsiTheme="majorHAnsi"/>
          <w:sz w:val="22"/>
          <w:szCs w:val="22"/>
        </w:rPr>
        <w:tab/>
        <w:t>Retrofitting Suburbia/Theory 1 &amp; 2</w:t>
      </w:r>
      <w:r>
        <w:rPr>
          <w:rStyle w:val="DefaultPara"/>
          <w:rFonts w:asciiTheme="majorHAnsi" w:hAnsiTheme="majorHAnsi"/>
          <w:sz w:val="22"/>
          <w:szCs w:val="22"/>
        </w:rPr>
        <w:tab/>
        <w:t>1/1/3/9</w:t>
      </w:r>
    </w:p>
    <w:p w14:paraId="1CF1D899" w14:textId="336B9624" w:rsidR="001B73E2" w:rsidRDefault="001B73E2"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ab/>
        <w:t>6120</w:t>
      </w:r>
    </w:p>
    <w:p w14:paraId="50F47C0D" w14:textId="33B5EB9E" w:rsidR="00123F25" w:rsidRDefault="00123F25"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F2016</w:t>
      </w:r>
      <w:r>
        <w:rPr>
          <w:rStyle w:val="DefaultPara"/>
          <w:rFonts w:asciiTheme="majorHAnsi" w:hAnsiTheme="majorHAnsi"/>
          <w:sz w:val="22"/>
          <w:szCs w:val="22"/>
        </w:rPr>
        <w:tab/>
        <w:t>CoA 6011</w:t>
      </w:r>
      <w:r w:rsidR="009B0ADC">
        <w:rPr>
          <w:rStyle w:val="DefaultPara"/>
          <w:rFonts w:asciiTheme="majorHAnsi" w:hAnsiTheme="majorHAnsi"/>
          <w:sz w:val="22"/>
          <w:szCs w:val="22"/>
        </w:rPr>
        <w:t>/Arch 6071</w:t>
      </w:r>
      <w:r>
        <w:rPr>
          <w:rStyle w:val="DefaultPara"/>
          <w:rFonts w:asciiTheme="majorHAnsi" w:hAnsiTheme="majorHAnsi"/>
          <w:sz w:val="22"/>
          <w:szCs w:val="22"/>
        </w:rPr>
        <w:tab/>
        <w:t>6</w:t>
      </w:r>
      <w:r>
        <w:rPr>
          <w:rStyle w:val="DefaultPara"/>
          <w:rFonts w:asciiTheme="majorHAnsi" w:hAnsiTheme="majorHAnsi"/>
          <w:sz w:val="22"/>
          <w:szCs w:val="22"/>
        </w:rPr>
        <w:tab/>
      </w:r>
      <w:r w:rsidR="0062332B">
        <w:rPr>
          <w:rStyle w:val="DefaultPara"/>
          <w:rFonts w:asciiTheme="majorHAnsi" w:hAnsiTheme="majorHAnsi"/>
          <w:sz w:val="22"/>
          <w:szCs w:val="22"/>
        </w:rPr>
        <w:t>Urban Design Studio</w:t>
      </w:r>
      <w:r w:rsidR="009B0ADC">
        <w:rPr>
          <w:rStyle w:val="DefaultPara"/>
          <w:rFonts w:asciiTheme="majorHAnsi" w:hAnsiTheme="majorHAnsi"/>
          <w:sz w:val="22"/>
          <w:szCs w:val="22"/>
        </w:rPr>
        <w:t>/D+R Studio</w:t>
      </w:r>
      <w:r w:rsidR="009B0ADC">
        <w:rPr>
          <w:rStyle w:val="DefaultPara"/>
          <w:rFonts w:asciiTheme="majorHAnsi" w:hAnsiTheme="majorHAnsi"/>
          <w:sz w:val="22"/>
          <w:szCs w:val="22"/>
        </w:rPr>
        <w:tab/>
        <w:t>10/1</w:t>
      </w:r>
    </w:p>
    <w:p w14:paraId="597973C5" w14:textId="6BEE9EF0" w:rsidR="009B0ADC" w:rsidRDefault="009B0ADC"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F2016</w:t>
      </w:r>
      <w:r>
        <w:rPr>
          <w:rStyle w:val="DefaultPara"/>
          <w:rFonts w:asciiTheme="majorHAnsi" w:hAnsiTheme="majorHAnsi"/>
          <w:sz w:val="22"/>
          <w:szCs w:val="22"/>
        </w:rPr>
        <w:tab/>
        <w:t>Arch 6151/6352</w:t>
      </w:r>
      <w:r>
        <w:rPr>
          <w:rStyle w:val="DefaultPara"/>
          <w:rFonts w:asciiTheme="majorHAnsi" w:hAnsiTheme="majorHAnsi"/>
          <w:sz w:val="22"/>
          <w:szCs w:val="22"/>
        </w:rPr>
        <w:tab/>
        <w:t>3</w:t>
      </w:r>
      <w:r>
        <w:rPr>
          <w:rStyle w:val="DefaultPara"/>
          <w:rFonts w:asciiTheme="majorHAnsi" w:hAnsiTheme="majorHAnsi"/>
          <w:sz w:val="22"/>
          <w:szCs w:val="22"/>
        </w:rPr>
        <w:tab/>
        <w:t>Theories of Urban Design/Theory</w:t>
      </w:r>
      <w:r w:rsidR="00752A5F">
        <w:rPr>
          <w:rStyle w:val="DefaultPara"/>
          <w:rFonts w:asciiTheme="majorHAnsi" w:hAnsiTheme="majorHAnsi"/>
          <w:sz w:val="22"/>
          <w:szCs w:val="22"/>
        </w:rPr>
        <w:t xml:space="preserve"> Two</w:t>
      </w:r>
      <w:r w:rsidR="00752A5F">
        <w:rPr>
          <w:rStyle w:val="DefaultPara"/>
          <w:rFonts w:asciiTheme="majorHAnsi" w:hAnsiTheme="majorHAnsi"/>
          <w:sz w:val="22"/>
          <w:szCs w:val="22"/>
        </w:rPr>
        <w:tab/>
        <w:t>19/3</w:t>
      </w:r>
    </w:p>
    <w:p w14:paraId="3ADF1E07" w14:textId="1C8FBA8D" w:rsidR="00123F25" w:rsidRDefault="00123F25"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Su2016</w:t>
      </w:r>
      <w:r>
        <w:rPr>
          <w:rStyle w:val="DefaultPara"/>
          <w:rFonts w:asciiTheme="majorHAnsi" w:hAnsiTheme="majorHAnsi"/>
          <w:sz w:val="22"/>
          <w:szCs w:val="22"/>
        </w:rPr>
        <w:tab/>
        <w:t>Arch 8903</w:t>
      </w:r>
      <w:r>
        <w:rPr>
          <w:rStyle w:val="DefaultPara"/>
          <w:rFonts w:asciiTheme="majorHAnsi" w:hAnsiTheme="majorHAnsi"/>
          <w:sz w:val="22"/>
          <w:szCs w:val="22"/>
        </w:rPr>
        <w:tab/>
        <w:t>6</w:t>
      </w:r>
      <w:r>
        <w:rPr>
          <w:rStyle w:val="DefaultPara"/>
          <w:rFonts w:asciiTheme="majorHAnsi" w:hAnsiTheme="majorHAnsi"/>
          <w:sz w:val="22"/>
          <w:szCs w:val="22"/>
        </w:rPr>
        <w:tab/>
        <w:t>Independent Study</w:t>
      </w:r>
      <w:r>
        <w:rPr>
          <w:rStyle w:val="DefaultPara"/>
          <w:rFonts w:asciiTheme="majorHAnsi" w:hAnsiTheme="majorHAnsi"/>
          <w:sz w:val="22"/>
          <w:szCs w:val="22"/>
        </w:rPr>
        <w:tab/>
        <w:t>1</w:t>
      </w:r>
    </w:p>
    <w:p w14:paraId="3A0A1AA1" w14:textId="1953C8ED" w:rsidR="00BE7F26" w:rsidRDefault="00BE7F26"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S2016</w:t>
      </w:r>
      <w:r>
        <w:rPr>
          <w:rStyle w:val="DefaultPara"/>
          <w:rFonts w:asciiTheme="majorHAnsi" w:hAnsiTheme="majorHAnsi"/>
          <w:sz w:val="22"/>
          <w:szCs w:val="22"/>
        </w:rPr>
        <w:tab/>
        <w:t>CoA 7011/Arch 6072</w:t>
      </w:r>
      <w:r>
        <w:rPr>
          <w:rStyle w:val="DefaultPara"/>
          <w:rFonts w:asciiTheme="majorHAnsi" w:hAnsiTheme="majorHAnsi"/>
          <w:sz w:val="22"/>
          <w:szCs w:val="22"/>
        </w:rPr>
        <w:tab/>
        <w:t>6</w:t>
      </w:r>
      <w:r>
        <w:rPr>
          <w:rStyle w:val="DefaultPara"/>
          <w:rFonts w:asciiTheme="majorHAnsi" w:hAnsiTheme="majorHAnsi"/>
          <w:sz w:val="22"/>
          <w:szCs w:val="22"/>
        </w:rPr>
        <w:tab/>
        <w:t>Urban Design Studio/D+R Studio</w:t>
      </w:r>
      <w:r>
        <w:rPr>
          <w:rStyle w:val="DefaultPara"/>
          <w:rFonts w:asciiTheme="majorHAnsi" w:hAnsiTheme="majorHAnsi"/>
          <w:sz w:val="22"/>
          <w:szCs w:val="22"/>
        </w:rPr>
        <w:tab/>
        <w:t>6/4</w:t>
      </w:r>
    </w:p>
    <w:p w14:paraId="2FAC1119" w14:textId="039AB424" w:rsidR="00BE7F26" w:rsidRDefault="00BE7F26" w:rsidP="00BE7F26">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S2016</w:t>
      </w:r>
      <w:r>
        <w:rPr>
          <w:rStyle w:val="DefaultPara"/>
          <w:rFonts w:asciiTheme="majorHAnsi" w:hAnsiTheme="majorHAnsi"/>
          <w:sz w:val="22"/>
          <w:szCs w:val="22"/>
        </w:rPr>
        <w:tab/>
        <w:t>Arch 4803/CoA 6120</w:t>
      </w:r>
      <w:r>
        <w:rPr>
          <w:rStyle w:val="DefaultPara"/>
          <w:rFonts w:asciiTheme="majorHAnsi" w:hAnsiTheme="majorHAnsi"/>
          <w:sz w:val="22"/>
          <w:szCs w:val="22"/>
        </w:rPr>
        <w:tab/>
        <w:t>3</w:t>
      </w:r>
      <w:r>
        <w:rPr>
          <w:rStyle w:val="DefaultPara"/>
          <w:rFonts w:asciiTheme="majorHAnsi" w:hAnsiTheme="majorHAnsi"/>
          <w:sz w:val="22"/>
          <w:szCs w:val="22"/>
        </w:rPr>
        <w:tab/>
        <w:t>Retrofitting Suburbia</w:t>
      </w:r>
      <w:r w:rsidR="00BE3A45">
        <w:rPr>
          <w:rStyle w:val="DefaultPara"/>
          <w:rFonts w:asciiTheme="majorHAnsi" w:hAnsiTheme="majorHAnsi"/>
          <w:sz w:val="22"/>
          <w:szCs w:val="22"/>
        </w:rPr>
        <w:t>/Theory 2</w:t>
      </w:r>
      <w:r>
        <w:rPr>
          <w:rStyle w:val="DefaultPara"/>
          <w:rFonts w:asciiTheme="majorHAnsi" w:hAnsiTheme="majorHAnsi"/>
          <w:sz w:val="22"/>
          <w:szCs w:val="22"/>
        </w:rPr>
        <w:tab/>
        <w:t>14/3</w:t>
      </w:r>
    </w:p>
    <w:p w14:paraId="597E064C" w14:textId="6AFF532E" w:rsidR="00901A1F" w:rsidRDefault="00901A1F" w:rsidP="00901A1F">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F2015</w:t>
      </w:r>
      <w:r>
        <w:rPr>
          <w:rStyle w:val="DefaultPara"/>
          <w:rFonts w:asciiTheme="majorHAnsi" w:hAnsiTheme="majorHAnsi"/>
          <w:sz w:val="22"/>
          <w:szCs w:val="22"/>
        </w:rPr>
        <w:tab/>
        <w:t>CP 8990</w:t>
      </w:r>
      <w:r>
        <w:rPr>
          <w:rStyle w:val="DefaultPara"/>
          <w:rFonts w:asciiTheme="majorHAnsi" w:hAnsiTheme="majorHAnsi"/>
          <w:sz w:val="22"/>
          <w:szCs w:val="22"/>
        </w:rPr>
        <w:tab/>
        <w:t>3</w:t>
      </w:r>
      <w:r>
        <w:rPr>
          <w:rStyle w:val="DefaultPara"/>
          <w:rFonts w:asciiTheme="majorHAnsi" w:hAnsiTheme="majorHAnsi"/>
          <w:sz w:val="22"/>
          <w:szCs w:val="22"/>
        </w:rPr>
        <w:tab/>
        <w:t>Option Paper</w:t>
      </w:r>
      <w:r>
        <w:rPr>
          <w:rStyle w:val="DefaultPara"/>
          <w:rFonts w:asciiTheme="majorHAnsi" w:hAnsiTheme="majorHAnsi"/>
          <w:sz w:val="22"/>
          <w:szCs w:val="22"/>
        </w:rPr>
        <w:tab/>
        <w:t>2</w:t>
      </w:r>
    </w:p>
    <w:p w14:paraId="5E71CA77" w14:textId="2735860E" w:rsidR="00BE7F26" w:rsidRDefault="00901A1F" w:rsidP="00BE7F26">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F2015</w:t>
      </w:r>
      <w:r>
        <w:rPr>
          <w:rStyle w:val="DefaultPara"/>
          <w:rFonts w:asciiTheme="majorHAnsi" w:hAnsiTheme="majorHAnsi"/>
          <w:sz w:val="22"/>
          <w:szCs w:val="22"/>
        </w:rPr>
        <w:tab/>
        <w:t>Arch 6151/Arch 6350</w:t>
      </w:r>
      <w:r>
        <w:rPr>
          <w:rStyle w:val="DefaultPara"/>
          <w:rFonts w:asciiTheme="majorHAnsi" w:hAnsiTheme="majorHAnsi"/>
          <w:sz w:val="22"/>
          <w:szCs w:val="22"/>
        </w:rPr>
        <w:tab/>
        <w:t>3</w:t>
      </w:r>
      <w:r>
        <w:rPr>
          <w:rStyle w:val="DefaultPara"/>
          <w:rFonts w:asciiTheme="majorHAnsi" w:hAnsiTheme="majorHAnsi"/>
          <w:sz w:val="22"/>
          <w:szCs w:val="22"/>
        </w:rPr>
        <w:tab/>
        <w:t>Theories of Urban Design/Theory One</w:t>
      </w:r>
      <w:r>
        <w:rPr>
          <w:rStyle w:val="DefaultPara"/>
          <w:rFonts w:asciiTheme="majorHAnsi" w:hAnsiTheme="majorHAnsi"/>
          <w:sz w:val="22"/>
          <w:szCs w:val="22"/>
        </w:rPr>
        <w:tab/>
        <w:t>11/13</w:t>
      </w:r>
    </w:p>
    <w:p w14:paraId="14869527" w14:textId="0A14A887" w:rsidR="00901A1F" w:rsidRDefault="00901A1F" w:rsidP="00E54292">
      <w:pPr>
        <w:tabs>
          <w:tab w:val="left" w:pos="1530"/>
          <w:tab w:val="left" w:pos="4050"/>
          <w:tab w:val="left" w:pos="5040"/>
          <w:tab w:val="right" w:pos="9900"/>
        </w:tabs>
        <w:ind w:left="720"/>
        <w:rPr>
          <w:rStyle w:val="DefaultPara"/>
          <w:rFonts w:asciiTheme="majorHAnsi" w:hAnsiTheme="majorHAnsi"/>
          <w:sz w:val="22"/>
          <w:szCs w:val="22"/>
        </w:rPr>
      </w:pPr>
      <w:r>
        <w:rPr>
          <w:rStyle w:val="DefaultPara"/>
          <w:rFonts w:asciiTheme="majorHAnsi" w:hAnsiTheme="majorHAnsi"/>
          <w:sz w:val="22"/>
          <w:szCs w:val="22"/>
        </w:rPr>
        <w:t>S2015</w:t>
      </w:r>
      <w:r>
        <w:rPr>
          <w:rStyle w:val="DefaultPara"/>
          <w:rFonts w:asciiTheme="majorHAnsi" w:hAnsiTheme="majorHAnsi"/>
          <w:sz w:val="22"/>
          <w:szCs w:val="22"/>
        </w:rPr>
        <w:tab/>
        <w:t>Arch 8903</w:t>
      </w:r>
      <w:r>
        <w:rPr>
          <w:rStyle w:val="DefaultPara"/>
          <w:rFonts w:asciiTheme="majorHAnsi" w:hAnsiTheme="majorHAnsi"/>
          <w:sz w:val="22"/>
          <w:szCs w:val="22"/>
        </w:rPr>
        <w:tab/>
        <w:t>6</w:t>
      </w:r>
      <w:r>
        <w:rPr>
          <w:rStyle w:val="DefaultPara"/>
          <w:rFonts w:asciiTheme="majorHAnsi" w:hAnsiTheme="majorHAnsi"/>
          <w:sz w:val="22"/>
          <w:szCs w:val="22"/>
        </w:rPr>
        <w:tab/>
        <w:t>Independent Study</w:t>
      </w:r>
      <w:r>
        <w:rPr>
          <w:rStyle w:val="DefaultPara"/>
          <w:rFonts w:asciiTheme="majorHAnsi" w:hAnsiTheme="majorHAnsi"/>
          <w:sz w:val="22"/>
          <w:szCs w:val="22"/>
        </w:rPr>
        <w:tab/>
        <w:t>1</w:t>
      </w:r>
    </w:p>
    <w:p w14:paraId="7FED9149"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S2015</w:t>
      </w:r>
      <w:r w:rsidRPr="00291A27">
        <w:rPr>
          <w:rStyle w:val="DefaultPara"/>
          <w:rFonts w:asciiTheme="majorHAnsi" w:hAnsiTheme="majorHAnsi"/>
          <w:sz w:val="22"/>
          <w:szCs w:val="22"/>
        </w:rPr>
        <w:tab/>
        <w:t>Arch 4803/6316/CoA 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proofErr w:type="spellStart"/>
      <w:r w:rsidRPr="00291A27">
        <w:rPr>
          <w:rStyle w:val="DefaultPara"/>
          <w:rFonts w:asciiTheme="majorHAnsi" w:hAnsiTheme="majorHAnsi"/>
          <w:sz w:val="22"/>
          <w:szCs w:val="22"/>
        </w:rPr>
        <w:t>Prof’l</w:t>
      </w:r>
      <w:proofErr w:type="spellEnd"/>
      <w:r w:rsidRPr="00291A27">
        <w:rPr>
          <w:rStyle w:val="DefaultPara"/>
          <w:rFonts w:asciiTheme="majorHAnsi" w:hAnsiTheme="majorHAnsi"/>
          <w:sz w:val="22"/>
          <w:szCs w:val="22"/>
        </w:rPr>
        <w:t xml:space="preserve"> Practice 2</w:t>
      </w:r>
      <w:r w:rsidRPr="00291A27">
        <w:rPr>
          <w:rStyle w:val="DefaultPara"/>
          <w:rFonts w:asciiTheme="majorHAnsi" w:hAnsiTheme="majorHAnsi"/>
          <w:sz w:val="22"/>
          <w:szCs w:val="22"/>
        </w:rPr>
        <w:tab/>
        <w:t>4/1/7</w:t>
      </w:r>
    </w:p>
    <w:p w14:paraId="57EBA118" w14:textId="53D87EC2"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F2014</w:t>
      </w:r>
      <w:r w:rsidRPr="00291A27">
        <w:rPr>
          <w:rStyle w:val="DefaultPara"/>
          <w:rFonts w:asciiTheme="majorHAnsi" w:hAnsiTheme="majorHAnsi"/>
          <w:sz w:val="22"/>
          <w:szCs w:val="22"/>
        </w:rPr>
        <w:tab/>
        <w:t>Arch 6151/Arch 6350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Theories of Urba</w:t>
      </w:r>
      <w:r w:rsidR="00E54292">
        <w:rPr>
          <w:rStyle w:val="DefaultPara"/>
          <w:rFonts w:asciiTheme="majorHAnsi" w:hAnsiTheme="majorHAnsi"/>
          <w:sz w:val="22"/>
          <w:szCs w:val="22"/>
        </w:rPr>
        <w:t xml:space="preserve">n Design/Theory </w:t>
      </w:r>
      <w:proofErr w:type="gramStart"/>
      <w:r w:rsidR="00E54292">
        <w:rPr>
          <w:rStyle w:val="DefaultPara"/>
          <w:rFonts w:asciiTheme="majorHAnsi" w:hAnsiTheme="majorHAnsi"/>
          <w:sz w:val="22"/>
          <w:szCs w:val="22"/>
        </w:rPr>
        <w:t xml:space="preserve">One  </w:t>
      </w:r>
      <w:r w:rsidR="00E54292">
        <w:rPr>
          <w:rStyle w:val="DefaultPara"/>
          <w:rFonts w:asciiTheme="majorHAnsi" w:hAnsiTheme="majorHAnsi"/>
          <w:sz w:val="22"/>
          <w:szCs w:val="22"/>
        </w:rPr>
        <w:tab/>
      </w:r>
      <w:proofErr w:type="gramEnd"/>
      <w:r w:rsidR="00E54292">
        <w:rPr>
          <w:rStyle w:val="DefaultPara"/>
          <w:rFonts w:asciiTheme="majorHAnsi" w:hAnsiTheme="majorHAnsi"/>
          <w:sz w:val="22"/>
          <w:szCs w:val="22"/>
        </w:rPr>
        <w:t>19 + 4 audit</w:t>
      </w:r>
    </w:p>
    <w:p w14:paraId="058FEE10"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F2014</w:t>
      </w:r>
      <w:r w:rsidRPr="00291A27">
        <w:rPr>
          <w:rStyle w:val="DefaultPara"/>
          <w:rFonts w:asciiTheme="majorHAnsi" w:hAnsiTheme="majorHAnsi"/>
          <w:sz w:val="22"/>
          <w:szCs w:val="22"/>
        </w:rPr>
        <w:tab/>
        <w:t xml:space="preserve">Arch 6071/CoA 6011 </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Urban Design Studio/D+R Studio</w:t>
      </w:r>
      <w:r w:rsidRPr="00291A27">
        <w:rPr>
          <w:rStyle w:val="DefaultPara"/>
          <w:rFonts w:asciiTheme="majorHAnsi" w:hAnsiTheme="majorHAnsi"/>
          <w:sz w:val="22"/>
          <w:szCs w:val="22"/>
        </w:rPr>
        <w:tab/>
        <w:t>8</w:t>
      </w:r>
    </w:p>
    <w:p w14:paraId="7DAC9534"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Su2014</w:t>
      </w:r>
      <w:r w:rsidRPr="00291A27">
        <w:rPr>
          <w:rStyle w:val="DefaultPara"/>
          <w:rFonts w:asciiTheme="majorHAnsi" w:hAnsiTheme="majorHAnsi"/>
          <w:sz w:val="22"/>
          <w:szCs w:val="22"/>
        </w:rPr>
        <w:tab/>
        <w:t>Arch 8903</w:t>
      </w:r>
      <w:r w:rsidRPr="00291A27">
        <w:rPr>
          <w:rStyle w:val="DefaultPara"/>
          <w:rFonts w:asciiTheme="majorHAnsi" w:hAnsiTheme="majorHAnsi"/>
          <w:sz w:val="22"/>
          <w:szCs w:val="22"/>
        </w:rPr>
        <w:tab/>
        <w:t>6-7</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2</w:t>
      </w:r>
    </w:p>
    <w:p w14:paraId="60E4F156"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S2014</w:t>
      </w:r>
      <w:r w:rsidRPr="00291A27">
        <w:rPr>
          <w:rStyle w:val="DefaultPara"/>
          <w:rFonts w:asciiTheme="majorHAnsi" w:hAnsiTheme="majorHAnsi"/>
          <w:sz w:val="22"/>
          <w:szCs w:val="22"/>
        </w:rPr>
        <w:tab/>
        <w:t>Arch 8903</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1</w:t>
      </w:r>
    </w:p>
    <w:p w14:paraId="4A0B5D6A"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S2014</w:t>
      </w:r>
      <w:r w:rsidRPr="00291A27">
        <w:rPr>
          <w:rStyle w:val="DefaultPara"/>
          <w:rFonts w:asciiTheme="majorHAnsi" w:hAnsiTheme="majorHAnsi"/>
          <w:sz w:val="22"/>
          <w:szCs w:val="22"/>
        </w:rPr>
        <w:tab/>
        <w:t>Arch 4803/CoA 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r w:rsidRPr="00291A27">
        <w:rPr>
          <w:rStyle w:val="DefaultPara"/>
          <w:rFonts w:asciiTheme="majorHAnsi" w:hAnsiTheme="majorHAnsi"/>
          <w:sz w:val="22"/>
          <w:szCs w:val="22"/>
        </w:rPr>
        <w:tab/>
        <w:t>12</w:t>
      </w:r>
    </w:p>
    <w:p w14:paraId="310B77F0"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S2014</w:t>
      </w:r>
      <w:r w:rsidRPr="00291A27">
        <w:rPr>
          <w:rStyle w:val="DefaultPara"/>
          <w:rFonts w:asciiTheme="majorHAnsi" w:hAnsiTheme="majorHAnsi"/>
          <w:sz w:val="22"/>
          <w:szCs w:val="22"/>
        </w:rPr>
        <w:tab/>
        <w:t>CoA 7011/Arch 6072</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Urban Design Studio/D+R Studio</w:t>
      </w:r>
      <w:r w:rsidRPr="00291A27">
        <w:rPr>
          <w:rStyle w:val="DefaultPara"/>
          <w:rFonts w:asciiTheme="majorHAnsi" w:hAnsiTheme="majorHAnsi"/>
          <w:sz w:val="22"/>
          <w:szCs w:val="22"/>
        </w:rPr>
        <w:tab/>
        <w:t>11</w:t>
      </w:r>
      <w:r w:rsidRPr="00291A27">
        <w:rPr>
          <w:rStyle w:val="DefaultPara"/>
          <w:rFonts w:asciiTheme="majorHAnsi" w:hAnsiTheme="majorHAnsi"/>
          <w:sz w:val="22"/>
          <w:szCs w:val="22"/>
        </w:rPr>
        <w:tab/>
      </w:r>
    </w:p>
    <w:p w14:paraId="2004F028"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F2013</w:t>
      </w:r>
      <w:r w:rsidRPr="00291A27">
        <w:rPr>
          <w:rStyle w:val="DefaultPara"/>
          <w:rFonts w:asciiTheme="majorHAnsi" w:hAnsiTheme="majorHAnsi"/>
          <w:sz w:val="22"/>
          <w:szCs w:val="22"/>
        </w:rPr>
        <w:tab/>
        <w:t>Arch 6151</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Theories of Urban Design</w:t>
      </w:r>
      <w:r w:rsidRPr="00291A27">
        <w:rPr>
          <w:rStyle w:val="DefaultPara"/>
          <w:rFonts w:asciiTheme="majorHAnsi" w:hAnsiTheme="majorHAnsi"/>
          <w:sz w:val="22"/>
          <w:szCs w:val="22"/>
        </w:rPr>
        <w:tab/>
        <w:t>5</w:t>
      </w:r>
    </w:p>
    <w:p w14:paraId="787DEA52"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Su2013</w:t>
      </w:r>
      <w:r w:rsidRPr="00291A27">
        <w:rPr>
          <w:rStyle w:val="DefaultPara"/>
          <w:rFonts w:asciiTheme="majorHAnsi" w:hAnsiTheme="majorHAnsi"/>
          <w:sz w:val="22"/>
          <w:szCs w:val="22"/>
        </w:rPr>
        <w:tab/>
        <w:t>Arch 8903</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1</w:t>
      </w:r>
    </w:p>
    <w:p w14:paraId="11934A0C"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S2013</w:t>
      </w:r>
      <w:r w:rsidRPr="00291A27">
        <w:rPr>
          <w:rStyle w:val="DefaultPara"/>
          <w:rFonts w:asciiTheme="majorHAnsi" w:hAnsiTheme="majorHAnsi"/>
          <w:sz w:val="22"/>
          <w:szCs w:val="22"/>
        </w:rPr>
        <w:tab/>
        <w:t>Arch 8903</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1</w:t>
      </w:r>
    </w:p>
    <w:p w14:paraId="5A8C6462"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S2013</w:t>
      </w:r>
      <w:r w:rsidRPr="00291A27">
        <w:rPr>
          <w:rStyle w:val="DefaultPara"/>
          <w:rFonts w:asciiTheme="majorHAnsi" w:hAnsiTheme="majorHAnsi"/>
          <w:sz w:val="22"/>
          <w:szCs w:val="22"/>
        </w:rPr>
        <w:tab/>
        <w:t>CoA 7011</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Urban Design Studio</w:t>
      </w:r>
      <w:r w:rsidRPr="00291A27">
        <w:rPr>
          <w:rStyle w:val="DefaultPara"/>
          <w:rFonts w:asciiTheme="majorHAnsi" w:hAnsiTheme="majorHAnsi"/>
          <w:sz w:val="22"/>
          <w:szCs w:val="22"/>
        </w:rPr>
        <w:tab/>
        <w:t>9</w:t>
      </w:r>
    </w:p>
    <w:p w14:paraId="56F3DC04"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S2013</w:t>
      </w:r>
      <w:r w:rsidRPr="00291A27">
        <w:rPr>
          <w:rStyle w:val="DefaultPara"/>
          <w:rFonts w:asciiTheme="majorHAnsi" w:hAnsiTheme="majorHAnsi"/>
          <w:sz w:val="22"/>
          <w:szCs w:val="22"/>
        </w:rPr>
        <w:tab/>
        <w:t>Arch 4803/CoA 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r w:rsidRPr="00291A27">
        <w:rPr>
          <w:rStyle w:val="DefaultPara"/>
          <w:rFonts w:asciiTheme="majorHAnsi" w:hAnsiTheme="majorHAnsi"/>
          <w:sz w:val="22"/>
          <w:szCs w:val="22"/>
        </w:rPr>
        <w:tab/>
        <w:t>10</w:t>
      </w:r>
      <w:r w:rsidRPr="00291A27">
        <w:rPr>
          <w:rStyle w:val="DefaultPara"/>
          <w:rFonts w:asciiTheme="majorHAnsi" w:hAnsiTheme="majorHAnsi"/>
          <w:sz w:val="22"/>
          <w:szCs w:val="22"/>
        </w:rPr>
        <w:tab/>
      </w:r>
    </w:p>
    <w:p w14:paraId="644C6C2E"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F2012</w:t>
      </w:r>
      <w:r w:rsidRPr="00291A27">
        <w:rPr>
          <w:rStyle w:val="DefaultPara"/>
          <w:rFonts w:asciiTheme="majorHAnsi" w:hAnsiTheme="majorHAnsi"/>
          <w:sz w:val="22"/>
          <w:szCs w:val="22"/>
        </w:rPr>
        <w:tab/>
        <w:t>Arch 6151</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Theories of Urban Design (w/RD)</w:t>
      </w:r>
      <w:r w:rsidRPr="00291A27">
        <w:rPr>
          <w:rStyle w:val="DefaultPara"/>
          <w:rFonts w:asciiTheme="majorHAnsi" w:hAnsiTheme="majorHAnsi"/>
          <w:sz w:val="22"/>
          <w:szCs w:val="22"/>
        </w:rPr>
        <w:tab/>
        <w:t>14</w:t>
      </w:r>
      <w:r w:rsidRPr="00291A27">
        <w:rPr>
          <w:rStyle w:val="DefaultPara"/>
          <w:rFonts w:asciiTheme="majorHAnsi" w:hAnsiTheme="majorHAnsi"/>
          <w:sz w:val="22"/>
          <w:szCs w:val="22"/>
        </w:rPr>
        <w:tab/>
      </w:r>
    </w:p>
    <w:p w14:paraId="62DEFBAC"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Su2012</w:t>
      </w:r>
      <w:r w:rsidRPr="00291A27">
        <w:rPr>
          <w:rStyle w:val="DefaultPara"/>
          <w:rFonts w:asciiTheme="majorHAnsi" w:hAnsiTheme="majorHAnsi"/>
          <w:sz w:val="22"/>
          <w:szCs w:val="22"/>
        </w:rPr>
        <w:tab/>
        <w:t>Arch 8903</w:t>
      </w:r>
      <w:r w:rsidRPr="00291A27">
        <w:rPr>
          <w:rStyle w:val="DefaultPara"/>
          <w:rFonts w:asciiTheme="majorHAnsi" w:hAnsiTheme="majorHAnsi"/>
          <w:sz w:val="22"/>
          <w:szCs w:val="22"/>
        </w:rPr>
        <w:tab/>
        <w:t>3-6</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2</w:t>
      </w:r>
    </w:p>
    <w:p w14:paraId="1F69E2F5"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S2012</w:t>
      </w:r>
      <w:r w:rsidRPr="00291A27">
        <w:rPr>
          <w:rStyle w:val="DefaultPara"/>
          <w:rFonts w:asciiTheme="majorHAnsi" w:hAnsiTheme="majorHAnsi"/>
          <w:sz w:val="22"/>
          <w:szCs w:val="22"/>
        </w:rPr>
        <w:tab/>
        <w:t>Arch 4903/8903</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Independent Study</w:t>
      </w:r>
      <w:r w:rsidRPr="00291A27">
        <w:rPr>
          <w:rStyle w:val="DefaultPara"/>
          <w:rFonts w:asciiTheme="majorHAnsi" w:hAnsiTheme="majorHAnsi"/>
          <w:sz w:val="22"/>
          <w:szCs w:val="22"/>
        </w:rPr>
        <w:tab/>
        <w:t>4</w:t>
      </w:r>
    </w:p>
    <w:p w14:paraId="3C3492F1"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S2012</w:t>
      </w:r>
      <w:r w:rsidRPr="00291A27">
        <w:rPr>
          <w:rStyle w:val="DefaultPara"/>
          <w:rFonts w:asciiTheme="majorHAnsi" w:hAnsiTheme="majorHAnsi"/>
          <w:sz w:val="22"/>
          <w:szCs w:val="22"/>
        </w:rPr>
        <w:tab/>
        <w:t>CoA 7011/CP 6052</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Urban Design Studio</w:t>
      </w:r>
      <w:r w:rsidRPr="00291A27">
        <w:rPr>
          <w:rStyle w:val="DefaultPara"/>
          <w:rFonts w:asciiTheme="majorHAnsi" w:hAnsiTheme="majorHAnsi"/>
          <w:sz w:val="22"/>
          <w:szCs w:val="22"/>
        </w:rPr>
        <w:tab/>
        <w:t>6</w:t>
      </w:r>
    </w:p>
    <w:p w14:paraId="47F5FB65"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S2012</w:t>
      </w:r>
      <w:r w:rsidRPr="00291A27">
        <w:rPr>
          <w:rStyle w:val="DefaultPara"/>
          <w:rFonts w:asciiTheme="majorHAnsi" w:hAnsiTheme="majorHAnsi"/>
          <w:sz w:val="22"/>
          <w:szCs w:val="22"/>
        </w:rPr>
        <w:tab/>
        <w:t>Arch 4803/CoA 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r w:rsidRPr="00291A27">
        <w:rPr>
          <w:rStyle w:val="DefaultPara"/>
          <w:rFonts w:asciiTheme="majorHAnsi" w:hAnsiTheme="majorHAnsi"/>
          <w:sz w:val="22"/>
          <w:szCs w:val="22"/>
        </w:rPr>
        <w:tab/>
        <w:t>11</w:t>
      </w:r>
    </w:p>
    <w:p w14:paraId="42BA3559"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F2011</w:t>
      </w:r>
      <w:r w:rsidRPr="00291A27">
        <w:rPr>
          <w:rStyle w:val="DefaultPara"/>
          <w:rFonts w:asciiTheme="majorHAnsi" w:hAnsiTheme="majorHAnsi"/>
          <w:sz w:val="22"/>
          <w:szCs w:val="22"/>
        </w:rPr>
        <w:tab/>
        <w:t>Arch 4011/6053/CP 6052</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Options 3 Studio: Lithonia</w:t>
      </w:r>
      <w:r w:rsidRPr="00291A27">
        <w:rPr>
          <w:rStyle w:val="DefaultPara"/>
          <w:rFonts w:asciiTheme="majorHAnsi" w:hAnsiTheme="majorHAnsi"/>
          <w:sz w:val="22"/>
          <w:szCs w:val="22"/>
        </w:rPr>
        <w:tab/>
        <w:t>13</w:t>
      </w:r>
    </w:p>
    <w:p w14:paraId="7C9D6122"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F2011</w:t>
      </w:r>
      <w:r w:rsidRPr="00291A27">
        <w:rPr>
          <w:rStyle w:val="DefaultPara"/>
          <w:rFonts w:asciiTheme="majorHAnsi" w:hAnsiTheme="majorHAnsi"/>
          <w:sz w:val="22"/>
          <w:szCs w:val="22"/>
        </w:rPr>
        <w:tab/>
        <w:t>Arch 6151</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Theories of Urban Design (w/RD)</w:t>
      </w:r>
      <w:r w:rsidRPr="00291A27">
        <w:rPr>
          <w:rStyle w:val="DefaultPara"/>
          <w:rFonts w:asciiTheme="majorHAnsi" w:hAnsiTheme="majorHAnsi"/>
          <w:sz w:val="22"/>
          <w:szCs w:val="22"/>
        </w:rPr>
        <w:tab/>
        <w:t>15</w:t>
      </w:r>
    </w:p>
    <w:p w14:paraId="3CA45255"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S2011</w:t>
      </w:r>
      <w:r w:rsidRPr="00291A27">
        <w:rPr>
          <w:rStyle w:val="DefaultPara"/>
          <w:rFonts w:asciiTheme="majorHAnsi" w:hAnsiTheme="majorHAnsi"/>
          <w:sz w:val="22"/>
          <w:szCs w:val="22"/>
        </w:rPr>
        <w:tab/>
        <w:t>Arch 4803/CoA 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r w:rsidRPr="00291A27">
        <w:rPr>
          <w:rStyle w:val="DefaultPara"/>
          <w:rFonts w:asciiTheme="majorHAnsi" w:hAnsiTheme="majorHAnsi"/>
          <w:sz w:val="22"/>
          <w:szCs w:val="22"/>
        </w:rPr>
        <w:tab/>
        <w:t>12</w:t>
      </w:r>
    </w:p>
    <w:p w14:paraId="06F75FD3"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S2011</w:t>
      </w:r>
      <w:r w:rsidRPr="00291A27">
        <w:rPr>
          <w:rStyle w:val="DefaultPara"/>
          <w:rFonts w:asciiTheme="majorHAnsi" w:hAnsiTheme="majorHAnsi"/>
          <w:sz w:val="22"/>
          <w:szCs w:val="22"/>
        </w:rPr>
        <w:tab/>
        <w:t>Arch 7090</w:t>
      </w:r>
      <w:r w:rsidRPr="00291A27">
        <w:rPr>
          <w:rStyle w:val="DefaultPara"/>
          <w:rFonts w:asciiTheme="majorHAnsi" w:hAnsiTheme="majorHAnsi"/>
          <w:sz w:val="22"/>
          <w:szCs w:val="22"/>
        </w:rPr>
        <w:tab/>
        <w:t>9</w:t>
      </w:r>
      <w:r w:rsidRPr="00291A27">
        <w:rPr>
          <w:rStyle w:val="DefaultPara"/>
          <w:rFonts w:asciiTheme="majorHAnsi" w:hAnsiTheme="majorHAnsi"/>
          <w:sz w:val="22"/>
          <w:szCs w:val="22"/>
        </w:rPr>
        <w:tab/>
        <w:t>Masters Project Studio</w:t>
      </w:r>
      <w:r w:rsidRPr="00291A27">
        <w:rPr>
          <w:rStyle w:val="DefaultPara"/>
          <w:rFonts w:asciiTheme="majorHAnsi" w:hAnsiTheme="majorHAnsi"/>
          <w:sz w:val="22"/>
          <w:szCs w:val="22"/>
        </w:rPr>
        <w:tab/>
        <w:t>13</w:t>
      </w:r>
    </w:p>
    <w:p w14:paraId="5B23C611"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F2010</w:t>
      </w:r>
      <w:r w:rsidRPr="00291A27">
        <w:rPr>
          <w:rStyle w:val="DefaultPara"/>
          <w:rFonts w:asciiTheme="majorHAnsi" w:hAnsiTheme="majorHAnsi"/>
          <w:sz w:val="22"/>
          <w:szCs w:val="22"/>
        </w:rPr>
        <w:tab/>
        <w:t>Arch 7060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Critical Positions</w:t>
      </w:r>
      <w:r w:rsidRPr="00291A27">
        <w:rPr>
          <w:rStyle w:val="DefaultPara"/>
          <w:rFonts w:asciiTheme="majorHAnsi" w:hAnsiTheme="majorHAnsi"/>
          <w:sz w:val="22"/>
          <w:szCs w:val="22"/>
        </w:rPr>
        <w:tab/>
        <w:t>13</w:t>
      </w:r>
    </w:p>
    <w:p w14:paraId="06725EA9"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lastRenderedPageBreak/>
        <w:t>F2010</w:t>
      </w:r>
      <w:r w:rsidRPr="00291A27">
        <w:rPr>
          <w:rStyle w:val="DefaultPara"/>
          <w:rFonts w:asciiTheme="majorHAnsi" w:hAnsiTheme="majorHAnsi"/>
          <w:sz w:val="22"/>
          <w:szCs w:val="22"/>
        </w:rPr>
        <w:tab/>
        <w:t>Arch 4011</w:t>
      </w:r>
      <w:r w:rsidRPr="00291A27">
        <w:rPr>
          <w:rStyle w:val="DefaultPara"/>
          <w:rFonts w:asciiTheme="majorHAnsi" w:hAnsiTheme="majorHAnsi"/>
          <w:sz w:val="22"/>
          <w:szCs w:val="22"/>
        </w:rPr>
        <w:tab/>
        <w:t>6</w:t>
      </w:r>
      <w:r w:rsidRPr="00291A27">
        <w:rPr>
          <w:rStyle w:val="DefaultPara"/>
          <w:rFonts w:asciiTheme="majorHAnsi" w:hAnsiTheme="majorHAnsi"/>
          <w:sz w:val="22"/>
          <w:szCs w:val="22"/>
        </w:rPr>
        <w:tab/>
        <w:t>Senior Studio</w:t>
      </w:r>
      <w:r w:rsidRPr="00291A27">
        <w:rPr>
          <w:rStyle w:val="DefaultPara"/>
          <w:rFonts w:asciiTheme="majorHAnsi" w:hAnsiTheme="majorHAnsi"/>
          <w:sz w:val="22"/>
          <w:szCs w:val="22"/>
        </w:rPr>
        <w:tab/>
        <w:t>12</w:t>
      </w:r>
    </w:p>
    <w:p w14:paraId="6CA61CC2"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S2010</w:t>
      </w:r>
      <w:r w:rsidRPr="00291A27">
        <w:rPr>
          <w:rStyle w:val="DefaultPara"/>
          <w:rFonts w:asciiTheme="majorHAnsi" w:hAnsiTheme="majorHAnsi"/>
          <w:sz w:val="22"/>
          <w:szCs w:val="22"/>
        </w:rPr>
        <w:tab/>
        <w:t>Arch 4803/6120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Retrofitting Suburbia</w:t>
      </w:r>
      <w:r w:rsidRPr="00291A27">
        <w:rPr>
          <w:rStyle w:val="DefaultPara"/>
          <w:rFonts w:asciiTheme="majorHAnsi" w:hAnsiTheme="majorHAnsi"/>
          <w:sz w:val="22"/>
          <w:szCs w:val="22"/>
        </w:rPr>
        <w:tab/>
        <w:t>15</w:t>
      </w:r>
    </w:p>
    <w:p w14:paraId="3BAA347D"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S2010</w:t>
      </w:r>
      <w:r w:rsidRPr="00291A27">
        <w:rPr>
          <w:rStyle w:val="DefaultPara"/>
          <w:rFonts w:asciiTheme="majorHAnsi" w:hAnsiTheme="majorHAnsi"/>
          <w:sz w:val="22"/>
          <w:szCs w:val="22"/>
        </w:rPr>
        <w:tab/>
        <w:t>Arch 7090</w:t>
      </w:r>
      <w:r w:rsidRPr="00291A27">
        <w:rPr>
          <w:rStyle w:val="DefaultPara"/>
          <w:rFonts w:asciiTheme="majorHAnsi" w:hAnsiTheme="majorHAnsi"/>
          <w:sz w:val="22"/>
          <w:szCs w:val="22"/>
        </w:rPr>
        <w:tab/>
        <w:t>9</w:t>
      </w:r>
      <w:r w:rsidRPr="00291A27">
        <w:rPr>
          <w:rStyle w:val="DefaultPara"/>
          <w:rFonts w:asciiTheme="majorHAnsi" w:hAnsiTheme="majorHAnsi"/>
          <w:sz w:val="22"/>
          <w:szCs w:val="22"/>
        </w:rPr>
        <w:tab/>
        <w:t>Masters Project Studio</w:t>
      </w:r>
      <w:r w:rsidRPr="00291A27">
        <w:rPr>
          <w:rStyle w:val="DefaultPara"/>
          <w:rFonts w:asciiTheme="majorHAnsi" w:hAnsiTheme="majorHAnsi"/>
          <w:sz w:val="22"/>
          <w:szCs w:val="22"/>
        </w:rPr>
        <w:tab/>
        <w:t>12</w:t>
      </w:r>
    </w:p>
    <w:p w14:paraId="0BAC7C8D"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F2009</w:t>
      </w:r>
      <w:r w:rsidRPr="00291A27">
        <w:rPr>
          <w:rStyle w:val="DefaultPara"/>
          <w:rFonts w:asciiTheme="majorHAnsi" w:hAnsiTheme="majorHAnsi"/>
          <w:sz w:val="22"/>
          <w:szCs w:val="22"/>
        </w:rPr>
        <w:tab/>
        <w:t>Arch 7060</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Critical Positions</w:t>
      </w:r>
      <w:r w:rsidRPr="00291A27">
        <w:rPr>
          <w:rStyle w:val="DefaultPara"/>
          <w:rFonts w:asciiTheme="majorHAnsi" w:hAnsiTheme="majorHAnsi"/>
          <w:sz w:val="22"/>
          <w:szCs w:val="22"/>
        </w:rPr>
        <w:tab/>
        <w:t>12</w:t>
      </w:r>
    </w:p>
    <w:p w14:paraId="7332D83B"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S2009</w:t>
      </w:r>
      <w:r w:rsidRPr="00291A27">
        <w:rPr>
          <w:rStyle w:val="DefaultPara"/>
          <w:rFonts w:asciiTheme="majorHAnsi" w:hAnsiTheme="majorHAnsi"/>
          <w:sz w:val="22"/>
          <w:szCs w:val="22"/>
        </w:rPr>
        <w:tab/>
        <w:t>Arch 4822/6132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 and FH)</w:t>
      </w:r>
      <w:r w:rsidRPr="00291A27">
        <w:rPr>
          <w:rStyle w:val="DefaultPara"/>
          <w:rFonts w:asciiTheme="majorHAnsi" w:hAnsiTheme="majorHAnsi"/>
          <w:sz w:val="22"/>
          <w:szCs w:val="22"/>
        </w:rPr>
        <w:tab/>
        <w:t>0/31</w:t>
      </w:r>
    </w:p>
    <w:p w14:paraId="009E3351" w14:textId="77777777" w:rsidR="00291A27" w:rsidRPr="00291A27" w:rsidRDefault="00291A27" w:rsidP="00E54292">
      <w:pPr>
        <w:tabs>
          <w:tab w:val="left" w:pos="1530"/>
          <w:tab w:val="left" w:pos="4050"/>
          <w:tab w:val="left" w:pos="5040"/>
          <w:tab w:val="right" w:pos="9900"/>
        </w:tabs>
        <w:ind w:firstLine="720"/>
        <w:rPr>
          <w:rStyle w:val="DefaultPara"/>
          <w:rFonts w:asciiTheme="majorHAnsi" w:hAnsiTheme="majorHAnsi"/>
          <w:sz w:val="22"/>
          <w:szCs w:val="22"/>
        </w:rPr>
      </w:pPr>
      <w:r w:rsidRPr="00291A27">
        <w:rPr>
          <w:rStyle w:val="DefaultPara"/>
          <w:rFonts w:asciiTheme="majorHAnsi" w:hAnsiTheme="majorHAnsi"/>
          <w:sz w:val="22"/>
          <w:szCs w:val="22"/>
        </w:rPr>
        <w:t>Su2008</w:t>
      </w:r>
      <w:r w:rsidRPr="00291A27">
        <w:rPr>
          <w:rStyle w:val="DefaultPara"/>
          <w:rFonts w:asciiTheme="majorHAnsi" w:hAnsiTheme="majorHAnsi"/>
          <w:sz w:val="22"/>
          <w:szCs w:val="22"/>
        </w:rPr>
        <w:tab/>
        <w:t>COA 3114/6114</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t>Art &amp; Arch of Classical Greece (sub for AE)</w:t>
      </w:r>
      <w:r w:rsidRPr="00291A27">
        <w:rPr>
          <w:rStyle w:val="DefaultPara"/>
          <w:rFonts w:asciiTheme="majorHAnsi" w:hAnsiTheme="majorHAnsi"/>
          <w:sz w:val="22"/>
          <w:szCs w:val="22"/>
        </w:rPr>
        <w:tab/>
        <w:t>10/17</w:t>
      </w:r>
      <w:r w:rsidRPr="00291A27">
        <w:rPr>
          <w:rStyle w:val="DefaultPara"/>
          <w:rFonts w:asciiTheme="majorHAnsi" w:hAnsiTheme="majorHAnsi"/>
          <w:sz w:val="22"/>
          <w:szCs w:val="22"/>
        </w:rPr>
        <w:tab/>
      </w:r>
    </w:p>
    <w:p w14:paraId="502362D9"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S2008</w:t>
      </w:r>
      <w:r w:rsidRPr="00291A27">
        <w:rPr>
          <w:rStyle w:val="DefaultPara"/>
          <w:rFonts w:asciiTheme="majorHAnsi" w:hAnsiTheme="majorHAnsi"/>
          <w:sz w:val="22"/>
          <w:szCs w:val="22"/>
        </w:rPr>
        <w:tab/>
        <w:t>Arch 4822/6132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 and FH)</w:t>
      </w:r>
      <w:r w:rsidRPr="00291A27">
        <w:rPr>
          <w:rStyle w:val="DefaultPara"/>
          <w:rFonts w:asciiTheme="majorHAnsi" w:hAnsiTheme="majorHAnsi"/>
          <w:sz w:val="22"/>
          <w:szCs w:val="22"/>
        </w:rPr>
        <w:tab/>
        <w:t>0/31</w:t>
      </w:r>
    </w:p>
    <w:p w14:paraId="7893F00D"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S2007</w:t>
      </w:r>
      <w:r w:rsidRPr="00291A27">
        <w:rPr>
          <w:rStyle w:val="DefaultPara"/>
          <w:rFonts w:asciiTheme="majorHAnsi" w:hAnsiTheme="majorHAnsi"/>
          <w:sz w:val="22"/>
          <w:szCs w:val="22"/>
        </w:rPr>
        <w:tab/>
        <w:t>Arch 4822/6132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 and FH)</w:t>
      </w:r>
      <w:r w:rsidRPr="00291A27">
        <w:rPr>
          <w:rStyle w:val="DefaultPara"/>
          <w:rFonts w:asciiTheme="majorHAnsi" w:hAnsiTheme="majorHAnsi"/>
          <w:sz w:val="22"/>
          <w:szCs w:val="22"/>
        </w:rPr>
        <w:tab/>
        <w:t>3/33</w:t>
      </w:r>
    </w:p>
    <w:p w14:paraId="5E6D2A7E"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S2006</w:t>
      </w:r>
      <w:r w:rsidRPr="00291A27">
        <w:rPr>
          <w:rStyle w:val="DefaultPara"/>
          <w:rFonts w:asciiTheme="majorHAnsi" w:hAnsiTheme="majorHAnsi"/>
          <w:sz w:val="22"/>
          <w:szCs w:val="22"/>
        </w:rPr>
        <w:tab/>
        <w:t>Arch 4822/6132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w:t>
      </w:r>
      <w:r w:rsidRPr="00291A27">
        <w:rPr>
          <w:rStyle w:val="DefaultPara"/>
          <w:rFonts w:asciiTheme="majorHAnsi" w:hAnsiTheme="majorHAnsi"/>
          <w:sz w:val="22"/>
          <w:szCs w:val="22"/>
        </w:rPr>
        <w:tab/>
        <w:t>3/34</w:t>
      </w:r>
      <w:r w:rsidRPr="00291A27">
        <w:rPr>
          <w:rStyle w:val="DefaultPara"/>
          <w:rFonts w:asciiTheme="majorHAnsi" w:hAnsiTheme="majorHAnsi"/>
          <w:sz w:val="22"/>
          <w:szCs w:val="22"/>
        </w:rPr>
        <w:tab/>
      </w:r>
    </w:p>
    <w:p w14:paraId="1D0402B6"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S2005</w:t>
      </w:r>
      <w:r w:rsidRPr="00291A27">
        <w:rPr>
          <w:rStyle w:val="DefaultPara"/>
          <w:rFonts w:asciiTheme="majorHAnsi" w:hAnsiTheme="majorHAnsi"/>
          <w:sz w:val="22"/>
          <w:szCs w:val="22"/>
        </w:rPr>
        <w:tab/>
        <w:t>Arch 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w:t>
      </w:r>
    </w:p>
    <w:p w14:paraId="3DE8B8EA"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S2004</w:t>
      </w:r>
      <w:r w:rsidRPr="00291A27">
        <w:rPr>
          <w:rStyle w:val="DefaultPara"/>
          <w:rFonts w:asciiTheme="majorHAnsi" w:hAnsiTheme="majorHAnsi"/>
          <w:sz w:val="22"/>
          <w:szCs w:val="22"/>
        </w:rPr>
        <w:tab/>
        <w:t>Arch 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w:t>
      </w:r>
      <w:r w:rsidRPr="00291A27">
        <w:rPr>
          <w:rStyle w:val="DefaultPara"/>
          <w:rFonts w:asciiTheme="majorHAnsi" w:hAnsiTheme="majorHAnsi"/>
          <w:sz w:val="22"/>
          <w:szCs w:val="22"/>
        </w:rPr>
        <w:tab/>
        <w:t>33</w:t>
      </w:r>
    </w:p>
    <w:p w14:paraId="240AB6B6"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S2003</w:t>
      </w:r>
      <w:r w:rsidRPr="00291A27">
        <w:rPr>
          <w:rStyle w:val="DefaultPara"/>
          <w:rFonts w:asciiTheme="majorHAnsi" w:hAnsiTheme="majorHAnsi"/>
          <w:sz w:val="22"/>
          <w:szCs w:val="22"/>
        </w:rPr>
        <w:tab/>
        <w:t>Arch 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w:t>
      </w:r>
      <w:r w:rsidRPr="00291A27">
        <w:rPr>
          <w:rStyle w:val="DefaultPara"/>
          <w:rFonts w:asciiTheme="majorHAnsi" w:hAnsiTheme="majorHAnsi"/>
          <w:sz w:val="22"/>
          <w:szCs w:val="22"/>
        </w:rPr>
        <w:tab/>
        <w:t>38</w:t>
      </w:r>
    </w:p>
    <w:p w14:paraId="4A102574"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S2002</w:t>
      </w:r>
      <w:r w:rsidRPr="00291A27">
        <w:rPr>
          <w:rStyle w:val="DefaultPara"/>
          <w:rFonts w:asciiTheme="majorHAnsi" w:hAnsiTheme="majorHAnsi"/>
          <w:sz w:val="22"/>
          <w:szCs w:val="22"/>
        </w:rPr>
        <w:tab/>
        <w:t>Arch 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(w/SB)</w:t>
      </w:r>
      <w:r w:rsidRPr="00291A27">
        <w:rPr>
          <w:rStyle w:val="DefaultPara"/>
          <w:rFonts w:asciiTheme="majorHAnsi" w:hAnsiTheme="majorHAnsi"/>
          <w:sz w:val="22"/>
          <w:szCs w:val="22"/>
        </w:rPr>
        <w:tab/>
        <w:t>38</w:t>
      </w:r>
    </w:p>
    <w:p w14:paraId="6879BBF7" w14:textId="77777777" w:rsidR="00291A27" w:rsidRPr="00291A27" w:rsidRDefault="00291A27" w:rsidP="00E54292">
      <w:pPr>
        <w:tabs>
          <w:tab w:val="left" w:pos="1530"/>
          <w:tab w:val="left" w:pos="4050"/>
          <w:tab w:val="left" w:pos="5040"/>
          <w:tab w:val="right" w:pos="9900"/>
        </w:tabs>
        <w:ind w:left="720"/>
        <w:rPr>
          <w:rStyle w:val="DefaultPara"/>
          <w:rFonts w:asciiTheme="majorHAnsi" w:hAnsiTheme="majorHAnsi"/>
          <w:sz w:val="22"/>
          <w:szCs w:val="22"/>
        </w:rPr>
      </w:pPr>
      <w:r w:rsidRPr="00291A27">
        <w:rPr>
          <w:rStyle w:val="DefaultPara"/>
          <w:rFonts w:asciiTheme="majorHAnsi" w:hAnsiTheme="majorHAnsi"/>
          <w:sz w:val="22"/>
          <w:szCs w:val="22"/>
        </w:rPr>
        <w:t>S2001</w:t>
      </w:r>
      <w:r w:rsidRPr="00291A27">
        <w:rPr>
          <w:rStyle w:val="DefaultPara"/>
          <w:rFonts w:asciiTheme="majorHAnsi" w:hAnsiTheme="majorHAnsi"/>
          <w:sz w:val="22"/>
          <w:szCs w:val="22"/>
        </w:rPr>
        <w:tab/>
        <w:t>Arch 6132</w:t>
      </w:r>
      <w:r w:rsidRPr="00291A27">
        <w:rPr>
          <w:rStyle w:val="DefaultPara"/>
          <w:rFonts w:asciiTheme="majorHAnsi" w:hAnsiTheme="majorHAnsi"/>
          <w:sz w:val="22"/>
          <w:szCs w:val="22"/>
        </w:rPr>
        <w:tab/>
        <w:t>3</w:t>
      </w:r>
      <w:r w:rsidRPr="00291A27">
        <w:rPr>
          <w:rStyle w:val="DefaultPara"/>
          <w:rFonts w:asciiTheme="majorHAnsi" w:hAnsiTheme="majorHAnsi"/>
          <w:sz w:val="22"/>
          <w:szCs w:val="22"/>
        </w:rPr>
        <w:tab/>
      </w:r>
      <w:proofErr w:type="spellStart"/>
      <w:r w:rsidRPr="00291A27">
        <w:rPr>
          <w:rStyle w:val="DefaultPara"/>
          <w:rFonts w:asciiTheme="majorHAnsi" w:hAnsiTheme="majorHAnsi"/>
          <w:sz w:val="22"/>
          <w:szCs w:val="22"/>
        </w:rPr>
        <w:t>Arch’l</w:t>
      </w:r>
      <w:proofErr w:type="spellEnd"/>
      <w:r w:rsidRPr="00291A27">
        <w:rPr>
          <w:rStyle w:val="DefaultPara"/>
          <w:rFonts w:asciiTheme="majorHAnsi" w:hAnsiTheme="majorHAnsi"/>
          <w:sz w:val="22"/>
          <w:szCs w:val="22"/>
        </w:rPr>
        <w:t xml:space="preserve"> Theory and </w:t>
      </w:r>
      <w:proofErr w:type="spellStart"/>
      <w:r w:rsidRPr="00291A27">
        <w:rPr>
          <w:rStyle w:val="DefaultPara"/>
          <w:rFonts w:asciiTheme="majorHAnsi" w:hAnsiTheme="majorHAnsi"/>
          <w:sz w:val="22"/>
          <w:szCs w:val="22"/>
        </w:rPr>
        <w:t>Crit</w:t>
      </w:r>
      <w:proofErr w:type="spellEnd"/>
      <w:r w:rsidRPr="00291A27">
        <w:rPr>
          <w:rStyle w:val="DefaultPara"/>
          <w:rFonts w:asciiTheme="majorHAnsi" w:hAnsiTheme="majorHAnsi"/>
          <w:sz w:val="22"/>
          <w:szCs w:val="22"/>
        </w:rPr>
        <w:t xml:space="preserve"> II (w/JW)</w:t>
      </w:r>
      <w:r w:rsidRPr="00291A27">
        <w:rPr>
          <w:rStyle w:val="DefaultPara"/>
          <w:rFonts w:asciiTheme="majorHAnsi" w:hAnsiTheme="majorHAnsi"/>
          <w:sz w:val="22"/>
          <w:szCs w:val="22"/>
        </w:rPr>
        <w:tab/>
        <w:t>32</w:t>
      </w:r>
    </w:p>
    <w:p w14:paraId="212CD0FE" w14:textId="77777777" w:rsidR="00291A27" w:rsidRDefault="00291A27" w:rsidP="00291A27">
      <w:pPr>
        <w:tabs>
          <w:tab w:val="left" w:pos="1530"/>
          <w:tab w:val="left" w:pos="4050"/>
          <w:tab w:val="left" w:pos="5040"/>
          <w:tab w:val="right" w:pos="9270"/>
        </w:tabs>
        <w:ind w:left="720"/>
        <w:rPr>
          <w:rStyle w:val="DefaultPara"/>
        </w:rPr>
      </w:pPr>
    </w:p>
    <w:p w14:paraId="4F5A6714" w14:textId="77777777" w:rsidR="00291A27" w:rsidRDefault="00291A27" w:rsidP="00291A27">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rPr>
      </w:pPr>
    </w:p>
    <w:p w14:paraId="5A315D0E" w14:textId="77777777" w:rsidR="00291A27" w:rsidRPr="00E54292" w:rsidRDefault="00291A27" w:rsidP="00E5429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sz w:val="22"/>
          <w:szCs w:val="22"/>
        </w:rPr>
      </w:pPr>
      <w:r>
        <w:rPr>
          <w:rStyle w:val="DefaultPara"/>
          <w:b/>
        </w:rPr>
        <w:tab/>
      </w:r>
      <w:r w:rsidRPr="00E54292">
        <w:rPr>
          <w:rStyle w:val="DefaultPara"/>
          <w:b/>
          <w:sz w:val="22"/>
          <w:szCs w:val="22"/>
        </w:rPr>
        <w:t>B. Individual Student Guidance</w:t>
      </w:r>
    </w:p>
    <w:p w14:paraId="32CBC66B" w14:textId="77777777" w:rsidR="00291A27" w:rsidRPr="00E54292" w:rsidRDefault="00291A27" w:rsidP="00291A27">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sz w:val="22"/>
          <w:szCs w:val="22"/>
        </w:rPr>
      </w:pPr>
      <w:r w:rsidRPr="00E54292">
        <w:rPr>
          <w:rStyle w:val="DefaultPara"/>
          <w:b/>
          <w:sz w:val="22"/>
          <w:szCs w:val="22"/>
        </w:rPr>
        <w:t xml:space="preserve">B1. </w:t>
      </w:r>
      <w:proofErr w:type="spellStart"/>
      <w:proofErr w:type="gramStart"/>
      <w:r w:rsidRPr="00E54292">
        <w:rPr>
          <w:rStyle w:val="DefaultPara"/>
          <w:b/>
          <w:sz w:val="22"/>
          <w:szCs w:val="22"/>
        </w:rPr>
        <w:t>Ph.D</w:t>
      </w:r>
      <w:proofErr w:type="spellEnd"/>
      <w:proofErr w:type="gramEnd"/>
      <w:r w:rsidRPr="00E54292">
        <w:rPr>
          <w:rStyle w:val="DefaultPara"/>
          <w:b/>
          <w:sz w:val="22"/>
          <w:szCs w:val="22"/>
        </w:rPr>
        <w:t xml:space="preserve"> Students</w:t>
      </w:r>
    </w:p>
    <w:p w14:paraId="2A3F7C92" w14:textId="5B134718" w:rsidR="004015B2" w:rsidRDefault="004015B2" w:rsidP="00661808">
      <w:pPr>
        <w:tabs>
          <w:tab w:val="right" w:pos="9900"/>
        </w:tabs>
        <w:ind w:left="900" w:right="90" w:hanging="180"/>
        <w:rPr>
          <w:rStyle w:val="DefaultPara"/>
          <w:rFonts w:asciiTheme="majorHAnsi" w:hAnsiTheme="majorHAnsi"/>
          <w:sz w:val="22"/>
          <w:szCs w:val="22"/>
        </w:rPr>
      </w:pPr>
      <w:proofErr w:type="spellStart"/>
      <w:r>
        <w:rPr>
          <w:rStyle w:val="DefaultPara"/>
          <w:rFonts w:asciiTheme="majorHAnsi" w:hAnsiTheme="majorHAnsi"/>
          <w:sz w:val="22"/>
          <w:szCs w:val="22"/>
        </w:rPr>
        <w:t>Yilun</w:t>
      </w:r>
      <w:proofErr w:type="spellEnd"/>
      <w:r>
        <w:rPr>
          <w:rStyle w:val="DefaultPara"/>
          <w:rFonts w:asciiTheme="majorHAnsi" w:hAnsiTheme="majorHAnsi"/>
          <w:sz w:val="22"/>
          <w:szCs w:val="22"/>
        </w:rPr>
        <w:t xml:space="preserve"> Zhang</w:t>
      </w:r>
      <w:r>
        <w:rPr>
          <w:rStyle w:val="DefaultPara"/>
          <w:rFonts w:asciiTheme="majorHAnsi" w:hAnsiTheme="majorHAnsi"/>
          <w:sz w:val="22"/>
          <w:szCs w:val="22"/>
        </w:rPr>
        <w:tab/>
        <w:t>2019-present</w:t>
      </w:r>
    </w:p>
    <w:p w14:paraId="4E87B2AA" w14:textId="07217984" w:rsidR="00291A27" w:rsidRDefault="00291A27" w:rsidP="00661808">
      <w:pPr>
        <w:tabs>
          <w:tab w:val="right" w:pos="9900"/>
        </w:tabs>
        <w:ind w:left="900" w:right="90" w:hanging="180"/>
        <w:rPr>
          <w:rStyle w:val="DefaultPara"/>
          <w:rFonts w:asciiTheme="majorHAnsi" w:hAnsiTheme="majorHAnsi"/>
          <w:sz w:val="22"/>
          <w:szCs w:val="22"/>
        </w:rPr>
      </w:pPr>
      <w:proofErr w:type="spellStart"/>
      <w:r w:rsidRPr="00E54292">
        <w:rPr>
          <w:rStyle w:val="DefaultPara"/>
          <w:rFonts w:asciiTheme="majorHAnsi" w:hAnsiTheme="majorHAnsi"/>
          <w:sz w:val="22"/>
          <w:szCs w:val="22"/>
        </w:rPr>
        <w:t>Zorana</w:t>
      </w:r>
      <w:proofErr w:type="spellEnd"/>
      <w:r w:rsidRPr="00E54292">
        <w:rPr>
          <w:rStyle w:val="DefaultPara"/>
          <w:rFonts w:asciiTheme="majorHAnsi" w:hAnsiTheme="majorHAnsi"/>
          <w:sz w:val="22"/>
          <w:szCs w:val="22"/>
        </w:rPr>
        <w:t xml:space="preserve"> </w:t>
      </w:r>
      <w:proofErr w:type="spellStart"/>
      <w:r w:rsidRPr="00E54292">
        <w:rPr>
          <w:rStyle w:val="DefaultPara"/>
          <w:rFonts w:asciiTheme="majorHAnsi" w:hAnsiTheme="majorHAnsi"/>
          <w:sz w:val="22"/>
          <w:szCs w:val="22"/>
        </w:rPr>
        <w:t>Matic</w:t>
      </w:r>
      <w:proofErr w:type="spellEnd"/>
      <w:r w:rsidRPr="00E54292">
        <w:rPr>
          <w:rStyle w:val="DefaultPara"/>
          <w:rFonts w:asciiTheme="majorHAnsi" w:hAnsiTheme="majorHAnsi"/>
          <w:sz w:val="22"/>
          <w:szCs w:val="22"/>
        </w:rPr>
        <w:t>, School of Architecture, Urban Design</w:t>
      </w:r>
      <w:r w:rsidRPr="00E54292">
        <w:rPr>
          <w:rStyle w:val="DefaultPara"/>
          <w:rFonts w:asciiTheme="majorHAnsi" w:hAnsiTheme="majorHAnsi"/>
          <w:sz w:val="22"/>
          <w:szCs w:val="22"/>
        </w:rPr>
        <w:tab/>
        <w:t>2013-present</w:t>
      </w:r>
    </w:p>
    <w:p w14:paraId="63C86FC7" w14:textId="75F3246A" w:rsidR="004A3E33" w:rsidRDefault="004A3E33" w:rsidP="00661808">
      <w:pPr>
        <w:tabs>
          <w:tab w:val="right" w:pos="9900"/>
        </w:tabs>
        <w:ind w:left="900" w:right="90" w:hanging="180"/>
        <w:rPr>
          <w:rStyle w:val="DefaultPara"/>
          <w:rFonts w:asciiTheme="majorHAnsi" w:hAnsiTheme="majorHAnsi"/>
          <w:sz w:val="22"/>
          <w:szCs w:val="22"/>
        </w:rPr>
      </w:pPr>
      <w:r>
        <w:rPr>
          <w:rStyle w:val="DefaultPara"/>
          <w:rFonts w:asciiTheme="majorHAnsi" w:hAnsiTheme="majorHAnsi"/>
          <w:sz w:val="22"/>
          <w:szCs w:val="22"/>
        </w:rPr>
        <w:t xml:space="preserve">Anna </w:t>
      </w:r>
      <w:proofErr w:type="spellStart"/>
      <w:r>
        <w:rPr>
          <w:rStyle w:val="DefaultPara"/>
          <w:rFonts w:asciiTheme="majorHAnsi" w:hAnsiTheme="majorHAnsi"/>
          <w:sz w:val="22"/>
          <w:szCs w:val="22"/>
        </w:rPr>
        <w:t>Toth</w:t>
      </w:r>
      <w:proofErr w:type="spellEnd"/>
      <w:r>
        <w:rPr>
          <w:rStyle w:val="DefaultPara"/>
          <w:rFonts w:asciiTheme="majorHAnsi" w:hAnsiTheme="majorHAnsi"/>
          <w:sz w:val="22"/>
          <w:szCs w:val="22"/>
        </w:rPr>
        <w:t>, School of Architecture, Architectural History (taking over from</w:t>
      </w:r>
      <w:r>
        <w:rPr>
          <w:rStyle w:val="DefaultPara"/>
          <w:rFonts w:asciiTheme="majorHAnsi" w:hAnsiTheme="majorHAnsi"/>
          <w:sz w:val="22"/>
          <w:szCs w:val="22"/>
        </w:rPr>
        <w:tab/>
        <w:t>2017-present</w:t>
      </w:r>
    </w:p>
    <w:p w14:paraId="0BC8DA3E" w14:textId="33692702" w:rsidR="004A3E33" w:rsidRPr="00E54292" w:rsidRDefault="004A3E33" w:rsidP="00661808">
      <w:pPr>
        <w:tabs>
          <w:tab w:val="right" w:pos="9900"/>
        </w:tabs>
        <w:ind w:left="900" w:right="90" w:hanging="180"/>
        <w:rPr>
          <w:rStyle w:val="DefaultPara"/>
          <w:rFonts w:asciiTheme="majorHAnsi" w:hAnsiTheme="majorHAnsi"/>
          <w:sz w:val="22"/>
          <w:szCs w:val="22"/>
        </w:rPr>
      </w:pPr>
      <w:r>
        <w:rPr>
          <w:rStyle w:val="DefaultPara"/>
          <w:rFonts w:asciiTheme="majorHAnsi" w:hAnsiTheme="majorHAnsi"/>
          <w:sz w:val="22"/>
          <w:szCs w:val="22"/>
        </w:rPr>
        <w:tab/>
        <w:t xml:space="preserve">Laura </w:t>
      </w:r>
      <w:proofErr w:type="spellStart"/>
      <w:r>
        <w:rPr>
          <w:rStyle w:val="DefaultPara"/>
          <w:rFonts w:asciiTheme="majorHAnsi" w:hAnsiTheme="majorHAnsi"/>
          <w:sz w:val="22"/>
          <w:szCs w:val="22"/>
        </w:rPr>
        <w:t>Hollengreen</w:t>
      </w:r>
      <w:proofErr w:type="spellEnd"/>
      <w:r>
        <w:rPr>
          <w:rStyle w:val="DefaultPara"/>
          <w:rFonts w:asciiTheme="majorHAnsi" w:hAnsiTheme="majorHAnsi"/>
          <w:sz w:val="22"/>
          <w:szCs w:val="22"/>
        </w:rPr>
        <w:t>)</w:t>
      </w:r>
    </w:p>
    <w:p w14:paraId="46DDFBA6" w14:textId="77777777" w:rsidR="00291A27" w:rsidRDefault="00291A27" w:rsidP="00291A27">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rPr>
      </w:pPr>
    </w:p>
    <w:p w14:paraId="4D0BEB9E" w14:textId="77777777" w:rsidR="00291A27" w:rsidRDefault="00291A27" w:rsidP="00291A27">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rPr>
      </w:pPr>
      <w:r>
        <w:rPr>
          <w:rStyle w:val="DefaultPara"/>
          <w:b/>
        </w:rPr>
        <w:t>B2. M.S. Students</w:t>
      </w:r>
    </w:p>
    <w:p w14:paraId="5D5ADDD8" w14:textId="77777777" w:rsidR="00291A27" w:rsidRPr="00E54292"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s>
        <w:ind w:left="990" w:hanging="270"/>
        <w:rPr>
          <w:rStyle w:val="DefaultPara"/>
          <w:rFonts w:asciiTheme="majorHAnsi" w:hAnsiTheme="majorHAnsi"/>
          <w:i/>
          <w:sz w:val="22"/>
          <w:szCs w:val="22"/>
        </w:rPr>
      </w:pPr>
      <w:r w:rsidRPr="00E54292">
        <w:rPr>
          <w:rStyle w:val="DefaultPara"/>
          <w:rFonts w:asciiTheme="majorHAnsi" w:hAnsiTheme="majorHAnsi"/>
          <w:i/>
          <w:sz w:val="22"/>
          <w:szCs w:val="22"/>
        </w:rPr>
        <w:t>thesis</w:t>
      </w:r>
    </w:p>
    <w:p w14:paraId="01FD9252" w14:textId="39D7E475"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 xml:space="preserve">Mario </w:t>
      </w:r>
      <w:proofErr w:type="spellStart"/>
      <w:r w:rsidRPr="00E54292">
        <w:rPr>
          <w:rStyle w:val="DefaultPara"/>
          <w:rFonts w:asciiTheme="majorHAnsi" w:hAnsiTheme="majorHAnsi"/>
          <w:sz w:val="22"/>
          <w:szCs w:val="22"/>
        </w:rPr>
        <w:t>Rodas</w:t>
      </w:r>
      <w:proofErr w:type="spellEnd"/>
      <w:r w:rsidRPr="00E54292">
        <w:rPr>
          <w:rStyle w:val="DefaultPara"/>
          <w:rFonts w:asciiTheme="majorHAnsi" w:hAnsiTheme="majorHAnsi"/>
          <w:sz w:val="22"/>
          <w:szCs w:val="22"/>
        </w:rPr>
        <w:t xml:space="preserve"> - thesis</w:t>
      </w:r>
      <w:r w:rsidRPr="00E54292">
        <w:rPr>
          <w:rStyle w:val="DefaultPara"/>
          <w:rFonts w:asciiTheme="majorHAnsi" w:hAnsiTheme="majorHAnsi"/>
          <w:sz w:val="22"/>
          <w:szCs w:val="22"/>
        </w:rPr>
        <w:tab/>
        <w:t>2015</w:t>
      </w:r>
    </w:p>
    <w:p w14:paraId="77E30803"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 xml:space="preserve">Emily </w:t>
      </w:r>
      <w:proofErr w:type="spellStart"/>
      <w:r w:rsidRPr="00E54292">
        <w:rPr>
          <w:rStyle w:val="DefaultPara"/>
          <w:rFonts w:asciiTheme="majorHAnsi" w:hAnsiTheme="majorHAnsi"/>
          <w:sz w:val="22"/>
          <w:szCs w:val="22"/>
        </w:rPr>
        <w:t>Bacher</w:t>
      </w:r>
      <w:proofErr w:type="spellEnd"/>
      <w:r w:rsidRPr="00E54292">
        <w:rPr>
          <w:rStyle w:val="DefaultPara"/>
          <w:rFonts w:asciiTheme="majorHAnsi" w:hAnsiTheme="majorHAnsi"/>
          <w:sz w:val="22"/>
          <w:szCs w:val="22"/>
        </w:rPr>
        <w:t>- thesis</w:t>
      </w:r>
      <w:r w:rsidRPr="00E54292">
        <w:rPr>
          <w:rStyle w:val="DefaultPara"/>
          <w:rFonts w:asciiTheme="majorHAnsi" w:hAnsiTheme="majorHAnsi"/>
          <w:sz w:val="22"/>
          <w:szCs w:val="22"/>
        </w:rPr>
        <w:tab/>
        <w:t>2011</w:t>
      </w:r>
    </w:p>
    <w:p w14:paraId="5BB74C15"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Heather Brown-thesis</w:t>
      </w:r>
      <w:r w:rsidRPr="00E54292">
        <w:rPr>
          <w:rStyle w:val="DefaultPara"/>
          <w:rFonts w:asciiTheme="majorHAnsi" w:hAnsiTheme="majorHAnsi"/>
          <w:sz w:val="22"/>
          <w:szCs w:val="22"/>
        </w:rPr>
        <w:tab/>
        <w:t>2011</w:t>
      </w:r>
    </w:p>
    <w:p w14:paraId="21EEAF40" w14:textId="77777777" w:rsidR="00291A27" w:rsidRPr="00E54292" w:rsidRDefault="00291A27" w:rsidP="00A25352">
      <w:pPr>
        <w:tabs>
          <w:tab w:val="left" w:pos="9450"/>
        </w:tabs>
        <w:ind w:left="990" w:right="90" w:hanging="270"/>
        <w:rPr>
          <w:rStyle w:val="DefaultPara"/>
          <w:rFonts w:asciiTheme="majorHAnsi" w:hAnsiTheme="majorHAnsi"/>
          <w:sz w:val="22"/>
          <w:szCs w:val="22"/>
        </w:rPr>
      </w:pPr>
      <w:proofErr w:type="spellStart"/>
      <w:r w:rsidRPr="00E54292">
        <w:rPr>
          <w:rStyle w:val="DefaultPara"/>
          <w:rFonts w:asciiTheme="majorHAnsi" w:hAnsiTheme="majorHAnsi"/>
          <w:sz w:val="22"/>
          <w:szCs w:val="22"/>
        </w:rPr>
        <w:t>Dereth</w:t>
      </w:r>
      <w:proofErr w:type="spellEnd"/>
      <w:r w:rsidRPr="00E54292">
        <w:rPr>
          <w:rStyle w:val="DefaultPara"/>
          <w:rFonts w:asciiTheme="majorHAnsi" w:hAnsiTheme="majorHAnsi"/>
          <w:sz w:val="22"/>
          <w:szCs w:val="22"/>
        </w:rPr>
        <w:t xml:space="preserve"> Bush - thesis</w:t>
      </w:r>
      <w:r w:rsidRPr="00E54292">
        <w:rPr>
          <w:rStyle w:val="DefaultPara"/>
          <w:rFonts w:asciiTheme="majorHAnsi" w:hAnsiTheme="majorHAnsi"/>
          <w:sz w:val="22"/>
          <w:szCs w:val="22"/>
        </w:rPr>
        <w:tab/>
        <w:t>2011</w:t>
      </w:r>
    </w:p>
    <w:p w14:paraId="5CC5FA1F"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Kaleigh Ford - thesis</w:t>
      </w:r>
      <w:r w:rsidRPr="00E54292">
        <w:rPr>
          <w:rStyle w:val="DefaultPara"/>
          <w:rFonts w:asciiTheme="majorHAnsi" w:hAnsiTheme="majorHAnsi"/>
          <w:sz w:val="22"/>
          <w:szCs w:val="22"/>
        </w:rPr>
        <w:tab/>
        <w:t>2011</w:t>
      </w:r>
    </w:p>
    <w:p w14:paraId="3219693B"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 xml:space="preserve">Gavin Johns –thesis (winner, </w:t>
      </w:r>
      <w:proofErr w:type="spellStart"/>
      <w:proofErr w:type="gramStart"/>
      <w:r w:rsidRPr="00E54292">
        <w:rPr>
          <w:rStyle w:val="DefaultPara"/>
          <w:rFonts w:asciiTheme="majorHAnsi" w:hAnsiTheme="majorHAnsi"/>
          <w:sz w:val="22"/>
          <w:szCs w:val="22"/>
        </w:rPr>
        <w:t>M.Architecture</w:t>
      </w:r>
      <w:proofErr w:type="spellEnd"/>
      <w:proofErr w:type="gramEnd"/>
      <w:r w:rsidRPr="00E54292">
        <w:rPr>
          <w:rStyle w:val="DefaultPara"/>
          <w:rFonts w:asciiTheme="majorHAnsi" w:hAnsiTheme="majorHAnsi"/>
          <w:sz w:val="22"/>
          <w:szCs w:val="22"/>
        </w:rPr>
        <w:t xml:space="preserve"> Prize)</w:t>
      </w:r>
      <w:r w:rsidRPr="00E54292">
        <w:rPr>
          <w:rStyle w:val="DefaultPara"/>
          <w:rFonts w:asciiTheme="majorHAnsi" w:hAnsiTheme="majorHAnsi"/>
          <w:sz w:val="22"/>
          <w:szCs w:val="22"/>
        </w:rPr>
        <w:tab/>
        <w:t>2011</w:t>
      </w:r>
    </w:p>
    <w:p w14:paraId="13E6BA7A"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Pei-Lin Liao - thesis</w:t>
      </w:r>
      <w:r w:rsidRPr="00E54292">
        <w:rPr>
          <w:rStyle w:val="DefaultPara"/>
          <w:rFonts w:asciiTheme="majorHAnsi" w:hAnsiTheme="majorHAnsi"/>
          <w:sz w:val="22"/>
          <w:szCs w:val="22"/>
        </w:rPr>
        <w:tab/>
        <w:t>2011</w:t>
      </w:r>
    </w:p>
    <w:p w14:paraId="158C9D16"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Stuart Rees-thesis</w:t>
      </w:r>
      <w:r w:rsidRPr="00E54292">
        <w:rPr>
          <w:rStyle w:val="DefaultPara"/>
          <w:rFonts w:asciiTheme="majorHAnsi" w:hAnsiTheme="majorHAnsi"/>
          <w:sz w:val="22"/>
          <w:szCs w:val="22"/>
        </w:rPr>
        <w:tab/>
        <w:t>2011</w:t>
      </w:r>
    </w:p>
    <w:p w14:paraId="4E730266"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Stephanie Self - thesis</w:t>
      </w:r>
      <w:r w:rsidRPr="00E54292">
        <w:rPr>
          <w:rStyle w:val="DefaultPara"/>
          <w:rFonts w:asciiTheme="majorHAnsi" w:hAnsiTheme="majorHAnsi"/>
          <w:sz w:val="22"/>
          <w:szCs w:val="22"/>
        </w:rPr>
        <w:tab/>
        <w:t>2011</w:t>
      </w:r>
    </w:p>
    <w:p w14:paraId="2D2FDFBE"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 xml:space="preserve">Stephen </w:t>
      </w:r>
      <w:proofErr w:type="spellStart"/>
      <w:r w:rsidRPr="00E54292">
        <w:rPr>
          <w:rStyle w:val="DefaultPara"/>
          <w:rFonts w:asciiTheme="majorHAnsi" w:hAnsiTheme="majorHAnsi"/>
          <w:sz w:val="22"/>
          <w:szCs w:val="22"/>
        </w:rPr>
        <w:t>Taul</w:t>
      </w:r>
      <w:proofErr w:type="spellEnd"/>
      <w:r w:rsidRPr="00E54292">
        <w:rPr>
          <w:rStyle w:val="DefaultPara"/>
          <w:rFonts w:asciiTheme="majorHAnsi" w:hAnsiTheme="majorHAnsi"/>
          <w:sz w:val="22"/>
          <w:szCs w:val="22"/>
        </w:rPr>
        <w:t xml:space="preserve"> - thesis</w:t>
      </w:r>
      <w:r w:rsidRPr="00E54292">
        <w:rPr>
          <w:rStyle w:val="DefaultPara"/>
          <w:rFonts w:asciiTheme="majorHAnsi" w:hAnsiTheme="majorHAnsi"/>
          <w:sz w:val="22"/>
          <w:szCs w:val="22"/>
        </w:rPr>
        <w:tab/>
        <w:t>2011</w:t>
      </w:r>
    </w:p>
    <w:p w14:paraId="20A749F3"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Arman Tolentino - thesis</w:t>
      </w:r>
      <w:r w:rsidRPr="00E54292">
        <w:rPr>
          <w:rStyle w:val="DefaultPara"/>
          <w:rFonts w:asciiTheme="majorHAnsi" w:hAnsiTheme="majorHAnsi"/>
          <w:sz w:val="22"/>
          <w:szCs w:val="22"/>
        </w:rPr>
        <w:tab/>
        <w:t>2011</w:t>
      </w:r>
    </w:p>
    <w:p w14:paraId="4CCCC585"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 xml:space="preserve">Chibuzor </w:t>
      </w:r>
      <w:proofErr w:type="spellStart"/>
      <w:r w:rsidRPr="00E54292">
        <w:rPr>
          <w:rStyle w:val="DefaultPara"/>
          <w:rFonts w:asciiTheme="majorHAnsi" w:hAnsiTheme="majorHAnsi"/>
          <w:sz w:val="22"/>
          <w:szCs w:val="22"/>
        </w:rPr>
        <w:t>Ugenyi</w:t>
      </w:r>
      <w:proofErr w:type="spellEnd"/>
      <w:r w:rsidRPr="00E54292">
        <w:rPr>
          <w:rStyle w:val="DefaultPara"/>
          <w:rFonts w:asciiTheme="majorHAnsi" w:hAnsiTheme="majorHAnsi"/>
          <w:sz w:val="22"/>
          <w:szCs w:val="22"/>
        </w:rPr>
        <w:t xml:space="preserve"> - thesis</w:t>
      </w:r>
      <w:r w:rsidRPr="00E54292">
        <w:rPr>
          <w:rStyle w:val="DefaultPara"/>
          <w:rFonts w:asciiTheme="majorHAnsi" w:hAnsiTheme="majorHAnsi"/>
          <w:sz w:val="22"/>
          <w:szCs w:val="22"/>
        </w:rPr>
        <w:tab/>
        <w:t>2011</w:t>
      </w:r>
    </w:p>
    <w:p w14:paraId="66C25BC7"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Style w:val="DefaultPara"/>
          <w:rFonts w:asciiTheme="majorHAnsi" w:hAnsiTheme="majorHAnsi"/>
          <w:sz w:val="22"/>
          <w:szCs w:val="22"/>
        </w:rPr>
        <w:t>Luke Wilkinson - thesis</w:t>
      </w:r>
      <w:r w:rsidRPr="00E54292">
        <w:rPr>
          <w:rStyle w:val="DefaultPara"/>
          <w:rFonts w:asciiTheme="majorHAnsi" w:hAnsiTheme="majorHAnsi"/>
          <w:sz w:val="22"/>
          <w:szCs w:val="22"/>
        </w:rPr>
        <w:tab/>
        <w:t>2011</w:t>
      </w:r>
    </w:p>
    <w:p w14:paraId="4947C0AD" w14:textId="77777777" w:rsidR="00291A27" w:rsidRPr="00E54292" w:rsidRDefault="00291A27" w:rsidP="00A25352">
      <w:pPr>
        <w:tabs>
          <w:tab w:val="left" w:pos="9450"/>
        </w:tabs>
        <w:ind w:left="990" w:right="90" w:hanging="270"/>
        <w:rPr>
          <w:rFonts w:asciiTheme="majorHAnsi" w:hAnsiTheme="majorHAnsi"/>
          <w:sz w:val="22"/>
          <w:szCs w:val="22"/>
        </w:rPr>
      </w:pPr>
      <w:r w:rsidRPr="00E54292">
        <w:rPr>
          <w:rStyle w:val="DefaultPara"/>
          <w:rFonts w:asciiTheme="majorHAnsi" w:hAnsiTheme="majorHAnsi"/>
          <w:sz w:val="22"/>
          <w:szCs w:val="22"/>
        </w:rPr>
        <w:t xml:space="preserve">Keith </w:t>
      </w:r>
      <w:r w:rsidRPr="00E54292">
        <w:rPr>
          <w:rFonts w:asciiTheme="majorHAnsi" w:hAnsiTheme="majorHAnsi"/>
          <w:sz w:val="22"/>
          <w:szCs w:val="22"/>
        </w:rPr>
        <w:t>Brockman - thesis</w:t>
      </w:r>
      <w:r w:rsidRPr="00E54292">
        <w:rPr>
          <w:rFonts w:asciiTheme="majorHAnsi" w:hAnsiTheme="majorHAnsi"/>
          <w:sz w:val="22"/>
          <w:szCs w:val="22"/>
        </w:rPr>
        <w:tab/>
        <w:t>2010</w:t>
      </w:r>
    </w:p>
    <w:p w14:paraId="60B78F74" w14:textId="77777777" w:rsidR="00291A27" w:rsidRPr="00E54292" w:rsidRDefault="00291A27" w:rsidP="00A25352">
      <w:pPr>
        <w:tabs>
          <w:tab w:val="left" w:pos="9450"/>
        </w:tabs>
        <w:ind w:left="990" w:right="90" w:hanging="270"/>
        <w:rPr>
          <w:rStyle w:val="DefaultPara"/>
          <w:rFonts w:asciiTheme="majorHAnsi" w:hAnsiTheme="majorHAnsi"/>
          <w:sz w:val="22"/>
          <w:szCs w:val="22"/>
        </w:rPr>
      </w:pPr>
      <w:r w:rsidRPr="00E54292">
        <w:rPr>
          <w:rFonts w:asciiTheme="majorHAnsi" w:hAnsiTheme="majorHAnsi"/>
          <w:sz w:val="22"/>
          <w:szCs w:val="22"/>
        </w:rPr>
        <w:fldChar w:fldCharType="begin"/>
      </w:r>
      <w:r w:rsidRPr="00E54292">
        <w:rPr>
          <w:rFonts w:asciiTheme="majorHAnsi" w:hAnsiTheme="majorHAnsi"/>
          <w:sz w:val="22"/>
          <w:szCs w:val="22"/>
        </w:rPr>
        <w:instrText xml:space="preserve"> CONTACT _Con-399AD9C011F </w:instrText>
      </w:r>
      <w:r w:rsidRPr="00E54292">
        <w:rPr>
          <w:rFonts w:asciiTheme="majorHAnsi" w:hAnsiTheme="majorHAnsi"/>
          <w:sz w:val="22"/>
          <w:szCs w:val="22"/>
        </w:rPr>
        <w:fldChar w:fldCharType="separate"/>
      </w:r>
      <w:r w:rsidRPr="00E54292">
        <w:rPr>
          <w:rFonts w:asciiTheme="majorHAnsi" w:hAnsiTheme="majorHAnsi"/>
          <w:noProof/>
          <w:sz w:val="22"/>
          <w:szCs w:val="22"/>
        </w:rPr>
        <w:t>Sophia Bromfield</w:t>
      </w:r>
      <w:r w:rsidRPr="00E54292">
        <w:rPr>
          <w:rFonts w:asciiTheme="majorHAnsi" w:hAnsiTheme="majorHAnsi"/>
          <w:sz w:val="22"/>
          <w:szCs w:val="22"/>
        </w:rPr>
        <w:fldChar w:fldCharType="end"/>
      </w:r>
      <w:r w:rsidRPr="00E54292">
        <w:rPr>
          <w:rFonts w:asciiTheme="majorHAnsi" w:hAnsiTheme="majorHAnsi"/>
          <w:sz w:val="22"/>
          <w:szCs w:val="22"/>
        </w:rPr>
        <w:t xml:space="preserve"> - thesis</w:t>
      </w:r>
      <w:r w:rsidRPr="00E54292">
        <w:rPr>
          <w:rFonts w:asciiTheme="majorHAnsi" w:hAnsiTheme="majorHAnsi"/>
          <w:sz w:val="22"/>
          <w:szCs w:val="22"/>
        </w:rPr>
        <w:tab/>
        <w:t>2010</w:t>
      </w:r>
    </w:p>
    <w:p w14:paraId="7D07307A" w14:textId="77777777" w:rsidR="00291A27" w:rsidRPr="00E54292" w:rsidRDefault="00291A27" w:rsidP="00A25352">
      <w:pPr>
        <w:tabs>
          <w:tab w:val="left" w:pos="9450"/>
        </w:tabs>
        <w:ind w:left="990" w:right="90" w:hanging="270"/>
        <w:rPr>
          <w:rFonts w:asciiTheme="majorHAnsi" w:hAnsiTheme="majorHAnsi"/>
          <w:sz w:val="22"/>
          <w:szCs w:val="22"/>
        </w:rPr>
      </w:pPr>
      <w:r w:rsidRPr="00E54292">
        <w:rPr>
          <w:rStyle w:val="DefaultPara"/>
          <w:rFonts w:asciiTheme="majorHAnsi" w:hAnsiTheme="majorHAnsi"/>
          <w:sz w:val="22"/>
          <w:szCs w:val="22"/>
        </w:rPr>
        <w:t xml:space="preserve">Alysha </w:t>
      </w:r>
      <w:r w:rsidRPr="00E54292">
        <w:rPr>
          <w:rFonts w:asciiTheme="majorHAnsi" w:hAnsiTheme="majorHAnsi"/>
          <w:sz w:val="22"/>
          <w:szCs w:val="22"/>
        </w:rPr>
        <w:t>Buck - thesis</w:t>
      </w:r>
      <w:r w:rsidRPr="00E54292">
        <w:rPr>
          <w:rFonts w:asciiTheme="majorHAnsi" w:hAnsiTheme="majorHAnsi"/>
          <w:sz w:val="22"/>
          <w:szCs w:val="22"/>
        </w:rPr>
        <w:tab/>
        <w:t>2010</w:t>
      </w:r>
    </w:p>
    <w:p w14:paraId="17DBA246" w14:textId="2A643A77" w:rsidR="00291A27" w:rsidRPr="00E54292" w:rsidRDefault="00291A27" w:rsidP="00A25352">
      <w:pPr>
        <w:tabs>
          <w:tab w:val="left" w:pos="9450"/>
        </w:tabs>
        <w:ind w:left="990" w:right="90" w:hanging="270"/>
        <w:rPr>
          <w:rFonts w:asciiTheme="majorHAnsi" w:hAnsiTheme="majorHAnsi"/>
          <w:sz w:val="22"/>
          <w:szCs w:val="22"/>
        </w:rPr>
      </w:pPr>
      <w:r w:rsidRPr="00E54292">
        <w:rPr>
          <w:rFonts w:asciiTheme="majorHAnsi" w:hAnsiTheme="majorHAnsi"/>
          <w:sz w:val="22"/>
          <w:szCs w:val="22"/>
        </w:rPr>
        <w:t>Robert Farr - thesis</w:t>
      </w:r>
      <w:r w:rsidRPr="00E54292">
        <w:rPr>
          <w:rFonts w:asciiTheme="majorHAnsi" w:hAnsiTheme="majorHAnsi"/>
          <w:sz w:val="22"/>
          <w:szCs w:val="22"/>
        </w:rPr>
        <w:tab/>
        <w:t>2010</w:t>
      </w:r>
    </w:p>
    <w:p w14:paraId="5FED04E9" w14:textId="77777777" w:rsidR="00291A27" w:rsidRPr="00E54292" w:rsidRDefault="00291A27" w:rsidP="00A25352">
      <w:pPr>
        <w:tabs>
          <w:tab w:val="left" w:pos="9450"/>
        </w:tabs>
        <w:ind w:left="990" w:right="90" w:hanging="270"/>
        <w:rPr>
          <w:rFonts w:asciiTheme="majorHAnsi" w:hAnsiTheme="majorHAnsi"/>
          <w:noProof/>
          <w:sz w:val="22"/>
          <w:szCs w:val="22"/>
        </w:rPr>
      </w:pPr>
      <w:r w:rsidRPr="00E54292">
        <w:rPr>
          <w:rFonts w:asciiTheme="majorHAnsi" w:hAnsiTheme="majorHAnsi"/>
          <w:sz w:val="22"/>
          <w:szCs w:val="22"/>
        </w:rPr>
        <w:t xml:space="preserve">Matthew </w:t>
      </w:r>
      <w:r w:rsidRPr="00E54292">
        <w:rPr>
          <w:rFonts w:asciiTheme="majorHAnsi" w:hAnsiTheme="majorHAnsi"/>
          <w:sz w:val="22"/>
          <w:szCs w:val="22"/>
        </w:rPr>
        <w:fldChar w:fldCharType="begin"/>
      </w:r>
      <w:r w:rsidRPr="00E54292">
        <w:rPr>
          <w:rFonts w:asciiTheme="majorHAnsi" w:hAnsiTheme="majorHAnsi"/>
          <w:sz w:val="22"/>
          <w:szCs w:val="22"/>
        </w:rPr>
        <w:instrText xml:space="preserve"> CONTACT _Con-399AD9C012A </w:instrText>
      </w:r>
      <w:r w:rsidRPr="00E54292">
        <w:rPr>
          <w:rFonts w:asciiTheme="majorHAnsi" w:hAnsiTheme="majorHAnsi"/>
          <w:sz w:val="22"/>
          <w:szCs w:val="22"/>
        </w:rPr>
        <w:fldChar w:fldCharType="separate"/>
      </w:r>
      <w:r w:rsidRPr="00E54292">
        <w:rPr>
          <w:rFonts w:asciiTheme="majorHAnsi" w:hAnsiTheme="majorHAnsi"/>
          <w:noProof/>
          <w:sz w:val="22"/>
          <w:szCs w:val="22"/>
        </w:rPr>
        <w:t>Holtzman - thesis</w:t>
      </w:r>
      <w:r w:rsidRPr="00E54292">
        <w:rPr>
          <w:rFonts w:asciiTheme="majorHAnsi" w:hAnsiTheme="majorHAnsi"/>
          <w:noProof/>
          <w:sz w:val="22"/>
          <w:szCs w:val="22"/>
        </w:rPr>
        <w:tab/>
        <w:t>2010</w:t>
      </w:r>
    </w:p>
    <w:p w14:paraId="22E2424D" w14:textId="77777777" w:rsidR="00291A27" w:rsidRPr="00E54292" w:rsidRDefault="00291A27" w:rsidP="00A25352">
      <w:pPr>
        <w:tabs>
          <w:tab w:val="left" w:pos="9450"/>
        </w:tabs>
        <w:ind w:left="990" w:right="90" w:hanging="270"/>
        <w:rPr>
          <w:rFonts w:asciiTheme="majorHAnsi" w:hAnsiTheme="majorHAnsi"/>
          <w:noProof/>
          <w:sz w:val="22"/>
          <w:szCs w:val="22"/>
        </w:rPr>
      </w:pPr>
      <w:r w:rsidRPr="00E54292">
        <w:rPr>
          <w:rFonts w:asciiTheme="majorHAnsi" w:hAnsiTheme="majorHAnsi"/>
          <w:noProof/>
          <w:sz w:val="22"/>
          <w:szCs w:val="22"/>
        </w:rPr>
        <w:t>Ryan Horne -thesis</w:t>
      </w:r>
      <w:r w:rsidRPr="00E54292">
        <w:rPr>
          <w:rFonts w:asciiTheme="majorHAnsi" w:hAnsiTheme="majorHAnsi"/>
          <w:noProof/>
          <w:sz w:val="22"/>
          <w:szCs w:val="22"/>
        </w:rPr>
        <w:tab/>
        <w:t>2010</w:t>
      </w:r>
    </w:p>
    <w:p w14:paraId="5D164DC7" w14:textId="77777777" w:rsidR="00291A27" w:rsidRPr="00E54292" w:rsidRDefault="00291A27" w:rsidP="00A25352">
      <w:pPr>
        <w:tabs>
          <w:tab w:val="left" w:pos="9450"/>
        </w:tabs>
        <w:ind w:left="990" w:right="90" w:hanging="270"/>
        <w:rPr>
          <w:rFonts w:asciiTheme="majorHAnsi" w:hAnsiTheme="majorHAnsi"/>
          <w:noProof/>
          <w:sz w:val="22"/>
          <w:szCs w:val="22"/>
        </w:rPr>
      </w:pPr>
      <w:r w:rsidRPr="00E54292">
        <w:rPr>
          <w:rFonts w:asciiTheme="majorHAnsi" w:hAnsiTheme="majorHAnsi"/>
          <w:noProof/>
          <w:sz w:val="22"/>
          <w:szCs w:val="22"/>
        </w:rPr>
        <w:t>Paul Knight – thesis (thesis selected for presentation at CNU19)</w:t>
      </w:r>
      <w:r w:rsidRPr="00E54292">
        <w:rPr>
          <w:rFonts w:asciiTheme="majorHAnsi" w:hAnsiTheme="majorHAnsi"/>
          <w:noProof/>
          <w:sz w:val="22"/>
          <w:szCs w:val="22"/>
        </w:rPr>
        <w:tab/>
        <w:t>2010</w:t>
      </w:r>
    </w:p>
    <w:p w14:paraId="3BB2A1E9" w14:textId="77777777" w:rsidR="00291A27" w:rsidRPr="00E54292" w:rsidRDefault="00291A27" w:rsidP="00A25352">
      <w:pPr>
        <w:tabs>
          <w:tab w:val="left" w:pos="9450"/>
        </w:tabs>
        <w:ind w:left="990" w:right="90" w:hanging="270"/>
        <w:rPr>
          <w:rFonts w:asciiTheme="majorHAnsi" w:hAnsiTheme="majorHAnsi"/>
          <w:noProof/>
          <w:sz w:val="22"/>
          <w:szCs w:val="22"/>
        </w:rPr>
      </w:pPr>
      <w:r w:rsidRPr="00E54292">
        <w:rPr>
          <w:rFonts w:asciiTheme="majorHAnsi" w:hAnsiTheme="majorHAnsi"/>
          <w:noProof/>
          <w:sz w:val="22"/>
          <w:szCs w:val="22"/>
        </w:rPr>
        <w:t xml:space="preserve">James Milicevic - thesis (finalist for M.Architecture Prize) </w:t>
      </w:r>
      <w:r w:rsidRPr="00E54292">
        <w:rPr>
          <w:rFonts w:asciiTheme="majorHAnsi" w:hAnsiTheme="majorHAnsi"/>
          <w:noProof/>
          <w:sz w:val="22"/>
          <w:szCs w:val="22"/>
        </w:rPr>
        <w:tab/>
        <w:t>2010</w:t>
      </w:r>
    </w:p>
    <w:p w14:paraId="4EFA4095" w14:textId="77777777" w:rsidR="00291A27" w:rsidRPr="00E54292" w:rsidRDefault="00291A27" w:rsidP="00A25352">
      <w:pPr>
        <w:tabs>
          <w:tab w:val="left" w:pos="9450"/>
        </w:tabs>
        <w:ind w:left="990" w:right="90" w:hanging="270"/>
        <w:rPr>
          <w:rFonts w:asciiTheme="majorHAnsi" w:hAnsiTheme="majorHAnsi"/>
          <w:sz w:val="22"/>
          <w:szCs w:val="22"/>
        </w:rPr>
      </w:pPr>
      <w:r w:rsidRPr="00E54292">
        <w:rPr>
          <w:rFonts w:asciiTheme="majorHAnsi" w:hAnsiTheme="majorHAnsi"/>
          <w:noProof/>
          <w:sz w:val="22"/>
          <w:szCs w:val="22"/>
        </w:rPr>
        <w:t>Sarah Parmen</w:t>
      </w:r>
      <w:r w:rsidRPr="00E54292">
        <w:rPr>
          <w:rFonts w:asciiTheme="majorHAnsi" w:hAnsiTheme="majorHAnsi"/>
          <w:sz w:val="22"/>
          <w:szCs w:val="22"/>
        </w:rPr>
        <w:fldChar w:fldCharType="end"/>
      </w:r>
      <w:proofErr w:type="spellStart"/>
      <w:r w:rsidRPr="00E54292">
        <w:rPr>
          <w:rFonts w:asciiTheme="majorHAnsi" w:hAnsiTheme="majorHAnsi"/>
          <w:sz w:val="22"/>
          <w:szCs w:val="22"/>
        </w:rPr>
        <w:t>ter</w:t>
      </w:r>
      <w:proofErr w:type="spellEnd"/>
      <w:r w:rsidRPr="00E54292">
        <w:rPr>
          <w:rFonts w:asciiTheme="majorHAnsi" w:hAnsiTheme="majorHAnsi"/>
          <w:sz w:val="22"/>
          <w:szCs w:val="22"/>
        </w:rPr>
        <w:t xml:space="preserve"> - thesis</w:t>
      </w:r>
      <w:r w:rsidRPr="00E54292">
        <w:rPr>
          <w:rFonts w:asciiTheme="majorHAnsi" w:hAnsiTheme="majorHAnsi"/>
          <w:sz w:val="22"/>
          <w:szCs w:val="22"/>
        </w:rPr>
        <w:tab/>
        <w:t>2010</w:t>
      </w:r>
    </w:p>
    <w:p w14:paraId="718C8545" w14:textId="77777777" w:rsidR="00291A27" w:rsidRPr="00E54292" w:rsidRDefault="00291A27" w:rsidP="00A25352">
      <w:pPr>
        <w:tabs>
          <w:tab w:val="left" w:pos="9450"/>
        </w:tabs>
        <w:ind w:left="990" w:right="90" w:hanging="270"/>
        <w:rPr>
          <w:rFonts w:asciiTheme="majorHAnsi" w:hAnsiTheme="majorHAnsi"/>
          <w:sz w:val="22"/>
          <w:szCs w:val="22"/>
        </w:rPr>
      </w:pPr>
      <w:proofErr w:type="spellStart"/>
      <w:r w:rsidRPr="00E54292">
        <w:rPr>
          <w:rFonts w:asciiTheme="majorHAnsi" w:hAnsiTheme="majorHAnsi"/>
          <w:sz w:val="22"/>
          <w:szCs w:val="22"/>
        </w:rPr>
        <w:t>Ena</w:t>
      </w:r>
      <w:proofErr w:type="spellEnd"/>
      <w:r w:rsidRPr="00E54292">
        <w:rPr>
          <w:rFonts w:asciiTheme="majorHAnsi" w:hAnsiTheme="majorHAnsi"/>
          <w:sz w:val="22"/>
          <w:szCs w:val="22"/>
        </w:rPr>
        <w:t xml:space="preserve"> </w:t>
      </w:r>
      <w:proofErr w:type="spellStart"/>
      <w:r w:rsidRPr="00E54292">
        <w:rPr>
          <w:rFonts w:asciiTheme="majorHAnsi" w:hAnsiTheme="majorHAnsi"/>
          <w:sz w:val="22"/>
          <w:szCs w:val="22"/>
        </w:rPr>
        <w:t>Sivcevic</w:t>
      </w:r>
      <w:proofErr w:type="spellEnd"/>
      <w:r w:rsidRPr="00E54292">
        <w:rPr>
          <w:rFonts w:asciiTheme="majorHAnsi" w:hAnsiTheme="majorHAnsi"/>
          <w:sz w:val="22"/>
          <w:szCs w:val="22"/>
        </w:rPr>
        <w:t xml:space="preserve"> - thesis</w:t>
      </w:r>
      <w:r w:rsidRPr="00E54292">
        <w:rPr>
          <w:rFonts w:asciiTheme="majorHAnsi" w:hAnsiTheme="majorHAnsi"/>
          <w:sz w:val="22"/>
          <w:szCs w:val="22"/>
        </w:rPr>
        <w:tab/>
        <w:t>2010</w:t>
      </w:r>
    </w:p>
    <w:p w14:paraId="36E18C8C" w14:textId="77777777" w:rsidR="00291A27" w:rsidRPr="00E54292" w:rsidRDefault="00291A27" w:rsidP="00A25352">
      <w:pPr>
        <w:tabs>
          <w:tab w:val="left" w:pos="9450"/>
        </w:tabs>
        <w:ind w:left="990" w:right="90" w:hanging="270"/>
        <w:rPr>
          <w:rFonts w:asciiTheme="majorHAnsi" w:hAnsiTheme="majorHAnsi"/>
          <w:sz w:val="22"/>
          <w:szCs w:val="22"/>
        </w:rPr>
      </w:pPr>
      <w:r w:rsidRPr="00E54292">
        <w:rPr>
          <w:rFonts w:asciiTheme="majorHAnsi" w:hAnsiTheme="majorHAnsi"/>
          <w:sz w:val="22"/>
          <w:szCs w:val="22"/>
        </w:rPr>
        <w:t xml:space="preserve">Jessica </w:t>
      </w:r>
      <w:proofErr w:type="spellStart"/>
      <w:r w:rsidRPr="00E54292">
        <w:rPr>
          <w:rFonts w:asciiTheme="majorHAnsi" w:hAnsiTheme="majorHAnsi"/>
          <w:sz w:val="22"/>
          <w:szCs w:val="22"/>
        </w:rPr>
        <w:t>Toal</w:t>
      </w:r>
      <w:proofErr w:type="spellEnd"/>
      <w:r w:rsidRPr="00E54292">
        <w:rPr>
          <w:rFonts w:asciiTheme="majorHAnsi" w:hAnsiTheme="majorHAnsi"/>
          <w:sz w:val="22"/>
          <w:szCs w:val="22"/>
        </w:rPr>
        <w:t xml:space="preserve"> - thesis</w:t>
      </w:r>
      <w:r w:rsidRPr="00E54292">
        <w:rPr>
          <w:rFonts w:asciiTheme="majorHAnsi" w:hAnsiTheme="majorHAnsi"/>
          <w:sz w:val="22"/>
          <w:szCs w:val="22"/>
        </w:rPr>
        <w:tab/>
        <w:t>2010</w:t>
      </w:r>
    </w:p>
    <w:p w14:paraId="05D9A0AB" w14:textId="33C6A985" w:rsidR="00291A27" w:rsidRPr="00E54292"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s>
        <w:ind w:left="990" w:hanging="270"/>
        <w:rPr>
          <w:rFonts w:asciiTheme="majorHAnsi" w:hAnsiTheme="majorHAnsi"/>
          <w:sz w:val="22"/>
          <w:szCs w:val="22"/>
        </w:rPr>
      </w:pPr>
      <w:r w:rsidRPr="00E54292">
        <w:rPr>
          <w:rFonts w:asciiTheme="majorHAnsi" w:hAnsiTheme="majorHAnsi"/>
          <w:sz w:val="22"/>
          <w:szCs w:val="22"/>
        </w:rPr>
        <w:t xml:space="preserve">Michael </w:t>
      </w:r>
      <w:proofErr w:type="spellStart"/>
      <w:r w:rsidRPr="00E54292">
        <w:rPr>
          <w:rFonts w:asciiTheme="majorHAnsi" w:hAnsiTheme="majorHAnsi"/>
          <w:sz w:val="22"/>
          <w:szCs w:val="22"/>
        </w:rPr>
        <w:t>Yeary</w:t>
      </w:r>
      <w:proofErr w:type="spellEnd"/>
      <w:r w:rsidRPr="00E54292">
        <w:rPr>
          <w:rFonts w:asciiTheme="majorHAnsi" w:hAnsiTheme="majorHAnsi"/>
          <w:sz w:val="22"/>
          <w:szCs w:val="22"/>
        </w:rPr>
        <w:t xml:space="preserve"> – thesis</w:t>
      </w:r>
      <w:r w:rsidRPr="00E54292">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8361E8">
        <w:rPr>
          <w:rFonts w:asciiTheme="majorHAnsi" w:hAnsiTheme="majorHAnsi"/>
          <w:sz w:val="22"/>
          <w:szCs w:val="22"/>
        </w:rPr>
        <w:tab/>
      </w:r>
      <w:r w:rsidR="00E83F0D">
        <w:rPr>
          <w:rFonts w:asciiTheme="majorHAnsi" w:hAnsiTheme="majorHAnsi"/>
          <w:sz w:val="22"/>
          <w:szCs w:val="22"/>
        </w:rPr>
        <w:tab/>
      </w:r>
      <w:r w:rsidRPr="00E54292">
        <w:rPr>
          <w:rFonts w:asciiTheme="majorHAnsi" w:hAnsiTheme="majorHAnsi"/>
          <w:sz w:val="22"/>
          <w:szCs w:val="22"/>
        </w:rPr>
        <w:t>2010</w:t>
      </w:r>
    </w:p>
    <w:p w14:paraId="08F57061" w14:textId="77777777" w:rsidR="00291A27" w:rsidRPr="00E54292"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s>
        <w:ind w:left="990" w:hanging="270"/>
        <w:rPr>
          <w:rFonts w:asciiTheme="majorHAnsi" w:hAnsiTheme="majorHAnsi"/>
          <w:sz w:val="22"/>
          <w:szCs w:val="22"/>
        </w:rPr>
      </w:pPr>
    </w:p>
    <w:p w14:paraId="4AE4EBD1" w14:textId="77777777" w:rsidR="00291A27" w:rsidRPr="00E54292"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s>
        <w:ind w:left="990" w:hanging="270"/>
        <w:rPr>
          <w:rFonts w:asciiTheme="majorHAnsi" w:hAnsiTheme="majorHAnsi"/>
          <w:i/>
          <w:sz w:val="22"/>
          <w:szCs w:val="22"/>
        </w:rPr>
      </w:pPr>
      <w:r w:rsidRPr="00E54292">
        <w:rPr>
          <w:rFonts w:asciiTheme="majorHAnsi" w:hAnsiTheme="majorHAnsi"/>
          <w:i/>
          <w:sz w:val="22"/>
          <w:szCs w:val="22"/>
        </w:rPr>
        <w:lastRenderedPageBreak/>
        <w:t>Independent studies</w:t>
      </w:r>
    </w:p>
    <w:p w14:paraId="3460EA1A" w14:textId="17E566AE" w:rsidR="00151890" w:rsidRDefault="00151890"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 xml:space="preserve">Coston Dickinson, “Development Recreation: A Market Case for Green Development, </w:t>
      </w:r>
      <w:r>
        <w:rPr>
          <w:rStyle w:val="DefaultPara"/>
          <w:rFonts w:asciiTheme="majorHAnsi" w:hAnsiTheme="majorHAnsi"/>
          <w:sz w:val="22"/>
          <w:szCs w:val="22"/>
        </w:rPr>
        <w:tab/>
      </w:r>
      <w:r>
        <w:rPr>
          <w:rStyle w:val="DefaultPara"/>
          <w:rFonts w:asciiTheme="majorHAnsi" w:hAnsiTheme="majorHAnsi"/>
          <w:sz w:val="22"/>
          <w:szCs w:val="22"/>
        </w:rPr>
        <w:tab/>
        <w:t>2018</w:t>
      </w:r>
    </w:p>
    <w:p w14:paraId="56A0E133" w14:textId="1A5E2510" w:rsidR="00151890" w:rsidRDefault="00151890"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ab/>
        <w:t>Regenerative Architecture, and Ecological Urbanism”</w:t>
      </w:r>
    </w:p>
    <w:p w14:paraId="6D0F8DFB" w14:textId="08C6BD4A" w:rsidR="00151890" w:rsidRDefault="00151890" w:rsidP="00151890">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Jiho Choi, “To Achieve a Hyper Multiculturally Diverse Community”</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2018</w:t>
      </w:r>
    </w:p>
    <w:p w14:paraId="3178E901" w14:textId="08CCD054" w:rsidR="00E97831" w:rsidRDefault="00E97831"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Pr>
          <w:rStyle w:val="DefaultPara"/>
          <w:rFonts w:asciiTheme="majorHAnsi" w:hAnsiTheme="majorHAnsi"/>
          <w:sz w:val="22"/>
          <w:szCs w:val="22"/>
        </w:rPr>
        <w:t>Yijing</w:t>
      </w:r>
      <w:proofErr w:type="spellEnd"/>
      <w:r>
        <w:rPr>
          <w:rStyle w:val="DefaultPara"/>
          <w:rFonts w:asciiTheme="majorHAnsi" w:hAnsiTheme="majorHAnsi"/>
          <w:sz w:val="22"/>
          <w:szCs w:val="22"/>
        </w:rPr>
        <w:t xml:space="preserve"> Liu, “</w:t>
      </w:r>
      <w:proofErr w:type="spellStart"/>
      <w:r>
        <w:rPr>
          <w:rStyle w:val="DefaultPara"/>
          <w:rFonts w:asciiTheme="majorHAnsi" w:hAnsiTheme="majorHAnsi"/>
          <w:sz w:val="22"/>
          <w:szCs w:val="22"/>
        </w:rPr>
        <w:t>Accoustic</w:t>
      </w:r>
      <w:proofErr w:type="spellEnd"/>
      <w:r>
        <w:rPr>
          <w:rStyle w:val="DefaultPara"/>
          <w:rFonts w:asciiTheme="majorHAnsi" w:hAnsiTheme="majorHAnsi"/>
          <w:sz w:val="22"/>
          <w:szCs w:val="22"/>
        </w:rPr>
        <w:t xml:space="preserve"> properties of street designs”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2017</w:t>
      </w:r>
    </w:p>
    <w:p w14:paraId="0DCDC82B" w14:textId="32DCFFFF" w:rsidR="004C2DB4" w:rsidRDefault="004C2DB4"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Pr>
          <w:rStyle w:val="DefaultPara"/>
          <w:rFonts w:asciiTheme="majorHAnsi" w:hAnsiTheme="majorHAnsi"/>
          <w:sz w:val="22"/>
          <w:szCs w:val="22"/>
        </w:rPr>
        <w:t>Animesh</w:t>
      </w:r>
      <w:proofErr w:type="spellEnd"/>
      <w:r>
        <w:rPr>
          <w:rStyle w:val="DefaultPara"/>
          <w:rFonts w:asciiTheme="majorHAnsi" w:hAnsiTheme="majorHAnsi"/>
          <w:sz w:val="22"/>
          <w:szCs w:val="22"/>
        </w:rPr>
        <w:t xml:space="preserve"> Shrestha, “</w:t>
      </w:r>
      <w:r w:rsidR="00694E4B">
        <w:rPr>
          <w:rStyle w:val="DefaultPara"/>
          <w:rFonts w:asciiTheme="majorHAnsi" w:hAnsiTheme="majorHAnsi"/>
          <w:sz w:val="22"/>
          <w:szCs w:val="22"/>
        </w:rPr>
        <w:t>Synergetic Retrofit Strategies: O4W Park, PCM, and the Beltline”</w:t>
      </w:r>
      <w:r w:rsidR="00694E4B">
        <w:rPr>
          <w:rStyle w:val="DefaultPara"/>
          <w:rFonts w:asciiTheme="majorHAnsi" w:hAnsiTheme="majorHAnsi"/>
          <w:sz w:val="22"/>
          <w:szCs w:val="22"/>
        </w:rPr>
        <w:tab/>
        <w:t>2016</w:t>
      </w:r>
    </w:p>
    <w:p w14:paraId="47536542" w14:textId="411A1B0E" w:rsidR="00190259" w:rsidRDefault="00190259"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Lu Pang, “Creative Cities Study”</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2016</w:t>
      </w:r>
    </w:p>
    <w:p w14:paraId="0EEE3C19" w14:textId="730C23CF" w:rsidR="00E83F0D" w:rsidRDefault="00E83F0D"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Pr>
          <w:rStyle w:val="DefaultPara"/>
          <w:rFonts w:asciiTheme="majorHAnsi" w:hAnsiTheme="majorHAnsi"/>
          <w:sz w:val="22"/>
          <w:szCs w:val="22"/>
        </w:rPr>
        <w:t>Zhongming</w:t>
      </w:r>
      <w:proofErr w:type="spellEnd"/>
      <w:r>
        <w:rPr>
          <w:rStyle w:val="DefaultPara"/>
          <w:rFonts w:asciiTheme="majorHAnsi" w:hAnsiTheme="majorHAnsi"/>
          <w:sz w:val="22"/>
          <w:szCs w:val="22"/>
        </w:rPr>
        <w:t xml:space="preserve"> Shi, “Improve Air Quality in Street Canyons”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2015</w:t>
      </w:r>
    </w:p>
    <w:p w14:paraId="4B377BB4" w14:textId="08F11F5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Kevin Adams, “The Power of Parcel Lines”</w:t>
      </w:r>
      <w:r w:rsidR="008361E8">
        <w:rPr>
          <w:rStyle w:val="DefaultPara"/>
          <w:rFonts w:asciiTheme="majorHAnsi" w:hAnsiTheme="majorHAnsi"/>
          <w:sz w:val="22"/>
          <w:szCs w:val="22"/>
        </w:rPr>
        <w:t xml:space="preserve"> (selected for presentation at CNU23)</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2014</w:t>
      </w:r>
    </w:p>
    <w:p w14:paraId="2A918CDF"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 xml:space="preserve">Justin Wallace, “Mid-Rise </w:t>
      </w:r>
      <w:proofErr w:type="gramStart"/>
      <w:r w:rsidRPr="00E54292">
        <w:rPr>
          <w:rStyle w:val="DefaultPara"/>
          <w:rFonts w:asciiTheme="majorHAnsi" w:hAnsiTheme="majorHAnsi"/>
          <w:sz w:val="22"/>
          <w:szCs w:val="22"/>
        </w:rPr>
        <w:t>Low Density</w:t>
      </w:r>
      <w:proofErr w:type="gramEnd"/>
      <w:r w:rsidRPr="00E54292">
        <w:rPr>
          <w:rStyle w:val="DefaultPara"/>
          <w:rFonts w:asciiTheme="majorHAnsi" w:hAnsiTheme="majorHAnsi"/>
          <w:sz w:val="22"/>
          <w:szCs w:val="22"/>
        </w:rPr>
        <w:t xml:space="preserve"> Housing in Atlanta”</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2014</w:t>
      </w:r>
    </w:p>
    <w:p w14:paraId="2CD610BE"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 xml:space="preserve">Amy Bledsoe, “Self-Education Techniques in Digital Drawing” </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2014</w:t>
      </w:r>
    </w:p>
    <w:p w14:paraId="2B4D18AC"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sidRPr="00E54292">
        <w:rPr>
          <w:rStyle w:val="DefaultPara"/>
          <w:rFonts w:asciiTheme="majorHAnsi" w:hAnsiTheme="majorHAnsi"/>
          <w:sz w:val="22"/>
          <w:szCs w:val="22"/>
        </w:rPr>
        <w:t>Jaiwen</w:t>
      </w:r>
      <w:proofErr w:type="spellEnd"/>
      <w:r w:rsidRPr="00E54292">
        <w:rPr>
          <w:rStyle w:val="DefaultPara"/>
          <w:rFonts w:asciiTheme="majorHAnsi" w:hAnsiTheme="majorHAnsi"/>
          <w:sz w:val="22"/>
          <w:szCs w:val="22"/>
        </w:rPr>
        <w:t xml:space="preserve"> Wang, “New Urbanism in China: A Critical Perspective”</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2014</w:t>
      </w:r>
    </w:p>
    <w:p w14:paraId="47B85B8C"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John Hightower, “Atlanta City Parks: Assessing Accessibility and Performance”</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2013</w:t>
      </w:r>
    </w:p>
    <w:p w14:paraId="069CD444"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sidRPr="00E54292">
        <w:rPr>
          <w:rStyle w:val="DefaultPara"/>
          <w:rFonts w:asciiTheme="majorHAnsi" w:hAnsiTheme="majorHAnsi"/>
          <w:sz w:val="22"/>
          <w:szCs w:val="22"/>
        </w:rPr>
        <w:t>Shiqi</w:t>
      </w:r>
      <w:proofErr w:type="spellEnd"/>
      <w:r w:rsidRPr="00E54292">
        <w:rPr>
          <w:rStyle w:val="DefaultPara"/>
          <w:rFonts w:asciiTheme="majorHAnsi" w:hAnsiTheme="majorHAnsi"/>
          <w:sz w:val="22"/>
          <w:szCs w:val="22"/>
        </w:rPr>
        <w:t xml:space="preserve"> Tao, “Performance Measures and Evaluation of Sustainable Development”</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2013</w:t>
      </w:r>
    </w:p>
    <w:p w14:paraId="4987F657"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 xml:space="preserve">Liz </w:t>
      </w:r>
      <w:proofErr w:type="spellStart"/>
      <w:r w:rsidRPr="00E54292">
        <w:rPr>
          <w:rStyle w:val="DefaultPara"/>
          <w:rFonts w:asciiTheme="majorHAnsi" w:hAnsiTheme="majorHAnsi"/>
          <w:sz w:val="22"/>
          <w:szCs w:val="22"/>
        </w:rPr>
        <w:t>Teston</w:t>
      </w:r>
      <w:proofErr w:type="spellEnd"/>
      <w:r w:rsidRPr="00E54292">
        <w:rPr>
          <w:rStyle w:val="DefaultPara"/>
          <w:rFonts w:asciiTheme="majorHAnsi" w:hAnsiTheme="majorHAnsi"/>
          <w:sz w:val="22"/>
          <w:szCs w:val="22"/>
        </w:rPr>
        <w:t>, “Retrofitting Suburbia Database and Research”</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2012</w:t>
      </w:r>
    </w:p>
    <w:p w14:paraId="000245F2"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Wesley Brown, “Documenting Suburban Retrofits: Walker’s Bend and Lake Grove”</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2012</w:t>
      </w:r>
    </w:p>
    <w:p w14:paraId="7241FC53"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 xml:space="preserve">Jacob Davis, Johanna McCreary, William McCollum, Jack </w:t>
      </w:r>
      <w:proofErr w:type="spellStart"/>
      <w:r w:rsidRPr="00E54292">
        <w:rPr>
          <w:rStyle w:val="DefaultPara"/>
          <w:rFonts w:asciiTheme="majorHAnsi" w:hAnsiTheme="majorHAnsi"/>
          <w:sz w:val="22"/>
          <w:szCs w:val="22"/>
        </w:rPr>
        <w:t>Yeh</w:t>
      </w:r>
      <w:proofErr w:type="spellEnd"/>
      <w:r w:rsidRPr="00E54292">
        <w:rPr>
          <w:rStyle w:val="DefaultPara"/>
          <w:rFonts w:asciiTheme="majorHAnsi" w:hAnsiTheme="majorHAnsi"/>
          <w:sz w:val="22"/>
          <w:szCs w:val="22"/>
        </w:rPr>
        <w:t>, “Tactical Urbanism: Lithonia”</w:t>
      </w:r>
      <w:r w:rsidRPr="00E54292">
        <w:rPr>
          <w:rStyle w:val="DefaultPara"/>
          <w:rFonts w:asciiTheme="majorHAnsi" w:hAnsiTheme="majorHAnsi"/>
          <w:sz w:val="22"/>
          <w:szCs w:val="22"/>
        </w:rPr>
        <w:tab/>
        <w:t>2012</w:t>
      </w:r>
    </w:p>
    <w:p w14:paraId="6879EAD2" w14:textId="77777777" w:rsidR="00291A27" w:rsidRPr="00E5429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sidRPr="00E54292">
        <w:rPr>
          <w:rStyle w:val="DefaultPara"/>
          <w:rFonts w:asciiTheme="majorHAnsi" w:hAnsiTheme="majorHAnsi"/>
          <w:sz w:val="22"/>
          <w:szCs w:val="22"/>
        </w:rPr>
        <w:t>Arief</w:t>
      </w:r>
      <w:proofErr w:type="spellEnd"/>
      <w:r w:rsidRPr="00E54292">
        <w:rPr>
          <w:rStyle w:val="DefaultPara"/>
          <w:rFonts w:asciiTheme="majorHAnsi" w:hAnsiTheme="majorHAnsi"/>
          <w:sz w:val="22"/>
          <w:szCs w:val="22"/>
        </w:rPr>
        <w:t xml:space="preserve"> </w:t>
      </w:r>
      <w:proofErr w:type="spellStart"/>
      <w:r w:rsidRPr="00E54292">
        <w:rPr>
          <w:rStyle w:val="DefaultPara"/>
          <w:rFonts w:asciiTheme="majorHAnsi" w:hAnsiTheme="majorHAnsi"/>
          <w:sz w:val="22"/>
          <w:szCs w:val="22"/>
        </w:rPr>
        <w:t>Setiawan</w:t>
      </w:r>
      <w:proofErr w:type="spellEnd"/>
      <w:r w:rsidRPr="00E54292">
        <w:rPr>
          <w:rStyle w:val="DefaultPara"/>
          <w:rFonts w:asciiTheme="majorHAnsi" w:hAnsiTheme="majorHAnsi"/>
          <w:sz w:val="22"/>
          <w:szCs w:val="22"/>
        </w:rPr>
        <w:t>, “Design Guidelines for a Green Hospital in Borneo”</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2008</w:t>
      </w:r>
    </w:p>
    <w:p w14:paraId="28326CDB" w14:textId="77777777" w:rsidR="00291A27"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r w:rsidRPr="00E54292">
        <w:rPr>
          <w:rStyle w:val="DefaultPara"/>
          <w:rFonts w:asciiTheme="majorHAnsi" w:hAnsiTheme="majorHAnsi"/>
          <w:sz w:val="22"/>
          <w:szCs w:val="22"/>
        </w:rPr>
        <w:t xml:space="preserve">Jared </w:t>
      </w:r>
      <w:proofErr w:type="spellStart"/>
      <w:r w:rsidRPr="00E54292">
        <w:rPr>
          <w:rStyle w:val="DefaultPara"/>
          <w:rFonts w:asciiTheme="majorHAnsi" w:hAnsiTheme="majorHAnsi"/>
          <w:sz w:val="22"/>
          <w:szCs w:val="22"/>
        </w:rPr>
        <w:t>Busey</w:t>
      </w:r>
      <w:proofErr w:type="spellEnd"/>
      <w:r w:rsidRPr="00E54292">
        <w:rPr>
          <w:rStyle w:val="DefaultPara"/>
          <w:rFonts w:asciiTheme="majorHAnsi" w:hAnsiTheme="majorHAnsi"/>
          <w:sz w:val="22"/>
          <w:szCs w:val="22"/>
        </w:rPr>
        <w:t>, “Figure-Ground Analysis of Peachtree St at Ansley Park”</w:t>
      </w:r>
      <w:r w:rsidRPr="00E54292">
        <w:rPr>
          <w:rStyle w:val="DefaultPara"/>
          <w:rFonts w:asciiTheme="majorHAnsi" w:hAnsiTheme="majorHAnsi"/>
          <w:sz w:val="22"/>
          <w:szCs w:val="22"/>
        </w:rPr>
        <w:tab/>
      </w:r>
      <w:r w:rsidRPr="00E54292">
        <w:rPr>
          <w:rStyle w:val="DefaultPara"/>
          <w:rFonts w:asciiTheme="majorHAnsi" w:hAnsiTheme="majorHAnsi"/>
          <w:sz w:val="22"/>
          <w:szCs w:val="22"/>
        </w:rPr>
        <w:tab/>
      </w:r>
      <w:r w:rsidRPr="00E54292">
        <w:rPr>
          <w:rStyle w:val="DefaultPara"/>
          <w:rFonts w:asciiTheme="majorHAnsi" w:hAnsiTheme="majorHAnsi"/>
          <w:sz w:val="22"/>
          <w:szCs w:val="22"/>
        </w:rPr>
        <w:tab/>
        <w:t>2004</w:t>
      </w:r>
    </w:p>
    <w:p w14:paraId="67622DC1" w14:textId="77777777" w:rsidR="00E83F0D" w:rsidRDefault="00E83F0D"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
    <w:p w14:paraId="3C82282B" w14:textId="40B9DF01" w:rsidR="00E83F0D" w:rsidRDefault="00E83F0D"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i/>
          <w:sz w:val="22"/>
          <w:szCs w:val="22"/>
        </w:rPr>
      </w:pPr>
      <w:r>
        <w:rPr>
          <w:rStyle w:val="DefaultPara"/>
          <w:rFonts w:asciiTheme="majorHAnsi" w:hAnsiTheme="majorHAnsi"/>
          <w:i/>
          <w:sz w:val="22"/>
          <w:szCs w:val="22"/>
        </w:rPr>
        <w:t>Option Papers</w:t>
      </w:r>
    </w:p>
    <w:p w14:paraId="684BD867" w14:textId="79B713B6" w:rsidR="00E83F0D" w:rsidRDefault="00E83F0D" w:rsidP="00A25352">
      <w:pPr>
        <w:tabs>
          <w:tab w:val="left" w:pos="1440"/>
          <w:tab w:val="left" w:pos="2160"/>
          <w:tab w:val="left" w:pos="2880"/>
          <w:tab w:val="left" w:pos="3600"/>
          <w:tab w:val="left" w:pos="4320"/>
          <w:tab w:val="left" w:pos="5040"/>
          <w:tab w:val="left" w:pos="5760"/>
          <w:tab w:val="left" w:pos="6480"/>
          <w:tab w:val="left" w:pos="7200"/>
          <w:tab w:val="left" w:pos="7920"/>
          <w:tab w:val="left" w:pos="9450"/>
          <w:tab w:val="right" w:pos="9900"/>
        </w:tabs>
        <w:ind w:left="990" w:hanging="270"/>
        <w:rPr>
          <w:rStyle w:val="DefaultPara"/>
          <w:rFonts w:asciiTheme="majorHAnsi" w:hAnsiTheme="majorHAnsi"/>
          <w:sz w:val="22"/>
          <w:szCs w:val="22"/>
        </w:rPr>
      </w:pPr>
      <w:proofErr w:type="spellStart"/>
      <w:r>
        <w:rPr>
          <w:rStyle w:val="DefaultPara"/>
          <w:rFonts w:asciiTheme="majorHAnsi" w:hAnsiTheme="majorHAnsi"/>
          <w:sz w:val="22"/>
          <w:szCs w:val="22"/>
        </w:rPr>
        <w:t>Soleen</w:t>
      </w:r>
      <w:proofErr w:type="spellEnd"/>
      <w:r>
        <w:rPr>
          <w:rStyle w:val="DefaultPara"/>
          <w:rFonts w:asciiTheme="majorHAnsi" w:hAnsiTheme="majorHAnsi"/>
          <w:sz w:val="22"/>
          <w:szCs w:val="22"/>
        </w:rPr>
        <w:t xml:space="preserve"> Karim, “Improving Mobility for Immigrant and Refugee Settlements”</w:t>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t>2015</w:t>
      </w:r>
    </w:p>
    <w:p w14:paraId="102B5CF9" w14:textId="6F47197D" w:rsidR="00231039" w:rsidRDefault="00231039" w:rsidP="00231039">
      <w:pPr>
        <w:tabs>
          <w:tab w:val="left" w:pos="1440"/>
          <w:tab w:val="left" w:pos="2160"/>
          <w:tab w:val="left" w:pos="2880"/>
          <w:tab w:val="left" w:pos="3600"/>
          <w:tab w:val="left" w:pos="4320"/>
          <w:tab w:val="left" w:pos="5040"/>
          <w:tab w:val="left" w:pos="5760"/>
          <w:tab w:val="left" w:pos="6480"/>
          <w:tab w:val="left" w:pos="7200"/>
          <w:tab w:val="left" w:pos="792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Si</w:t>
      </w:r>
      <w:r w:rsidR="00072BC0">
        <w:rPr>
          <w:rStyle w:val="DefaultPara"/>
          <w:rFonts w:asciiTheme="majorHAnsi" w:hAnsiTheme="majorHAnsi"/>
          <w:sz w:val="22"/>
          <w:szCs w:val="22"/>
        </w:rPr>
        <w:t xml:space="preserve">mone Heath, “Expanding Landscapes: An Exploration of Large-Scale Privately-Owned </w:t>
      </w:r>
      <w:r w:rsidR="00072BC0">
        <w:rPr>
          <w:rStyle w:val="DefaultPara"/>
          <w:rFonts w:asciiTheme="majorHAnsi" w:hAnsiTheme="majorHAnsi"/>
          <w:sz w:val="22"/>
          <w:szCs w:val="22"/>
        </w:rPr>
        <w:tab/>
        <w:t>2015-2016</w:t>
      </w:r>
    </w:p>
    <w:p w14:paraId="15A9C860" w14:textId="3E5BEA41" w:rsidR="00072BC0" w:rsidRPr="00E83F0D" w:rsidRDefault="00072BC0" w:rsidP="00231039">
      <w:pPr>
        <w:tabs>
          <w:tab w:val="left" w:pos="1440"/>
          <w:tab w:val="left" w:pos="2160"/>
          <w:tab w:val="left" w:pos="2880"/>
          <w:tab w:val="left" w:pos="3600"/>
          <w:tab w:val="left" w:pos="4320"/>
          <w:tab w:val="left" w:pos="5040"/>
          <w:tab w:val="left" w:pos="5760"/>
          <w:tab w:val="left" w:pos="6480"/>
          <w:tab w:val="left" w:pos="7200"/>
          <w:tab w:val="left" w:pos="7920"/>
          <w:tab w:val="right" w:pos="9900"/>
        </w:tabs>
        <w:ind w:left="990" w:hanging="270"/>
        <w:rPr>
          <w:rStyle w:val="DefaultPara"/>
          <w:rFonts w:asciiTheme="majorHAnsi" w:hAnsiTheme="majorHAnsi"/>
          <w:sz w:val="22"/>
          <w:szCs w:val="22"/>
        </w:rPr>
      </w:pPr>
      <w:r>
        <w:rPr>
          <w:rStyle w:val="DefaultPara"/>
          <w:rFonts w:asciiTheme="majorHAnsi" w:hAnsiTheme="majorHAnsi"/>
          <w:sz w:val="22"/>
          <w:szCs w:val="22"/>
        </w:rPr>
        <w:tab/>
        <w:t>Public Spaces”</w:t>
      </w:r>
    </w:p>
    <w:p w14:paraId="1DD877B5" w14:textId="77777777" w:rsidR="00291A27"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270"/>
        <w:rPr>
          <w:rStyle w:val="DefaultPara"/>
          <w:b/>
        </w:rPr>
      </w:pPr>
    </w:p>
    <w:p w14:paraId="14750B29" w14:textId="77777777" w:rsidR="00291A27" w:rsidRPr="008361E8"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270"/>
        <w:rPr>
          <w:rStyle w:val="DefaultPara"/>
          <w:b/>
          <w:sz w:val="22"/>
          <w:szCs w:val="22"/>
        </w:rPr>
      </w:pPr>
      <w:r w:rsidRPr="008361E8">
        <w:rPr>
          <w:rStyle w:val="DefaultPara"/>
          <w:b/>
          <w:sz w:val="22"/>
          <w:szCs w:val="22"/>
        </w:rPr>
        <w:t>B3. Undergraduate Students</w:t>
      </w:r>
    </w:p>
    <w:p w14:paraId="6939E468" w14:textId="77777777" w:rsidR="00291A27" w:rsidRPr="008361E8"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270"/>
        <w:rPr>
          <w:rStyle w:val="DefaultPara"/>
          <w:rFonts w:asciiTheme="majorHAnsi" w:hAnsiTheme="majorHAnsi"/>
          <w:sz w:val="22"/>
          <w:szCs w:val="22"/>
        </w:rPr>
      </w:pPr>
      <w:r w:rsidRPr="008361E8">
        <w:rPr>
          <w:rStyle w:val="DefaultPara"/>
          <w:rFonts w:asciiTheme="majorHAnsi" w:hAnsiTheme="majorHAnsi"/>
          <w:sz w:val="22"/>
          <w:szCs w:val="22"/>
        </w:rPr>
        <w:t>N.A.</w:t>
      </w:r>
    </w:p>
    <w:p w14:paraId="6CFC52AE" w14:textId="77777777" w:rsidR="00291A27"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270"/>
        <w:rPr>
          <w:rStyle w:val="DefaultPara"/>
          <w:b/>
        </w:rPr>
      </w:pPr>
    </w:p>
    <w:p w14:paraId="26FCC271" w14:textId="77777777" w:rsidR="00291A27" w:rsidRPr="008361E8"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270"/>
        <w:rPr>
          <w:rStyle w:val="DefaultPara"/>
          <w:b/>
          <w:sz w:val="22"/>
          <w:szCs w:val="22"/>
        </w:rPr>
      </w:pPr>
      <w:r w:rsidRPr="008361E8">
        <w:rPr>
          <w:rStyle w:val="DefaultPara"/>
          <w:b/>
          <w:sz w:val="22"/>
          <w:szCs w:val="22"/>
        </w:rPr>
        <w:t>B4. Service on Thesis or Dissertation Committees</w:t>
      </w:r>
    </w:p>
    <w:p w14:paraId="58EA452E" w14:textId="77777777" w:rsidR="004015B2" w:rsidRPr="008361E8" w:rsidRDefault="004015B2" w:rsidP="004015B2">
      <w:pPr>
        <w:tabs>
          <w:tab w:val="right" w:pos="9900"/>
        </w:tabs>
        <w:ind w:left="990" w:right="90" w:hanging="270"/>
        <w:rPr>
          <w:rFonts w:asciiTheme="majorHAnsi" w:hAnsiTheme="majorHAnsi"/>
          <w:sz w:val="22"/>
          <w:szCs w:val="22"/>
        </w:rPr>
      </w:pPr>
      <w:r>
        <w:rPr>
          <w:rFonts w:asciiTheme="majorHAnsi" w:hAnsiTheme="majorHAnsi"/>
          <w:sz w:val="22"/>
          <w:szCs w:val="22"/>
        </w:rPr>
        <w:t xml:space="preserve">Florina </w:t>
      </w:r>
      <w:proofErr w:type="spellStart"/>
      <w:r>
        <w:rPr>
          <w:rFonts w:asciiTheme="majorHAnsi" w:hAnsiTheme="majorHAnsi"/>
          <w:sz w:val="22"/>
          <w:szCs w:val="22"/>
        </w:rPr>
        <w:t>Dutt</w:t>
      </w:r>
      <w:proofErr w:type="spellEnd"/>
      <w:r>
        <w:rPr>
          <w:rFonts w:asciiTheme="majorHAnsi" w:hAnsiTheme="majorHAnsi"/>
          <w:sz w:val="22"/>
          <w:szCs w:val="22"/>
        </w:rPr>
        <w:t>, School of City and Regional Planning, PhD, Comprehensive Exam</w:t>
      </w:r>
      <w:r>
        <w:rPr>
          <w:rFonts w:asciiTheme="majorHAnsi" w:hAnsiTheme="majorHAnsi"/>
          <w:sz w:val="22"/>
          <w:szCs w:val="22"/>
        </w:rPr>
        <w:tab/>
        <w:t>2019</w:t>
      </w:r>
    </w:p>
    <w:p w14:paraId="06078CC9" w14:textId="77777777" w:rsidR="004015B2" w:rsidRDefault="004015B2" w:rsidP="004015B2">
      <w:pPr>
        <w:tabs>
          <w:tab w:val="right" w:pos="9900"/>
        </w:tabs>
        <w:ind w:left="990" w:right="90" w:hanging="270"/>
        <w:rPr>
          <w:rStyle w:val="DefaultPara"/>
          <w:rFonts w:asciiTheme="majorHAnsi" w:hAnsiTheme="majorHAnsi"/>
          <w:sz w:val="22"/>
          <w:szCs w:val="22"/>
        </w:rPr>
      </w:pPr>
      <w:r>
        <w:rPr>
          <w:rStyle w:val="DefaultPara"/>
          <w:rFonts w:asciiTheme="majorHAnsi" w:hAnsiTheme="majorHAnsi"/>
          <w:sz w:val="22"/>
          <w:szCs w:val="22"/>
        </w:rPr>
        <w:t xml:space="preserve">Anna </w:t>
      </w:r>
      <w:proofErr w:type="spellStart"/>
      <w:r>
        <w:rPr>
          <w:rStyle w:val="DefaultPara"/>
          <w:rFonts w:asciiTheme="majorHAnsi" w:hAnsiTheme="majorHAnsi"/>
          <w:sz w:val="22"/>
          <w:szCs w:val="22"/>
        </w:rPr>
        <w:t>Toth</w:t>
      </w:r>
      <w:proofErr w:type="spellEnd"/>
      <w:r>
        <w:rPr>
          <w:rStyle w:val="DefaultPara"/>
          <w:rFonts w:asciiTheme="majorHAnsi" w:hAnsiTheme="majorHAnsi"/>
          <w:sz w:val="22"/>
          <w:szCs w:val="22"/>
        </w:rPr>
        <w:t>, School of Architecture, PhD – Qualifying Paper Committee, Dissertation Committee</w:t>
      </w:r>
      <w:r>
        <w:rPr>
          <w:rStyle w:val="DefaultPara"/>
          <w:rFonts w:asciiTheme="majorHAnsi" w:hAnsiTheme="majorHAnsi"/>
          <w:sz w:val="22"/>
          <w:szCs w:val="22"/>
        </w:rPr>
        <w:tab/>
        <w:t>2016</w:t>
      </w:r>
    </w:p>
    <w:p w14:paraId="5062E3E8" w14:textId="77777777" w:rsidR="004015B2" w:rsidRDefault="004015B2" w:rsidP="004015B2">
      <w:pPr>
        <w:tabs>
          <w:tab w:val="right" w:pos="9900"/>
        </w:tabs>
        <w:ind w:left="990" w:right="90" w:hanging="270"/>
        <w:rPr>
          <w:rStyle w:val="DefaultPara"/>
          <w:rFonts w:asciiTheme="majorHAnsi" w:hAnsiTheme="majorHAnsi"/>
          <w:sz w:val="22"/>
          <w:szCs w:val="22"/>
        </w:rPr>
      </w:pPr>
      <w:r w:rsidRPr="008361E8">
        <w:rPr>
          <w:rStyle w:val="DefaultPara"/>
          <w:rFonts w:asciiTheme="majorHAnsi" w:hAnsiTheme="majorHAnsi"/>
          <w:sz w:val="22"/>
          <w:szCs w:val="22"/>
        </w:rPr>
        <w:t>Chen Feng, School o</w:t>
      </w:r>
      <w:r>
        <w:rPr>
          <w:rStyle w:val="DefaultPara"/>
          <w:rFonts w:asciiTheme="majorHAnsi" w:hAnsiTheme="majorHAnsi"/>
          <w:sz w:val="22"/>
          <w:szCs w:val="22"/>
        </w:rPr>
        <w:t>f Architecture, PhD – Qualifying Paper Committee</w:t>
      </w:r>
      <w:r>
        <w:rPr>
          <w:rStyle w:val="DefaultPara"/>
          <w:rFonts w:asciiTheme="majorHAnsi" w:hAnsiTheme="majorHAnsi"/>
          <w:sz w:val="22"/>
          <w:szCs w:val="22"/>
        </w:rPr>
        <w:tab/>
        <w:t>2013</w:t>
      </w:r>
    </w:p>
    <w:p w14:paraId="3B71883D" w14:textId="77777777" w:rsidR="004015B2" w:rsidRDefault="004015B2" w:rsidP="004015B2">
      <w:pPr>
        <w:tabs>
          <w:tab w:val="right" w:pos="9900"/>
        </w:tabs>
        <w:ind w:left="990" w:right="90" w:hanging="270"/>
        <w:rPr>
          <w:rStyle w:val="DefaultPara"/>
          <w:rFonts w:asciiTheme="majorHAnsi" w:hAnsiTheme="majorHAnsi"/>
          <w:sz w:val="22"/>
          <w:szCs w:val="22"/>
        </w:rPr>
      </w:pPr>
      <w:r w:rsidRPr="008361E8">
        <w:rPr>
          <w:rStyle w:val="DefaultPara"/>
          <w:rFonts w:asciiTheme="majorHAnsi" w:hAnsiTheme="majorHAnsi"/>
          <w:sz w:val="22"/>
          <w:szCs w:val="22"/>
        </w:rPr>
        <w:t xml:space="preserve">Dawn Haynie, </w:t>
      </w:r>
      <w:r>
        <w:rPr>
          <w:rStyle w:val="DefaultPara"/>
          <w:rFonts w:asciiTheme="majorHAnsi" w:hAnsiTheme="majorHAnsi"/>
          <w:sz w:val="22"/>
          <w:szCs w:val="22"/>
        </w:rPr>
        <w:t>“</w:t>
      </w:r>
      <w:r w:rsidRPr="008361E8">
        <w:rPr>
          <w:rStyle w:val="DefaultPara"/>
          <w:rFonts w:asciiTheme="majorHAnsi" w:hAnsiTheme="majorHAnsi"/>
          <w:sz w:val="22"/>
          <w:szCs w:val="22"/>
        </w:rPr>
        <w:t>School of Architecture, PhD</w:t>
      </w:r>
      <w:r>
        <w:rPr>
          <w:rStyle w:val="DefaultPara"/>
          <w:rFonts w:asciiTheme="majorHAnsi" w:hAnsiTheme="majorHAnsi"/>
          <w:sz w:val="22"/>
          <w:szCs w:val="22"/>
        </w:rPr>
        <w:t xml:space="preserve"> “Assessing the Measures of Street</w:t>
      </w:r>
      <w:r>
        <w:rPr>
          <w:rStyle w:val="DefaultPara"/>
          <w:rFonts w:asciiTheme="majorHAnsi" w:hAnsiTheme="majorHAnsi"/>
          <w:sz w:val="22"/>
          <w:szCs w:val="22"/>
        </w:rPr>
        <w:tab/>
        <w:t>2010-2016</w:t>
      </w:r>
    </w:p>
    <w:p w14:paraId="0D846973" w14:textId="77777777" w:rsidR="004015B2" w:rsidRPr="008361E8" w:rsidRDefault="004015B2" w:rsidP="004015B2">
      <w:pPr>
        <w:tabs>
          <w:tab w:val="right" w:pos="9900"/>
        </w:tabs>
        <w:ind w:left="990" w:right="90" w:hanging="270"/>
        <w:rPr>
          <w:rStyle w:val="DefaultPara"/>
          <w:rFonts w:asciiTheme="majorHAnsi" w:hAnsiTheme="majorHAnsi"/>
          <w:sz w:val="22"/>
          <w:szCs w:val="22"/>
        </w:rPr>
      </w:pPr>
      <w:r>
        <w:rPr>
          <w:rStyle w:val="DefaultPara"/>
          <w:rFonts w:asciiTheme="majorHAnsi" w:hAnsiTheme="majorHAnsi"/>
          <w:sz w:val="22"/>
          <w:szCs w:val="22"/>
        </w:rPr>
        <w:tab/>
        <w:t>Connectivity: A Comparative Study of the Largest American Cities”</w:t>
      </w:r>
    </w:p>
    <w:p w14:paraId="0DF03FAF" w14:textId="77777777" w:rsidR="004015B2" w:rsidRDefault="004015B2" w:rsidP="004015B2">
      <w:pPr>
        <w:tabs>
          <w:tab w:val="right" w:pos="9900"/>
        </w:tabs>
        <w:ind w:left="990" w:right="90" w:hanging="270"/>
        <w:rPr>
          <w:rStyle w:val="DefaultPara"/>
          <w:rFonts w:asciiTheme="majorHAnsi" w:hAnsiTheme="majorHAnsi"/>
          <w:sz w:val="22"/>
          <w:szCs w:val="22"/>
        </w:rPr>
      </w:pPr>
      <w:proofErr w:type="spellStart"/>
      <w:r>
        <w:rPr>
          <w:rStyle w:val="DefaultPara"/>
          <w:rFonts w:asciiTheme="majorHAnsi" w:hAnsiTheme="majorHAnsi"/>
          <w:sz w:val="22"/>
          <w:szCs w:val="22"/>
        </w:rPr>
        <w:t>Zhongming</w:t>
      </w:r>
      <w:proofErr w:type="spellEnd"/>
      <w:r>
        <w:rPr>
          <w:rStyle w:val="DefaultPara"/>
          <w:rFonts w:asciiTheme="majorHAnsi" w:hAnsiTheme="majorHAnsi"/>
          <w:sz w:val="22"/>
          <w:szCs w:val="22"/>
        </w:rPr>
        <w:t xml:space="preserve"> Lu</w:t>
      </w:r>
      <w:r w:rsidRPr="008361E8">
        <w:rPr>
          <w:rStyle w:val="DefaultPara"/>
          <w:rFonts w:asciiTheme="majorHAnsi" w:hAnsiTheme="majorHAnsi"/>
          <w:sz w:val="22"/>
          <w:szCs w:val="22"/>
        </w:rPr>
        <w:t>, School of Civil and Environm</w:t>
      </w:r>
      <w:r>
        <w:rPr>
          <w:rStyle w:val="DefaultPara"/>
          <w:rFonts w:asciiTheme="majorHAnsi" w:hAnsiTheme="majorHAnsi"/>
          <w:sz w:val="22"/>
          <w:szCs w:val="22"/>
        </w:rPr>
        <w:t xml:space="preserve">ental Engineering, PhD “Managing the </w:t>
      </w:r>
      <w:r w:rsidRPr="008361E8">
        <w:rPr>
          <w:rStyle w:val="DefaultPara"/>
          <w:rFonts w:asciiTheme="majorHAnsi" w:hAnsiTheme="majorHAnsi"/>
          <w:sz w:val="22"/>
          <w:szCs w:val="22"/>
        </w:rPr>
        <w:tab/>
        <w:t>2013-2015</w:t>
      </w:r>
    </w:p>
    <w:p w14:paraId="54C7CC3A" w14:textId="77777777" w:rsidR="004015B2" w:rsidRDefault="004015B2" w:rsidP="004015B2">
      <w:pPr>
        <w:tabs>
          <w:tab w:val="right" w:pos="9900"/>
        </w:tabs>
        <w:ind w:left="990" w:right="90" w:hanging="270"/>
        <w:rPr>
          <w:rStyle w:val="DefaultPara"/>
          <w:rFonts w:asciiTheme="majorHAnsi" w:hAnsiTheme="majorHAnsi"/>
          <w:sz w:val="22"/>
          <w:szCs w:val="22"/>
        </w:rPr>
      </w:pPr>
      <w:r>
        <w:rPr>
          <w:rStyle w:val="DefaultPara"/>
          <w:rFonts w:asciiTheme="majorHAnsi" w:hAnsiTheme="majorHAnsi"/>
          <w:sz w:val="22"/>
          <w:szCs w:val="22"/>
        </w:rPr>
        <w:tab/>
        <w:t xml:space="preserve">Complexity of Sustainable Cities: The </w:t>
      </w:r>
      <w:proofErr w:type="gramStart"/>
      <w:r>
        <w:rPr>
          <w:rStyle w:val="DefaultPara"/>
          <w:rFonts w:asciiTheme="majorHAnsi" w:hAnsiTheme="majorHAnsi"/>
          <w:sz w:val="22"/>
          <w:szCs w:val="22"/>
        </w:rPr>
        <w:t>Interdependence  Between</w:t>
      </w:r>
      <w:proofErr w:type="gramEnd"/>
      <w:r>
        <w:rPr>
          <w:rStyle w:val="DefaultPara"/>
          <w:rFonts w:asciiTheme="majorHAnsi" w:hAnsiTheme="majorHAnsi"/>
          <w:sz w:val="22"/>
          <w:szCs w:val="22"/>
        </w:rPr>
        <w:t xml:space="preserve"> Infrastructure Systems </w:t>
      </w:r>
    </w:p>
    <w:p w14:paraId="0FF2BAFE" w14:textId="77777777" w:rsidR="004015B2" w:rsidRPr="008361E8" w:rsidRDefault="004015B2" w:rsidP="004015B2">
      <w:pPr>
        <w:tabs>
          <w:tab w:val="right" w:pos="9900"/>
        </w:tabs>
        <w:ind w:left="990" w:right="90" w:hanging="270"/>
        <w:rPr>
          <w:rStyle w:val="DefaultPara"/>
          <w:rFonts w:asciiTheme="majorHAnsi" w:hAnsiTheme="majorHAnsi"/>
          <w:sz w:val="22"/>
          <w:szCs w:val="22"/>
        </w:rPr>
      </w:pPr>
      <w:r>
        <w:rPr>
          <w:rStyle w:val="DefaultPara"/>
          <w:rFonts w:asciiTheme="majorHAnsi" w:hAnsiTheme="majorHAnsi"/>
          <w:sz w:val="22"/>
          <w:szCs w:val="22"/>
        </w:rPr>
        <w:tab/>
        <w:t>And the Socioeconomic Environment”</w:t>
      </w:r>
    </w:p>
    <w:p w14:paraId="59F770F2" w14:textId="77777777" w:rsidR="004015B2" w:rsidRDefault="004015B2" w:rsidP="00A25352">
      <w:pPr>
        <w:tabs>
          <w:tab w:val="right" w:pos="9900"/>
        </w:tabs>
        <w:ind w:left="900" w:right="90" w:hanging="180"/>
        <w:rPr>
          <w:rFonts w:asciiTheme="majorHAnsi" w:hAnsiTheme="majorHAnsi"/>
          <w:sz w:val="22"/>
          <w:szCs w:val="22"/>
        </w:rPr>
      </w:pPr>
      <w:r w:rsidRPr="008361E8">
        <w:rPr>
          <w:rFonts w:asciiTheme="majorHAnsi" w:hAnsiTheme="majorHAnsi"/>
          <w:sz w:val="22"/>
          <w:szCs w:val="22"/>
        </w:rPr>
        <w:t>Aud</w:t>
      </w:r>
      <w:r>
        <w:rPr>
          <w:rFonts w:asciiTheme="majorHAnsi" w:hAnsiTheme="majorHAnsi"/>
          <w:sz w:val="22"/>
          <w:szCs w:val="22"/>
        </w:rPr>
        <w:t xml:space="preserve">rey Plummer, </w:t>
      </w:r>
      <w:proofErr w:type="spellStart"/>
      <w:proofErr w:type="gramStart"/>
      <w:r>
        <w:rPr>
          <w:rFonts w:asciiTheme="majorHAnsi" w:hAnsiTheme="majorHAnsi"/>
          <w:sz w:val="22"/>
          <w:szCs w:val="22"/>
        </w:rPr>
        <w:t>M.Arch</w:t>
      </w:r>
      <w:proofErr w:type="spellEnd"/>
      <w:proofErr w:type="gramEnd"/>
      <w:r>
        <w:rPr>
          <w:rFonts w:asciiTheme="majorHAnsi" w:hAnsiTheme="majorHAnsi"/>
          <w:sz w:val="22"/>
          <w:szCs w:val="22"/>
        </w:rPr>
        <w:t>/MCRP thesis, “Retrofitting Closed Golf Courses”</w:t>
      </w:r>
      <w:r w:rsidRPr="008361E8">
        <w:rPr>
          <w:rFonts w:asciiTheme="majorHAnsi" w:hAnsiTheme="majorHAnsi"/>
          <w:sz w:val="22"/>
          <w:szCs w:val="22"/>
        </w:rPr>
        <w:tab/>
        <w:t>2014</w:t>
      </w:r>
    </w:p>
    <w:p w14:paraId="400D5B56" w14:textId="78B1D9A4" w:rsidR="00953927" w:rsidRDefault="00291A27" w:rsidP="00A25352">
      <w:pPr>
        <w:tabs>
          <w:tab w:val="right" w:pos="9900"/>
        </w:tabs>
        <w:ind w:left="900" w:right="90" w:hanging="180"/>
        <w:rPr>
          <w:rStyle w:val="DefaultPara"/>
          <w:rFonts w:asciiTheme="majorHAnsi" w:hAnsiTheme="majorHAnsi"/>
          <w:sz w:val="22"/>
          <w:szCs w:val="22"/>
        </w:rPr>
      </w:pPr>
      <w:proofErr w:type="spellStart"/>
      <w:r w:rsidRPr="008361E8">
        <w:rPr>
          <w:rStyle w:val="DefaultPara"/>
          <w:rFonts w:asciiTheme="majorHAnsi" w:hAnsiTheme="majorHAnsi"/>
          <w:sz w:val="22"/>
          <w:szCs w:val="22"/>
        </w:rPr>
        <w:t>Jaechoel</w:t>
      </w:r>
      <w:proofErr w:type="spellEnd"/>
      <w:r w:rsidRPr="008361E8">
        <w:rPr>
          <w:rStyle w:val="DefaultPara"/>
          <w:rFonts w:asciiTheme="majorHAnsi" w:hAnsiTheme="majorHAnsi"/>
          <w:sz w:val="22"/>
          <w:szCs w:val="22"/>
        </w:rPr>
        <w:t xml:space="preserve"> Kim, </w:t>
      </w:r>
      <w:r w:rsidR="00953927" w:rsidRPr="008361E8">
        <w:rPr>
          <w:rFonts w:asciiTheme="majorHAnsi" w:hAnsiTheme="majorHAnsi"/>
          <w:sz w:val="22"/>
          <w:szCs w:val="22"/>
        </w:rPr>
        <w:t xml:space="preserve">School of City and Regional Planning, PhD </w:t>
      </w:r>
      <w:r w:rsidRPr="008361E8">
        <w:rPr>
          <w:rFonts w:asciiTheme="majorHAnsi" w:hAnsiTheme="majorHAnsi"/>
          <w:sz w:val="22"/>
          <w:szCs w:val="22"/>
        </w:rPr>
        <w:t xml:space="preserve">“Innovation-Diffusion Processes </w:t>
      </w:r>
      <w:r w:rsidR="00953927">
        <w:rPr>
          <w:rFonts w:asciiTheme="majorHAnsi" w:hAnsiTheme="majorHAnsi"/>
          <w:sz w:val="22"/>
          <w:szCs w:val="22"/>
        </w:rPr>
        <w:tab/>
      </w:r>
      <w:r w:rsidR="00953927" w:rsidRPr="008361E8">
        <w:rPr>
          <w:rStyle w:val="DefaultPara"/>
          <w:rFonts w:asciiTheme="majorHAnsi" w:hAnsiTheme="majorHAnsi"/>
          <w:sz w:val="22"/>
          <w:szCs w:val="22"/>
        </w:rPr>
        <w:t>2007-2010</w:t>
      </w:r>
    </w:p>
    <w:p w14:paraId="6DEDC443" w14:textId="77777777" w:rsidR="00953927" w:rsidRDefault="00953927" w:rsidP="00953927">
      <w:pPr>
        <w:tabs>
          <w:tab w:val="right" w:pos="9900"/>
        </w:tabs>
        <w:ind w:left="900" w:right="90" w:hanging="180"/>
        <w:rPr>
          <w:rFonts w:asciiTheme="majorHAnsi" w:hAnsiTheme="majorHAnsi"/>
          <w:sz w:val="22"/>
          <w:szCs w:val="22"/>
        </w:rPr>
      </w:pPr>
      <w:r>
        <w:rPr>
          <w:rFonts w:asciiTheme="majorHAnsi" w:hAnsiTheme="majorHAnsi"/>
          <w:sz w:val="22"/>
          <w:szCs w:val="22"/>
        </w:rPr>
        <w:tab/>
      </w:r>
      <w:r w:rsidR="00291A27" w:rsidRPr="008361E8">
        <w:rPr>
          <w:rFonts w:asciiTheme="majorHAnsi" w:hAnsiTheme="majorHAnsi"/>
          <w:sz w:val="22"/>
          <w:szCs w:val="22"/>
        </w:rPr>
        <w:t>in Urban Design Movements: Application of the Model-Prototype-Adaptation Framework</w:t>
      </w:r>
    </w:p>
    <w:p w14:paraId="5441E17C" w14:textId="6DFC67A8" w:rsidR="004F520A" w:rsidRDefault="00953927" w:rsidP="004015B2">
      <w:pPr>
        <w:tabs>
          <w:tab w:val="right" w:pos="9900"/>
        </w:tabs>
        <w:ind w:left="900" w:right="90" w:hanging="180"/>
        <w:rPr>
          <w:rFonts w:asciiTheme="majorHAnsi" w:hAnsiTheme="majorHAnsi"/>
          <w:sz w:val="22"/>
          <w:szCs w:val="22"/>
        </w:rPr>
      </w:pPr>
      <w:r>
        <w:rPr>
          <w:rFonts w:asciiTheme="majorHAnsi" w:hAnsiTheme="majorHAnsi"/>
          <w:sz w:val="22"/>
          <w:szCs w:val="22"/>
        </w:rPr>
        <w:tab/>
      </w:r>
      <w:r w:rsidR="00291A27" w:rsidRPr="008361E8">
        <w:rPr>
          <w:rFonts w:asciiTheme="majorHAnsi" w:hAnsiTheme="majorHAnsi"/>
          <w:sz w:val="22"/>
          <w:szCs w:val="22"/>
        </w:rPr>
        <w:t xml:space="preserve"> to New Urbanism and Neighborhood D</w:t>
      </w:r>
      <w:r>
        <w:rPr>
          <w:rFonts w:asciiTheme="majorHAnsi" w:hAnsiTheme="majorHAnsi"/>
          <w:sz w:val="22"/>
          <w:szCs w:val="22"/>
        </w:rPr>
        <w:t>evelopment Practices in Atlanta</w:t>
      </w:r>
      <w:r w:rsidR="00291A27" w:rsidRPr="008361E8">
        <w:rPr>
          <w:rFonts w:asciiTheme="majorHAnsi" w:hAnsiTheme="majorHAnsi"/>
          <w:sz w:val="22"/>
          <w:szCs w:val="22"/>
        </w:rPr>
        <w:t>”</w:t>
      </w:r>
      <w:r w:rsidR="00291A27" w:rsidRPr="008361E8">
        <w:rPr>
          <w:rStyle w:val="DefaultPara"/>
          <w:rFonts w:asciiTheme="majorHAnsi" w:hAnsiTheme="majorHAnsi"/>
          <w:sz w:val="22"/>
          <w:szCs w:val="22"/>
        </w:rPr>
        <w:tab/>
      </w:r>
    </w:p>
    <w:p w14:paraId="2629F9CC" w14:textId="77777777" w:rsidR="00291A27" w:rsidRDefault="00291A27" w:rsidP="000D7217">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rPr>
      </w:pPr>
    </w:p>
    <w:p w14:paraId="3360BC16" w14:textId="77777777" w:rsidR="00291A27" w:rsidRPr="00A25352" w:rsidRDefault="00291A27" w:rsidP="00A2535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rPr>
          <w:rStyle w:val="DefaultPara"/>
          <w:b/>
          <w:sz w:val="22"/>
          <w:szCs w:val="22"/>
        </w:rPr>
      </w:pPr>
      <w:r w:rsidRPr="00A25352">
        <w:rPr>
          <w:rStyle w:val="DefaultPara"/>
          <w:b/>
          <w:sz w:val="22"/>
          <w:szCs w:val="22"/>
        </w:rPr>
        <w:t>B5. Mentorship of Postdoctoral Fellow or Visiting Scholar</w:t>
      </w:r>
    </w:p>
    <w:p w14:paraId="211C5B94" w14:textId="1A17F4DD" w:rsidR="00291A27" w:rsidRPr="00A25352" w:rsidRDefault="00291A27" w:rsidP="00A25352">
      <w:pPr>
        <w:tabs>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rFonts w:asciiTheme="majorHAnsi" w:hAnsiTheme="majorHAnsi"/>
          <w:sz w:val="22"/>
          <w:szCs w:val="22"/>
        </w:rPr>
      </w:pPr>
      <w:r w:rsidRPr="00A25352">
        <w:rPr>
          <w:rStyle w:val="DefaultPara"/>
          <w:rFonts w:asciiTheme="majorHAnsi" w:hAnsiTheme="majorHAnsi"/>
          <w:sz w:val="22"/>
          <w:szCs w:val="22"/>
        </w:rPr>
        <w:t>N.A.</w:t>
      </w:r>
    </w:p>
    <w:p w14:paraId="3E86066D" w14:textId="0FD00A2C" w:rsidR="00BD362D" w:rsidRDefault="00E35DEB" w:rsidP="00BD362D">
      <w:pPr>
        <w:pStyle w:val="EndnoteText"/>
        <w:tabs>
          <w:tab w:val="left" w:pos="1620"/>
          <w:tab w:val="left" w:pos="1980"/>
          <w:tab w:val="right" w:pos="9260"/>
        </w:tabs>
        <w:ind w:left="720"/>
        <w:rPr>
          <w:rStyle w:val="DefaultPara"/>
          <w:rFonts w:asciiTheme="majorHAnsi" w:hAnsiTheme="majorHAnsi"/>
          <w:sz w:val="22"/>
          <w:szCs w:val="22"/>
        </w:rPr>
      </w:pPr>
      <w:r>
        <w:rPr>
          <w:rStyle w:val="DefaultPara"/>
          <w:rFonts w:asciiTheme="majorHAnsi" w:hAnsiTheme="majorHAnsi"/>
          <w:sz w:val="22"/>
          <w:szCs w:val="22"/>
        </w:rPr>
        <w:t xml:space="preserve"> </w:t>
      </w:r>
    </w:p>
    <w:p w14:paraId="45AC1D29" w14:textId="202AD620" w:rsidR="00E35DEB" w:rsidRPr="006C159F" w:rsidRDefault="00E35DEB" w:rsidP="00E35DE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Style w:val="DefaultPara"/>
          <w:b/>
          <w:sz w:val="22"/>
          <w:szCs w:val="22"/>
        </w:rPr>
      </w:pPr>
      <w:r w:rsidRPr="006C159F">
        <w:rPr>
          <w:rStyle w:val="DefaultPara"/>
          <w:b/>
          <w:sz w:val="22"/>
          <w:szCs w:val="22"/>
        </w:rPr>
        <w:t xml:space="preserve">C. </w:t>
      </w:r>
      <w:r w:rsidR="006C159F" w:rsidRPr="006C159F">
        <w:rPr>
          <w:rStyle w:val="DefaultPara"/>
          <w:b/>
          <w:sz w:val="22"/>
          <w:szCs w:val="22"/>
        </w:rPr>
        <w:t>Educational Innovations and Other Contributions</w:t>
      </w:r>
    </w:p>
    <w:p w14:paraId="76E78795" w14:textId="77777777" w:rsidR="00E35DEB" w:rsidRDefault="00E35DEB" w:rsidP="00E35DE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rPr>
      </w:pPr>
      <w:r>
        <w:rPr>
          <w:rStyle w:val="DefaultPara"/>
          <w:b/>
        </w:rPr>
        <w:t>C1.  Awards Related to Teaching</w:t>
      </w:r>
    </w:p>
    <w:p w14:paraId="2B49493B" w14:textId="77777777"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s>
        <w:ind w:left="990"/>
        <w:rPr>
          <w:rStyle w:val="DefaultPara"/>
          <w:rFonts w:asciiTheme="majorHAnsi" w:hAnsiTheme="majorHAnsi"/>
          <w:b/>
          <w:sz w:val="22"/>
          <w:szCs w:val="22"/>
        </w:rPr>
      </w:pPr>
      <w:r w:rsidRPr="00E35DEB">
        <w:rPr>
          <w:rStyle w:val="DefaultPara"/>
          <w:rFonts w:asciiTheme="majorHAnsi" w:hAnsiTheme="majorHAnsi"/>
          <w:i/>
          <w:sz w:val="22"/>
          <w:szCs w:val="22"/>
        </w:rPr>
        <w:t xml:space="preserve">Awards and Recognition </w:t>
      </w:r>
    </w:p>
    <w:p w14:paraId="17B75FA9" w14:textId="749AED19" w:rsidR="006C159F" w:rsidRDefault="006C159F" w:rsidP="00E35DEB">
      <w:pPr>
        <w:tabs>
          <w:tab w:val="left" w:pos="1620"/>
          <w:tab w:val="left" w:pos="1980"/>
          <w:tab w:val="right" w:pos="9900"/>
        </w:tabs>
        <w:ind w:left="990"/>
        <w:rPr>
          <w:rStyle w:val="DefaultPara"/>
          <w:rFonts w:asciiTheme="majorHAnsi" w:hAnsiTheme="majorHAnsi"/>
          <w:sz w:val="22"/>
          <w:szCs w:val="22"/>
        </w:rPr>
      </w:pPr>
      <w:r w:rsidRPr="006C159F">
        <w:rPr>
          <w:rStyle w:val="DefaultPara"/>
          <w:rFonts w:asciiTheme="majorHAnsi" w:hAnsiTheme="majorHAnsi"/>
          <w:i/>
          <w:sz w:val="22"/>
          <w:szCs w:val="22"/>
        </w:rPr>
        <w:t>Architectural Record</w:t>
      </w:r>
      <w:r>
        <w:rPr>
          <w:rStyle w:val="DefaultPara"/>
          <w:rFonts w:asciiTheme="majorHAnsi" w:hAnsiTheme="majorHAnsi"/>
          <w:sz w:val="22"/>
          <w:szCs w:val="22"/>
        </w:rPr>
        <w:t xml:space="preserve"> Woman Educator of the Year </w:t>
      </w:r>
      <w:r>
        <w:rPr>
          <w:rStyle w:val="DefaultPara"/>
          <w:rFonts w:asciiTheme="majorHAnsi" w:hAnsiTheme="majorHAnsi"/>
          <w:sz w:val="22"/>
          <w:szCs w:val="22"/>
        </w:rPr>
        <w:tab/>
        <w:t>2018-19</w:t>
      </w:r>
    </w:p>
    <w:p w14:paraId="47F622DF" w14:textId="26654FE9" w:rsidR="002508B0" w:rsidRDefault="002508B0" w:rsidP="00E35DEB">
      <w:pPr>
        <w:tabs>
          <w:tab w:val="left" w:pos="1620"/>
          <w:tab w:val="left" w:pos="1980"/>
          <w:tab w:val="right" w:pos="9900"/>
        </w:tabs>
        <w:ind w:left="990"/>
        <w:rPr>
          <w:rStyle w:val="DefaultPara"/>
          <w:rFonts w:asciiTheme="majorHAnsi" w:hAnsiTheme="majorHAnsi"/>
          <w:sz w:val="22"/>
          <w:szCs w:val="22"/>
        </w:rPr>
      </w:pPr>
      <w:r>
        <w:rPr>
          <w:rStyle w:val="DefaultPara"/>
          <w:rFonts w:asciiTheme="majorHAnsi" w:hAnsiTheme="majorHAnsi"/>
          <w:sz w:val="22"/>
          <w:szCs w:val="22"/>
        </w:rPr>
        <w:t xml:space="preserve">Georgia Tech </w:t>
      </w:r>
      <w:proofErr w:type="spellStart"/>
      <w:r>
        <w:rPr>
          <w:rStyle w:val="DefaultPara"/>
          <w:rFonts w:asciiTheme="majorHAnsi" w:hAnsiTheme="majorHAnsi"/>
          <w:sz w:val="22"/>
          <w:szCs w:val="22"/>
        </w:rPr>
        <w:t>SoA</w:t>
      </w:r>
      <w:proofErr w:type="spellEnd"/>
      <w:r>
        <w:rPr>
          <w:rStyle w:val="DefaultPara"/>
          <w:rFonts w:asciiTheme="majorHAnsi" w:hAnsiTheme="majorHAnsi"/>
          <w:sz w:val="22"/>
          <w:szCs w:val="22"/>
        </w:rPr>
        <w:t xml:space="preserve"> Dean </w:t>
      </w:r>
      <w:proofErr w:type="spellStart"/>
      <w:r>
        <w:rPr>
          <w:rStyle w:val="DefaultPara"/>
          <w:rFonts w:asciiTheme="majorHAnsi" w:hAnsiTheme="majorHAnsi"/>
          <w:sz w:val="22"/>
          <w:szCs w:val="22"/>
        </w:rPr>
        <w:t>Fash</w:t>
      </w:r>
      <w:proofErr w:type="spellEnd"/>
      <w:r>
        <w:rPr>
          <w:rStyle w:val="DefaultPara"/>
          <w:rFonts w:asciiTheme="majorHAnsi" w:hAnsiTheme="majorHAnsi"/>
          <w:sz w:val="22"/>
          <w:szCs w:val="22"/>
        </w:rPr>
        <w:t xml:space="preserve"> Award for Teaching Excellence</w:t>
      </w:r>
      <w:r>
        <w:rPr>
          <w:rStyle w:val="DefaultPara"/>
          <w:rFonts w:asciiTheme="majorHAnsi" w:hAnsiTheme="majorHAnsi"/>
          <w:sz w:val="22"/>
          <w:szCs w:val="22"/>
        </w:rPr>
        <w:tab/>
        <w:t>2018</w:t>
      </w:r>
    </w:p>
    <w:p w14:paraId="7CC73D89" w14:textId="7D43B905" w:rsidR="00151890" w:rsidRDefault="00151890" w:rsidP="00E35DEB">
      <w:pPr>
        <w:tabs>
          <w:tab w:val="left" w:pos="1620"/>
          <w:tab w:val="left" w:pos="1980"/>
          <w:tab w:val="right" w:pos="9900"/>
        </w:tabs>
        <w:ind w:left="990"/>
        <w:rPr>
          <w:rStyle w:val="DefaultPara"/>
          <w:rFonts w:asciiTheme="majorHAnsi" w:hAnsiTheme="majorHAnsi"/>
          <w:sz w:val="22"/>
          <w:szCs w:val="22"/>
        </w:rPr>
      </w:pPr>
      <w:r>
        <w:rPr>
          <w:rStyle w:val="DefaultPara"/>
          <w:rFonts w:asciiTheme="majorHAnsi" w:hAnsiTheme="majorHAnsi"/>
          <w:sz w:val="22"/>
          <w:szCs w:val="22"/>
        </w:rPr>
        <w:t>Georgia Tech Dean Griffin Thank-A-Teacher luncheon</w:t>
      </w:r>
      <w:r>
        <w:rPr>
          <w:rStyle w:val="DefaultPara"/>
          <w:rFonts w:asciiTheme="majorHAnsi" w:hAnsiTheme="majorHAnsi"/>
          <w:sz w:val="22"/>
          <w:szCs w:val="22"/>
        </w:rPr>
        <w:tab/>
        <w:t>2018</w:t>
      </w:r>
    </w:p>
    <w:p w14:paraId="358B17B4" w14:textId="77777777" w:rsidR="00E35DEB" w:rsidRPr="00E35DEB" w:rsidRDefault="00E35DEB" w:rsidP="00E35DEB">
      <w:pPr>
        <w:tabs>
          <w:tab w:val="left" w:pos="1620"/>
          <w:tab w:val="left" w:pos="198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lastRenderedPageBreak/>
        <w:t>Georgia Tech Dean Griffin Thank-A-Teacher luncheon</w:t>
      </w:r>
      <w:r w:rsidRPr="00E35DEB">
        <w:rPr>
          <w:rStyle w:val="DefaultPara"/>
          <w:rFonts w:asciiTheme="majorHAnsi" w:hAnsiTheme="majorHAnsi"/>
          <w:sz w:val="22"/>
          <w:szCs w:val="22"/>
        </w:rPr>
        <w:tab/>
        <w:t>2012</w:t>
      </w:r>
    </w:p>
    <w:p w14:paraId="341921DE" w14:textId="77777777" w:rsidR="00E35DEB" w:rsidRPr="00E35DEB" w:rsidRDefault="00E35DEB" w:rsidP="00E35DEB">
      <w:pPr>
        <w:tabs>
          <w:tab w:val="left" w:pos="1620"/>
          <w:tab w:val="left" w:pos="198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Georgia Tech CETL Thank-A-Teacher Certificate</w:t>
      </w:r>
      <w:r w:rsidRPr="00E35DEB">
        <w:rPr>
          <w:rStyle w:val="DefaultPara"/>
          <w:rFonts w:asciiTheme="majorHAnsi" w:hAnsiTheme="majorHAnsi"/>
          <w:sz w:val="22"/>
          <w:szCs w:val="22"/>
        </w:rPr>
        <w:tab/>
        <w:t>2011</w:t>
      </w:r>
    </w:p>
    <w:p w14:paraId="43351472" w14:textId="77777777" w:rsidR="00E35DEB" w:rsidRPr="00E35DEB" w:rsidRDefault="00E35DEB" w:rsidP="00E35DEB">
      <w:pPr>
        <w:tabs>
          <w:tab w:val="left" w:pos="1620"/>
          <w:tab w:val="left" w:pos="198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George Tech CETL Thank-A-Teacher Certificate</w:t>
      </w:r>
      <w:r w:rsidRPr="00E35DEB">
        <w:rPr>
          <w:rStyle w:val="DefaultPara"/>
          <w:rFonts w:asciiTheme="majorHAnsi" w:hAnsiTheme="majorHAnsi"/>
          <w:sz w:val="22"/>
          <w:szCs w:val="22"/>
        </w:rPr>
        <w:tab/>
        <w:t>2008</w:t>
      </w:r>
    </w:p>
    <w:p w14:paraId="665E283D" w14:textId="77777777" w:rsidR="00E35DEB" w:rsidRPr="00E35DEB" w:rsidRDefault="00E35DEB" w:rsidP="00E35DEB">
      <w:pPr>
        <w:tabs>
          <w:tab w:val="left" w:pos="1620"/>
          <w:tab w:val="left" w:pos="198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Georgia Tech CETL Take-a-Teacher-to-Lunch</w:t>
      </w:r>
      <w:r w:rsidRPr="00E35DEB">
        <w:rPr>
          <w:rStyle w:val="DefaultPara"/>
          <w:rFonts w:asciiTheme="majorHAnsi" w:hAnsiTheme="majorHAnsi"/>
          <w:sz w:val="22"/>
          <w:szCs w:val="22"/>
        </w:rPr>
        <w:tab/>
        <w:t>2003</w:t>
      </w:r>
    </w:p>
    <w:p w14:paraId="453A894C" w14:textId="77777777" w:rsidR="00E35DEB" w:rsidRPr="00E35DEB" w:rsidRDefault="00E35DEB" w:rsidP="00E35D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i/>
          <w:sz w:val="22"/>
          <w:szCs w:val="22"/>
        </w:rPr>
      </w:pPr>
      <w:r w:rsidRPr="00E35DEB">
        <w:rPr>
          <w:rStyle w:val="DefaultPara"/>
          <w:rFonts w:asciiTheme="majorHAnsi" w:hAnsiTheme="majorHAnsi"/>
          <w:i/>
          <w:sz w:val="22"/>
          <w:szCs w:val="22"/>
        </w:rPr>
        <w:t>Student Awards</w:t>
      </w:r>
    </w:p>
    <w:p w14:paraId="23492123" w14:textId="31173012" w:rsidR="00DE7BCD" w:rsidRDefault="00DE7BCD"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Faculty Coordinator to 7 teams in the ULI Hines Student Competition, one of which received</w:t>
      </w:r>
      <w:r>
        <w:rPr>
          <w:rStyle w:val="DefaultPara"/>
          <w:rFonts w:asciiTheme="majorHAnsi" w:hAnsiTheme="majorHAnsi"/>
          <w:sz w:val="22"/>
          <w:szCs w:val="22"/>
        </w:rPr>
        <w:tab/>
        <w:t>2019</w:t>
      </w:r>
    </w:p>
    <w:p w14:paraId="619BF269" w14:textId="3175388A" w:rsidR="00DE7BCD" w:rsidRDefault="00DE7BCD"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an Honorable Mention (team leader: Connor Smith)</w:t>
      </w:r>
    </w:p>
    <w:p w14:paraId="62E49C41" w14:textId="363B7D77" w:rsidR="000D7217" w:rsidRDefault="000D7217"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Faculty Coordinator to 8 teams</w:t>
      </w:r>
      <w:r w:rsidRPr="000D7217">
        <w:rPr>
          <w:rStyle w:val="DefaultPara"/>
          <w:rFonts w:asciiTheme="majorHAnsi" w:hAnsiTheme="majorHAnsi"/>
          <w:sz w:val="22"/>
          <w:szCs w:val="22"/>
        </w:rPr>
        <w:t xml:space="preserve"> </w:t>
      </w:r>
      <w:r>
        <w:rPr>
          <w:rStyle w:val="DefaultPara"/>
          <w:rFonts w:asciiTheme="majorHAnsi" w:hAnsiTheme="majorHAnsi"/>
          <w:sz w:val="22"/>
          <w:szCs w:val="22"/>
        </w:rPr>
        <w:t xml:space="preserve">in the ULI Hines Student Competition, two of which were </w:t>
      </w:r>
      <w:r>
        <w:rPr>
          <w:rStyle w:val="DefaultPara"/>
          <w:rFonts w:asciiTheme="majorHAnsi" w:hAnsiTheme="majorHAnsi"/>
          <w:sz w:val="22"/>
          <w:szCs w:val="22"/>
        </w:rPr>
        <w:tab/>
        <w:t>2018</w:t>
      </w:r>
    </w:p>
    <w:p w14:paraId="370E4651" w14:textId="6C015DD8" w:rsidR="000D7217" w:rsidRDefault="000D7217"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 xml:space="preserve">Selected as Finalists out of 122 entries from 59 universities (team leader: Coston Dickinson) </w:t>
      </w:r>
    </w:p>
    <w:p w14:paraId="5BAD17C2" w14:textId="77777777" w:rsidR="000D7217" w:rsidRDefault="000D7217"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Co-Faculty Advisor to Finalist team and $10K winner in the ULI Hines Student Competition</w:t>
      </w:r>
      <w:r>
        <w:rPr>
          <w:rStyle w:val="DefaultPara"/>
          <w:rFonts w:asciiTheme="majorHAnsi" w:hAnsiTheme="majorHAnsi"/>
          <w:sz w:val="22"/>
          <w:szCs w:val="22"/>
        </w:rPr>
        <w:tab/>
        <w:t>2018</w:t>
      </w:r>
    </w:p>
    <w:p w14:paraId="6E92D6D8" w14:textId="62C958C9" w:rsidR="000D7217" w:rsidRDefault="000D7217"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 xml:space="preserve">(team leader: Clare Healey) </w:t>
      </w:r>
    </w:p>
    <w:p w14:paraId="237AFFB1" w14:textId="3836B332" w:rsidR="00A227B6" w:rsidRDefault="002F5DCC"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 xml:space="preserve">Faculty Coordinator to 11 </w:t>
      </w:r>
      <w:r w:rsidR="00A227B6">
        <w:rPr>
          <w:rStyle w:val="DefaultPara"/>
          <w:rFonts w:asciiTheme="majorHAnsi" w:hAnsiTheme="majorHAnsi"/>
          <w:sz w:val="22"/>
          <w:szCs w:val="22"/>
        </w:rPr>
        <w:t>team</w:t>
      </w:r>
      <w:r>
        <w:rPr>
          <w:rStyle w:val="DefaultPara"/>
          <w:rFonts w:asciiTheme="majorHAnsi" w:hAnsiTheme="majorHAnsi"/>
          <w:sz w:val="22"/>
          <w:szCs w:val="22"/>
        </w:rPr>
        <w:t>s, including two that won honorable mentions in the ULI Hines</w:t>
      </w:r>
      <w:r>
        <w:rPr>
          <w:rStyle w:val="DefaultPara"/>
          <w:rFonts w:asciiTheme="majorHAnsi" w:hAnsiTheme="majorHAnsi"/>
          <w:sz w:val="22"/>
          <w:szCs w:val="22"/>
        </w:rPr>
        <w:tab/>
        <w:t>2017</w:t>
      </w:r>
    </w:p>
    <w:p w14:paraId="5BA085B7" w14:textId="715DF393" w:rsidR="002F5DCC" w:rsidRDefault="002F5DCC"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r>
      <w:r w:rsidR="000D7217">
        <w:rPr>
          <w:rStyle w:val="DefaultPara"/>
          <w:rFonts w:asciiTheme="majorHAnsi" w:hAnsiTheme="majorHAnsi"/>
          <w:sz w:val="22"/>
          <w:szCs w:val="22"/>
        </w:rPr>
        <w:t xml:space="preserve">Student </w:t>
      </w:r>
      <w:r>
        <w:rPr>
          <w:rStyle w:val="DefaultPara"/>
          <w:rFonts w:asciiTheme="majorHAnsi" w:hAnsiTheme="majorHAnsi"/>
          <w:sz w:val="22"/>
          <w:szCs w:val="22"/>
        </w:rPr>
        <w:t>Competition</w:t>
      </w:r>
    </w:p>
    <w:p w14:paraId="0EFE6B83" w14:textId="68A07419" w:rsidR="00C144F9" w:rsidRDefault="00C144F9"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Faculty Advisor to Finalist team and $10K winner in th</w:t>
      </w:r>
      <w:r w:rsidR="000D7217">
        <w:rPr>
          <w:rStyle w:val="DefaultPara"/>
          <w:rFonts w:asciiTheme="majorHAnsi" w:hAnsiTheme="majorHAnsi"/>
          <w:sz w:val="22"/>
          <w:szCs w:val="22"/>
        </w:rPr>
        <w:t>e ULI Hines Student Competition</w:t>
      </w:r>
      <w:r>
        <w:rPr>
          <w:rStyle w:val="DefaultPara"/>
          <w:rFonts w:asciiTheme="majorHAnsi" w:hAnsiTheme="majorHAnsi"/>
          <w:sz w:val="22"/>
          <w:szCs w:val="22"/>
        </w:rPr>
        <w:tab/>
        <w:t>2016</w:t>
      </w:r>
    </w:p>
    <w:p w14:paraId="516F3065" w14:textId="71C9B694" w:rsidR="00C144F9" w:rsidRDefault="00C144F9"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Competition (team leaders: Yihan Wu and Meghan McMullen)</w:t>
      </w:r>
    </w:p>
    <w:p w14:paraId="4F82A26B" w14:textId="7B6043A8" w:rsidR="00C144F9" w:rsidRDefault="00C144F9"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Faculty Advisor to Honorable Mention team in the ULI Hines Student Urban Design</w:t>
      </w:r>
      <w:r>
        <w:rPr>
          <w:rStyle w:val="DefaultPara"/>
          <w:rFonts w:asciiTheme="majorHAnsi" w:hAnsiTheme="majorHAnsi"/>
          <w:sz w:val="22"/>
          <w:szCs w:val="22"/>
        </w:rPr>
        <w:tab/>
      </w:r>
      <w:r>
        <w:rPr>
          <w:rStyle w:val="DefaultPara"/>
          <w:rFonts w:asciiTheme="majorHAnsi" w:hAnsiTheme="majorHAnsi"/>
          <w:sz w:val="22"/>
          <w:szCs w:val="22"/>
        </w:rPr>
        <w:tab/>
        <w:t>2016</w:t>
      </w:r>
    </w:p>
    <w:p w14:paraId="619DBCC9" w14:textId="37107FAA" w:rsidR="00C144F9" w:rsidRDefault="00C144F9"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Competition (team leader: Sarah Jane Bonn)</w:t>
      </w:r>
    </w:p>
    <w:p w14:paraId="3528EBD4" w14:textId="5F455758" w:rsidR="004F520A" w:rsidRDefault="004F520A"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Faculty Advisor to Honorable Mention team in the ULI Hines Student Urban Design</w:t>
      </w:r>
      <w:r>
        <w:rPr>
          <w:rStyle w:val="DefaultPara"/>
          <w:rFonts w:asciiTheme="majorHAnsi" w:hAnsiTheme="majorHAnsi"/>
          <w:sz w:val="22"/>
          <w:szCs w:val="22"/>
        </w:rPr>
        <w:tab/>
      </w:r>
      <w:r>
        <w:rPr>
          <w:rStyle w:val="DefaultPara"/>
          <w:rFonts w:asciiTheme="majorHAnsi" w:hAnsiTheme="majorHAnsi"/>
          <w:sz w:val="22"/>
          <w:szCs w:val="22"/>
        </w:rPr>
        <w:tab/>
        <w:t>2015</w:t>
      </w:r>
    </w:p>
    <w:p w14:paraId="5F2666DF" w14:textId="67B04F12" w:rsidR="004F520A" w:rsidRDefault="004F520A"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Pr>
          <w:rStyle w:val="DefaultPara"/>
          <w:rFonts w:asciiTheme="majorHAnsi" w:hAnsiTheme="majorHAnsi"/>
          <w:sz w:val="22"/>
          <w:szCs w:val="22"/>
        </w:rPr>
        <w:tab/>
        <w:t>Competition</w:t>
      </w:r>
      <w:r w:rsidR="00042659">
        <w:rPr>
          <w:rStyle w:val="DefaultPara"/>
          <w:rFonts w:asciiTheme="majorHAnsi" w:hAnsiTheme="majorHAnsi"/>
          <w:sz w:val="22"/>
          <w:szCs w:val="22"/>
        </w:rPr>
        <w:t xml:space="preserve"> (team leader: Ai-Lien </w:t>
      </w:r>
      <w:proofErr w:type="spellStart"/>
      <w:r w:rsidR="00042659">
        <w:rPr>
          <w:rStyle w:val="DefaultPara"/>
          <w:rFonts w:asciiTheme="majorHAnsi" w:hAnsiTheme="majorHAnsi"/>
          <w:sz w:val="22"/>
          <w:szCs w:val="22"/>
        </w:rPr>
        <w:t>Vuong</w:t>
      </w:r>
      <w:proofErr w:type="spellEnd"/>
      <w:r w:rsidR="00042659">
        <w:rPr>
          <w:rStyle w:val="DefaultPara"/>
          <w:rFonts w:asciiTheme="majorHAnsi" w:hAnsiTheme="majorHAnsi"/>
          <w:sz w:val="22"/>
          <w:szCs w:val="22"/>
        </w:rPr>
        <w:t>)</w:t>
      </w:r>
    </w:p>
    <w:p w14:paraId="71B1F9FB" w14:textId="3D9E74B1"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Faculty Advisor to finalist team and $10K winner in the U</w:t>
      </w:r>
      <w:r>
        <w:rPr>
          <w:rStyle w:val="DefaultPara"/>
          <w:rFonts w:asciiTheme="majorHAnsi" w:hAnsiTheme="majorHAnsi"/>
          <w:sz w:val="22"/>
          <w:szCs w:val="22"/>
        </w:rPr>
        <w:t xml:space="preserve">LI Hines Student Urban Design </w:t>
      </w:r>
      <w:r>
        <w:rPr>
          <w:rStyle w:val="DefaultPara"/>
          <w:rFonts w:asciiTheme="majorHAnsi" w:hAnsiTheme="majorHAnsi"/>
          <w:sz w:val="22"/>
          <w:szCs w:val="22"/>
        </w:rPr>
        <w:tab/>
      </w:r>
      <w:r w:rsidRPr="00E35DEB">
        <w:rPr>
          <w:rStyle w:val="DefaultPara"/>
          <w:rFonts w:asciiTheme="majorHAnsi" w:hAnsiTheme="majorHAnsi"/>
          <w:sz w:val="22"/>
          <w:szCs w:val="22"/>
        </w:rPr>
        <w:t>2014</w:t>
      </w:r>
    </w:p>
    <w:p w14:paraId="53CFF610" w14:textId="77777777"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1440" w:hanging="450"/>
        <w:rPr>
          <w:rStyle w:val="DefaultPara"/>
          <w:rFonts w:asciiTheme="majorHAnsi" w:hAnsiTheme="majorHAnsi"/>
          <w:sz w:val="22"/>
          <w:szCs w:val="22"/>
        </w:rPr>
      </w:pPr>
      <w:r w:rsidRPr="00E35DEB">
        <w:rPr>
          <w:rStyle w:val="DefaultPara"/>
          <w:rFonts w:asciiTheme="majorHAnsi" w:hAnsiTheme="majorHAnsi"/>
          <w:sz w:val="22"/>
          <w:szCs w:val="22"/>
        </w:rPr>
        <w:tab/>
        <w:t>Competition (team leader: Audrey Plummer)</w:t>
      </w:r>
    </w:p>
    <w:p w14:paraId="6C1FA298" w14:textId="00B46D65"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Faculty Advisor to finalist team in the Garden Cities for </w:t>
      </w:r>
      <w:r>
        <w:rPr>
          <w:rStyle w:val="DefaultPara"/>
          <w:rFonts w:asciiTheme="majorHAnsi" w:hAnsiTheme="majorHAnsi"/>
          <w:sz w:val="22"/>
          <w:szCs w:val="22"/>
        </w:rPr>
        <w:t xml:space="preserve">Tomorrow international ideas </w:t>
      </w:r>
      <w:r>
        <w:rPr>
          <w:rStyle w:val="DefaultPara"/>
          <w:rFonts w:asciiTheme="majorHAnsi" w:hAnsiTheme="majorHAnsi"/>
          <w:sz w:val="22"/>
          <w:szCs w:val="22"/>
        </w:rPr>
        <w:tab/>
        <w:t>2</w:t>
      </w:r>
      <w:r w:rsidRPr="00E35DEB">
        <w:rPr>
          <w:rStyle w:val="DefaultPara"/>
          <w:rFonts w:asciiTheme="majorHAnsi" w:hAnsiTheme="majorHAnsi"/>
          <w:sz w:val="22"/>
          <w:szCs w:val="22"/>
        </w:rPr>
        <w:t>013</w:t>
      </w:r>
    </w:p>
    <w:p w14:paraId="14AD98CF" w14:textId="77777777"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ab/>
        <w:t>competition</w:t>
      </w:r>
      <w:r w:rsidRPr="00E35DEB">
        <w:rPr>
          <w:rStyle w:val="DefaultPara"/>
          <w:rFonts w:asciiTheme="majorHAnsi" w:hAnsiTheme="majorHAnsi"/>
          <w:sz w:val="22"/>
          <w:szCs w:val="22"/>
        </w:rPr>
        <w:tab/>
      </w:r>
      <w:r w:rsidRPr="00E35DEB">
        <w:rPr>
          <w:rStyle w:val="DefaultPara"/>
          <w:rFonts w:asciiTheme="majorHAnsi" w:hAnsiTheme="majorHAnsi"/>
          <w:sz w:val="22"/>
          <w:szCs w:val="22"/>
        </w:rPr>
        <w:tab/>
      </w:r>
      <w:r w:rsidRPr="00E35DEB">
        <w:rPr>
          <w:rStyle w:val="DefaultPara"/>
          <w:rFonts w:asciiTheme="majorHAnsi" w:hAnsiTheme="majorHAnsi"/>
          <w:sz w:val="22"/>
          <w:szCs w:val="22"/>
        </w:rPr>
        <w:tab/>
      </w:r>
    </w:p>
    <w:p w14:paraId="62CBECC7" w14:textId="29088DF6"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Faculty Advisor to two finalists in the “Pruitt </w:t>
      </w:r>
      <w:proofErr w:type="spellStart"/>
      <w:r w:rsidRPr="00E35DEB">
        <w:rPr>
          <w:rStyle w:val="DefaultPara"/>
          <w:rFonts w:asciiTheme="majorHAnsi" w:hAnsiTheme="majorHAnsi"/>
          <w:sz w:val="22"/>
          <w:szCs w:val="22"/>
        </w:rPr>
        <w:t>Igoe</w:t>
      </w:r>
      <w:proofErr w:type="spellEnd"/>
      <w:r w:rsidRPr="00E35DEB">
        <w:rPr>
          <w:rStyle w:val="DefaultPara"/>
          <w:rFonts w:asciiTheme="majorHAnsi" w:hAnsiTheme="majorHAnsi"/>
          <w:sz w:val="22"/>
          <w:szCs w:val="22"/>
        </w:rPr>
        <w:t xml:space="preserve"> Now” in</w:t>
      </w:r>
      <w:r>
        <w:rPr>
          <w:rStyle w:val="DefaultPara"/>
          <w:rFonts w:asciiTheme="majorHAnsi" w:hAnsiTheme="majorHAnsi"/>
          <w:sz w:val="22"/>
          <w:szCs w:val="22"/>
        </w:rPr>
        <w:t xml:space="preserve">ternational ideas competition </w:t>
      </w:r>
      <w:r>
        <w:rPr>
          <w:rStyle w:val="DefaultPara"/>
          <w:rFonts w:asciiTheme="majorHAnsi" w:hAnsiTheme="majorHAnsi"/>
          <w:sz w:val="22"/>
          <w:szCs w:val="22"/>
        </w:rPr>
        <w:tab/>
      </w:r>
      <w:r w:rsidRPr="00E35DEB">
        <w:rPr>
          <w:rStyle w:val="DefaultPara"/>
          <w:rFonts w:asciiTheme="majorHAnsi" w:hAnsiTheme="majorHAnsi"/>
          <w:sz w:val="22"/>
          <w:szCs w:val="22"/>
        </w:rPr>
        <w:t>2012</w:t>
      </w:r>
    </w:p>
    <w:p w14:paraId="4447753F" w14:textId="77777777"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ab/>
        <w:t>(Marco Garcia, Marius Mueller)</w:t>
      </w:r>
    </w:p>
    <w:p w14:paraId="0469BB65" w14:textId="17CEE67C"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Faculty Advisor to “First Place Honorable Mention” team out o</w:t>
      </w:r>
      <w:r>
        <w:rPr>
          <w:rStyle w:val="DefaultPara"/>
          <w:rFonts w:asciiTheme="majorHAnsi" w:hAnsiTheme="majorHAnsi"/>
          <w:sz w:val="22"/>
          <w:szCs w:val="22"/>
        </w:rPr>
        <w:t>f 139 national submissions for</w:t>
      </w:r>
      <w:r>
        <w:rPr>
          <w:rStyle w:val="DefaultPara"/>
          <w:rFonts w:asciiTheme="majorHAnsi" w:hAnsiTheme="majorHAnsi"/>
          <w:sz w:val="22"/>
          <w:szCs w:val="22"/>
        </w:rPr>
        <w:tab/>
      </w:r>
      <w:r w:rsidRPr="00E35DEB">
        <w:rPr>
          <w:rStyle w:val="DefaultPara"/>
          <w:rFonts w:asciiTheme="majorHAnsi" w:hAnsiTheme="majorHAnsi"/>
          <w:sz w:val="22"/>
          <w:szCs w:val="22"/>
        </w:rPr>
        <w:t>2012</w:t>
      </w:r>
    </w:p>
    <w:p w14:paraId="6746CC6F" w14:textId="77777777" w:rsidR="00E35DEB" w:rsidRPr="00E35DEB" w:rsidRDefault="00E35DEB" w:rsidP="00E35D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70"/>
          <w:tab w:val="left" w:pos="9900"/>
        </w:tabs>
        <w:ind w:left="990"/>
        <w:rPr>
          <w:rStyle w:val="DefaultPara"/>
          <w:rFonts w:asciiTheme="majorHAnsi" w:hAnsiTheme="majorHAnsi"/>
          <w:sz w:val="22"/>
          <w:szCs w:val="22"/>
        </w:rPr>
      </w:pPr>
      <w:r w:rsidRPr="00E35DEB">
        <w:rPr>
          <w:rStyle w:val="DefaultPara"/>
          <w:rFonts w:asciiTheme="majorHAnsi" w:hAnsiTheme="majorHAnsi"/>
          <w:sz w:val="22"/>
          <w:szCs w:val="22"/>
        </w:rPr>
        <w:tab/>
        <w:t xml:space="preserve">the ULI Hines Student Urban Design Competition (team leader: Jessica </w:t>
      </w:r>
      <w:proofErr w:type="spellStart"/>
      <w:r w:rsidRPr="00E35DEB">
        <w:rPr>
          <w:rStyle w:val="DefaultPara"/>
          <w:rFonts w:asciiTheme="majorHAnsi" w:hAnsiTheme="majorHAnsi"/>
          <w:sz w:val="22"/>
          <w:szCs w:val="22"/>
        </w:rPr>
        <w:t>Florez</w:t>
      </w:r>
      <w:proofErr w:type="spellEnd"/>
      <w:r w:rsidRPr="00E35DEB">
        <w:rPr>
          <w:rStyle w:val="DefaultPara"/>
          <w:rFonts w:asciiTheme="majorHAnsi" w:hAnsiTheme="majorHAnsi"/>
          <w:sz w:val="22"/>
          <w:szCs w:val="22"/>
        </w:rPr>
        <w:t>-Gomez)</w:t>
      </w:r>
    </w:p>
    <w:p w14:paraId="221DA7C0" w14:textId="776CE787" w:rsidR="00E35DEB" w:rsidRPr="00E35DEB" w:rsidRDefault="00E35DEB" w:rsidP="005D42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Faculty Advisor to winner of Master of Architecture Thesis Prize (Gavin Johns)</w:t>
      </w:r>
      <w:r w:rsidRPr="00E35DEB">
        <w:rPr>
          <w:rStyle w:val="DefaultPara"/>
          <w:rFonts w:asciiTheme="majorHAnsi" w:hAnsiTheme="majorHAnsi"/>
          <w:sz w:val="22"/>
          <w:szCs w:val="22"/>
        </w:rPr>
        <w:tab/>
      </w:r>
      <w:r w:rsidRPr="00E35DEB">
        <w:rPr>
          <w:rStyle w:val="DefaultPara"/>
          <w:rFonts w:asciiTheme="majorHAnsi" w:hAnsiTheme="majorHAnsi"/>
          <w:sz w:val="22"/>
          <w:szCs w:val="22"/>
        </w:rPr>
        <w:tab/>
        <w:t>2011</w:t>
      </w:r>
    </w:p>
    <w:p w14:paraId="66B93A07" w14:textId="6913CF57" w:rsidR="00E35DEB" w:rsidRPr="00E35DEB" w:rsidRDefault="00E35DEB" w:rsidP="005D42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Faculty Advisor to First Place Winner in International</w:t>
      </w:r>
      <w:r>
        <w:rPr>
          <w:rStyle w:val="DefaultPara"/>
          <w:rFonts w:asciiTheme="majorHAnsi" w:hAnsiTheme="majorHAnsi"/>
          <w:sz w:val="22"/>
          <w:szCs w:val="22"/>
        </w:rPr>
        <w:t xml:space="preserve"> Student Design Competition, </w:t>
      </w:r>
      <w:r>
        <w:rPr>
          <w:rStyle w:val="DefaultPara"/>
          <w:rFonts w:asciiTheme="majorHAnsi" w:hAnsiTheme="majorHAnsi"/>
          <w:sz w:val="22"/>
          <w:szCs w:val="22"/>
        </w:rPr>
        <w:tab/>
      </w:r>
      <w:r>
        <w:rPr>
          <w:rStyle w:val="DefaultPara"/>
          <w:rFonts w:asciiTheme="majorHAnsi" w:hAnsiTheme="majorHAnsi"/>
          <w:sz w:val="22"/>
          <w:szCs w:val="22"/>
        </w:rPr>
        <w:tab/>
      </w:r>
      <w:r w:rsidRPr="00E35DEB">
        <w:rPr>
          <w:rStyle w:val="DefaultPara"/>
          <w:rFonts w:asciiTheme="majorHAnsi" w:hAnsiTheme="majorHAnsi"/>
          <w:sz w:val="22"/>
          <w:szCs w:val="22"/>
        </w:rPr>
        <w:t>2001</w:t>
      </w:r>
    </w:p>
    <w:p w14:paraId="6AF4111B" w14:textId="77777777"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 </w:t>
      </w:r>
      <w:r w:rsidRPr="00E35DEB">
        <w:rPr>
          <w:rStyle w:val="DefaultPara"/>
          <w:rFonts w:asciiTheme="majorHAnsi" w:hAnsiTheme="majorHAnsi"/>
          <w:sz w:val="22"/>
          <w:szCs w:val="22"/>
        </w:rPr>
        <w:tab/>
        <w:t xml:space="preserve">Design Beyond East and West,” </w:t>
      </w:r>
      <w:proofErr w:type="spellStart"/>
      <w:r w:rsidRPr="00E35DEB">
        <w:rPr>
          <w:rStyle w:val="DefaultPara"/>
          <w:rFonts w:asciiTheme="majorHAnsi" w:hAnsiTheme="majorHAnsi"/>
          <w:sz w:val="22"/>
          <w:szCs w:val="22"/>
        </w:rPr>
        <w:t>Hanssem</w:t>
      </w:r>
      <w:proofErr w:type="spellEnd"/>
      <w:r w:rsidRPr="00E35DEB">
        <w:rPr>
          <w:rStyle w:val="DefaultPara"/>
          <w:rFonts w:asciiTheme="majorHAnsi" w:hAnsiTheme="majorHAnsi"/>
          <w:sz w:val="22"/>
          <w:szCs w:val="22"/>
        </w:rPr>
        <w:t xml:space="preserve"> Furniture, Korea (Joy Wang)</w:t>
      </w:r>
      <w:r w:rsidRPr="00E35DEB">
        <w:rPr>
          <w:rStyle w:val="DefaultPara"/>
          <w:rFonts w:asciiTheme="majorHAnsi" w:hAnsiTheme="majorHAnsi"/>
          <w:sz w:val="22"/>
          <w:szCs w:val="22"/>
        </w:rPr>
        <w:tab/>
      </w:r>
    </w:p>
    <w:p w14:paraId="30412E99" w14:textId="2C5D4BFE"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Faculty Advisor to Third Place Winner in Internationa</w:t>
      </w:r>
      <w:r w:rsidR="005D4288">
        <w:rPr>
          <w:rStyle w:val="DefaultPara"/>
          <w:rFonts w:asciiTheme="majorHAnsi" w:hAnsiTheme="majorHAnsi"/>
          <w:sz w:val="22"/>
          <w:szCs w:val="22"/>
        </w:rPr>
        <w:t>l Student Design Competition,</w:t>
      </w:r>
      <w:r w:rsidR="005D4288">
        <w:rPr>
          <w:rStyle w:val="DefaultPara"/>
          <w:rFonts w:asciiTheme="majorHAnsi" w:hAnsiTheme="majorHAnsi"/>
          <w:sz w:val="22"/>
          <w:szCs w:val="22"/>
        </w:rPr>
        <w:tab/>
      </w:r>
      <w:r w:rsidR="005D4288">
        <w:rPr>
          <w:rStyle w:val="DefaultPara"/>
          <w:rFonts w:asciiTheme="majorHAnsi" w:hAnsiTheme="majorHAnsi"/>
          <w:sz w:val="22"/>
          <w:szCs w:val="22"/>
        </w:rPr>
        <w:tab/>
      </w:r>
      <w:r w:rsidRPr="00E35DEB">
        <w:rPr>
          <w:rStyle w:val="DefaultPara"/>
          <w:rFonts w:asciiTheme="majorHAnsi" w:hAnsiTheme="majorHAnsi"/>
          <w:sz w:val="22"/>
          <w:szCs w:val="22"/>
        </w:rPr>
        <w:t>1996</w:t>
      </w:r>
    </w:p>
    <w:p w14:paraId="4FA56BBD" w14:textId="77777777"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ab/>
        <w:t xml:space="preserve">Alvar Aalto Boat Shelter, Jyvaskyla, Finland, (Taffy </w:t>
      </w:r>
      <w:proofErr w:type="spellStart"/>
      <w:r w:rsidRPr="00E35DEB">
        <w:rPr>
          <w:rStyle w:val="DefaultPara"/>
          <w:rFonts w:asciiTheme="majorHAnsi" w:hAnsiTheme="majorHAnsi"/>
          <w:sz w:val="22"/>
          <w:szCs w:val="22"/>
        </w:rPr>
        <w:t>Mwandiambara</w:t>
      </w:r>
      <w:proofErr w:type="spellEnd"/>
      <w:r w:rsidRPr="00E35DEB">
        <w:rPr>
          <w:rStyle w:val="DefaultPara"/>
          <w:rFonts w:asciiTheme="majorHAnsi" w:hAnsiTheme="majorHAnsi"/>
          <w:sz w:val="22"/>
          <w:szCs w:val="22"/>
        </w:rPr>
        <w:t>, Joy Wang)</w:t>
      </w:r>
    </w:p>
    <w:p w14:paraId="1823086E" w14:textId="31E31DA3"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Faculty Advisor to co-winner of the </w:t>
      </w:r>
      <w:proofErr w:type="spellStart"/>
      <w:r w:rsidRPr="00E35DEB">
        <w:rPr>
          <w:rStyle w:val="DefaultPara"/>
          <w:rFonts w:asciiTheme="majorHAnsi" w:hAnsiTheme="majorHAnsi"/>
          <w:sz w:val="22"/>
          <w:szCs w:val="22"/>
        </w:rPr>
        <w:t>Halasz</w:t>
      </w:r>
      <w:proofErr w:type="spellEnd"/>
      <w:r w:rsidRPr="00E35DEB">
        <w:rPr>
          <w:rStyle w:val="DefaultPara"/>
          <w:rFonts w:asciiTheme="majorHAnsi" w:hAnsiTheme="majorHAnsi"/>
          <w:sz w:val="22"/>
          <w:szCs w:val="22"/>
        </w:rPr>
        <w:t xml:space="preserve"> T</w:t>
      </w:r>
      <w:r w:rsidR="005D4288">
        <w:rPr>
          <w:rStyle w:val="DefaultPara"/>
          <w:rFonts w:asciiTheme="majorHAnsi" w:hAnsiTheme="majorHAnsi"/>
          <w:sz w:val="22"/>
          <w:szCs w:val="22"/>
        </w:rPr>
        <w:t>hesis Prize, (Winston Lieu)</w:t>
      </w:r>
      <w:r w:rsidR="005D4288">
        <w:rPr>
          <w:rStyle w:val="DefaultPara"/>
          <w:rFonts w:asciiTheme="majorHAnsi" w:hAnsiTheme="majorHAnsi"/>
          <w:sz w:val="22"/>
          <w:szCs w:val="22"/>
        </w:rPr>
        <w:tab/>
      </w:r>
      <w:r w:rsidR="005D4288">
        <w:rPr>
          <w:rStyle w:val="DefaultPara"/>
          <w:rFonts w:asciiTheme="majorHAnsi" w:hAnsiTheme="majorHAnsi"/>
          <w:sz w:val="22"/>
          <w:szCs w:val="22"/>
        </w:rPr>
        <w:tab/>
      </w:r>
      <w:r w:rsidR="005D4288">
        <w:rPr>
          <w:rStyle w:val="DefaultPara"/>
          <w:rFonts w:asciiTheme="majorHAnsi" w:hAnsiTheme="majorHAnsi"/>
          <w:sz w:val="22"/>
          <w:szCs w:val="22"/>
        </w:rPr>
        <w:tab/>
      </w:r>
      <w:r w:rsidRPr="00E35DEB">
        <w:rPr>
          <w:rStyle w:val="DefaultPara"/>
          <w:rFonts w:asciiTheme="majorHAnsi" w:hAnsiTheme="majorHAnsi"/>
          <w:sz w:val="22"/>
          <w:szCs w:val="22"/>
        </w:rPr>
        <w:t>1996</w:t>
      </w:r>
    </w:p>
    <w:p w14:paraId="1307247A" w14:textId="70F4BEE5"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Faculty Advisor to winner of the </w:t>
      </w:r>
      <w:proofErr w:type="spellStart"/>
      <w:r w:rsidRPr="00E35DEB">
        <w:rPr>
          <w:rStyle w:val="DefaultPara"/>
          <w:rFonts w:asciiTheme="majorHAnsi" w:hAnsiTheme="majorHAnsi"/>
          <w:sz w:val="22"/>
          <w:szCs w:val="22"/>
        </w:rPr>
        <w:t>Halasz</w:t>
      </w:r>
      <w:proofErr w:type="spellEnd"/>
      <w:r w:rsidRPr="00E35DEB">
        <w:rPr>
          <w:rStyle w:val="DefaultPara"/>
          <w:rFonts w:asciiTheme="majorHAnsi" w:hAnsiTheme="majorHAnsi"/>
          <w:sz w:val="22"/>
          <w:szCs w:val="22"/>
        </w:rPr>
        <w:t xml:space="preserve"> Thesis Prize, (Erik Mar)</w:t>
      </w:r>
      <w:r w:rsidRPr="00E35DEB">
        <w:rPr>
          <w:rStyle w:val="DefaultPara"/>
          <w:rFonts w:asciiTheme="majorHAnsi" w:hAnsiTheme="majorHAnsi"/>
          <w:sz w:val="22"/>
          <w:szCs w:val="22"/>
        </w:rPr>
        <w:tab/>
      </w:r>
      <w:r w:rsidRPr="00E35DEB">
        <w:rPr>
          <w:rStyle w:val="DefaultPara"/>
          <w:rFonts w:asciiTheme="majorHAnsi" w:hAnsiTheme="majorHAnsi"/>
          <w:sz w:val="22"/>
          <w:szCs w:val="22"/>
        </w:rPr>
        <w:tab/>
      </w:r>
      <w:r w:rsidRPr="00E35DEB">
        <w:rPr>
          <w:rStyle w:val="DefaultPara"/>
          <w:rFonts w:asciiTheme="majorHAnsi" w:hAnsiTheme="majorHAnsi"/>
          <w:sz w:val="22"/>
          <w:szCs w:val="22"/>
        </w:rPr>
        <w:tab/>
      </w:r>
      <w:r w:rsidRPr="00E35DEB">
        <w:rPr>
          <w:rStyle w:val="DefaultPara"/>
          <w:rFonts w:asciiTheme="majorHAnsi" w:hAnsiTheme="majorHAnsi"/>
          <w:sz w:val="22"/>
          <w:szCs w:val="22"/>
        </w:rPr>
        <w:tab/>
        <w:t>1995</w:t>
      </w:r>
    </w:p>
    <w:p w14:paraId="140F1EDC" w14:textId="1F1B84FB" w:rsidR="00E35DEB" w:rsidRPr="00E35DEB" w:rsidRDefault="00E35DEB" w:rsidP="005D4288">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900"/>
        </w:tabs>
        <w:ind w:left="990"/>
        <w:rPr>
          <w:rStyle w:val="DefaultPara"/>
          <w:rFonts w:asciiTheme="majorHAnsi" w:hAnsiTheme="majorHAnsi"/>
          <w:sz w:val="22"/>
          <w:szCs w:val="22"/>
        </w:rPr>
      </w:pPr>
      <w:r w:rsidRPr="00E35DEB">
        <w:rPr>
          <w:rStyle w:val="DefaultPara"/>
          <w:rFonts w:asciiTheme="majorHAnsi" w:hAnsiTheme="majorHAnsi"/>
          <w:sz w:val="22"/>
          <w:szCs w:val="22"/>
        </w:rPr>
        <w:t xml:space="preserve">Faculty Advisor to winner of the </w:t>
      </w:r>
      <w:proofErr w:type="spellStart"/>
      <w:r w:rsidRPr="00E35DEB">
        <w:rPr>
          <w:rStyle w:val="DefaultPara"/>
          <w:rFonts w:asciiTheme="majorHAnsi" w:hAnsiTheme="majorHAnsi"/>
          <w:sz w:val="22"/>
          <w:szCs w:val="22"/>
        </w:rPr>
        <w:t>Halasz</w:t>
      </w:r>
      <w:proofErr w:type="spellEnd"/>
      <w:r w:rsidRPr="00E35DEB">
        <w:rPr>
          <w:rStyle w:val="DefaultPara"/>
          <w:rFonts w:asciiTheme="majorHAnsi" w:hAnsiTheme="majorHAnsi"/>
          <w:sz w:val="22"/>
          <w:szCs w:val="22"/>
        </w:rPr>
        <w:t xml:space="preserve"> Thes</w:t>
      </w:r>
      <w:r w:rsidR="005D4288">
        <w:rPr>
          <w:rStyle w:val="DefaultPara"/>
          <w:rFonts w:asciiTheme="majorHAnsi" w:hAnsiTheme="majorHAnsi"/>
          <w:sz w:val="22"/>
          <w:szCs w:val="22"/>
        </w:rPr>
        <w:t>is Prize, (June Williamson)</w:t>
      </w:r>
      <w:r w:rsidR="005D4288">
        <w:rPr>
          <w:rStyle w:val="DefaultPara"/>
          <w:rFonts w:asciiTheme="majorHAnsi" w:hAnsiTheme="majorHAnsi"/>
          <w:sz w:val="22"/>
          <w:szCs w:val="22"/>
        </w:rPr>
        <w:tab/>
      </w:r>
      <w:r w:rsidR="005D4288">
        <w:rPr>
          <w:rStyle w:val="DefaultPara"/>
          <w:rFonts w:asciiTheme="majorHAnsi" w:hAnsiTheme="majorHAnsi"/>
          <w:sz w:val="22"/>
          <w:szCs w:val="22"/>
        </w:rPr>
        <w:tab/>
      </w:r>
      <w:r w:rsidR="005D4288">
        <w:rPr>
          <w:rStyle w:val="DefaultPara"/>
          <w:rFonts w:asciiTheme="majorHAnsi" w:hAnsiTheme="majorHAnsi"/>
          <w:sz w:val="22"/>
          <w:szCs w:val="22"/>
        </w:rPr>
        <w:tab/>
      </w:r>
      <w:r w:rsidRPr="00E35DEB">
        <w:rPr>
          <w:rStyle w:val="DefaultPara"/>
          <w:rFonts w:asciiTheme="majorHAnsi" w:hAnsiTheme="majorHAnsi"/>
          <w:sz w:val="22"/>
          <w:szCs w:val="22"/>
        </w:rPr>
        <w:t>1994</w:t>
      </w:r>
    </w:p>
    <w:p w14:paraId="0ECEB413" w14:textId="77777777" w:rsidR="00E35DEB" w:rsidRDefault="00E35DEB" w:rsidP="005D428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DefaultPara"/>
          <w:b/>
        </w:rPr>
      </w:pPr>
    </w:p>
    <w:p w14:paraId="2ADEE358" w14:textId="77777777" w:rsidR="00E35DEB" w:rsidRDefault="00E35DEB" w:rsidP="00E35DEB">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rPr>
      </w:pPr>
      <w:r>
        <w:rPr>
          <w:rStyle w:val="DefaultPara"/>
          <w:b/>
        </w:rPr>
        <w:t>C2. Guest Lectures in Other’s Classes</w:t>
      </w:r>
    </w:p>
    <w:p w14:paraId="43C4616A" w14:textId="77777777" w:rsidR="00E35DEB" w:rsidRPr="00E35DEB" w:rsidRDefault="00E35DEB" w:rsidP="00E35DEB">
      <w:pPr>
        <w:tabs>
          <w:tab w:val="left" w:pos="1620"/>
          <w:tab w:val="left" w:pos="1980"/>
          <w:tab w:val="right" w:pos="9990"/>
        </w:tabs>
        <w:ind w:left="720"/>
        <w:rPr>
          <w:rStyle w:val="DefaultPara"/>
          <w:rFonts w:asciiTheme="majorHAnsi" w:hAnsiTheme="majorHAnsi"/>
          <w:i/>
          <w:sz w:val="22"/>
          <w:szCs w:val="22"/>
        </w:rPr>
      </w:pPr>
      <w:r w:rsidRPr="00E35DEB">
        <w:rPr>
          <w:rStyle w:val="DefaultPara"/>
          <w:rFonts w:asciiTheme="majorHAnsi" w:hAnsiTheme="majorHAnsi"/>
          <w:i/>
          <w:sz w:val="22"/>
          <w:szCs w:val="22"/>
        </w:rPr>
        <w:t>Georgia Institute of Technology</w:t>
      </w:r>
    </w:p>
    <w:p w14:paraId="11AE1014" w14:textId="21A31FC9" w:rsidR="00B27E95" w:rsidRDefault="00D4463F" w:rsidP="00E35DEB">
      <w:pPr>
        <w:tabs>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w:t>
      </w:r>
      <w:r w:rsidR="00B27E95">
        <w:rPr>
          <w:rStyle w:val="DefaultPara"/>
          <w:rFonts w:asciiTheme="majorHAnsi" w:hAnsiTheme="majorHAnsi"/>
          <w:sz w:val="22"/>
          <w:szCs w:val="22"/>
        </w:rPr>
        <w:t xml:space="preserve">Why I Sketch and Watercolor,” Instructor Yousef </w:t>
      </w:r>
      <w:proofErr w:type="spellStart"/>
      <w:r w:rsidR="00B27E95">
        <w:rPr>
          <w:rStyle w:val="DefaultPara"/>
          <w:rFonts w:asciiTheme="majorHAnsi" w:hAnsiTheme="majorHAnsi"/>
          <w:sz w:val="22"/>
          <w:szCs w:val="22"/>
        </w:rPr>
        <w:t>Bushe</w:t>
      </w:r>
      <w:r w:rsidR="002D0037">
        <w:rPr>
          <w:rStyle w:val="DefaultPara"/>
          <w:rFonts w:asciiTheme="majorHAnsi" w:hAnsiTheme="majorHAnsi"/>
          <w:sz w:val="22"/>
          <w:szCs w:val="22"/>
        </w:rPr>
        <w:t>h</w:t>
      </w:r>
      <w:r w:rsidR="00B27E95">
        <w:rPr>
          <w:rStyle w:val="DefaultPara"/>
          <w:rFonts w:asciiTheme="majorHAnsi" w:hAnsiTheme="majorHAnsi"/>
          <w:sz w:val="22"/>
          <w:szCs w:val="22"/>
        </w:rPr>
        <w:t>ri</w:t>
      </w:r>
      <w:proofErr w:type="spellEnd"/>
      <w:r w:rsidR="00B27E95">
        <w:rPr>
          <w:rStyle w:val="DefaultPara"/>
          <w:rFonts w:asciiTheme="majorHAnsi" w:hAnsiTheme="majorHAnsi"/>
          <w:sz w:val="22"/>
          <w:szCs w:val="22"/>
        </w:rPr>
        <w:t>, Be the Future Pre-College</w:t>
      </w:r>
      <w:r w:rsidR="00B27E95">
        <w:rPr>
          <w:rStyle w:val="DefaultPara"/>
          <w:rFonts w:asciiTheme="majorHAnsi" w:hAnsiTheme="majorHAnsi"/>
          <w:sz w:val="22"/>
          <w:szCs w:val="22"/>
        </w:rPr>
        <w:tab/>
        <w:t>2018</w:t>
      </w:r>
    </w:p>
    <w:p w14:paraId="5C2B5108" w14:textId="51A76311" w:rsidR="00D4463F" w:rsidRDefault="00B27E95" w:rsidP="00B27E95">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 </w:t>
      </w:r>
      <w:r w:rsidR="00ED08FE">
        <w:rPr>
          <w:rStyle w:val="DefaultPara"/>
          <w:rFonts w:asciiTheme="majorHAnsi" w:hAnsiTheme="majorHAnsi"/>
          <w:sz w:val="22"/>
          <w:szCs w:val="22"/>
        </w:rPr>
        <w:t xml:space="preserve">Architecture </w:t>
      </w:r>
      <w:r>
        <w:rPr>
          <w:rStyle w:val="DefaultPara"/>
          <w:rFonts w:asciiTheme="majorHAnsi" w:hAnsiTheme="majorHAnsi"/>
          <w:sz w:val="22"/>
          <w:szCs w:val="22"/>
        </w:rPr>
        <w:t>Summer Studio</w:t>
      </w:r>
    </w:p>
    <w:p w14:paraId="26310EC2" w14:textId="25EC5AAA" w:rsidR="00A3292F" w:rsidRDefault="00A3292F" w:rsidP="00E35DEB">
      <w:pPr>
        <w:tabs>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“Retrofitting Commercial Strip Corridors,” Instructor Gar</w:t>
      </w:r>
      <w:r w:rsidR="00A739CF">
        <w:rPr>
          <w:rStyle w:val="DefaultPara"/>
          <w:rFonts w:asciiTheme="majorHAnsi" w:hAnsiTheme="majorHAnsi"/>
          <w:sz w:val="22"/>
          <w:szCs w:val="22"/>
        </w:rPr>
        <w:t>y Cornell, CP 6052, City Planning</w:t>
      </w:r>
      <w:r>
        <w:rPr>
          <w:rStyle w:val="DefaultPara"/>
          <w:rFonts w:asciiTheme="majorHAnsi" w:hAnsiTheme="majorHAnsi"/>
          <w:sz w:val="22"/>
          <w:szCs w:val="22"/>
        </w:rPr>
        <w:t xml:space="preserve"> Studio</w:t>
      </w:r>
      <w:r>
        <w:rPr>
          <w:rStyle w:val="DefaultPara"/>
          <w:rFonts w:asciiTheme="majorHAnsi" w:hAnsiTheme="majorHAnsi"/>
          <w:sz w:val="22"/>
          <w:szCs w:val="22"/>
        </w:rPr>
        <w:tab/>
        <w:t>2017</w:t>
      </w:r>
    </w:p>
    <w:p w14:paraId="00C18E24" w14:textId="291F9912" w:rsidR="004F4D30" w:rsidRDefault="004F4D30" w:rsidP="00E35DEB">
      <w:pPr>
        <w:tabs>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Led Richard Dagenhart’s Design + Research studio students on a weekend field Trip to Seaside,</w:t>
      </w:r>
      <w:r>
        <w:rPr>
          <w:rStyle w:val="DefaultPara"/>
          <w:rFonts w:asciiTheme="majorHAnsi" w:hAnsiTheme="majorHAnsi"/>
          <w:sz w:val="22"/>
          <w:szCs w:val="22"/>
        </w:rPr>
        <w:tab/>
        <w:t>2017</w:t>
      </w:r>
    </w:p>
    <w:p w14:paraId="48CE304B" w14:textId="3C4009A0" w:rsidR="004F4D30" w:rsidRDefault="004F4D30" w:rsidP="004F4D30">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Florida for the Seaside Prize events and tours</w:t>
      </w:r>
    </w:p>
    <w:p w14:paraId="25202A62" w14:textId="13846C1F" w:rsidR="00E97831" w:rsidRDefault="00E97831" w:rsidP="00E35DEB">
      <w:pPr>
        <w:tabs>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 xml:space="preserve">“Downtown Atlanta 2041,” </w:t>
      </w:r>
      <w:r w:rsidR="004B333D">
        <w:rPr>
          <w:rStyle w:val="DefaultPara"/>
          <w:rFonts w:asciiTheme="majorHAnsi" w:hAnsiTheme="majorHAnsi"/>
          <w:sz w:val="22"/>
          <w:szCs w:val="22"/>
        </w:rPr>
        <w:t xml:space="preserve">lecture </w:t>
      </w:r>
      <w:r w:rsidR="00D06778">
        <w:rPr>
          <w:rStyle w:val="DefaultPara"/>
          <w:rFonts w:asciiTheme="majorHAnsi" w:hAnsiTheme="majorHAnsi"/>
          <w:sz w:val="22"/>
          <w:szCs w:val="22"/>
        </w:rPr>
        <w:t xml:space="preserve">to 36 students of </w:t>
      </w:r>
      <w:r>
        <w:rPr>
          <w:rStyle w:val="DefaultPara"/>
          <w:rFonts w:asciiTheme="majorHAnsi" w:hAnsiTheme="majorHAnsi"/>
          <w:sz w:val="22"/>
          <w:szCs w:val="22"/>
        </w:rPr>
        <w:t>Prof’s Richard</w:t>
      </w:r>
      <w:r w:rsidR="004B333D" w:rsidRPr="004B333D">
        <w:rPr>
          <w:rStyle w:val="DefaultPara"/>
          <w:rFonts w:asciiTheme="majorHAnsi" w:hAnsiTheme="majorHAnsi"/>
          <w:sz w:val="22"/>
          <w:szCs w:val="22"/>
        </w:rPr>
        <w:t xml:space="preserve"> </w:t>
      </w:r>
      <w:r w:rsidR="004B333D">
        <w:rPr>
          <w:rStyle w:val="DefaultPara"/>
          <w:rFonts w:asciiTheme="majorHAnsi" w:hAnsiTheme="majorHAnsi"/>
          <w:sz w:val="22"/>
          <w:szCs w:val="22"/>
        </w:rPr>
        <w:t>Dagenhart (GT), Wang Yi</w:t>
      </w:r>
      <w:r>
        <w:rPr>
          <w:rStyle w:val="DefaultPara"/>
          <w:rFonts w:asciiTheme="majorHAnsi" w:hAnsiTheme="majorHAnsi"/>
          <w:sz w:val="22"/>
          <w:szCs w:val="22"/>
        </w:rPr>
        <w:tab/>
        <w:t>2017</w:t>
      </w:r>
    </w:p>
    <w:p w14:paraId="1F4940EC" w14:textId="5A349962" w:rsidR="00E97831" w:rsidRDefault="00E97831" w:rsidP="00E97831">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D06778">
        <w:rPr>
          <w:rStyle w:val="DefaultPara"/>
          <w:rFonts w:asciiTheme="majorHAnsi" w:hAnsiTheme="majorHAnsi"/>
          <w:sz w:val="22"/>
          <w:szCs w:val="22"/>
        </w:rPr>
        <w:t xml:space="preserve">(Tongji), and Ming-Chun </w:t>
      </w:r>
      <w:r>
        <w:rPr>
          <w:rStyle w:val="DefaultPara"/>
          <w:rFonts w:asciiTheme="majorHAnsi" w:hAnsiTheme="majorHAnsi"/>
          <w:sz w:val="22"/>
          <w:szCs w:val="22"/>
        </w:rPr>
        <w:t>Lee (UNCC)</w:t>
      </w:r>
      <w:r w:rsidR="00D06778">
        <w:rPr>
          <w:rStyle w:val="DefaultPara"/>
          <w:rFonts w:asciiTheme="majorHAnsi" w:hAnsiTheme="majorHAnsi"/>
          <w:sz w:val="22"/>
          <w:szCs w:val="22"/>
        </w:rPr>
        <w:t xml:space="preserve"> </w:t>
      </w:r>
    </w:p>
    <w:p w14:paraId="41BA7151" w14:textId="2EC87B34" w:rsidR="00DB5D66" w:rsidRDefault="00DB5D66"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“Retrofitting S</w:t>
      </w:r>
      <w:r>
        <w:rPr>
          <w:rStyle w:val="DefaultPara"/>
          <w:rFonts w:asciiTheme="majorHAnsi" w:hAnsiTheme="majorHAnsi"/>
          <w:sz w:val="22"/>
          <w:szCs w:val="22"/>
        </w:rPr>
        <w:t xml:space="preserve">uburbia,” Prof Barry Branch, </w:t>
      </w:r>
      <w:proofErr w:type="spellStart"/>
      <w:r>
        <w:rPr>
          <w:rStyle w:val="DefaultPara"/>
          <w:rFonts w:asciiTheme="majorHAnsi" w:hAnsiTheme="majorHAnsi"/>
          <w:sz w:val="22"/>
          <w:szCs w:val="22"/>
        </w:rPr>
        <w:t>CoB</w:t>
      </w:r>
      <w:proofErr w:type="spellEnd"/>
      <w:r w:rsidR="00D4463F">
        <w:rPr>
          <w:rStyle w:val="DefaultPara"/>
          <w:rFonts w:asciiTheme="majorHAnsi" w:hAnsiTheme="majorHAnsi"/>
          <w:sz w:val="22"/>
          <w:szCs w:val="22"/>
        </w:rPr>
        <w:t>,</w:t>
      </w:r>
      <w:r w:rsidRPr="00E35DEB">
        <w:rPr>
          <w:rStyle w:val="DefaultPara"/>
          <w:rFonts w:asciiTheme="majorHAnsi" w:hAnsiTheme="majorHAnsi"/>
          <w:sz w:val="22"/>
          <w:szCs w:val="22"/>
        </w:rPr>
        <w:t xml:space="preserve"> Fundamentals of Real E</w:t>
      </w:r>
      <w:r w:rsidR="007862B9">
        <w:rPr>
          <w:rStyle w:val="DefaultPara"/>
          <w:rFonts w:asciiTheme="majorHAnsi" w:hAnsiTheme="majorHAnsi"/>
          <w:sz w:val="22"/>
          <w:szCs w:val="22"/>
        </w:rPr>
        <w:t>state</w:t>
      </w:r>
      <w:r w:rsidR="007862B9">
        <w:rPr>
          <w:rStyle w:val="DefaultPara"/>
          <w:rFonts w:asciiTheme="majorHAnsi" w:hAnsiTheme="majorHAnsi"/>
          <w:sz w:val="22"/>
          <w:szCs w:val="22"/>
        </w:rPr>
        <w:tab/>
        <w:t>2013-present</w:t>
      </w:r>
      <w:r w:rsidRPr="00E35DEB">
        <w:rPr>
          <w:rStyle w:val="DefaultPara"/>
          <w:rFonts w:asciiTheme="majorHAnsi" w:hAnsiTheme="majorHAnsi"/>
          <w:sz w:val="22"/>
          <w:szCs w:val="22"/>
        </w:rPr>
        <w:t xml:space="preserve"> </w:t>
      </w:r>
    </w:p>
    <w:p w14:paraId="2A3C7A2C" w14:textId="1CEC7050" w:rsidR="00DB5D66" w:rsidRDefault="00DB5D66" w:rsidP="00E35DEB">
      <w:pPr>
        <w:tabs>
          <w:tab w:val="left" w:pos="1620"/>
          <w:tab w:val="left" w:pos="1980"/>
          <w:tab w:val="right" w:pos="9990"/>
        </w:tabs>
        <w:ind w:left="720"/>
        <w:rPr>
          <w:rStyle w:val="DefaultPara"/>
          <w:rFonts w:asciiTheme="majorHAnsi" w:hAnsiTheme="majorHAnsi"/>
          <w:sz w:val="22"/>
          <w:szCs w:val="22"/>
        </w:rPr>
      </w:pPr>
      <w:r>
        <w:rPr>
          <w:rStyle w:val="DefaultPara"/>
          <w:rFonts w:asciiTheme="majorHAnsi" w:hAnsiTheme="majorHAnsi"/>
          <w:sz w:val="22"/>
          <w:szCs w:val="22"/>
        </w:rPr>
        <w:t>Discussion of the Shanghai 2040 Plan, Prof Alan Balfour, Imagining the Future City</w:t>
      </w:r>
      <w:r>
        <w:rPr>
          <w:rStyle w:val="DefaultPara"/>
          <w:rFonts w:asciiTheme="majorHAnsi" w:hAnsiTheme="majorHAnsi"/>
          <w:sz w:val="22"/>
          <w:szCs w:val="22"/>
        </w:rPr>
        <w:tab/>
        <w:t>2015</w:t>
      </w:r>
    </w:p>
    <w:p w14:paraId="5FD9ED0F" w14:textId="289A0638"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“New Urbanism,” Prof Doug Allen/Paul Knight, History of Urban Form</w:t>
      </w:r>
      <w:r w:rsidRPr="00E35DEB">
        <w:rPr>
          <w:rStyle w:val="DefaultPara"/>
          <w:rFonts w:asciiTheme="majorHAnsi" w:hAnsiTheme="majorHAnsi"/>
          <w:sz w:val="22"/>
          <w:szCs w:val="22"/>
        </w:rPr>
        <w:tab/>
        <w:t>2014</w:t>
      </w:r>
    </w:p>
    <w:p w14:paraId="265B32B0" w14:textId="37ED6B5C" w:rsidR="00E35DEB" w:rsidRPr="00E35DEB" w:rsidRDefault="00E35DEB" w:rsidP="00DB5D66">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Guest respondent, Prof Perry Yang, CP 8823, Site Planning</w:t>
      </w:r>
      <w:r w:rsidRPr="00E35DEB">
        <w:rPr>
          <w:rStyle w:val="DefaultPara"/>
          <w:rFonts w:asciiTheme="majorHAnsi" w:hAnsiTheme="majorHAnsi"/>
          <w:sz w:val="22"/>
          <w:szCs w:val="22"/>
        </w:rPr>
        <w:tab/>
        <w:t>2014</w:t>
      </w:r>
      <w:r w:rsidRPr="00E35DEB">
        <w:rPr>
          <w:rStyle w:val="DefaultPara"/>
          <w:rFonts w:asciiTheme="majorHAnsi" w:hAnsiTheme="majorHAnsi"/>
          <w:sz w:val="22"/>
          <w:szCs w:val="22"/>
        </w:rPr>
        <w:br/>
        <w:t xml:space="preserve">“New Urbanist Techniques for Community Participation,” Prof Nisha </w:t>
      </w:r>
      <w:proofErr w:type="spellStart"/>
      <w:r w:rsidRPr="00E35DEB">
        <w:rPr>
          <w:rStyle w:val="DefaultPara"/>
          <w:rFonts w:asciiTheme="majorHAnsi" w:hAnsiTheme="majorHAnsi"/>
          <w:sz w:val="22"/>
          <w:szCs w:val="22"/>
        </w:rPr>
        <w:t>Botchwey</w:t>
      </w:r>
      <w:proofErr w:type="spellEnd"/>
      <w:r w:rsidRPr="00E35DEB">
        <w:rPr>
          <w:rStyle w:val="DefaultPara"/>
          <w:rFonts w:asciiTheme="majorHAnsi" w:hAnsiTheme="majorHAnsi"/>
          <w:sz w:val="22"/>
          <w:szCs w:val="22"/>
        </w:rPr>
        <w:t>, CP 6612:</w:t>
      </w:r>
      <w:r w:rsidRPr="00E35DEB">
        <w:rPr>
          <w:rStyle w:val="DefaultPara"/>
          <w:rFonts w:asciiTheme="majorHAnsi" w:hAnsiTheme="majorHAnsi"/>
          <w:sz w:val="22"/>
          <w:szCs w:val="22"/>
        </w:rPr>
        <w:tab/>
        <w:t>2012</w:t>
      </w:r>
    </w:p>
    <w:p w14:paraId="13B44116" w14:textId="77777777" w:rsidR="00E35DEB" w:rsidRPr="00E35DEB" w:rsidRDefault="00E35DEB" w:rsidP="00E35DEB">
      <w:pPr>
        <w:tabs>
          <w:tab w:val="left" w:pos="1620"/>
          <w:tab w:val="left" w:pos="1980"/>
          <w:tab w:val="right" w:pos="9990"/>
        </w:tabs>
        <w:ind w:left="900"/>
        <w:rPr>
          <w:rStyle w:val="DefaultPara"/>
          <w:rFonts w:asciiTheme="majorHAnsi" w:hAnsiTheme="majorHAnsi"/>
          <w:sz w:val="22"/>
          <w:szCs w:val="22"/>
        </w:rPr>
      </w:pPr>
      <w:r w:rsidRPr="00E35DEB">
        <w:rPr>
          <w:rStyle w:val="DefaultPara"/>
          <w:rFonts w:asciiTheme="majorHAnsi" w:hAnsiTheme="majorHAnsi"/>
          <w:sz w:val="22"/>
          <w:szCs w:val="22"/>
        </w:rPr>
        <w:t>Community Development</w:t>
      </w:r>
    </w:p>
    <w:p w14:paraId="0531B6D9"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lastRenderedPageBreak/>
        <w:t>“Regulatory Changes Necessary for Retrofitting Suburbia,” Prof David Green, Arch 4843/8843:</w:t>
      </w:r>
      <w:r w:rsidRPr="00E35DEB">
        <w:rPr>
          <w:rStyle w:val="DefaultPara"/>
          <w:rFonts w:asciiTheme="majorHAnsi" w:hAnsiTheme="majorHAnsi"/>
          <w:sz w:val="22"/>
          <w:szCs w:val="22"/>
        </w:rPr>
        <w:tab/>
        <w:t>2012</w:t>
      </w:r>
    </w:p>
    <w:p w14:paraId="5F404BBE" w14:textId="77777777" w:rsidR="00E35DEB" w:rsidRPr="00E35DEB" w:rsidRDefault="00E35DEB" w:rsidP="00E35DEB">
      <w:pPr>
        <w:tabs>
          <w:tab w:val="left" w:pos="90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ab/>
        <w:t>Legal Frameworks and the Built Environment</w:t>
      </w:r>
    </w:p>
    <w:p w14:paraId="40A6989B"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Guest panelist, Karen Gravel, Arch 4803/8803: Women in Architecture</w:t>
      </w:r>
      <w:r w:rsidRPr="00E35DEB">
        <w:rPr>
          <w:rStyle w:val="DefaultPara"/>
          <w:rFonts w:asciiTheme="majorHAnsi" w:hAnsiTheme="majorHAnsi"/>
          <w:sz w:val="22"/>
          <w:szCs w:val="22"/>
        </w:rPr>
        <w:tab/>
        <w:t>2011</w:t>
      </w:r>
    </w:p>
    <w:p w14:paraId="52395151"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“Retrofitting Suburbia,” John King, Basic Economic Development Course, Enterprise Innovation</w:t>
      </w:r>
      <w:r w:rsidRPr="00E35DEB">
        <w:rPr>
          <w:rStyle w:val="DefaultPara"/>
          <w:rFonts w:asciiTheme="majorHAnsi" w:hAnsiTheme="majorHAnsi"/>
          <w:sz w:val="22"/>
          <w:szCs w:val="22"/>
        </w:rPr>
        <w:tab/>
        <w:t>2010</w:t>
      </w:r>
    </w:p>
    <w:p w14:paraId="7BF1768D"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ab/>
        <w:t>Institute</w:t>
      </w:r>
    </w:p>
    <w:p w14:paraId="795DEF2A"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“Retrofitting Suburbia,” Prof Sabir Khan, COA 1012, Fundamentals of Design and the Built</w:t>
      </w:r>
      <w:r w:rsidRPr="00E35DEB">
        <w:rPr>
          <w:rStyle w:val="DefaultPara"/>
          <w:rFonts w:asciiTheme="majorHAnsi" w:hAnsiTheme="majorHAnsi"/>
          <w:sz w:val="22"/>
          <w:szCs w:val="22"/>
        </w:rPr>
        <w:tab/>
        <w:t>2010</w:t>
      </w:r>
    </w:p>
    <w:p w14:paraId="23AD067C"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ab/>
        <w:t>Environment</w:t>
      </w:r>
    </w:p>
    <w:p w14:paraId="3FDE9000"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“Retrofitting Suburbia,” Prof Terry Snell, BIO 5440: Urban Ecology</w:t>
      </w:r>
      <w:r w:rsidRPr="00E35DEB">
        <w:rPr>
          <w:rStyle w:val="DefaultPara"/>
          <w:rFonts w:asciiTheme="majorHAnsi" w:hAnsiTheme="majorHAnsi"/>
          <w:sz w:val="22"/>
          <w:szCs w:val="22"/>
        </w:rPr>
        <w:tab/>
        <w:t>2009</w:t>
      </w:r>
    </w:p>
    <w:p w14:paraId="58471861"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“Retrofitting Suburbia,” Prof Sabir Khan, COA 1012: Fundamentals of Design and the Built</w:t>
      </w:r>
      <w:r w:rsidRPr="00E35DEB">
        <w:rPr>
          <w:rStyle w:val="DefaultPara"/>
          <w:rFonts w:asciiTheme="majorHAnsi" w:hAnsiTheme="majorHAnsi"/>
          <w:sz w:val="22"/>
          <w:szCs w:val="22"/>
        </w:rPr>
        <w:tab/>
        <w:t>2009</w:t>
      </w:r>
    </w:p>
    <w:p w14:paraId="3A7F2CE9"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ab/>
        <w:t>Environment</w:t>
      </w:r>
    </w:p>
    <w:p w14:paraId="3BEAC129"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“Design Considerations in Suburban Contexts,” lecture to all sections of Juniors Studios</w:t>
      </w:r>
      <w:r w:rsidRPr="00E35DEB">
        <w:rPr>
          <w:rStyle w:val="DefaultPara"/>
          <w:rFonts w:asciiTheme="majorHAnsi" w:hAnsiTheme="majorHAnsi"/>
          <w:sz w:val="22"/>
          <w:szCs w:val="22"/>
        </w:rPr>
        <w:tab/>
        <w:t>2008, 2009</w:t>
      </w:r>
    </w:p>
    <w:p w14:paraId="3801058E"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 xml:space="preserve">“Retrofitting Suburbs”, </w:t>
      </w:r>
      <w:proofErr w:type="spellStart"/>
      <w:r w:rsidRPr="00E35DEB">
        <w:rPr>
          <w:rStyle w:val="DefaultPara"/>
          <w:rFonts w:asciiTheme="majorHAnsi" w:hAnsiTheme="majorHAnsi"/>
          <w:sz w:val="22"/>
          <w:szCs w:val="22"/>
        </w:rPr>
        <w:t>Instr’s</w:t>
      </w:r>
      <w:proofErr w:type="spellEnd"/>
      <w:r w:rsidRPr="00E35DEB">
        <w:rPr>
          <w:rStyle w:val="DefaultPara"/>
          <w:rFonts w:asciiTheme="majorHAnsi" w:hAnsiTheme="majorHAnsi"/>
          <w:sz w:val="22"/>
          <w:szCs w:val="22"/>
        </w:rPr>
        <w:t xml:space="preserve"> Mine </w:t>
      </w:r>
      <w:proofErr w:type="spellStart"/>
      <w:r w:rsidRPr="00E35DEB">
        <w:rPr>
          <w:rStyle w:val="DefaultPara"/>
          <w:rFonts w:asciiTheme="majorHAnsi" w:hAnsiTheme="majorHAnsi"/>
          <w:sz w:val="22"/>
          <w:szCs w:val="22"/>
        </w:rPr>
        <w:t>Hashas</w:t>
      </w:r>
      <w:proofErr w:type="spellEnd"/>
      <w:r w:rsidRPr="00E35DEB">
        <w:rPr>
          <w:rStyle w:val="DefaultPara"/>
          <w:rFonts w:asciiTheme="majorHAnsi" w:hAnsiTheme="majorHAnsi"/>
          <w:sz w:val="22"/>
          <w:szCs w:val="22"/>
        </w:rPr>
        <w:t>, Mike Watkins, Tom Walsh, Arch/BC course:</w:t>
      </w:r>
      <w:r w:rsidRPr="00E35DEB">
        <w:rPr>
          <w:rStyle w:val="DefaultPara"/>
          <w:rFonts w:asciiTheme="majorHAnsi" w:hAnsiTheme="majorHAnsi"/>
          <w:sz w:val="22"/>
          <w:szCs w:val="22"/>
        </w:rPr>
        <w:tab/>
        <w:t>2006-present</w:t>
      </w:r>
    </w:p>
    <w:p w14:paraId="1A3EF340" w14:textId="77777777" w:rsidR="00E35DEB" w:rsidRPr="00E35DEB" w:rsidRDefault="00E35DEB" w:rsidP="00E35DEB">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ab/>
        <w:t>Community Design and Construction</w:t>
      </w:r>
      <w:r w:rsidRPr="00E35DEB">
        <w:rPr>
          <w:rStyle w:val="DefaultPara"/>
          <w:rFonts w:asciiTheme="majorHAnsi" w:hAnsiTheme="majorHAnsi"/>
          <w:sz w:val="22"/>
          <w:szCs w:val="22"/>
        </w:rPr>
        <w:tab/>
      </w:r>
    </w:p>
    <w:p w14:paraId="7C06AFD8" w14:textId="74E6F04F" w:rsidR="0043158A" w:rsidRPr="00E35DEB" w:rsidRDefault="00E35DEB" w:rsidP="0043158A">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“Introduction to Architecture” and “Future Directions in Architecture,” Dean Thomas</w:t>
      </w:r>
      <w:r w:rsidRPr="00E35DEB">
        <w:rPr>
          <w:rStyle w:val="DefaultPara"/>
          <w:rFonts w:asciiTheme="majorHAnsi" w:hAnsiTheme="majorHAnsi"/>
          <w:sz w:val="22"/>
          <w:szCs w:val="22"/>
        </w:rPr>
        <w:tab/>
        <w:t>2001-2008</w:t>
      </w:r>
    </w:p>
    <w:p w14:paraId="2794EA41" w14:textId="5A9E0E78" w:rsidR="00E35DEB" w:rsidRPr="00E35DEB" w:rsidRDefault="0043158A" w:rsidP="00E35DEB">
      <w:pPr>
        <w:tabs>
          <w:tab w:val="left" w:pos="0"/>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E35DEB" w:rsidRPr="00E35DEB">
        <w:rPr>
          <w:rStyle w:val="DefaultPara"/>
          <w:rFonts w:asciiTheme="majorHAnsi" w:hAnsiTheme="majorHAnsi"/>
          <w:sz w:val="22"/>
          <w:szCs w:val="22"/>
        </w:rPr>
        <w:t xml:space="preserve">Galloway, Prof. Sabir Khan; </w:t>
      </w:r>
      <w:proofErr w:type="spellStart"/>
      <w:r w:rsidR="00E35DEB" w:rsidRPr="00E35DEB">
        <w:rPr>
          <w:rStyle w:val="DefaultPara"/>
          <w:rFonts w:asciiTheme="majorHAnsi" w:hAnsiTheme="majorHAnsi"/>
          <w:sz w:val="22"/>
          <w:szCs w:val="22"/>
        </w:rPr>
        <w:t>Coa</w:t>
      </w:r>
      <w:proofErr w:type="spellEnd"/>
      <w:r w:rsidR="00E35DEB" w:rsidRPr="00E35DEB">
        <w:rPr>
          <w:rStyle w:val="DefaultPara"/>
          <w:rFonts w:asciiTheme="majorHAnsi" w:hAnsiTheme="majorHAnsi"/>
          <w:sz w:val="22"/>
          <w:szCs w:val="22"/>
        </w:rPr>
        <w:t xml:space="preserve"> 1060: Introduction to the Built Environment</w:t>
      </w:r>
      <w:r w:rsidR="00E35DEB" w:rsidRPr="00E35DEB">
        <w:rPr>
          <w:rStyle w:val="DefaultPara"/>
          <w:rFonts w:asciiTheme="majorHAnsi" w:hAnsiTheme="majorHAnsi"/>
          <w:sz w:val="22"/>
          <w:szCs w:val="22"/>
        </w:rPr>
        <w:tab/>
      </w:r>
    </w:p>
    <w:p w14:paraId="3B092B27" w14:textId="77777777" w:rsidR="00C83110" w:rsidRDefault="00E35DEB" w:rsidP="00C83110">
      <w:pPr>
        <w:tabs>
          <w:tab w:val="left" w:pos="1620"/>
          <w:tab w:val="left" w:pos="1980"/>
          <w:tab w:val="right" w:pos="9990"/>
        </w:tabs>
        <w:ind w:left="900" w:hanging="180"/>
        <w:rPr>
          <w:rStyle w:val="DefaultPara"/>
          <w:rFonts w:asciiTheme="majorHAnsi" w:hAnsiTheme="majorHAnsi"/>
          <w:sz w:val="22"/>
          <w:szCs w:val="22"/>
        </w:rPr>
      </w:pPr>
      <w:r w:rsidRPr="00E35DEB">
        <w:rPr>
          <w:rStyle w:val="DefaultPara"/>
          <w:rFonts w:asciiTheme="majorHAnsi" w:hAnsiTheme="majorHAnsi"/>
          <w:sz w:val="22"/>
          <w:szCs w:val="22"/>
        </w:rPr>
        <w:t>“Observations of Guayaquil”, Prof. Randy Roark’s Ecuador Urban Design Workshop</w:t>
      </w:r>
      <w:r w:rsidRPr="00E35DEB">
        <w:rPr>
          <w:rStyle w:val="DefaultPara"/>
          <w:rFonts w:asciiTheme="majorHAnsi" w:hAnsiTheme="majorHAnsi"/>
          <w:sz w:val="22"/>
          <w:szCs w:val="22"/>
        </w:rPr>
        <w:tab/>
        <w:t>2004</w:t>
      </w:r>
      <w:r w:rsidRPr="00E35DEB">
        <w:rPr>
          <w:rStyle w:val="DefaultPara"/>
          <w:rFonts w:asciiTheme="majorHAnsi" w:hAnsiTheme="majorHAnsi"/>
          <w:sz w:val="22"/>
          <w:szCs w:val="22"/>
        </w:rPr>
        <w:br/>
        <w:t>Mixed-Income Development”, Prof. Richard Dagenhart; Arch</w:t>
      </w:r>
      <w:r w:rsidR="00C83110">
        <w:rPr>
          <w:rStyle w:val="DefaultPara"/>
          <w:rFonts w:asciiTheme="majorHAnsi" w:hAnsiTheme="majorHAnsi"/>
          <w:sz w:val="22"/>
          <w:szCs w:val="22"/>
        </w:rPr>
        <w:t xml:space="preserve"> 6154: Urban Design Theory</w:t>
      </w:r>
      <w:r w:rsidR="00C83110">
        <w:rPr>
          <w:rStyle w:val="DefaultPara"/>
          <w:rFonts w:asciiTheme="majorHAnsi" w:hAnsiTheme="majorHAnsi"/>
          <w:sz w:val="22"/>
          <w:szCs w:val="22"/>
        </w:rPr>
        <w:tab/>
        <w:t>2003</w:t>
      </w:r>
    </w:p>
    <w:p w14:paraId="664B55BE" w14:textId="69C953C7" w:rsidR="00E35DEB" w:rsidRDefault="00E35DEB" w:rsidP="00C83110">
      <w:pPr>
        <w:tabs>
          <w:tab w:val="left" w:pos="1620"/>
          <w:tab w:val="left" w:pos="1980"/>
          <w:tab w:val="right" w:pos="9990"/>
        </w:tabs>
        <w:ind w:left="900" w:hanging="180"/>
        <w:rPr>
          <w:rStyle w:val="DefaultPara"/>
          <w:rFonts w:asciiTheme="majorHAnsi" w:hAnsiTheme="majorHAnsi"/>
          <w:sz w:val="22"/>
        </w:rPr>
      </w:pPr>
      <w:r w:rsidRPr="00E35DEB">
        <w:rPr>
          <w:rStyle w:val="DefaultPara"/>
          <w:rFonts w:asciiTheme="majorHAnsi" w:hAnsiTheme="majorHAnsi"/>
          <w:sz w:val="22"/>
        </w:rPr>
        <w:t xml:space="preserve">“New Urbanism’s Research Agenda,” Prof. Craig </w:t>
      </w:r>
      <w:proofErr w:type="spellStart"/>
      <w:r w:rsidRPr="00E35DEB">
        <w:rPr>
          <w:rStyle w:val="DefaultPara"/>
          <w:rFonts w:asciiTheme="majorHAnsi" w:hAnsiTheme="majorHAnsi"/>
          <w:sz w:val="22"/>
        </w:rPr>
        <w:t>Zimring</w:t>
      </w:r>
      <w:proofErr w:type="spellEnd"/>
      <w:r w:rsidRPr="00E35DEB">
        <w:rPr>
          <w:rStyle w:val="DefaultPara"/>
          <w:rFonts w:asciiTheme="majorHAnsi" w:hAnsiTheme="majorHAnsi"/>
          <w:sz w:val="22"/>
        </w:rPr>
        <w:t>; Doctoral Seminar</w:t>
      </w:r>
      <w:r w:rsidRPr="00E35DEB">
        <w:rPr>
          <w:rStyle w:val="DefaultPara"/>
          <w:rFonts w:asciiTheme="majorHAnsi" w:hAnsiTheme="majorHAnsi"/>
          <w:sz w:val="22"/>
        </w:rPr>
        <w:tab/>
        <w:t>2001, 2003</w:t>
      </w:r>
    </w:p>
    <w:p w14:paraId="6ABB1336" w14:textId="77777777" w:rsidR="00087ED5" w:rsidRDefault="00087ED5" w:rsidP="00C83110">
      <w:pPr>
        <w:tabs>
          <w:tab w:val="left" w:pos="1620"/>
          <w:tab w:val="left" w:pos="1980"/>
          <w:tab w:val="right" w:pos="9990"/>
        </w:tabs>
        <w:ind w:left="900" w:hanging="180"/>
        <w:rPr>
          <w:rStyle w:val="DefaultPara"/>
          <w:rFonts w:asciiTheme="majorHAnsi" w:hAnsiTheme="majorHAnsi"/>
          <w:sz w:val="22"/>
        </w:rPr>
      </w:pPr>
    </w:p>
    <w:p w14:paraId="25DCDF0D" w14:textId="4659471C" w:rsidR="00087ED5" w:rsidRDefault="001116DA" w:rsidP="00C83110">
      <w:pPr>
        <w:tabs>
          <w:tab w:val="left" w:pos="1620"/>
          <w:tab w:val="left" w:pos="1980"/>
          <w:tab w:val="right" w:pos="9990"/>
        </w:tabs>
        <w:ind w:left="900" w:hanging="180"/>
        <w:rPr>
          <w:rStyle w:val="DefaultPara"/>
          <w:rFonts w:asciiTheme="majorHAnsi" w:hAnsiTheme="majorHAnsi"/>
          <w:sz w:val="22"/>
        </w:rPr>
      </w:pPr>
      <w:r>
        <w:rPr>
          <w:rStyle w:val="DefaultPara"/>
          <w:rFonts w:asciiTheme="majorHAnsi" w:hAnsiTheme="majorHAnsi"/>
          <w:i/>
          <w:sz w:val="22"/>
        </w:rPr>
        <w:t xml:space="preserve">York University, Ryerson University, U of Toronto </w:t>
      </w:r>
      <w:proofErr w:type="spellStart"/>
      <w:r>
        <w:rPr>
          <w:rStyle w:val="DefaultPara"/>
          <w:rFonts w:asciiTheme="majorHAnsi" w:hAnsiTheme="majorHAnsi"/>
          <w:sz w:val="22"/>
        </w:rPr>
        <w:t>Toronto</w:t>
      </w:r>
      <w:proofErr w:type="spellEnd"/>
      <w:r>
        <w:rPr>
          <w:rStyle w:val="DefaultPara"/>
          <w:rFonts w:asciiTheme="majorHAnsi" w:hAnsiTheme="majorHAnsi"/>
          <w:sz w:val="22"/>
        </w:rPr>
        <w:t>, Canada</w:t>
      </w:r>
    </w:p>
    <w:p w14:paraId="14683856" w14:textId="6D884E4C" w:rsidR="001116DA" w:rsidRDefault="001116DA" w:rsidP="001116DA">
      <w:pPr>
        <w:tabs>
          <w:tab w:val="left" w:pos="1620"/>
          <w:tab w:val="left" w:pos="1980"/>
          <w:tab w:val="right" w:pos="9990"/>
        </w:tabs>
        <w:ind w:left="900" w:hanging="180"/>
        <w:rPr>
          <w:rStyle w:val="DefaultPara"/>
          <w:rFonts w:asciiTheme="majorHAnsi" w:hAnsiTheme="majorHAnsi"/>
          <w:sz w:val="22"/>
        </w:rPr>
      </w:pPr>
      <w:r>
        <w:rPr>
          <w:rStyle w:val="DefaultPara"/>
          <w:rFonts w:asciiTheme="majorHAnsi" w:hAnsiTheme="majorHAnsi"/>
          <w:sz w:val="22"/>
        </w:rPr>
        <w:t>“White Flint, MD: State-of-the-art in retrofitting suburbia?” Graduate seminar offered at York</w:t>
      </w:r>
      <w:r>
        <w:rPr>
          <w:rStyle w:val="DefaultPara"/>
          <w:rFonts w:asciiTheme="majorHAnsi" w:hAnsiTheme="majorHAnsi"/>
          <w:sz w:val="22"/>
        </w:rPr>
        <w:tab/>
        <w:t>2017</w:t>
      </w:r>
    </w:p>
    <w:p w14:paraId="665F3530" w14:textId="5B531D12" w:rsidR="001116DA" w:rsidRDefault="001116DA" w:rsidP="001116DA">
      <w:pPr>
        <w:tabs>
          <w:tab w:val="left" w:pos="1620"/>
          <w:tab w:val="left" w:pos="1980"/>
          <w:tab w:val="right" w:pos="9990"/>
        </w:tabs>
        <w:ind w:left="900" w:hanging="180"/>
        <w:rPr>
          <w:rStyle w:val="DefaultPara"/>
          <w:rFonts w:asciiTheme="majorHAnsi" w:hAnsiTheme="majorHAnsi"/>
          <w:sz w:val="22"/>
        </w:rPr>
      </w:pPr>
      <w:r>
        <w:rPr>
          <w:rStyle w:val="DefaultPara"/>
          <w:rFonts w:asciiTheme="majorHAnsi" w:hAnsiTheme="majorHAnsi"/>
          <w:sz w:val="22"/>
        </w:rPr>
        <w:tab/>
        <w:t xml:space="preserve">University’s School of Environmental Studies for urban planning, geography, and urban design </w:t>
      </w:r>
    </w:p>
    <w:p w14:paraId="3FCA9F6E" w14:textId="2F7D36F6" w:rsidR="001116DA" w:rsidRPr="001116DA" w:rsidRDefault="001116DA" w:rsidP="001116DA">
      <w:pPr>
        <w:tabs>
          <w:tab w:val="left" w:pos="1620"/>
          <w:tab w:val="left" w:pos="1980"/>
          <w:tab w:val="right" w:pos="9990"/>
        </w:tabs>
        <w:ind w:left="900" w:hanging="180"/>
        <w:rPr>
          <w:rStyle w:val="DefaultPara"/>
          <w:rFonts w:asciiTheme="majorHAnsi" w:hAnsiTheme="majorHAnsi"/>
          <w:sz w:val="22"/>
        </w:rPr>
      </w:pPr>
      <w:r>
        <w:rPr>
          <w:rStyle w:val="DefaultPara"/>
          <w:rFonts w:asciiTheme="majorHAnsi" w:hAnsiTheme="majorHAnsi"/>
          <w:sz w:val="22"/>
        </w:rPr>
        <w:tab/>
        <w:t xml:space="preserve">students from the three universities. </w:t>
      </w:r>
    </w:p>
    <w:p w14:paraId="0A080DE2" w14:textId="5FD23710" w:rsidR="00087ED5" w:rsidRPr="001116DA" w:rsidRDefault="00087ED5" w:rsidP="001116DA">
      <w:pPr>
        <w:tabs>
          <w:tab w:val="right" w:pos="9990"/>
        </w:tabs>
        <w:rPr>
          <w:rFonts w:asciiTheme="majorHAnsi" w:hAnsiTheme="majorHAnsi"/>
          <w:sz w:val="22"/>
          <w:szCs w:val="22"/>
        </w:rPr>
      </w:pPr>
    </w:p>
    <w:p w14:paraId="48CF4095" w14:textId="1E23B0CD" w:rsidR="00665735" w:rsidRDefault="00665735" w:rsidP="00665735">
      <w:pPr>
        <w:tabs>
          <w:tab w:val="right" w:pos="9990"/>
        </w:tabs>
        <w:ind w:left="720"/>
        <w:rPr>
          <w:rFonts w:asciiTheme="majorHAnsi" w:hAnsiTheme="majorHAnsi"/>
          <w:sz w:val="22"/>
          <w:szCs w:val="22"/>
        </w:rPr>
      </w:pPr>
      <w:r>
        <w:rPr>
          <w:rFonts w:asciiTheme="majorHAnsi" w:hAnsiTheme="majorHAnsi"/>
          <w:i/>
          <w:sz w:val="22"/>
          <w:szCs w:val="22"/>
        </w:rPr>
        <w:t>University of Oklahoma</w:t>
      </w:r>
      <w:r>
        <w:rPr>
          <w:rFonts w:asciiTheme="majorHAnsi" w:hAnsiTheme="majorHAnsi"/>
          <w:sz w:val="22"/>
          <w:szCs w:val="22"/>
        </w:rPr>
        <w:t>: Institute for Quality Communities</w:t>
      </w:r>
    </w:p>
    <w:p w14:paraId="7FCB7040" w14:textId="03295AF0" w:rsidR="00665735" w:rsidRDefault="00665735" w:rsidP="00665735">
      <w:pPr>
        <w:tabs>
          <w:tab w:val="right" w:pos="9990"/>
        </w:tabs>
        <w:ind w:left="864" w:hanging="144"/>
        <w:rPr>
          <w:rFonts w:asciiTheme="majorHAnsi" w:hAnsiTheme="majorHAnsi"/>
          <w:sz w:val="22"/>
          <w:szCs w:val="22"/>
        </w:rPr>
      </w:pPr>
      <w:r>
        <w:rPr>
          <w:rFonts w:asciiTheme="majorHAnsi" w:hAnsiTheme="majorHAnsi"/>
          <w:sz w:val="22"/>
          <w:szCs w:val="22"/>
        </w:rPr>
        <w:t>“Retrofitting Suburbia: Malls,” delivered remotely to Sarah Little’s landscape architecture studio</w:t>
      </w:r>
      <w:r>
        <w:rPr>
          <w:rFonts w:asciiTheme="majorHAnsi" w:hAnsiTheme="majorHAnsi"/>
          <w:sz w:val="22"/>
          <w:szCs w:val="22"/>
        </w:rPr>
        <w:tab/>
        <w:t xml:space="preserve">2017 </w:t>
      </w:r>
    </w:p>
    <w:p w14:paraId="606C5B3D" w14:textId="77777777" w:rsidR="00665735" w:rsidRDefault="00665735" w:rsidP="00665735">
      <w:pPr>
        <w:tabs>
          <w:tab w:val="right" w:pos="9990"/>
        </w:tabs>
        <w:ind w:left="864" w:hanging="144"/>
        <w:rPr>
          <w:rFonts w:asciiTheme="majorHAnsi" w:hAnsiTheme="majorHAnsi"/>
          <w:sz w:val="22"/>
          <w:szCs w:val="22"/>
        </w:rPr>
      </w:pPr>
      <w:r>
        <w:rPr>
          <w:rFonts w:asciiTheme="majorHAnsi" w:hAnsiTheme="majorHAnsi"/>
          <w:sz w:val="22"/>
          <w:szCs w:val="22"/>
        </w:rPr>
        <w:tab/>
        <w:t xml:space="preserve">class and Catherine Barrett’s architecture studio. </w:t>
      </w:r>
    </w:p>
    <w:p w14:paraId="7A984DBB" w14:textId="37F51385" w:rsidR="00665735" w:rsidRPr="00665735" w:rsidRDefault="00665735" w:rsidP="00665735">
      <w:pPr>
        <w:tabs>
          <w:tab w:val="right" w:pos="9990"/>
        </w:tabs>
        <w:ind w:left="864" w:hanging="144"/>
        <w:rPr>
          <w:rFonts w:asciiTheme="majorHAnsi" w:hAnsiTheme="majorHAnsi"/>
          <w:sz w:val="22"/>
          <w:szCs w:val="22"/>
        </w:rPr>
      </w:pPr>
      <w:r>
        <w:rPr>
          <w:rFonts w:asciiTheme="majorHAnsi" w:hAnsiTheme="majorHAnsi"/>
          <w:sz w:val="22"/>
          <w:szCs w:val="22"/>
        </w:rPr>
        <w:t xml:space="preserve"> </w:t>
      </w:r>
    </w:p>
    <w:p w14:paraId="79768696" w14:textId="6B9FE69C" w:rsidR="00E35DEB" w:rsidRPr="00E35DEB" w:rsidRDefault="00E35DEB" w:rsidP="00C83110">
      <w:pPr>
        <w:tabs>
          <w:tab w:val="right" w:pos="9990"/>
        </w:tabs>
        <w:ind w:left="720"/>
        <w:rPr>
          <w:rFonts w:asciiTheme="majorHAnsi" w:hAnsiTheme="majorHAnsi"/>
          <w:sz w:val="22"/>
          <w:szCs w:val="22"/>
        </w:rPr>
      </w:pPr>
      <w:r w:rsidRPr="00E35DEB">
        <w:rPr>
          <w:rFonts w:asciiTheme="majorHAnsi" w:hAnsiTheme="majorHAnsi"/>
          <w:i/>
          <w:sz w:val="22"/>
          <w:szCs w:val="22"/>
        </w:rPr>
        <w:t>Tongji University:</w:t>
      </w:r>
      <w:r w:rsidRPr="00E35DEB">
        <w:rPr>
          <w:rFonts w:asciiTheme="majorHAnsi" w:hAnsiTheme="majorHAnsi"/>
          <w:sz w:val="22"/>
          <w:szCs w:val="22"/>
        </w:rPr>
        <w:t xml:space="preserve"> College of Architecture and Planning</w:t>
      </w:r>
    </w:p>
    <w:p w14:paraId="53162180" w14:textId="77777777" w:rsidR="00E35DEB" w:rsidRPr="00E35DEB" w:rsidRDefault="00E35DEB" w:rsidP="00E35DEB">
      <w:pPr>
        <w:tabs>
          <w:tab w:val="right" w:pos="9990"/>
        </w:tabs>
        <w:ind w:left="720"/>
        <w:rPr>
          <w:rFonts w:asciiTheme="majorHAnsi" w:hAnsiTheme="majorHAnsi"/>
          <w:sz w:val="22"/>
          <w:szCs w:val="22"/>
        </w:rPr>
      </w:pPr>
      <w:r w:rsidRPr="00E35DEB">
        <w:rPr>
          <w:rFonts w:asciiTheme="majorHAnsi" w:hAnsiTheme="majorHAnsi"/>
          <w:sz w:val="22"/>
          <w:szCs w:val="22"/>
        </w:rPr>
        <w:t xml:space="preserve">“From CIAM to CNU: What is New Urbanism?” and “Who Designs the City? Contemporary </w:t>
      </w:r>
      <w:r w:rsidRPr="00E35DEB">
        <w:rPr>
          <w:rFonts w:asciiTheme="majorHAnsi" w:hAnsiTheme="majorHAnsi"/>
          <w:sz w:val="22"/>
          <w:szCs w:val="22"/>
        </w:rPr>
        <w:tab/>
        <w:t>2014</w:t>
      </w:r>
    </w:p>
    <w:p w14:paraId="131012D4" w14:textId="77777777" w:rsidR="00E35DEB" w:rsidRPr="00E35DEB" w:rsidRDefault="00E35DEB" w:rsidP="00E35DEB">
      <w:pPr>
        <w:tabs>
          <w:tab w:val="right" w:pos="9990"/>
        </w:tabs>
        <w:ind w:left="900"/>
        <w:rPr>
          <w:rFonts w:asciiTheme="majorHAnsi" w:hAnsiTheme="majorHAnsi"/>
          <w:sz w:val="22"/>
          <w:szCs w:val="22"/>
        </w:rPr>
      </w:pPr>
      <w:r w:rsidRPr="00E35DEB">
        <w:rPr>
          <w:rFonts w:asciiTheme="majorHAnsi" w:hAnsiTheme="majorHAnsi"/>
          <w:sz w:val="22"/>
          <w:szCs w:val="22"/>
        </w:rPr>
        <w:t xml:space="preserve">Debates in Urbanism” in Prof </w:t>
      </w:r>
      <w:proofErr w:type="spellStart"/>
      <w:r w:rsidRPr="00E35DEB">
        <w:rPr>
          <w:rFonts w:asciiTheme="majorHAnsi" w:hAnsiTheme="majorHAnsi"/>
          <w:sz w:val="22"/>
          <w:szCs w:val="22"/>
        </w:rPr>
        <w:t>Yiru</w:t>
      </w:r>
      <w:proofErr w:type="spellEnd"/>
      <w:r w:rsidRPr="00E35DEB">
        <w:rPr>
          <w:rFonts w:asciiTheme="majorHAnsi" w:hAnsiTheme="majorHAnsi"/>
          <w:sz w:val="22"/>
          <w:szCs w:val="22"/>
        </w:rPr>
        <w:t xml:space="preserve"> Huang’s Housing and Urban Development class</w:t>
      </w:r>
    </w:p>
    <w:p w14:paraId="6AAF14FF" w14:textId="77777777" w:rsidR="00E35DEB" w:rsidRPr="00E35DEB" w:rsidRDefault="00E35DEB" w:rsidP="00E35DEB">
      <w:pPr>
        <w:tabs>
          <w:tab w:val="right" w:pos="9990"/>
        </w:tabs>
        <w:ind w:left="900"/>
        <w:rPr>
          <w:rFonts w:asciiTheme="majorHAnsi" w:hAnsiTheme="majorHAnsi"/>
          <w:sz w:val="22"/>
          <w:szCs w:val="22"/>
        </w:rPr>
      </w:pPr>
    </w:p>
    <w:p w14:paraId="59C56D80" w14:textId="77777777" w:rsidR="00E35DEB" w:rsidRPr="00E35DEB" w:rsidRDefault="00E35DEB" w:rsidP="00E35DEB">
      <w:pPr>
        <w:tabs>
          <w:tab w:val="right" w:pos="9990"/>
        </w:tabs>
        <w:ind w:firstLine="720"/>
        <w:rPr>
          <w:rFonts w:asciiTheme="majorHAnsi" w:hAnsiTheme="majorHAnsi"/>
          <w:sz w:val="22"/>
          <w:szCs w:val="22"/>
        </w:rPr>
      </w:pPr>
      <w:r w:rsidRPr="00E35DEB">
        <w:rPr>
          <w:rFonts w:asciiTheme="majorHAnsi" w:hAnsiTheme="majorHAnsi"/>
          <w:i/>
          <w:sz w:val="22"/>
          <w:szCs w:val="22"/>
        </w:rPr>
        <w:t>Portland State University</w:t>
      </w:r>
      <w:r w:rsidRPr="00E35DEB">
        <w:rPr>
          <w:rFonts w:asciiTheme="majorHAnsi" w:hAnsiTheme="majorHAnsi"/>
          <w:sz w:val="22"/>
          <w:szCs w:val="22"/>
        </w:rPr>
        <w:t>: School of Architecture</w:t>
      </w:r>
    </w:p>
    <w:p w14:paraId="0606B2CD" w14:textId="77777777" w:rsidR="00E35DEB" w:rsidRPr="00E35DEB" w:rsidRDefault="00E35DEB" w:rsidP="00E35DEB">
      <w:pPr>
        <w:tabs>
          <w:tab w:val="right" w:pos="9990"/>
        </w:tabs>
        <w:ind w:left="720"/>
        <w:rPr>
          <w:rFonts w:asciiTheme="majorHAnsi" w:hAnsiTheme="majorHAnsi"/>
          <w:sz w:val="22"/>
          <w:szCs w:val="22"/>
        </w:rPr>
      </w:pPr>
      <w:r w:rsidRPr="00E35DEB">
        <w:rPr>
          <w:rFonts w:asciiTheme="majorHAnsi" w:hAnsiTheme="majorHAnsi"/>
          <w:sz w:val="22"/>
          <w:szCs w:val="22"/>
        </w:rPr>
        <w:t>“A Good Thesis…” Prof B.D. Wortham’s Thesis Prep class</w:t>
      </w:r>
      <w:r w:rsidRPr="00E35DEB">
        <w:rPr>
          <w:rFonts w:asciiTheme="majorHAnsi" w:hAnsiTheme="majorHAnsi"/>
          <w:sz w:val="22"/>
          <w:szCs w:val="22"/>
        </w:rPr>
        <w:tab/>
        <w:t>2013</w:t>
      </w:r>
    </w:p>
    <w:p w14:paraId="4A061A25" w14:textId="77777777" w:rsidR="00E35DEB" w:rsidRPr="00E35DEB" w:rsidRDefault="00E35DEB" w:rsidP="00E35DEB">
      <w:pPr>
        <w:tabs>
          <w:tab w:val="right" w:pos="9990"/>
        </w:tabs>
        <w:rPr>
          <w:rFonts w:asciiTheme="majorHAnsi" w:hAnsiTheme="majorHAnsi"/>
          <w:sz w:val="22"/>
          <w:szCs w:val="22"/>
        </w:rPr>
      </w:pPr>
    </w:p>
    <w:p w14:paraId="6725D5B4" w14:textId="77777777" w:rsidR="00E35DEB" w:rsidRPr="00E35DEB" w:rsidRDefault="00E35DEB" w:rsidP="00E35DEB">
      <w:pPr>
        <w:tabs>
          <w:tab w:val="left" w:pos="-180"/>
          <w:tab w:val="right" w:pos="9990"/>
        </w:tabs>
        <w:ind w:left="720"/>
        <w:rPr>
          <w:rFonts w:asciiTheme="majorHAnsi" w:hAnsiTheme="majorHAnsi"/>
          <w:sz w:val="22"/>
          <w:szCs w:val="22"/>
        </w:rPr>
      </w:pPr>
      <w:r w:rsidRPr="00E35DEB">
        <w:rPr>
          <w:rFonts w:asciiTheme="majorHAnsi" w:hAnsiTheme="majorHAnsi"/>
          <w:i/>
          <w:sz w:val="22"/>
          <w:szCs w:val="22"/>
        </w:rPr>
        <w:t>Moscow Architecture Institute</w:t>
      </w:r>
      <w:r w:rsidRPr="00E35DEB">
        <w:rPr>
          <w:rFonts w:asciiTheme="majorHAnsi" w:hAnsiTheme="majorHAnsi"/>
          <w:sz w:val="22"/>
          <w:szCs w:val="22"/>
        </w:rPr>
        <w:t xml:space="preserve">: </w:t>
      </w:r>
      <w:proofErr w:type="spellStart"/>
      <w:r w:rsidRPr="00E35DEB">
        <w:rPr>
          <w:rFonts w:asciiTheme="majorHAnsi" w:hAnsiTheme="majorHAnsi"/>
          <w:sz w:val="22"/>
          <w:szCs w:val="22"/>
        </w:rPr>
        <w:t>Urbanistika</w:t>
      </w:r>
      <w:proofErr w:type="spellEnd"/>
    </w:p>
    <w:p w14:paraId="3184598C" w14:textId="7E138719" w:rsidR="00E35DEB" w:rsidRDefault="00E35DEB" w:rsidP="00E35DEB">
      <w:pPr>
        <w:tabs>
          <w:tab w:val="left" w:pos="-180"/>
          <w:tab w:val="right" w:pos="9990"/>
        </w:tabs>
        <w:ind w:left="720"/>
        <w:rPr>
          <w:rFonts w:asciiTheme="majorHAnsi" w:hAnsiTheme="majorHAnsi"/>
          <w:sz w:val="22"/>
          <w:szCs w:val="22"/>
        </w:rPr>
      </w:pPr>
      <w:r w:rsidRPr="00E35DEB">
        <w:rPr>
          <w:rFonts w:asciiTheme="majorHAnsi" w:hAnsiTheme="majorHAnsi"/>
          <w:sz w:val="22"/>
          <w:szCs w:val="22"/>
        </w:rPr>
        <w:t xml:space="preserve">“Who Designs the City?” Prof Alexei </w:t>
      </w:r>
      <w:proofErr w:type="spellStart"/>
      <w:r w:rsidRPr="00E35DEB">
        <w:rPr>
          <w:rFonts w:asciiTheme="majorHAnsi" w:hAnsiTheme="majorHAnsi"/>
          <w:sz w:val="22"/>
          <w:szCs w:val="22"/>
        </w:rPr>
        <w:t>Krasheninnikov’s</w:t>
      </w:r>
      <w:proofErr w:type="spellEnd"/>
      <w:r w:rsidRPr="00E35DEB">
        <w:rPr>
          <w:rFonts w:asciiTheme="majorHAnsi" w:hAnsiTheme="majorHAnsi"/>
          <w:sz w:val="22"/>
          <w:szCs w:val="22"/>
        </w:rPr>
        <w:t xml:space="preserve"> Urban Studies students</w:t>
      </w:r>
      <w:r w:rsidR="008D246C">
        <w:rPr>
          <w:rFonts w:asciiTheme="majorHAnsi" w:hAnsiTheme="majorHAnsi"/>
          <w:sz w:val="22"/>
          <w:szCs w:val="22"/>
        </w:rPr>
        <w:t>. Video online at</w:t>
      </w:r>
      <w:r w:rsidRPr="00E35DEB">
        <w:rPr>
          <w:rFonts w:asciiTheme="majorHAnsi" w:hAnsiTheme="majorHAnsi"/>
          <w:sz w:val="22"/>
          <w:szCs w:val="22"/>
        </w:rPr>
        <w:tab/>
        <w:t>2013</w:t>
      </w:r>
    </w:p>
    <w:p w14:paraId="0DFCFEE4" w14:textId="6C1D31CF" w:rsidR="008D246C" w:rsidRPr="008D246C" w:rsidRDefault="008D246C" w:rsidP="008D246C">
      <w:pPr>
        <w:tabs>
          <w:tab w:val="left" w:pos="-180"/>
          <w:tab w:val="right" w:pos="9990"/>
        </w:tabs>
        <w:ind w:left="900" w:hanging="180"/>
        <w:rPr>
          <w:rFonts w:asciiTheme="majorHAnsi" w:hAnsiTheme="majorHAnsi"/>
          <w:sz w:val="22"/>
          <w:szCs w:val="22"/>
        </w:rPr>
      </w:pPr>
      <w:r>
        <w:rPr>
          <w:rFonts w:asciiTheme="majorHAnsi" w:hAnsiTheme="majorHAnsi"/>
          <w:sz w:val="22"/>
          <w:szCs w:val="22"/>
        </w:rPr>
        <w:tab/>
      </w:r>
      <w:hyperlink r:id="rId368" w:history="1">
        <w:r w:rsidRPr="008D246C">
          <w:rPr>
            <w:rStyle w:val="Hyperlink"/>
            <w:rFonts w:asciiTheme="majorHAnsi" w:hAnsiTheme="majorHAnsi"/>
            <w:sz w:val="22"/>
            <w:szCs w:val="22"/>
          </w:rPr>
          <w:t>https://www.youtube.com/watch?v=jdCbzc96MbQ</w:t>
        </w:r>
      </w:hyperlink>
      <w:r w:rsidRPr="008D246C">
        <w:rPr>
          <w:rStyle w:val="Hyperlink"/>
          <w:rFonts w:asciiTheme="majorHAnsi" w:hAnsiTheme="majorHAnsi"/>
          <w:sz w:val="22"/>
          <w:szCs w:val="22"/>
        </w:rPr>
        <w:t xml:space="preserve"> </w:t>
      </w:r>
    </w:p>
    <w:p w14:paraId="3D6C0CB4" w14:textId="77777777" w:rsidR="00E35DEB" w:rsidRPr="00E35DEB" w:rsidRDefault="00E35DEB" w:rsidP="00E35DEB">
      <w:pPr>
        <w:tabs>
          <w:tab w:val="left" w:pos="-180"/>
          <w:tab w:val="right" w:pos="9990"/>
        </w:tabs>
        <w:ind w:left="720"/>
        <w:rPr>
          <w:rFonts w:asciiTheme="majorHAnsi" w:hAnsiTheme="majorHAnsi"/>
          <w:sz w:val="22"/>
          <w:szCs w:val="22"/>
        </w:rPr>
      </w:pPr>
    </w:p>
    <w:p w14:paraId="75301BBF" w14:textId="77777777" w:rsidR="00E35DEB" w:rsidRPr="00E35DEB" w:rsidRDefault="00E35DEB" w:rsidP="00E35DEB">
      <w:pPr>
        <w:tabs>
          <w:tab w:val="left" w:pos="-180"/>
          <w:tab w:val="right" w:pos="9990"/>
        </w:tabs>
        <w:ind w:left="720"/>
        <w:rPr>
          <w:rFonts w:asciiTheme="majorHAnsi" w:hAnsiTheme="majorHAnsi"/>
          <w:sz w:val="22"/>
          <w:szCs w:val="22"/>
        </w:rPr>
      </w:pPr>
      <w:r w:rsidRPr="00E35DEB">
        <w:rPr>
          <w:rFonts w:asciiTheme="majorHAnsi" w:hAnsiTheme="majorHAnsi"/>
          <w:i/>
          <w:sz w:val="22"/>
          <w:szCs w:val="22"/>
        </w:rPr>
        <w:t>University of Puerto Rico</w:t>
      </w:r>
      <w:r w:rsidRPr="00E35DEB">
        <w:rPr>
          <w:rFonts w:asciiTheme="majorHAnsi" w:hAnsiTheme="majorHAnsi"/>
          <w:sz w:val="22"/>
          <w:szCs w:val="22"/>
        </w:rPr>
        <w:t>; School of Architecture</w:t>
      </w:r>
      <w:r w:rsidRPr="00E35DEB">
        <w:rPr>
          <w:rFonts w:asciiTheme="majorHAnsi" w:hAnsiTheme="majorHAnsi"/>
          <w:sz w:val="22"/>
          <w:szCs w:val="22"/>
        </w:rPr>
        <w:tab/>
        <w:t>2012</w:t>
      </w:r>
    </w:p>
    <w:p w14:paraId="51A55DBB" w14:textId="77777777" w:rsidR="00E35DEB" w:rsidRPr="00E35DEB" w:rsidRDefault="00E35DEB" w:rsidP="00E35DEB">
      <w:pPr>
        <w:tabs>
          <w:tab w:val="left" w:pos="-180"/>
          <w:tab w:val="right" w:pos="9990"/>
        </w:tabs>
        <w:ind w:left="720"/>
        <w:rPr>
          <w:rFonts w:asciiTheme="majorHAnsi" w:hAnsiTheme="majorHAnsi"/>
          <w:sz w:val="22"/>
          <w:szCs w:val="22"/>
        </w:rPr>
      </w:pPr>
      <w:r w:rsidRPr="00E35DEB">
        <w:rPr>
          <w:rFonts w:asciiTheme="majorHAnsi" w:hAnsiTheme="majorHAnsi"/>
          <w:sz w:val="22"/>
          <w:szCs w:val="22"/>
        </w:rPr>
        <w:t>“Best Practices in Transit-Oriented Development,” Prof Darwin Marrero and Prof Oscar Marty’s</w:t>
      </w:r>
    </w:p>
    <w:p w14:paraId="5009A5C6" w14:textId="0512F84C" w:rsidR="00E35DEB" w:rsidRPr="00E35DEB" w:rsidRDefault="00E35DEB" w:rsidP="00E35DEB">
      <w:pPr>
        <w:tabs>
          <w:tab w:val="left" w:pos="900"/>
          <w:tab w:val="right" w:pos="9990"/>
        </w:tabs>
        <w:ind w:left="720"/>
        <w:rPr>
          <w:rFonts w:asciiTheme="majorHAnsi" w:hAnsiTheme="majorHAnsi"/>
          <w:sz w:val="22"/>
          <w:szCs w:val="22"/>
        </w:rPr>
      </w:pPr>
      <w:r w:rsidRPr="00E35DEB">
        <w:rPr>
          <w:rFonts w:asciiTheme="majorHAnsi" w:hAnsiTheme="majorHAnsi"/>
          <w:sz w:val="22"/>
          <w:szCs w:val="22"/>
        </w:rPr>
        <w:tab/>
        <w:t>graduate architecture studio as part of 3-day charrette w</w:t>
      </w:r>
      <w:r w:rsidR="00C83110">
        <w:rPr>
          <w:rFonts w:asciiTheme="majorHAnsi" w:hAnsiTheme="majorHAnsi"/>
          <w:sz w:val="22"/>
          <w:szCs w:val="22"/>
        </w:rPr>
        <w:t>ith Georgia Tech MSUD</w:t>
      </w:r>
      <w:r w:rsidRPr="00E35DEB">
        <w:rPr>
          <w:rFonts w:asciiTheme="majorHAnsi" w:hAnsiTheme="majorHAnsi"/>
          <w:sz w:val="22"/>
          <w:szCs w:val="22"/>
        </w:rPr>
        <w:t xml:space="preserve"> students</w:t>
      </w:r>
    </w:p>
    <w:p w14:paraId="1D298AC7" w14:textId="77777777" w:rsidR="00E35DEB" w:rsidRPr="00E35DEB" w:rsidRDefault="00E35DEB" w:rsidP="00E35DEB">
      <w:pPr>
        <w:tabs>
          <w:tab w:val="left" w:pos="900"/>
          <w:tab w:val="right" w:pos="9990"/>
        </w:tabs>
        <w:ind w:left="720"/>
        <w:rPr>
          <w:rFonts w:asciiTheme="majorHAnsi" w:hAnsiTheme="majorHAnsi"/>
          <w:sz w:val="22"/>
          <w:szCs w:val="22"/>
        </w:rPr>
      </w:pPr>
    </w:p>
    <w:p w14:paraId="5DBDB2B5" w14:textId="77777777" w:rsidR="00E35DEB" w:rsidRPr="00E35DEB" w:rsidRDefault="00E35DEB" w:rsidP="00E35DEB">
      <w:pPr>
        <w:tabs>
          <w:tab w:val="left" w:pos="-180"/>
          <w:tab w:val="right" w:pos="9990"/>
        </w:tabs>
        <w:ind w:left="720"/>
        <w:rPr>
          <w:rFonts w:asciiTheme="majorHAnsi" w:hAnsiTheme="majorHAnsi"/>
          <w:sz w:val="22"/>
          <w:szCs w:val="22"/>
        </w:rPr>
      </w:pPr>
      <w:r w:rsidRPr="00E35DEB">
        <w:rPr>
          <w:rFonts w:asciiTheme="majorHAnsi" w:hAnsiTheme="majorHAnsi"/>
          <w:i/>
          <w:sz w:val="22"/>
          <w:szCs w:val="22"/>
        </w:rPr>
        <w:t>University of New Mexico</w:t>
      </w:r>
      <w:r w:rsidRPr="00E35DEB">
        <w:rPr>
          <w:rFonts w:asciiTheme="majorHAnsi" w:hAnsiTheme="majorHAnsi"/>
          <w:sz w:val="22"/>
          <w:szCs w:val="22"/>
        </w:rPr>
        <w:t>; School of Architecture and Planning</w:t>
      </w:r>
      <w:r w:rsidRPr="00E35DEB">
        <w:rPr>
          <w:rFonts w:asciiTheme="majorHAnsi" w:hAnsiTheme="majorHAnsi"/>
          <w:sz w:val="22"/>
          <w:szCs w:val="22"/>
        </w:rPr>
        <w:tab/>
        <w:t>2012</w:t>
      </w:r>
    </w:p>
    <w:p w14:paraId="5DBD1B96" w14:textId="43CC1FCD" w:rsidR="00E35DEB" w:rsidRPr="00E35DEB" w:rsidRDefault="00E35DEB" w:rsidP="00C83110">
      <w:pPr>
        <w:tabs>
          <w:tab w:val="left" w:pos="-180"/>
          <w:tab w:val="right" w:pos="9990"/>
        </w:tabs>
        <w:ind w:left="720"/>
        <w:rPr>
          <w:rFonts w:asciiTheme="majorHAnsi" w:hAnsiTheme="majorHAnsi"/>
          <w:sz w:val="22"/>
          <w:szCs w:val="22"/>
        </w:rPr>
      </w:pPr>
      <w:r w:rsidRPr="00E35DEB">
        <w:rPr>
          <w:rFonts w:asciiTheme="majorHAnsi" w:hAnsiTheme="majorHAnsi"/>
          <w:sz w:val="22"/>
          <w:szCs w:val="22"/>
        </w:rPr>
        <w:t>“Retrofitting Suburbia Masterclass,” 1-day workshop with 70 students in 6 studios from 3 departments</w:t>
      </w:r>
    </w:p>
    <w:p w14:paraId="3AD8280D" w14:textId="77777777" w:rsidR="00E35DEB" w:rsidRPr="00E35DEB" w:rsidRDefault="00E35DEB" w:rsidP="009A5DFB">
      <w:pPr>
        <w:pStyle w:val="TOC1"/>
        <w:ind w:firstLine="0"/>
        <w:rPr>
          <w:rStyle w:val="DefaultPara"/>
          <w:rFonts w:asciiTheme="majorHAnsi" w:hAnsiTheme="majorHAnsi"/>
          <w:sz w:val="22"/>
        </w:rPr>
      </w:pPr>
      <w:r w:rsidRPr="00E35DEB">
        <w:rPr>
          <w:rStyle w:val="DefaultPara"/>
          <w:rFonts w:asciiTheme="majorHAnsi" w:hAnsiTheme="majorHAnsi"/>
          <w:i/>
          <w:sz w:val="22"/>
        </w:rPr>
        <w:t>Simon Frasier University</w:t>
      </w:r>
      <w:r w:rsidRPr="00E35DEB">
        <w:rPr>
          <w:rStyle w:val="DefaultPara"/>
          <w:rFonts w:asciiTheme="majorHAnsi" w:hAnsiTheme="majorHAnsi"/>
          <w:sz w:val="22"/>
        </w:rPr>
        <w:t>; Urban Studies Program, Vancouver, BC</w:t>
      </w:r>
      <w:r w:rsidRPr="00E35DEB">
        <w:rPr>
          <w:rStyle w:val="DefaultPara"/>
          <w:rFonts w:asciiTheme="majorHAnsi" w:hAnsiTheme="majorHAnsi"/>
          <w:sz w:val="22"/>
        </w:rPr>
        <w:tab/>
        <w:t>2010</w:t>
      </w:r>
    </w:p>
    <w:p w14:paraId="11855D68" w14:textId="7F366173" w:rsidR="00E35DEB" w:rsidRPr="00E35DEB" w:rsidRDefault="00C83110" w:rsidP="00C83110">
      <w:pPr>
        <w:tabs>
          <w:tab w:val="right" w:pos="9990"/>
        </w:tabs>
        <w:ind w:left="900" w:hanging="180"/>
        <w:rPr>
          <w:rStyle w:val="DefaultPara"/>
          <w:rFonts w:asciiTheme="majorHAnsi" w:hAnsiTheme="majorHAnsi"/>
          <w:sz w:val="22"/>
          <w:szCs w:val="22"/>
        </w:rPr>
      </w:pPr>
      <w:r>
        <w:rPr>
          <w:rStyle w:val="DefaultPara"/>
          <w:rFonts w:asciiTheme="majorHAnsi" w:hAnsiTheme="majorHAnsi"/>
          <w:i/>
          <w:sz w:val="22"/>
          <w:szCs w:val="22"/>
        </w:rPr>
        <w:tab/>
      </w:r>
      <w:r w:rsidR="00E35DEB" w:rsidRPr="00E35DEB">
        <w:rPr>
          <w:rStyle w:val="DefaultPara"/>
          <w:rFonts w:asciiTheme="majorHAnsi" w:hAnsiTheme="majorHAnsi"/>
          <w:sz w:val="22"/>
          <w:szCs w:val="22"/>
        </w:rPr>
        <w:t xml:space="preserve">“Retrofitting Suburbia, </w:t>
      </w:r>
      <w:proofErr w:type="gramStart"/>
      <w:r w:rsidR="00E35DEB" w:rsidRPr="00E35DEB">
        <w:rPr>
          <w:rStyle w:val="DefaultPara"/>
          <w:rFonts w:asciiTheme="majorHAnsi" w:hAnsiTheme="majorHAnsi"/>
          <w:sz w:val="22"/>
          <w:szCs w:val="22"/>
        </w:rPr>
        <w:t>“ Prof</w:t>
      </w:r>
      <w:proofErr w:type="gramEnd"/>
      <w:r w:rsidR="00E35DEB" w:rsidRPr="00E35DEB">
        <w:rPr>
          <w:rStyle w:val="DefaultPara"/>
          <w:rFonts w:asciiTheme="majorHAnsi" w:hAnsiTheme="majorHAnsi"/>
          <w:sz w:val="22"/>
          <w:szCs w:val="22"/>
        </w:rPr>
        <w:t xml:space="preserve"> Frances Bula’s Urban Studies class, “Urban Housing Policy”</w:t>
      </w:r>
    </w:p>
    <w:p w14:paraId="445D1AB9" w14:textId="77777777" w:rsidR="00E35DEB" w:rsidRPr="00E35DEB" w:rsidRDefault="00E35DEB" w:rsidP="00E35DEB">
      <w:pPr>
        <w:tabs>
          <w:tab w:val="right" w:pos="9990"/>
        </w:tabs>
        <w:rPr>
          <w:rStyle w:val="DefaultPara"/>
          <w:rFonts w:asciiTheme="majorHAnsi" w:hAnsiTheme="majorHAnsi"/>
          <w:sz w:val="22"/>
          <w:szCs w:val="22"/>
        </w:rPr>
      </w:pPr>
    </w:p>
    <w:p w14:paraId="42D71109" w14:textId="77777777" w:rsidR="00E35DEB" w:rsidRPr="00E35DEB" w:rsidRDefault="00E35DEB" w:rsidP="00E35DEB">
      <w:pPr>
        <w:tabs>
          <w:tab w:val="right" w:pos="9990"/>
        </w:tabs>
        <w:ind w:firstLine="720"/>
        <w:rPr>
          <w:rStyle w:val="DefaultPara"/>
          <w:rFonts w:asciiTheme="majorHAnsi" w:hAnsiTheme="majorHAnsi"/>
          <w:sz w:val="22"/>
          <w:szCs w:val="22"/>
        </w:rPr>
      </w:pPr>
      <w:r w:rsidRPr="00E35DEB">
        <w:rPr>
          <w:rStyle w:val="DefaultPara"/>
          <w:rFonts w:asciiTheme="majorHAnsi" w:hAnsiTheme="majorHAnsi"/>
          <w:i/>
          <w:sz w:val="22"/>
          <w:szCs w:val="22"/>
        </w:rPr>
        <w:t>Emory University</w:t>
      </w:r>
      <w:r w:rsidRPr="00E35DEB">
        <w:rPr>
          <w:rStyle w:val="DefaultPara"/>
          <w:rFonts w:asciiTheme="majorHAnsi" w:hAnsiTheme="majorHAnsi"/>
          <w:sz w:val="22"/>
          <w:szCs w:val="22"/>
        </w:rPr>
        <w:t>; School of Public Health</w:t>
      </w:r>
    </w:p>
    <w:p w14:paraId="4FB55A57" w14:textId="77777777" w:rsidR="00E35DEB" w:rsidRPr="00E35DEB" w:rsidRDefault="00E35DEB" w:rsidP="00E35DEB">
      <w:pPr>
        <w:tabs>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 xml:space="preserve">“Retrofitting Suburbia,” Mr. Chris </w:t>
      </w:r>
      <w:proofErr w:type="spellStart"/>
      <w:r w:rsidRPr="00E35DEB">
        <w:rPr>
          <w:rStyle w:val="DefaultPara"/>
          <w:rFonts w:asciiTheme="majorHAnsi" w:hAnsiTheme="majorHAnsi"/>
          <w:sz w:val="22"/>
          <w:szCs w:val="22"/>
        </w:rPr>
        <w:t>Kochtitzky</w:t>
      </w:r>
      <w:proofErr w:type="spellEnd"/>
      <w:r w:rsidRPr="00E35DEB">
        <w:rPr>
          <w:rStyle w:val="DefaultPara"/>
          <w:rFonts w:asciiTheme="majorHAnsi" w:hAnsiTheme="majorHAnsi"/>
          <w:sz w:val="22"/>
          <w:szCs w:val="22"/>
        </w:rPr>
        <w:t xml:space="preserve"> and Jason Vargo’s class “The Built Environment </w:t>
      </w:r>
      <w:r w:rsidRPr="00E35DEB">
        <w:rPr>
          <w:rStyle w:val="DefaultPara"/>
          <w:rFonts w:asciiTheme="majorHAnsi" w:hAnsiTheme="majorHAnsi"/>
          <w:sz w:val="22"/>
          <w:szCs w:val="22"/>
        </w:rPr>
        <w:tab/>
        <w:t>2010</w:t>
      </w:r>
    </w:p>
    <w:p w14:paraId="7B578DCC" w14:textId="64456DAA" w:rsidR="00E35DEB" w:rsidRPr="00E35DEB" w:rsidRDefault="00C83110" w:rsidP="00C83110">
      <w:pPr>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ab/>
      </w:r>
      <w:r w:rsidR="00E35DEB" w:rsidRPr="00E35DEB">
        <w:rPr>
          <w:rStyle w:val="DefaultPara"/>
          <w:rFonts w:asciiTheme="majorHAnsi" w:hAnsiTheme="majorHAnsi"/>
          <w:sz w:val="22"/>
          <w:szCs w:val="22"/>
        </w:rPr>
        <w:t>and Public Health”</w:t>
      </w:r>
    </w:p>
    <w:p w14:paraId="68E7D546" w14:textId="77777777" w:rsidR="00E35DEB" w:rsidRPr="00E35DEB" w:rsidRDefault="00E35DEB" w:rsidP="00E35DEB">
      <w:pPr>
        <w:tabs>
          <w:tab w:val="right" w:pos="9990"/>
        </w:tabs>
        <w:rPr>
          <w:rFonts w:asciiTheme="majorHAnsi" w:hAnsiTheme="majorHAnsi"/>
          <w:sz w:val="22"/>
          <w:szCs w:val="22"/>
        </w:rPr>
      </w:pPr>
    </w:p>
    <w:p w14:paraId="20EDDC89" w14:textId="77777777" w:rsidR="00E35DEB" w:rsidRPr="00E35DEB" w:rsidRDefault="00E35DEB" w:rsidP="00E35DEB">
      <w:pPr>
        <w:tabs>
          <w:tab w:val="left" w:pos="720"/>
          <w:tab w:val="right" w:pos="9990"/>
        </w:tabs>
        <w:rPr>
          <w:rFonts w:asciiTheme="majorHAnsi" w:hAnsiTheme="majorHAnsi"/>
          <w:sz w:val="22"/>
          <w:szCs w:val="22"/>
        </w:rPr>
      </w:pPr>
      <w:r w:rsidRPr="00E35DEB">
        <w:rPr>
          <w:rFonts w:asciiTheme="majorHAnsi" w:hAnsiTheme="majorHAnsi"/>
          <w:sz w:val="22"/>
          <w:szCs w:val="22"/>
        </w:rPr>
        <w:tab/>
      </w:r>
      <w:r w:rsidRPr="00E35DEB">
        <w:rPr>
          <w:rFonts w:asciiTheme="majorHAnsi" w:hAnsiTheme="majorHAnsi"/>
          <w:i/>
          <w:sz w:val="22"/>
          <w:szCs w:val="22"/>
        </w:rPr>
        <w:t>Northeastern University</w:t>
      </w:r>
      <w:r w:rsidRPr="00E35DEB">
        <w:rPr>
          <w:rFonts w:asciiTheme="majorHAnsi" w:hAnsiTheme="majorHAnsi"/>
          <w:sz w:val="22"/>
          <w:szCs w:val="22"/>
        </w:rPr>
        <w:t>; Law, Policy and Society Program</w:t>
      </w:r>
    </w:p>
    <w:p w14:paraId="1D4871A7" w14:textId="77777777" w:rsidR="00DB5D66" w:rsidRDefault="00E35DEB" w:rsidP="00DB5D66">
      <w:pPr>
        <w:tabs>
          <w:tab w:val="left" w:pos="720"/>
          <w:tab w:val="right" w:pos="9990"/>
        </w:tabs>
        <w:rPr>
          <w:rFonts w:asciiTheme="majorHAnsi" w:hAnsiTheme="majorHAnsi"/>
          <w:sz w:val="22"/>
          <w:szCs w:val="22"/>
        </w:rPr>
      </w:pPr>
      <w:r w:rsidRPr="00E35DEB">
        <w:rPr>
          <w:rFonts w:asciiTheme="majorHAnsi" w:hAnsiTheme="majorHAnsi"/>
          <w:sz w:val="22"/>
          <w:szCs w:val="22"/>
        </w:rPr>
        <w:tab/>
        <w:t>“Retrofitting Suburbia,” Prof. Joan Fitzgerald’s class, “Cities, Sustainabil</w:t>
      </w:r>
      <w:r w:rsidR="00DB5D66">
        <w:rPr>
          <w:rFonts w:asciiTheme="majorHAnsi" w:hAnsiTheme="majorHAnsi"/>
          <w:sz w:val="22"/>
          <w:szCs w:val="22"/>
        </w:rPr>
        <w:t>ity, and Climate Change”</w:t>
      </w:r>
      <w:r w:rsidR="00DB5D66">
        <w:rPr>
          <w:rFonts w:asciiTheme="majorHAnsi" w:hAnsiTheme="majorHAnsi"/>
          <w:sz w:val="22"/>
          <w:szCs w:val="22"/>
        </w:rPr>
        <w:tab/>
      </w:r>
      <w:r w:rsidRPr="00E35DEB">
        <w:rPr>
          <w:rFonts w:asciiTheme="majorHAnsi" w:hAnsiTheme="majorHAnsi"/>
          <w:sz w:val="22"/>
          <w:szCs w:val="22"/>
        </w:rPr>
        <w:tab/>
      </w:r>
    </w:p>
    <w:p w14:paraId="11BA80E1" w14:textId="77777777" w:rsidR="00DB5D66" w:rsidRDefault="00E35DEB" w:rsidP="00DB5D66">
      <w:pPr>
        <w:tabs>
          <w:tab w:val="left" w:pos="720"/>
          <w:tab w:val="right" w:pos="9990"/>
        </w:tabs>
        <w:ind w:left="720"/>
        <w:rPr>
          <w:rStyle w:val="DefaultPara"/>
          <w:rFonts w:asciiTheme="majorHAnsi" w:hAnsiTheme="majorHAnsi"/>
          <w:sz w:val="22"/>
        </w:rPr>
      </w:pPr>
      <w:r w:rsidRPr="00E35DEB">
        <w:rPr>
          <w:rStyle w:val="DefaultPara"/>
          <w:rFonts w:asciiTheme="majorHAnsi" w:hAnsiTheme="majorHAnsi"/>
          <w:i/>
          <w:sz w:val="22"/>
        </w:rPr>
        <w:t>Virginia Institute of Technology</w:t>
      </w:r>
      <w:r w:rsidRPr="00E35DEB">
        <w:rPr>
          <w:rStyle w:val="DefaultPara"/>
          <w:rFonts w:asciiTheme="majorHAnsi" w:hAnsiTheme="majorHAnsi"/>
          <w:sz w:val="22"/>
        </w:rPr>
        <w:t>;</w:t>
      </w:r>
      <w:r w:rsidRPr="00E35DEB">
        <w:rPr>
          <w:rStyle w:val="DefaultPara"/>
          <w:rFonts w:asciiTheme="majorHAnsi" w:hAnsiTheme="majorHAnsi"/>
          <w:i/>
          <w:sz w:val="22"/>
        </w:rPr>
        <w:t xml:space="preserve"> </w:t>
      </w:r>
      <w:r w:rsidRPr="00E35DEB">
        <w:rPr>
          <w:rStyle w:val="DefaultPara"/>
          <w:rFonts w:asciiTheme="majorHAnsi" w:hAnsiTheme="majorHAnsi"/>
          <w:sz w:val="22"/>
        </w:rPr>
        <w:t xml:space="preserve">Architecture </w:t>
      </w:r>
    </w:p>
    <w:p w14:paraId="52C2B0A0" w14:textId="4B647B57" w:rsidR="00E35DEB" w:rsidRPr="00DA18C1" w:rsidRDefault="00E35DEB" w:rsidP="00DA18C1">
      <w:pPr>
        <w:tabs>
          <w:tab w:val="left" w:pos="720"/>
          <w:tab w:val="right" w:pos="9990"/>
        </w:tabs>
        <w:ind w:left="720"/>
        <w:rPr>
          <w:rFonts w:asciiTheme="majorHAnsi" w:hAnsiTheme="majorHAnsi"/>
          <w:i/>
          <w:sz w:val="22"/>
        </w:rPr>
      </w:pPr>
      <w:r w:rsidRPr="00E35DEB">
        <w:rPr>
          <w:rStyle w:val="DefaultPara"/>
          <w:rFonts w:asciiTheme="majorHAnsi" w:hAnsiTheme="majorHAnsi"/>
          <w:sz w:val="22"/>
        </w:rPr>
        <w:t>“Retrofitting Suburbia,” Dean Jack Davis’s senior capstone course</w:t>
      </w:r>
      <w:r w:rsidRPr="00E35DEB">
        <w:rPr>
          <w:rStyle w:val="DefaultPara"/>
          <w:rFonts w:asciiTheme="majorHAnsi" w:hAnsiTheme="majorHAnsi"/>
          <w:sz w:val="22"/>
        </w:rPr>
        <w:tab/>
        <w:t>2010</w:t>
      </w:r>
      <w:r w:rsidRPr="00E35DEB">
        <w:rPr>
          <w:rStyle w:val="DefaultPara"/>
          <w:rFonts w:asciiTheme="majorHAnsi" w:hAnsiTheme="majorHAnsi"/>
          <w:sz w:val="22"/>
        </w:rPr>
        <w:tab/>
      </w:r>
    </w:p>
    <w:p w14:paraId="11FECE99" w14:textId="77777777" w:rsidR="00E35DEB" w:rsidRPr="00E35DEB" w:rsidRDefault="00E35DEB" w:rsidP="00E35DEB">
      <w:pPr>
        <w:tabs>
          <w:tab w:val="left" w:pos="1620"/>
          <w:tab w:val="left" w:pos="1980"/>
          <w:tab w:val="right" w:pos="9990"/>
        </w:tabs>
        <w:ind w:left="720"/>
        <w:rPr>
          <w:rStyle w:val="DefaultPara"/>
          <w:rFonts w:asciiTheme="majorHAnsi" w:hAnsiTheme="majorHAnsi"/>
          <w:i/>
          <w:sz w:val="22"/>
          <w:szCs w:val="22"/>
        </w:rPr>
      </w:pPr>
      <w:r w:rsidRPr="00E35DEB">
        <w:rPr>
          <w:rStyle w:val="DefaultPara"/>
          <w:rFonts w:asciiTheme="majorHAnsi" w:hAnsiTheme="majorHAnsi"/>
          <w:i/>
          <w:sz w:val="22"/>
          <w:szCs w:val="22"/>
        </w:rPr>
        <w:t xml:space="preserve">University of Pennsylvania, </w:t>
      </w:r>
      <w:r w:rsidRPr="00E35DEB">
        <w:rPr>
          <w:rStyle w:val="DefaultPara"/>
          <w:rFonts w:asciiTheme="majorHAnsi" w:hAnsiTheme="majorHAnsi"/>
          <w:sz w:val="22"/>
          <w:szCs w:val="22"/>
        </w:rPr>
        <w:t>City Planning</w:t>
      </w:r>
    </w:p>
    <w:p w14:paraId="77487E06" w14:textId="77777777" w:rsidR="00E35DEB" w:rsidRPr="00E35DEB" w:rsidRDefault="00E35DEB" w:rsidP="00E35DEB">
      <w:pPr>
        <w:tabs>
          <w:tab w:val="right" w:pos="9990"/>
        </w:tabs>
        <w:ind w:left="720"/>
        <w:rPr>
          <w:rFonts w:asciiTheme="majorHAnsi" w:hAnsiTheme="majorHAnsi"/>
          <w:sz w:val="22"/>
          <w:szCs w:val="22"/>
        </w:rPr>
      </w:pPr>
      <w:r w:rsidRPr="00E35DEB">
        <w:rPr>
          <w:rFonts w:asciiTheme="majorHAnsi" w:hAnsiTheme="majorHAnsi"/>
          <w:sz w:val="22"/>
          <w:szCs w:val="22"/>
        </w:rPr>
        <w:t>“Retrofitting Suburbia: Research Methods,” Prof. Genie Birch’s doctoral seminar</w:t>
      </w:r>
      <w:r w:rsidRPr="00E35DEB">
        <w:rPr>
          <w:rFonts w:asciiTheme="majorHAnsi" w:hAnsiTheme="majorHAnsi"/>
          <w:sz w:val="22"/>
          <w:szCs w:val="22"/>
        </w:rPr>
        <w:tab/>
        <w:t>2009</w:t>
      </w:r>
    </w:p>
    <w:p w14:paraId="3317A018"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p>
    <w:p w14:paraId="2C65928F" w14:textId="77777777" w:rsidR="00E35DEB" w:rsidRPr="00E35DEB" w:rsidRDefault="00E35DEB" w:rsidP="00E35DEB">
      <w:pPr>
        <w:tabs>
          <w:tab w:val="left" w:pos="1620"/>
          <w:tab w:val="left" w:pos="1980"/>
          <w:tab w:val="right" w:pos="9990"/>
        </w:tabs>
        <w:ind w:left="720"/>
        <w:rPr>
          <w:rStyle w:val="DefaultPara"/>
          <w:rFonts w:asciiTheme="majorHAnsi" w:hAnsiTheme="majorHAnsi"/>
          <w:i/>
          <w:sz w:val="22"/>
          <w:szCs w:val="22"/>
        </w:rPr>
      </w:pPr>
      <w:r w:rsidRPr="00E35DEB">
        <w:rPr>
          <w:rStyle w:val="DefaultPara"/>
          <w:rFonts w:asciiTheme="majorHAnsi" w:hAnsiTheme="majorHAnsi"/>
          <w:i/>
          <w:sz w:val="22"/>
          <w:szCs w:val="22"/>
        </w:rPr>
        <w:t>Lund University, LTH, Lund, Sweden,</w:t>
      </w:r>
      <w:r w:rsidRPr="00E35DEB">
        <w:rPr>
          <w:rStyle w:val="DefaultPara"/>
          <w:rFonts w:asciiTheme="majorHAnsi" w:hAnsiTheme="majorHAnsi"/>
          <w:sz w:val="22"/>
          <w:szCs w:val="22"/>
        </w:rPr>
        <w:t xml:space="preserve"> </w:t>
      </w:r>
      <w:proofErr w:type="spellStart"/>
      <w:r w:rsidRPr="00E35DEB">
        <w:rPr>
          <w:rStyle w:val="DefaultPara"/>
          <w:rFonts w:asciiTheme="majorHAnsi" w:hAnsiTheme="majorHAnsi"/>
          <w:sz w:val="22"/>
          <w:szCs w:val="22"/>
        </w:rPr>
        <w:t>Townplanning</w:t>
      </w:r>
      <w:proofErr w:type="spellEnd"/>
    </w:p>
    <w:p w14:paraId="4FB4499F"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3 guest lectures on urban design to 3</w:t>
      </w:r>
      <w:r w:rsidRPr="00E35DEB">
        <w:rPr>
          <w:rStyle w:val="DefaultPara"/>
          <w:rFonts w:asciiTheme="majorHAnsi" w:hAnsiTheme="majorHAnsi"/>
          <w:sz w:val="22"/>
          <w:szCs w:val="22"/>
          <w:vertAlign w:val="superscript"/>
        </w:rPr>
        <w:t>rd</w:t>
      </w:r>
      <w:r w:rsidRPr="00E35DEB">
        <w:rPr>
          <w:rStyle w:val="DefaultPara"/>
          <w:rFonts w:asciiTheme="majorHAnsi" w:hAnsiTheme="majorHAnsi"/>
          <w:sz w:val="22"/>
          <w:szCs w:val="22"/>
        </w:rPr>
        <w:t xml:space="preserve"> and 4</w:t>
      </w:r>
      <w:r w:rsidRPr="00E35DEB">
        <w:rPr>
          <w:rStyle w:val="DefaultPara"/>
          <w:rFonts w:asciiTheme="majorHAnsi" w:hAnsiTheme="majorHAnsi"/>
          <w:sz w:val="22"/>
          <w:szCs w:val="22"/>
          <w:vertAlign w:val="superscript"/>
        </w:rPr>
        <w:t>th</w:t>
      </w:r>
      <w:r w:rsidRPr="00E35DEB">
        <w:rPr>
          <w:rStyle w:val="DefaultPara"/>
          <w:rFonts w:asciiTheme="majorHAnsi" w:hAnsiTheme="majorHAnsi"/>
          <w:sz w:val="22"/>
          <w:szCs w:val="22"/>
        </w:rPr>
        <w:t xml:space="preserve"> year architecture students</w:t>
      </w:r>
      <w:r w:rsidRPr="00E35DEB">
        <w:rPr>
          <w:rStyle w:val="DefaultPara"/>
          <w:rFonts w:asciiTheme="majorHAnsi" w:hAnsiTheme="majorHAnsi"/>
          <w:sz w:val="22"/>
          <w:szCs w:val="22"/>
        </w:rPr>
        <w:tab/>
        <w:t>2006-2007</w:t>
      </w:r>
    </w:p>
    <w:p w14:paraId="52793226"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 xml:space="preserve">3 guest lectures on new urbanism to Peter </w:t>
      </w:r>
      <w:proofErr w:type="spellStart"/>
      <w:r w:rsidRPr="00E35DEB">
        <w:rPr>
          <w:rStyle w:val="DefaultPara"/>
          <w:rFonts w:asciiTheme="majorHAnsi" w:hAnsiTheme="majorHAnsi"/>
          <w:sz w:val="22"/>
          <w:szCs w:val="22"/>
        </w:rPr>
        <w:t>Siostrom’s</w:t>
      </w:r>
      <w:proofErr w:type="spellEnd"/>
      <w:r w:rsidRPr="00E35DEB">
        <w:rPr>
          <w:rStyle w:val="DefaultPara"/>
          <w:rFonts w:asciiTheme="majorHAnsi" w:hAnsiTheme="majorHAnsi"/>
          <w:sz w:val="22"/>
          <w:szCs w:val="22"/>
        </w:rPr>
        <w:t xml:space="preserve"> Urban Recycling Studio</w:t>
      </w:r>
      <w:r w:rsidRPr="00E35DEB">
        <w:rPr>
          <w:rStyle w:val="DefaultPara"/>
          <w:rFonts w:asciiTheme="majorHAnsi" w:hAnsiTheme="majorHAnsi"/>
          <w:sz w:val="22"/>
          <w:szCs w:val="22"/>
        </w:rPr>
        <w:tab/>
        <w:t>2006-2007</w:t>
      </w:r>
    </w:p>
    <w:p w14:paraId="0E85D065"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p>
    <w:p w14:paraId="3E987E72"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i/>
          <w:sz w:val="22"/>
          <w:szCs w:val="22"/>
        </w:rPr>
        <w:t>University of California Berkeley:</w:t>
      </w:r>
      <w:r w:rsidRPr="00E35DEB">
        <w:rPr>
          <w:rStyle w:val="DefaultPara"/>
          <w:rFonts w:asciiTheme="majorHAnsi" w:hAnsiTheme="majorHAnsi"/>
          <w:sz w:val="22"/>
          <w:szCs w:val="22"/>
        </w:rPr>
        <w:t xml:space="preserve"> Urban Design</w:t>
      </w:r>
    </w:p>
    <w:p w14:paraId="7B37A763" w14:textId="77777777" w:rsidR="00E35DEB" w:rsidRP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 xml:space="preserve">“Seventy-Five Percent”, Prof. </w:t>
      </w:r>
      <w:proofErr w:type="spellStart"/>
      <w:r w:rsidRPr="00E35DEB">
        <w:rPr>
          <w:rStyle w:val="DefaultPara"/>
          <w:rFonts w:asciiTheme="majorHAnsi" w:hAnsiTheme="majorHAnsi"/>
          <w:sz w:val="22"/>
          <w:szCs w:val="22"/>
        </w:rPr>
        <w:t>Donlyn</w:t>
      </w:r>
      <w:proofErr w:type="spellEnd"/>
      <w:r w:rsidRPr="00E35DEB">
        <w:rPr>
          <w:rStyle w:val="DefaultPara"/>
          <w:rFonts w:asciiTheme="majorHAnsi" w:hAnsiTheme="majorHAnsi"/>
          <w:sz w:val="22"/>
          <w:szCs w:val="22"/>
        </w:rPr>
        <w:t xml:space="preserve"> Lyndon’s masters of urban design students</w:t>
      </w:r>
      <w:r w:rsidRPr="00E35DEB">
        <w:rPr>
          <w:rStyle w:val="DefaultPara"/>
          <w:rFonts w:asciiTheme="majorHAnsi" w:hAnsiTheme="majorHAnsi"/>
          <w:sz w:val="22"/>
          <w:szCs w:val="22"/>
        </w:rPr>
        <w:tab/>
        <w:t>2003</w:t>
      </w:r>
    </w:p>
    <w:p w14:paraId="211D8836" w14:textId="77777777" w:rsidR="00E35DEB" w:rsidRPr="00E35DEB" w:rsidRDefault="00E35DEB" w:rsidP="00E35DEB">
      <w:pPr>
        <w:tabs>
          <w:tab w:val="right" w:pos="9990"/>
        </w:tabs>
        <w:rPr>
          <w:rStyle w:val="DefaultPara"/>
          <w:rFonts w:asciiTheme="majorHAnsi" w:hAnsiTheme="majorHAnsi"/>
          <w:sz w:val="22"/>
          <w:szCs w:val="22"/>
        </w:rPr>
      </w:pPr>
    </w:p>
    <w:p w14:paraId="04FF5437" w14:textId="568CFA62" w:rsidR="00E35DEB" w:rsidRPr="00E35DEB" w:rsidRDefault="00E35DEB" w:rsidP="00C83110">
      <w:pPr>
        <w:tabs>
          <w:tab w:val="right" w:pos="9990"/>
        </w:tabs>
        <w:ind w:left="720"/>
        <w:rPr>
          <w:rStyle w:val="DefaultPara"/>
          <w:rFonts w:asciiTheme="majorHAnsi" w:hAnsiTheme="majorHAnsi"/>
          <w:i/>
          <w:sz w:val="22"/>
          <w:szCs w:val="22"/>
        </w:rPr>
      </w:pPr>
      <w:r w:rsidRPr="00E35DEB">
        <w:rPr>
          <w:rStyle w:val="DefaultPara"/>
          <w:rFonts w:asciiTheme="majorHAnsi" w:hAnsiTheme="majorHAnsi"/>
          <w:i/>
          <w:sz w:val="22"/>
          <w:szCs w:val="22"/>
        </w:rPr>
        <w:t>University of Michigan Taubman School of Architecture and Planning:</w:t>
      </w:r>
    </w:p>
    <w:p w14:paraId="524E783A" w14:textId="77777777" w:rsidR="00E35DEB" w:rsidRDefault="00E35DEB" w:rsidP="00E35DEB">
      <w:pPr>
        <w:tabs>
          <w:tab w:val="left" w:pos="1620"/>
          <w:tab w:val="left" w:pos="1980"/>
          <w:tab w:val="right" w:pos="9990"/>
        </w:tabs>
        <w:ind w:left="720"/>
        <w:rPr>
          <w:rStyle w:val="DefaultPara"/>
          <w:rFonts w:asciiTheme="majorHAnsi" w:hAnsiTheme="majorHAnsi"/>
          <w:sz w:val="22"/>
          <w:szCs w:val="22"/>
        </w:rPr>
      </w:pPr>
      <w:r w:rsidRPr="00E35DEB">
        <w:rPr>
          <w:rStyle w:val="DefaultPara"/>
          <w:rFonts w:asciiTheme="majorHAnsi" w:hAnsiTheme="majorHAnsi"/>
          <w:sz w:val="22"/>
          <w:szCs w:val="22"/>
        </w:rPr>
        <w:t>“New Urbanism’s Research Agenda,” Dr. Jean Wineman; Doctoral Seminar</w:t>
      </w:r>
      <w:proofErr w:type="gramStart"/>
      <w:r w:rsidRPr="00E35DEB">
        <w:rPr>
          <w:rStyle w:val="DefaultPara"/>
          <w:rFonts w:asciiTheme="majorHAnsi" w:hAnsiTheme="majorHAnsi"/>
          <w:sz w:val="22"/>
          <w:szCs w:val="22"/>
        </w:rPr>
        <w:t>,”</w:t>
      </w:r>
      <w:proofErr w:type="spellStart"/>
      <w:r w:rsidRPr="00E35DEB">
        <w:rPr>
          <w:rStyle w:val="DefaultPara"/>
          <w:rFonts w:asciiTheme="majorHAnsi" w:hAnsiTheme="majorHAnsi"/>
          <w:sz w:val="22"/>
          <w:szCs w:val="22"/>
        </w:rPr>
        <w:t>Ph</w:t>
      </w:r>
      <w:proofErr w:type="gramEnd"/>
      <w:r w:rsidRPr="00E35DEB">
        <w:rPr>
          <w:rStyle w:val="DefaultPara"/>
          <w:rFonts w:asciiTheme="majorHAnsi" w:hAnsiTheme="majorHAnsi"/>
          <w:sz w:val="22"/>
          <w:szCs w:val="22"/>
        </w:rPr>
        <w:t>.D</w:t>
      </w:r>
      <w:proofErr w:type="spellEnd"/>
      <w:r w:rsidRPr="00E35DEB">
        <w:rPr>
          <w:rStyle w:val="DefaultPara"/>
          <w:rFonts w:asciiTheme="majorHAnsi" w:hAnsiTheme="majorHAnsi"/>
          <w:sz w:val="22"/>
          <w:szCs w:val="22"/>
        </w:rPr>
        <w:t xml:space="preserve"> Program</w:t>
      </w:r>
      <w:r w:rsidRPr="00E35DEB">
        <w:rPr>
          <w:rStyle w:val="DefaultPara"/>
          <w:rFonts w:asciiTheme="majorHAnsi" w:hAnsiTheme="majorHAnsi"/>
          <w:sz w:val="22"/>
          <w:szCs w:val="22"/>
        </w:rPr>
        <w:tab/>
        <w:t>2001</w:t>
      </w:r>
    </w:p>
    <w:p w14:paraId="37EACE0C" w14:textId="77777777" w:rsidR="00577184" w:rsidRDefault="00577184" w:rsidP="00E35DEB">
      <w:pPr>
        <w:tabs>
          <w:tab w:val="left" w:pos="1620"/>
          <w:tab w:val="left" w:pos="1980"/>
          <w:tab w:val="right" w:pos="9990"/>
        </w:tabs>
        <w:ind w:left="720"/>
        <w:rPr>
          <w:rStyle w:val="DefaultPara"/>
          <w:rFonts w:asciiTheme="majorHAnsi" w:hAnsiTheme="majorHAnsi"/>
          <w:sz w:val="22"/>
          <w:szCs w:val="22"/>
        </w:rPr>
      </w:pPr>
    </w:p>
    <w:p w14:paraId="36CA1441" w14:textId="77777777" w:rsidR="00577184" w:rsidRPr="00577184" w:rsidRDefault="00577184" w:rsidP="0057718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sz w:val="22"/>
          <w:szCs w:val="22"/>
        </w:rPr>
      </w:pPr>
      <w:r w:rsidRPr="00577184">
        <w:rPr>
          <w:rStyle w:val="DefaultPara"/>
          <w:b/>
          <w:sz w:val="22"/>
          <w:szCs w:val="22"/>
        </w:rPr>
        <w:t>C2. Continuing Education</w:t>
      </w:r>
    </w:p>
    <w:p w14:paraId="0177E1E6"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“Retrofitting Suburbia,” in “Ready for a Facelift: Repurposing Aging Retail Centers,” webinar</w:t>
      </w:r>
      <w:r w:rsidRPr="00577184">
        <w:rPr>
          <w:rStyle w:val="DefaultPara"/>
          <w:rFonts w:asciiTheme="majorHAnsi" w:hAnsiTheme="majorHAnsi"/>
          <w:sz w:val="22"/>
          <w:szCs w:val="22"/>
        </w:rPr>
        <w:tab/>
        <w:t>2014</w:t>
      </w:r>
    </w:p>
    <w:p w14:paraId="6F21F7B0"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ab/>
        <w:t>International Economic Development Council, Washington DC, 98 participants</w:t>
      </w:r>
    </w:p>
    <w:p w14:paraId="0528118E"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 xml:space="preserve">“Retrofitting Suburbia,” in “Not Just Where, but How and What: The Case for Location-Efficient </w:t>
      </w:r>
      <w:r w:rsidRPr="00577184">
        <w:rPr>
          <w:rStyle w:val="DefaultPara"/>
          <w:rFonts w:asciiTheme="majorHAnsi" w:hAnsiTheme="majorHAnsi"/>
          <w:sz w:val="22"/>
          <w:szCs w:val="22"/>
        </w:rPr>
        <w:tab/>
        <w:t>2011</w:t>
      </w:r>
    </w:p>
    <w:p w14:paraId="6D3621EA"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ab/>
        <w:t xml:space="preserve">Development,” webinar by the National Housing Conference’s Center for Housing Policy </w:t>
      </w:r>
    </w:p>
    <w:p w14:paraId="50C00A17"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“Retrofitting Suburbia,” 2-day workshop co-taught with June Williamson for the American</w:t>
      </w:r>
      <w:r w:rsidRPr="00577184">
        <w:rPr>
          <w:rStyle w:val="DefaultPara"/>
          <w:rFonts w:asciiTheme="majorHAnsi" w:hAnsiTheme="majorHAnsi"/>
          <w:sz w:val="22"/>
          <w:szCs w:val="22"/>
        </w:rPr>
        <w:tab/>
        <w:t>2010</w:t>
      </w:r>
    </w:p>
    <w:p w14:paraId="724FE666" w14:textId="77777777" w:rsidR="00577184" w:rsidRPr="00577184" w:rsidRDefault="00577184" w:rsidP="00577184">
      <w:pPr>
        <w:tabs>
          <w:tab w:val="left" w:pos="1980"/>
          <w:tab w:val="left" w:pos="3150"/>
          <w:tab w:val="left" w:pos="4230"/>
          <w:tab w:val="right" w:pos="9990"/>
        </w:tabs>
        <w:ind w:left="990"/>
        <w:rPr>
          <w:rStyle w:val="DefaultPara"/>
          <w:rFonts w:asciiTheme="majorHAnsi" w:hAnsiTheme="majorHAnsi"/>
          <w:sz w:val="22"/>
          <w:szCs w:val="22"/>
        </w:rPr>
      </w:pPr>
      <w:r w:rsidRPr="00577184">
        <w:rPr>
          <w:rStyle w:val="DefaultPara"/>
          <w:rFonts w:asciiTheme="majorHAnsi" w:hAnsiTheme="majorHAnsi"/>
          <w:sz w:val="22"/>
          <w:szCs w:val="22"/>
        </w:rPr>
        <w:t>Planners Association, 52 students from around the country, Chicago</w:t>
      </w:r>
    </w:p>
    <w:p w14:paraId="7E46D348" w14:textId="77777777" w:rsidR="00577184" w:rsidRPr="00577184" w:rsidRDefault="00577184" w:rsidP="00577184">
      <w:pPr>
        <w:tabs>
          <w:tab w:val="left" w:pos="1980"/>
          <w:tab w:val="left" w:pos="3150"/>
          <w:tab w:val="left" w:pos="4230"/>
          <w:tab w:val="right" w:pos="9990"/>
        </w:tabs>
        <w:ind w:left="720"/>
        <w:rPr>
          <w:rStyle w:val="DefaultPara"/>
          <w:rFonts w:asciiTheme="majorHAnsi" w:hAnsiTheme="majorHAnsi"/>
          <w:sz w:val="22"/>
          <w:szCs w:val="22"/>
        </w:rPr>
      </w:pPr>
      <w:r w:rsidRPr="00577184">
        <w:rPr>
          <w:rStyle w:val="DefaultPara"/>
          <w:rFonts w:asciiTheme="majorHAnsi" w:hAnsiTheme="majorHAnsi"/>
          <w:sz w:val="22"/>
          <w:szCs w:val="22"/>
        </w:rPr>
        <w:t xml:space="preserve">“Retrofitting Suburbia,” Urban Design Division of the American Planners Association webinar </w:t>
      </w:r>
      <w:r w:rsidRPr="00577184">
        <w:rPr>
          <w:rStyle w:val="DefaultPara"/>
          <w:rFonts w:asciiTheme="majorHAnsi" w:hAnsiTheme="majorHAnsi"/>
          <w:sz w:val="22"/>
          <w:szCs w:val="22"/>
        </w:rPr>
        <w:tab/>
        <w:t>2010</w:t>
      </w:r>
    </w:p>
    <w:p w14:paraId="7E2477A6" w14:textId="77777777" w:rsidR="00577184" w:rsidRPr="00577184" w:rsidRDefault="00577184" w:rsidP="00577184">
      <w:pPr>
        <w:tabs>
          <w:tab w:val="left" w:pos="1980"/>
          <w:tab w:val="left" w:pos="3150"/>
          <w:tab w:val="left" w:pos="4230"/>
          <w:tab w:val="right" w:pos="9990"/>
        </w:tabs>
        <w:ind w:left="990"/>
        <w:rPr>
          <w:rStyle w:val="DefaultPara"/>
          <w:rFonts w:asciiTheme="majorHAnsi" w:hAnsiTheme="majorHAnsi"/>
          <w:sz w:val="22"/>
          <w:szCs w:val="22"/>
        </w:rPr>
      </w:pPr>
      <w:r w:rsidRPr="00577184">
        <w:rPr>
          <w:rStyle w:val="DefaultPara"/>
          <w:rFonts w:asciiTheme="majorHAnsi" w:hAnsiTheme="majorHAnsi"/>
          <w:sz w:val="22"/>
          <w:szCs w:val="22"/>
        </w:rPr>
        <w:t>with 698 attendees</w:t>
      </w:r>
      <w:r w:rsidRPr="00577184">
        <w:rPr>
          <w:rStyle w:val="DefaultPara"/>
          <w:rFonts w:asciiTheme="majorHAnsi" w:hAnsiTheme="majorHAnsi"/>
          <w:sz w:val="22"/>
          <w:szCs w:val="22"/>
        </w:rPr>
        <w:tab/>
        <w:t xml:space="preserve"> </w:t>
      </w:r>
    </w:p>
    <w:p w14:paraId="580F1D4E" w14:textId="77777777" w:rsidR="00577184" w:rsidRPr="00577184" w:rsidRDefault="00577184" w:rsidP="00577184">
      <w:pPr>
        <w:tabs>
          <w:tab w:val="left" w:pos="1980"/>
          <w:tab w:val="left" w:pos="3150"/>
          <w:tab w:val="left" w:pos="4230"/>
          <w:tab w:val="right" w:pos="9990"/>
        </w:tabs>
        <w:ind w:left="720"/>
        <w:rPr>
          <w:rStyle w:val="DefaultPara"/>
          <w:rFonts w:asciiTheme="majorHAnsi" w:hAnsiTheme="majorHAnsi"/>
          <w:sz w:val="22"/>
          <w:szCs w:val="22"/>
        </w:rPr>
      </w:pPr>
      <w:r w:rsidRPr="00577184">
        <w:rPr>
          <w:rStyle w:val="DefaultPara"/>
          <w:rFonts w:asciiTheme="majorHAnsi" w:hAnsiTheme="majorHAnsi"/>
          <w:sz w:val="22"/>
          <w:szCs w:val="22"/>
        </w:rPr>
        <w:t>“Retrofitting Suburbia,” in 6-week Good Urbanism course coordinated by Prof. R. Dagenhart</w:t>
      </w:r>
      <w:r w:rsidRPr="00577184">
        <w:rPr>
          <w:rStyle w:val="DefaultPara"/>
          <w:rFonts w:asciiTheme="majorHAnsi" w:hAnsiTheme="majorHAnsi"/>
          <w:sz w:val="22"/>
          <w:szCs w:val="22"/>
        </w:rPr>
        <w:tab/>
        <w:t>2009</w:t>
      </w:r>
    </w:p>
    <w:p w14:paraId="56E418DE" w14:textId="77777777" w:rsidR="00577184" w:rsidRPr="00577184" w:rsidRDefault="00577184" w:rsidP="00577184">
      <w:pPr>
        <w:tabs>
          <w:tab w:val="left" w:pos="1980"/>
          <w:tab w:val="left" w:pos="3150"/>
          <w:tab w:val="left" w:pos="4230"/>
          <w:tab w:val="right" w:pos="9990"/>
        </w:tabs>
        <w:ind w:left="990" w:hanging="270"/>
        <w:rPr>
          <w:rStyle w:val="DefaultPara"/>
          <w:rFonts w:asciiTheme="majorHAnsi" w:hAnsiTheme="majorHAnsi"/>
          <w:sz w:val="22"/>
          <w:szCs w:val="22"/>
        </w:rPr>
      </w:pPr>
      <w:r w:rsidRPr="00577184">
        <w:rPr>
          <w:rStyle w:val="DefaultPara"/>
          <w:rFonts w:asciiTheme="majorHAnsi" w:hAnsiTheme="majorHAnsi"/>
          <w:sz w:val="22"/>
          <w:szCs w:val="22"/>
        </w:rPr>
        <w:tab/>
        <w:t>Georgia Conservancy &amp; HOK-Atlanta sponsors, 41 students</w:t>
      </w:r>
    </w:p>
    <w:p w14:paraId="079AED32" w14:textId="77777777" w:rsidR="00577184" w:rsidRPr="00577184" w:rsidRDefault="00577184" w:rsidP="00577184">
      <w:pPr>
        <w:tabs>
          <w:tab w:val="left" w:pos="1980"/>
          <w:tab w:val="left" w:pos="3150"/>
          <w:tab w:val="left" w:pos="4230"/>
          <w:tab w:val="right" w:pos="9990"/>
        </w:tabs>
        <w:ind w:left="720"/>
        <w:rPr>
          <w:rStyle w:val="DefaultPara"/>
          <w:rFonts w:asciiTheme="majorHAnsi" w:hAnsiTheme="majorHAnsi"/>
          <w:sz w:val="22"/>
          <w:szCs w:val="22"/>
        </w:rPr>
      </w:pPr>
      <w:r w:rsidRPr="00577184">
        <w:rPr>
          <w:rStyle w:val="DefaultPara"/>
          <w:rFonts w:asciiTheme="majorHAnsi" w:hAnsiTheme="majorHAnsi"/>
          <w:sz w:val="22"/>
          <w:szCs w:val="22"/>
        </w:rPr>
        <w:t xml:space="preserve">“Retrofitting Suburbs,” in 6-week Good Urbanism course coordinated by Prof R. Dagenhart, </w:t>
      </w:r>
      <w:r w:rsidRPr="00577184">
        <w:rPr>
          <w:rStyle w:val="DefaultPara"/>
          <w:rFonts w:asciiTheme="majorHAnsi" w:hAnsiTheme="majorHAnsi"/>
          <w:sz w:val="22"/>
          <w:szCs w:val="22"/>
        </w:rPr>
        <w:tab/>
        <w:t>2005</w:t>
      </w:r>
    </w:p>
    <w:p w14:paraId="5D8A43E5" w14:textId="77777777" w:rsidR="00577184" w:rsidRPr="00577184" w:rsidRDefault="00577184" w:rsidP="00577184">
      <w:pPr>
        <w:tabs>
          <w:tab w:val="left" w:pos="1980"/>
          <w:tab w:val="left" w:pos="3150"/>
          <w:tab w:val="left" w:pos="4230"/>
          <w:tab w:val="right" w:pos="9990"/>
        </w:tabs>
        <w:ind w:left="990"/>
        <w:rPr>
          <w:rStyle w:val="DefaultPara"/>
          <w:rFonts w:asciiTheme="majorHAnsi" w:hAnsiTheme="majorHAnsi"/>
          <w:sz w:val="22"/>
          <w:szCs w:val="22"/>
        </w:rPr>
      </w:pPr>
      <w:r w:rsidRPr="00577184">
        <w:rPr>
          <w:rStyle w:val="DefaultPara"/>
          <w:rFonts w:asciiTheme="majorHAnsi" w:hAnsiTheme="majorHAnsi"/>
          <w:sz w:val="22"/>
          <w:szCs w:val="22"/>
        </w:rPr>
        <w:t>Global Learning Center, 48 students</w:t>
      </w:r>
      <w:r w:rsidRPr="00577184">
        <w:rPr>
          <w:rStyle w:val="DefaultPara"/>
          <w:rFonts w:asciiTheme="majorHAnsi" w:hAnsiTheme="majorHAnsi"/>
          <w:sz w:val="22"/>
          <w:szCs w:val="22"/>
        </w:rPr>
        <w:tab/>
      </w:r>
      <w:r w:rsidRPr="00577184">
        <w:rPr>
          <w:rStyle w:val="DefaultPara"/>
          <w:rFonts w:asciiTheme="majorHAnsi" w:hAnsiTheme="majorHAnsi"/>
          <w:sz w:val="22"/>
          <w:szCs w:val="22"/>
        </w:rPr>
        <w:tab/>
      </w:r>
    </w:p>
    <w:p w14:paraId="1C5B92E4" w14:textId="77777777" w:rsidR="00577184" w:rsidRPr="00577184" w:rsidRDefault="00577184" w:rsidP="00577184">
      <w:pPr>
        <w:tabs>
          <w:tab w:val="left" w:pos="1980"/>
          <w:tab w:val="left" w:pos="3150"/>
          <w:tab w:val="left" w:pos="4230"/>
          <w:tab w:val="right" w:pos="9990"/>
        </w:tabs>
        <w:ind w:left="720"/>
        <w:rPr>
          <w:rStyle w:val="DefaultPara"/>
          <w:rFonts w:asciiTheme="majorHAnsi" w:hAnsiTheme="majorHAnsi"/>
          <w:sz w:val="22"/>
          <w:szCs w:val="22"/>
        </w:rPr>
      </w:pPr>
      <w:r w:rsidRPr="00577184">
        <w:rPr>
          <w:rStyle w:val="DefaultPara"/>
          <w:rFonts w:asciiTheme="majorHAnsi" w:hAnsiTheme="majorHAnsi"/>
          <w:sz w:val="22"/>
          <w:szCs w:val="22"/>
        </w:rPr>
        <w:t xml:space="preserve">“Retrofitting Suburbs,” in 6-week Good Urbanism course coordinated by Prof R. Dagenhart, </w:t>
      </w:r>
      <w:r w:rsidRPr="00577184">
        <w:rPr>
          <w:rStyle w:val="DefaultPara"/>
          <w:rFonts w:asciiTheme="majorHAnsi" w:hAnsiTheme="majorHAnsi"/>
          <w:sz w:val="22"/>
          <w:szCs w:val="22"/>
        </w:rPr>
        <w:tab/>
        <w:t>2004</w:t>
      </w:r>
    </w:p>
    <w:p w14:paraId="001F017C" w14:textId="77777777" w:rsidR="00577184" w:rsidRDefault="00577184" w:rsidP="00577184">
      <w:pPr>
        <w:tabs>
          <w:tab w:val="left" w:pos="1980"/>
          <w:tab w:val="left" w:pos="3150"/>
          <w:tab w:val="left" w:pos="4230"/>
          <w:tab w:val="right" w:pos="9990"/>
        </w:tabs>
        <w:ind w:left="990"/>
        <w:rPr>
          <w:rStyle w:val="DefaultPara"/>
        </w:rPr>
      </w:pPr>
      <w:r w:rsidRPr="00577184">
        <w:rPr>
          <w:rStyle w:val="DefaultPara"/>
          <w:rFonts w:asciiTheme="majorHAnsi" w:hAnsiTheme="majorHAnsi"/>
          <w:sz w:val="22"/>
          <w:szCs w:val="22"/>
        </w:rPr>
        <w:t>Global Learning Center, 29 students</w:t>
      </w:r>
      <w:r>
        <w:rPr>
          <w:rStyle w:val="DefaultPara"/>
        </w:rPr>
        <w:tab/>
      </w:r>
    </w:p>
    <w:p w14:paraId="45EF8065" w14:textId="77777777" w:rsidR="00577184" w:rsidRPr="00D7535D" w:rsidRDefault="00577184" w:rsidP="00E35DEB">
      <w:pPr>
        <w:tabs>
          <w:tab w:val="left" w:pos="1620"/>
          <w:tab w:val="left" w:pos="1980"/>
          <w:tab w:val="right" w:pos="9990"/>
        </w:tabs>
        <w:ind w:left="720"/>
        <w:rPr>
          <w:rStyle w:val="DefaultPara"/>
        </w:rPr>
      </w:pPr>
    </w:p>
    <w:p w14:paraId="77EEEF6E" w14:textId="24644892" w:rsidR="009079B4" w:rsidRPr="009079B4" w:rsidRDefault="00577184" w:rsidP="009079B4">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0"/>
        <w:rPr>
          <w:rStyle w:val="DefaultPara"/>
          <w:b/>
          <w:sz w:val="22"/>
          <w:szCs w:val="22"/>
        </w:rPr>
      </w:pPr>
      <w:r w:rsidRPr="00577184">
        <w:rPr>
          <w:rStyle w:val="DefaultPara"/>
          <w:b/>
          <w:sz w:val="22"/>
          <w:szCs w:val="22"/>
        </w:rPr>
        <w:t>C3. Professional Workshops Led</w:t>
      </w:r>
    </w:p>
    <w:p w14:paraId="60D49C43" w14:textId="6FFBAFE9" w:rsidR="008477DC" w:rsidRDefault="008477DC" w:rsidP="008477DC">
      <w:pPr>
        <w:tabs>
          <w:tab w:val="left" w:pos="720"/>
          <w:tab w:val="right" w:pos="9990"/>
        </w:tabs>
        <w:ind w:left="180" w:hanging="180"/>
        <w:rPr>
          <w:rStyle w:val="DefaultPara"/>
          <w:rFonts w:asciiTheme="majorHAnsi" w:hAnsiTheme="majorHAnsi"/>
          <w:sz w:val="22"/>
          <w:szCs w:val="22"/>
        </w:rPr>
      </w:pPr>
      <w:r>
        <w:rPr>
          <w:rStyle w:val="DefaultPara"/>
          <w:rFonts w:asciiTheme="majorHAnsi" w:hAnsiTheme="majorHAnsi"/>
          <w:sz w:val="22"/>
          <w:szCs w:val="22"/>
        </w:rPr>
        <w:tab/>
      </w:r>
      <w:r>
        <w:rPr>
          <w:rStyle w:val="DefaultPara"/>
          <w:rFonts w:asciiTheme="majorHAnsi" w:hAnsiTheme="majorHAnsi"/>
          <w:sz w:val="22"/>
          <w:szCs w:val="22"/>
        </w:rPr>
        <w:tab/>
      </w:r>
      <w:proofErr w:type="gramStart"/>
      <w:r w:rsidR="00AF1227">
        <w:rPr>
          <w:rStyle w:val="DefaultPara"/>
          <w:rFonts w:asciiTheme="majorHAnsi" w:hAnsiTheme="majorHAnsi"/>
          <w:sz w:val="22"/>
          <w:szCs w:val="22"/>
        </w:rPr>
        <w:t>*”Retrofitting</w:t>
      </w:r>
      <w:proofErr w:type="gramEnd"/>
      <w:r w:rsidR="00AF1227">
        <w:rPr>
          <w:rStyle w:val="DefaultPara"/>
          <w:rFonts w:asciiTheme="majorHAnsi" w:hAnsiTheme="majorHAnsi"/>
          <w:sz w:val="22"/>
          <w:szCs w:val="22"/>
        </w:rPr>
        <w:t xml:space="preserve"> Suburbia 202 with June Williamson,” 6 groups on 3 sites, C</w:t>
      </w:r>
      <w:r>
        <w:rPr>
          <w:rStyle w:val="DefaultPara"/>
          <w:rFonts w:asciiTheme="majorHAnsi" w:hAnsiTheme="majorHAnsi"/>
          <w:sz w:val="22"/>
          <w:szCs w:val="22"/>
        </w:rPr>
        <w:t>NU 27, Louisville, KY</w:t>
      </w:r>
      <w:r w:rsidR="00AF1227">
        <w:rPr>
          <w:rStyle w:val="DefaultPara"/>
          <w:rFonts w:asciiTheme="majorHAnsi" w:hAnsiTheme="majorHAnsi"/>
          <w:sz w:val="22"/>
          <w:szCs w:val="22"/>
        </w:rPr>
        <w:tab/>
        <w:t>201</w:t>
      </w:r>
      <w:r>
        <w:rPr>
          <w:rStyle w:val="DefaultPara"/>
          <w:rFonts w:asciiTheme="majorHAnsi" w:hAnsiTheme="majorHAnsi"/>
          <w:sz w:val="22"/>
          <w:szCs w:val="22"/>
        </w:rPr>
        <w:t>9</w:t>
      </w:r>
    </w:p>
    <w:p w14:paraId="3640DB63" w14:textId="3758B2EA" w:rsidR="009079B4" w:rsidRDefault="00AF1227" w:rsidP="008477DC">
      <w:pPr>
        <w:tabs>
          <w:tab w:val="left" w:pos="1620"/>
          <w:tab w:val="left" w:pos="1980"/>
          <w:tab w:val="right" w:pos="9990"/>
        </w:tabs>
        <w:ind w:left="720" w:hanging="180"/>
        <w:rPr>
          <w:rStyle w:val="DefaultPara"/>
          <w:rFonts w:asciiTheme="majorHAnsi" w:hAnsiTheme="majorHAnsi"/>
          <w:sz w:val="22"/>
          <w:szCs w:val="22"/>
        </w:rPr>
      </w:pPr>
      <w:r>
        <w:rPr>
          <w:rStyle w:val="DefaultPara"/>
          <w:rFonts w:asciiTheme="majorHAnsi" w:hAnsiTheme="majorHAnsi"/>
          <w:sz w:val="22"/>
          <w:szCs w:val="22"/>
        </w:rPr>
        <w:tab/>
      </w:r>
      <w:r w:rsidR="009079B4">
        <w:rPr>
          <w:rStyle w:val="DefaultPara"/>
          <w:rFonts w:asciiTheme="majorHAnsi" w:hAnsiTheme="majorHAnsi"/>
          <w:sz w:val="22"/>
          <w:szCs w:val="22"/>
        </w:rPr>
        <w:t>*Round Table with public and private leadership to discuss advancing retrofitting in Asheville, NC</w:t>
      </w:r>
      <w:r w:rsidR="009079B4">
        <w:rPr>
          <w:rStyle w:val="DefaultPara"/>
          <w:rFonts w:asciiTheme="majorHAnsi" w:hAnsiTheme="majorHAnsi"/>
          <w:sz w:val="22"/>
          <w:szCs w:val="22"/>
        </w:rPr>
        <w:tab/>
        <w:t>2018</w:t>
      </w:r>
    </w:p>
    <w:p w14:paraId="274C9862" w14:textId="547A4400" w:rsidR="009079B4" w:rsidRDefault="009079B4"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at Biltmore Park Town Square</w:t>
      </w:r>
    </w:p>
    <w:p w14:paraId="67AA6900" w14:textId="77623A96" w:rsidR="00B91EEB" w:rsidRDefault="00B91EEB" w:rsidP="00577184">
      <w:pPr>
        <w:tabs>
          <w:tab w:val="left" w:pos="1620"/>
          <w:tab w:val="left" w:pos="198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*”Retrofitting</w:t>
      </w:r>
      <w:proofErr w:type="gramEnd"/>
      <w:r>
        <w:rPr>
          <w:rStyle w:val="DefaultPara"/>
          <w:rFonts w:asciiTheme="majorHAnsi" w:hAnsiTheme="majorHAnsi"/>
          <w:sz w:val="22"/>
          <w:szCs w:val="22"/>
        </w:rPr>
        <w:t xml:space="preserve"> Shopping Malls Workshop,” Cleveland First Suburbs Consortium, </w:t>
      </w:r>
      <w:r w:rsidR="00E0636A">
        <w:rPr>
          <w:rStyle w:val="DefaultPara"/>
          <w:rFonts w:asciiTheme="majorHAnsi" w:hAnsiTheme="majorHAnsi"/>
          <w:sz w:val="22"/>
          <w:szCs w:val="22"/>
        </w:rPr>
        <w:t>Lakewood, OH</w:t>
      </w:r>
      <w:r w:rsidR="00E0636A">
        <w:rPr>
          <w:rStyle w:val="DefaultPara"/>
          <w:rFonts w:asciiTheme="majorHAnsi" w:hAnsiTheme="majorHAnsi"/>
          <w:sz w:val="22"/>
          <w:szCs w:val="22"/>
        </w:rPr>
        <w:tab/>
        <w:t>2017</w:t>
      </w:r>
    </w:p>
    <w:p w14:paraId="21CF6832" w14:textId="290B2745" w:rsidR="004E024E" w:rsidRDefault="004E024E"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 xml:space="preserve">*Round Table with Future Heights Leadership Group to discuss retrofit strategies for the </w:t>
      </w:r>
      <w:r>
        <w:rPr>
          <w:rStyle w:val="DefaultPara"/>
          <w:rFonts w:asciiTheme="majorHAnsi" w:hAnsiTheme="majorHAnsi"/>
          <w:sz w:val="22"/>
          <w:szCs w:val="22"/>
        </w:rPr>
        <w:tab/>
        <w:t>2016</w:t>
      </w:r>
    </w:p>
    <w:p w14:paraId="469DA68C" w14:textId="1D38DD78" w:rsidR="004E024E" w:rsidRDefault="004E024E"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Severance Town Center Mall, Cleveland Heights, OH </w:t>
      </w:r>
    </w:p>
    <w:p w14:paraId="15DA3355" w14:textId="425A54A6"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Michigan Suburbs: Applying the Lessons,” Michigan Local Government Managers</w:t>
      </w:r>
      <w:r w:rsidR="00577184" w:rsidRPr="00577184">
        <w:rPr>
          <w:rStyle w:val="DefaultPara"/>
          <w:rFonts w:asciiTheme="majorHAnsi" w:hAnsiTheme="majorHAnsi"/>
          <w:sz w:val="22"/>
          <w:szCs w:val="22"/>
        </w:rPr>
        <w:tab/>
        <w:t>2015</w:t>
      </w:r>
    </w:p>
    <w:p w14:paraId="6EEFFD92" w14:textId="7F3A563F" w:rsidR="00577184" w:rsidRDefault="00577184" w:rsidP="0043158A">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Associa</w:t>
      </w:r>
      <w:r>
        <w:rPr>
          <w:rStyle w:val="DefaultPara"/>
          <w:rFonts w:asciiTheme="majorHAnsi" w:hAnsiTheme="majorHAnsi"/>
          <w:sz w:val="22"/>
          <w:szCs w:val="22"/>
        </w:rPr>
        <w:t>t</w:t>
      </w:r>
      <w:r w:rsidRPr="00577184">
        <w:rPr>
          <w:rStyle w:val="DefaultPara"/>
          <w:rFonts w:asciiTheme="majorHAnsi" w:hAnsiTheme="majorHAnsi"/>
          <w:sz w:val="22"/>
          <w:szCs w:val="22"/>
        </w:rPr>
        <w:t>ion, Winter Institute, Novi, MI</w:t>
      </w:r>
    </w:p>
    <w:p w14:paraId="298B8EA5" w14:textId="7C8E3D20" w:rsidR="0043158A" w:rsidRDefault="0043158A" w:rsidP="0043158A">
      <w:pPr>
        <w:tabs>
          <w:tab w:val="left" w:pos="1620"/>
          <w:tab w:val="left" w:pos="198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*”Hands</w:t>
      </w:r>
      <w:proofErr w:type="gramEnd"/>
      <w:r>
        <w:rPr>
          <w:rStyle w:val="DefaultPara"/>
          <w:rFonts w:asciiTheme="majorHAnsi" w:hAnsiTheme="majorHAnsi"/>
          <w:sz w:val="22"/>
          <w:szCs w:val="22"/>
        </w:rPr>
        <w:t xml:space="preserve"> on Mapping Workshop” at Suburban Summit, Michigan Municipal League, Westland, MI</w:t>
      </w:r>
      <w:r>
        <w:rPr>
          <w:rStyle w:val="DefaultPara"/>
          <w:rFonts w:asciiTheme="majorHAnsi" w:hAnsiTheme="majorHAnsi"/>
          <w:sz w:val="22"/>
          <w:szCs w:val="22"/>
        </w:rPr>
        <w:tab/>
        <w:t>2015</w:t>
      </w:r>
    </w:p>
    <w:p w14:paraId="69EC27AE" w14:textId="32D214EE" w:rsidR="0043158A" w:rsidRDefault="0043158A" w:rsidP="0043158A">
      <w:pPr>
        <w:tabs>
          <w:tab w:val="left" w:pos="1620"/>
          <w:tab w:val="left" w:pos="1980"/>
          <w:tab w:val="right" w:pos="9990"/>
        </w:tabs>
        <w:ind w:left="900" w:hanging="180"/>
        <w:rPr>
          <w:rStyle w:val="DefaultPara"/>
          <w:rFonts w:asciiTheme="majorHAnsi" w:hAnsiTheme="majorHAnsi"/>
          <w:sz w:val="22"/>
          <w:szCs w:val="22"/>
        </w:rPr>
      </w:pPr>
      <w:proofErr w:type="gramStart"/>
      <w:r>
        <w:rPr>
          <w:rStyle w:val="DefaultPara"/>
          <w:rFonts w:asciiTheme="majorHAnsi" w:hAnsiTheme="majorHAnsi"/>
          <w:sz w:val="22"/>
          <w:szCs w:val="22"/>
        </w:rPr>
        <w:t>*”Hands</w:t>
      </w:r>
      <w:proofErr w:type="gramEnd"/>
      <w:r>
        <w:rPr>
          <w:rStyle w:val="DefaultPara"/>
          <w:rFonts w:asciiTheme="majorHAnsi" w:hAnsiTheme="majorHAnsi"/>
          <w:sz w:val="22"/>
          <w:szCs w:val="22"/>
        </w:rPr>
        <w:t xml:space="preserve"> on Mapping Workshop” at Suburban Summit, Michigan Municipal League, Comstock</w:t>
      </w:r>
      <w:r>
        <w:rPr>
          <w:rStyle w:val="DefaultPara"/>
          <w:rFonts w:asciiTheme="majorHAnsi" w:hAnsiTheme="majorHAnsi"/>
          <w:sz w:val="22"/>
          <w:szCs w:val="22"/>
        </w:rPr>
        <w:tab/>
        <w:t>2015</w:t>
      </w:r>
      <w:r w:rsidRPr="00942BFE">
        <w:rPr>
          <w:rStyle w:val="DefaultPara"/>
          <w:rFonts w:asciiTheme="majorHAnsi" w:hAnsiTheme="majorHAnsi"/>
          <w:sz w:val="22"/>
          <w:szCs w:val="22"/>
        </w:rPr>
        <w:t xml:space="preserve"> </w:t>
      </w:r>
    </w:p>
    <w:p w14:paraId="23BB32F4" w14:textId="77777777" w:rsidR="0043158A" w:rsidRDefault="0043158A" w:rsidP="0043158A">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Park, MI</w:t>
      </w:r>
    </w:p>
    <w:p w14:paraId="5F9E6DF7" w14:textId="7016E46E" w:rsidR="0043158A" w:rsidRDefault="0043158A" w:rsidP="0043158A">
      <w:pPr>
        <w:tabs>
          <w:tab w:val="right" w:pos="9990"/>
        </w:tabs>
        <w:ind w:left="900" w:hanging="180"/>
        <w:contextualSpacing/>
        <w:rPr>
          <w:rFonts w:asciiTheme="majorHAnsi" w:hAnsiTheme="majorHAnsi"/>
          <w:sz w:val="22"/>
          <w:szCs w:val="22"/>
        </w:rPr>
      </w:pPr>
      <w:proofErr w:type="gramStart"/>
      <w:r>
        <w:rPr>
          <w:rStyle w:val="DefaultPara"/>
          <w:rFonts w:asciiTheme="majorHAnsi" w:hAnsiTheme="majorHAnsi"/>
          <w:sz w:val="22"/>
          <w:szCs w:val="22"/>
        </w:rPr>
        <w:t>*”</w:t>
      </w:r>
      <w:r>
        <w:rPr>
          <w:rFonts w:asciiTheme="majorHAnsi" w:hAnsiTheme="majorHAnsi"/>
          <w:sz w:val="22"/>
          <w:szCs w:val="22"/>
        </w:rPr>
        <w:t>Retrofitting</w:t>
      </w:r>
      <w:proofErr w:type="gramEnd"/>
      <w:r>
        <w:rPr>
          <w:rFonts w:asciiTheme="majorHAnsi" w:hAnsiTheme="majorHAnsi"/>
          <w:sz w:val="22"/>
          <w:szCs w:val="22"/>
        </w:rPr>
        <w:t xml:space="preserve"> New Orleans Suburbs Workshop,” East New Orleans Business Development</w:t>
      </w:r>
      <w:r>
        <w:rPr>
          <w:rFonts w:asciiTheme="majorHAnsi" w:hAnsiTheme="majorHAnsi"/>
          <w:sz w:val="22"/>
          <w:szCs w:val="22"/>
        </w:rPr>
        <w:tab/>
        <w:t>2015</w:t>
      </w:r>
    </w:p>
    <w:p w14:paraId="75F9215F" w14:textId="394634BD" w:rsidR="0043158A" w:rsidRPr="00577184" w:rsidRDefault="0043158A" w:rsidP="0043158A">
      <w:pPr>
        <w:tabs>
          <w:tab w:val="right" w:pos="9990"/>
        </w:tabs>
        <w:ind w:left="900" w:hanging="180"/>
        <w:contextualSpacing/>
        <w:rPr>
          <w:rStyle w:val="DefaultPara"/>
          <w:rFonts w:asciiTheme="majorHAnsi" w:hAnsiTheme="majorHAnsi"/>
          <w:sz w:val="22"/>
          <w:szCs w:val="22"/>
        </w:rPr>
      </w:pPr>
      <w:r>
        <w:rPr>
          <w:rFonts w:asciiTheme="majorHAnsi" w:hAnsiTheme="majorHAnsi"/>
          <w:sz w:val="22"/>
          <w:szCs w:val="22"/>
        </w:rPr>
        <w:tab/>
        <w:t>District, New Orleans East</w:t>
      </w:r>
    </w:p>
    <w:p w14:paraId="07DFC500" w14:textId="55621C56"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lastRenderedPageBreak/>
        <w:t>*</w:t>
      </w:r>
      <w:r w:rsidR="00577184" w:rsidRPr="00577184">
        <w:rPr>
          <w:rStyle w:val="DefaultPara"/>
          <w:rFonts w:asciiTheme="majorHAnsi" w:hAnsiTheme="majorHAnsi"/>
          <w:sz w:val="22"/>
          <w:szCs w:val="22"/>
        </w:rPr>
        <w:t xml:space="preserve">“Retrofitting Suburbia: Mall Case Studies,” Stakeholder group for the Gwinnett Place Mall LCI </w:t>
      </w:r>
      <w:r w:rsidR="00577184" w:rsidRPr="00577184">
        <w:rPr>
          <w:rStyle w:val="DefaultPara"/>
          <w:rFonts w:asciiTheme="majorHAnsi" w:hAnsiTheme="majorHAnsi"/>
          <w:sz w:val="22"/>
          <w:szCs w:val="22"/>
        </w:rPr>
        <w:tab/>
        <w:t>2014</w:t>
      </w:r>
    </w:p>
    <w:p w14:paraId="2E954753"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follow-up study with Pond Co., for a “Multi-Modal Green Corridor,” Duluth, GA</w:t>
      </w:r>
    </w:p>
    <w:p w14:paraId="2FDE0914" w14:textId="20DC3EC6"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Suburbia for 21</w:t>
      </w:r>
      <w:r w:rsidR="00577184" w:rsidRPr="00577184">
        <w:rPr>
          <w:rStyle w:val="DefaultPara"/>
          <w:rFonts w:asciiTheme="majorHAnsi" w:hAnsiTheme="majorHAnsi"/>
          <w:sz w:val="22"/>
          <w:szCs w:val="22"/>
          <w:vertAlign w:val="superscript"/>
        </w:rPr>
        <w:t>st</w:t>
      </w:r>
      <w:r w:rsidR="00577184" w:rsidRPr="00577184">
        <w:rPr>
          <w:rStyle w:val="DefaultPara"/>
          <w:rFonts w:asciiTheme="majorHAnsi" w:hAnsiTheme="majorHAnsi"/>
          <w:sz w:val="22"/>
          <w:szCs w:val="22"/>
        </w:rPr>
        <w:t xml:space="preserve"> Century Challenges,” Decision-Makers Breakfa</w:t>
      </w:r>
      <w:r w:rsidR="00F86E99">
        <w:rPr>
          <w:rStyle w:val="DefaultPara"/>
          <w:rFonts w:asciiTheme="majorHAnsi" w:hAnsiTheme="majorHAnsi"/>
          <w:sz w:val="22"/>
          <w:szCs w:val="22"/>
        </w:rPr>
        <w:t>st with local</w:t>
      </w:r>
      <w:r w:rsidR="00577184" w:rsidRPr="00577184">
        <w:rPr>
          <w:rStyle w:val="DefaultPara"/>
          <w:rFonts w:asciiTheme="majorHAnsi" w:hAnsiTheme="majorHAnsi"/>
          <w:sz w:val="22"/>
          <w:szCs w:val="22"/>
        </w:rPr>
        <w:tab/>
        <w:t>2014</w:t>
      </w:r>
    </w:p>
    <w:p w14:paraId="740F1A81" w14:textId="3F463F7A"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r>
      <w:r w:rsidR="00F86E99">
        <w:rPr>
          <w:rStyle w:val="DefaultPara"/>
          <w:rFonts w:asciiTheme="majorHAnsi" w:hAnsiTheme="majorHAnsi"/>
          <w:sz w:val="22"/>
          <w:szCs w:val="22"/>
        </w:rPr>
        <w:t xml:space="preserve">planning </w:t>
      </w:r>
      <w:r w:rsidRPr="00577184">
        <w:rPr>
          <w:rStyle w:val="DefaultPara"/>
          <w:rFonts w:asciiTheme="majorHAnsi" w:hAnsiTheme="majorHAnsi"/>
          <w:sz w:val="22"/>
          <w:szCs w:val="22"/>
        </w:rPr>
        <w:t>directors and city council members, Richmond, VA</w:t>
      </w:r>
    </w:p>
    <w:p w14:paraId="0278C9B1" w14:textId="24F75C1A"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Corridors,” roundtable with Capital Area Regional Planning Commission,</w:t>
      </w:r>
      <w:r w:rsidR="00577184" w:rsidRPr="00577184">
        <w:rPr>
          <w:rStyle w:val="DefaultPara"/>
          <w:rFonts w:asciiTheme="majorHAnsi" w:hAnsiTheme="majorHAnsi"/>
          <w:sz w:val="22"/>
          <w:szCs w:val="22"/>
        </w:rPr>
        <w:tab/>
        <w:t>2014</w:t>
      </w:r>
    </w:p>
    <w:p w14:paraId="6EDE4478"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Madison, WI</w:t>
      </w:r>
    </w:p>
    <w:p w14:paraId="5FF5A023" w14:textId="40950E23"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Corridors,” roundtable with Nashville Metro City Council</w:t>
      </w:r>
      <w:r w:rsidR="00577184" w:rsidRPr="00577184">
        <w:rPr>
          <w:rStyle w:val="DefaultPara"/>
          <w:rFonts w:asciiTheme="majorHAnsi" w:hAnsiTheme="majorHAnsi"/>
          <w:sz w:val="22"/>
          <w:szCs w:val="22"/>
        </w:rPr>
        <w:tab/>
        <w:t>2013</w:t>
      </w:r>
    </w:p>
    <w:p w14:paraId="6D0D48E3" w14:textId="314C3380"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Corridors,” roundtable with Texas DOT and City of Austin Planning Department</w:t>
      </w:r>
      <w:r w:rsidR="00577184" w:rsidRPr="00577184">
        <w:rPr>
          <w:rStyle w:val="DefaultPara"/>
          <w:rFonts w:asciiTheme="majorHAnsi" w:hAnsiTheme="majorHAnsi"/>
          <w:sz w:val="22"/>
          <w:szCs w:val="22"/>
        </w:rPr>
        <w:tab/>
        <w:t>2013</w:t>
      </w:r>
    </w:p>
    <w:p w14:paraId="31B21511" w14:textId="536086B9"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“Retrofitting Suburbia,” workshop sponsored by the City of Edmonton and City-Region Centre,</w:t>
      </w:r>
      <w:r w:rsidR="00577184" w:rsidRPr="00577184">
        <w:rPr>
          <w:rStyle w:val="DefaultPara"/>
          <w:rFonts w:asciiTheme="majorHAnsi" w:hAnsiTheme="majorHAnsi"/>
          <w:sz w:val="22"/>
          <w:szCs w:val="22"/>
        </w:rPr>
        <w:tab/>
        <w:t>2012</w:t>
      </w:r>
    </w:p>
    <w:p w14:paraId="17DEF689"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University of Alberta, Edmonton, Alberta</w:t>
      </w:r>
    </w:p>
    <w:p w14:paraId="5FA49293" w14:textId="391D3D27"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 xml:space="preserve">“Retrofitting Suburban Corridors: Oak St, Conway, AR,” workshop sponsored by </w:t>
      </w:r>
      <w:proofErr w:type="spellStart"/>
      <w:r w:rsidR="00577184" w:rsidRPr="00577184">
        <w:rPr>
          <w:rStyle w:val="DefaultPara"/>
          <w:rFonts w:asciiTheme="majorHAnsi" w:hAnsiTheme="majorHAnsi"/>
          <w:sz w:val="22"/>
          <w:szCs w:val="22"/>
        </w:rPr>
        <w:t>MetroPlan</w:t>
      </w:r>
      <w:proofErr w:type="spellEnd"/>
      <w:r w:rsidR="00577184" w:rsidRPr="00577184">
        <w:rPr>
          <w:rStyle w:val="DefaultPara"/>
          <w:rFonts w:asciiTheme="majorHAnsi" w:hAnsiTheme="majorHAnsi"/>
          <w:sz w:val="22"/>
          <w:szCs w:val="22"/>
        </w:rPr>
        <w:t>,</w:t>
      </w:r>
      <w:r w:rsidR="00577184" w:rsidRPr="00577184">
        <w:rPr>
          <w:rStyle w:val="DefaultPara"/>
          <w:rFonts w:asciiTheme="majorHAnsi" w:hAnsiTheme="majorHAnsi"/>
          <w:sz w:val="22"/>
          <w:szCs w:val="22"/>
        </w:rPr>
        <w:tab/>
        <w:t>2011</w:t>
      </w:r>
    </w:p>
    <w:p w14:paraId="47980312"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Little Rock, AR</w:t>
      </w:r>
    </w:p>
    <w:p w14:paraId="2DBA9212" w14:textId="31BFC1C2" w:rsidR="00577184" w:rsidRPr="00577184" w:rsidRDefault="0043158A" w:rsidP="00577184">
      <w:pPr>
        <w:tabs>
          <w:tab w:val="left" w:pos="1620"/>
          <w:tab w:val="left" w:pos="1980"/>
          <w:tab w:val="right" w:pos="9990"/>
        </w:tabs>
        <w:ind w:left="900" w:hanging="180"/>
        <w:rPr>
          <w:rStyle w:val="DefaultPara"/>
          <w:rFonts w:asciiTheme="majorHAnsi" w:hAnsiTheme="majorHAnsi"/>
          <w:b/>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 xml:space="preserve">Roundtable on U.S. and Australian retrofitting strategies with Dept of Transport and Dept of </w:t>
      </w:r>
      <w:r w:rsidR="00577184" w:rsidRPr="00577184">
        <w:rPr>
          <w:rStyle w:val="DefaultPara"/>
          <w:rFonts w:asciiTheme="majorHAnsi" w:hAnsiTheme="majorHAnsi"/>
          <w:sz w:val="22"/>
          <w:szCs w:val="22"/>
        </w:rPr>
        <w:tab/>
        <w:t>2011</w:t>
      </w:r>
    </w:p>
    <w:p w14:paraId="69828FC8"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Planning &amp; Community Affairs, Melbourne, Australia</w:t>
      </w:r>
    </w:p>
    <w:p w14:paraId="50D2E44A" w14:textId="2478F8FC"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Research roundtable on suburban redevelopment and housing with Department of Architecture</w:t>
      </w:r>
      <w:r w:rsidR="00577184" w:rsidRPr="00577184">
        <w:rPr>
          <w:rStyle w:val="DefaultPara"/>
          <w:rFonts w:asciiTheme="majorHAnsi" w:hAnsiTheme="majorHAnsi"/>
          <w:sz w:val="22"/>
          <w:szCs w:val="22"/>
        </w:rPr>
        <w:tab/>
        <w:t>2011</w:t>
      </w:r>
    </w:p>
    <w:p w14:paraId="458CD5A8"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faculty, Monash University, Melbourne, Australia</w:t>
      </w:r>
    </w:p>
    <w:p w14:paraId="46ED61A7" w14:textId="4FF4964A"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Workshop on local retrofitting opportunities with multiple public agencies, Mississauga, Ontario</w:t>
      </w:r>
      <w:r w:rsidR="00577184" w:rsidRPr="00577184">
        <w:rPr>
          <w:rStyle w:val="DefaultPara"/>
          <w:rFonts w:asciiTheme="majorHAnsi" w:hAnsiTheme="majorHAnsi"/>
          <w:sz w:val="22"/>
          <w:szCs w:val="22"/>
        </w:rPr>
        <w:tab/>
        <w:t>2011</w:t>
      </w:r>
    </w:p>
    <w:p w14:paraId="1BC8126C" w14:textId="75367E4E"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 xml:space="preserve">Roundtable on retrofitting suburbia in relation to HUD regional planning grant with the Mid- </w:t>
      </w:r>
      <w:r w:rsidR="00577184" w:rsidRPr="00577184">
        <w:rPr>
          <w:rStyle w:val="DefaultPara"/>
          <w:rFonts w:asciiTheme="majorHAnsi" w:hAnsiTheme="majorHAnsi"/>
          <w:sz w:val="22"/>
          <w:szCs w:val="22"/>
        </w:rPr>
        <w:tab/>
        <w:t>2011</w:t>
      </w:r>
    </w:p>
    <w:p w14:paraId="65776909"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America Regional Council staff, Kansas City, MO</w:t>
      </w:r>
    </w:p>
    <w:p w14:paraId="31057A21" w14:textId="032CF345" w:rsidR="0043158A" w:rsidRPr="00577184" w:rsidRDefault="0043158A" w:rsidP="0043158A">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Presentation/discussion of retrofitting suburbia with city council and planning staff, Richland</w:t>
      </w:r>
      <w:r w:rsidR="00577184" w:rsidRPr="00577184">
        <w:rPr>
          <w:rStyle w:val="DefaultPara"/>
          <w:rFonts w:asciiTheme="majorHAnsi" w:hAnsiTheme="majorHAnsi"/>
          <w:sz w:val="22"/>
          <w:szCs w:val="22"/>
        </w:rPr>
        <w:tab/>
        <w:t>2010</w:t>
      </w:r>
    </w:p>
    <w:p w14:paraId="3A2B0121" w14:textId="6E7D4F38"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00577184" w:rsidRPr="00577184">
        <w:rPr>
          <w:rStyle w:val="DefaultPara"/>
          <w:rFonts w:asciiTheme="majorHAnsi" w:hAnsiTheme="majorHAnsi"/>
          <w:sz w:val="22"/>
          <w:szCs w:val="22"/>
        </w:rPr>
        <w:t>County, SC</w:t>
      </w:r>
    </w:p>
    <w:p w14:paraId="1ED73139" w14:textId="5854F72E"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 xml:space="preserve">Presentation/discussion of retrofitting suburbia with planning staff and building department, </w:t>
      </w:r>
      <w:r w:rsidR="00577184" w:rsidRPr="00577184">
        <w:rPr>
          <w:rStyle w:val="DefaultPara"/>
          <w:rFonts w:asciiTheme="majorHAnsi" w:hAnsiTheme="majorHAnsi"/>
          <w:sz w:val="22"/>
          <w:szCs w:val="22"/>
        </w:rPr>
        <w:tab/>
        <w:t>2010</w:t>
      </w:r>
    </w:p>
    <w:p w14:paraId="40881034"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Jacksonville, FL</w:t>
      </w:r>
    </w:p>
    <w:p w14:paraId="3EE27315" w14:textId="4E9B7667" w:rsidR="00577184" w:rsidRPr="00577184" w:rsidRDefault="0043158A" w:rsidP="00577184">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w:t>
      </w:r>
      <w:r w:rsidR="00577184" w:rsidRPr="00577184">
        <w:rPr>
          <w:rStyle w:val="DefaultPara"/>
          <w:rFonts w:asciiTheme="majorHAnsi" w:hAnsiTheme="majorHAnsi"/>
          <w:sz w:val="22"/>
          <w:szCs w:val="22"/>
        </w:rPr>
        <w:t>Presentation/discussion of retrofitting suburbia with county planning staff, elected officials, and</w:t>
      </w:r>
      <w:r w:rsidR="00577184" w:rsidRPr="00577184">
        <w:rPr>
          <w:rStyle w:val="DefaultPara"/>
          <w:rFonts w:asciiTheme="majorHAnsi" w:hAnsiTheme="majorHAnsi"/>
          <w:sz w:val="22"/>
          <w:szCs w:val="22"/>
        </w:rPr>
        <w:tab/>
        <w:t>2009</w:t>
      </w:r>
    </w:p>
    <w:p w14:paraId="1065BE74" w14:textId="77777777" w:rsidR="00577184" w:rsidRPr="00577184" w:rsidRDefault="00577184" w:rsidP="00577184">
      <w:pPr>
        <w:tabs>
          <w:tab w:val="left" w:pos="1620"/>
          <w:tab w:val="left" w:pos="1980"/>
          <w:tab w:val="right" w:pos="9990"/>
        </w:tabs>
        <w:ind w:left="900" w:hanging="180"/>
        <w:rPr>
          <w:rStyle w:val="DefaultPara"/>
          <w:rFonts w:asciiTheme="majorHAnsi" w:hAnsiTheme="majorHAnsi"/>
          <w:sz w:val="22"/>
          <w:szCs w:val="22"/>
        </w:rPr>
      </w:pPr>
      <w:r w:rsidRPr="00577184">
        <w:rPr>
          <w:rStyle w:val="DefaultPara"/>
          <w:rFonts w:asciiTheme="majorHAnsi" w:hAnsiTheme="majorHAnsi"/>
          <w:sz w:val="22"/>
          <w:szCs w:val="22"/>
        </w:rPr>
        <w:tab/>
        <w:t>Leading property owners, Rodgers Consulting Group, Gaithersburg, MD</w:t>
      </w:r>
    </w:p>
    <w:p w14:paraId="2A48291B" w14:textId="3D1A2D54" w:rsidR="00577184" w:rsidRPr="00577184" w:rsidRDefault="0043158A" w:rsidP="00577184">
      <w:pPr>
        <w:tabs>
          <w:tab w:val="right" w:pos="9990"/>
        </w:tabs>
        <w:ind w:left="900" w:hanging="180"/>
        <w:rPr>
          <w:rFonts w:asciiTheme="majorHAnsi" w:hAnsiTheme="majorHAnsi"/>
          <w:sz w:val="22"/>
          <w:szCs w:val="22"/>
        </w:rPr>
      </w:pPr>
      <w:r>
        <w:rPr>
          <w:rFonts w:asciiTheme="majorHAnsi" w:hAnsiTheme="majorHAnsi"/>
          <w:sz w:val="22"/>
          <w:szCs w:val="22"/>
        </w:rPr>
        <w:t>*</w:t>
      </w:r>
      <w:r w:rsidR="00577184" w:rsidRPr="00577184">
        <w:rPr>
          <w:rFonts w:asciiTheme="majorHAnsi" w:hAnsiTheme="majorHAnsi"/>
          <w:sz w:val="22"/>
          <w:szCs w:val="22"/>
        </w:rPr>
        <w:t xml:space="preserve">Presentation/discussion of retrofitting suburbia with Office of Smart Growth staff at the </w:t>
      </w:r>
      <w:r w:rsidR="00577184" w:rsidRPr="00577184">
        <w:rPr>
          <w:rFonts w:asciiTheme="majorHAnsi" w:hAnsiTheme="majorHAnsi"/>
          <w:sz w:val="22"/>
          <w:szCs w:val="22"/>
        </w:rPr>
        <w:tab/>
        <w:t xml:space="preserve">2009 </w:t>
      </w:r>
    </w:p>
    <w:p w14:paraId="3B22EB5D" w14:textId="14FA1159" w:rsidR="00E35DEB" w:rsidRDefault="00577184" w:rsidP="00407888">
      <w:pPr>
        <w:tabs>
          <w:tab w:val="right" w:pos="9990"/>
        </w:tabs>
        <w:ind w:left="900" w:hanging="180"/>
        <w:rPr>
          <w:rStyle w:val="DefaultPara"/>
          <w:rFonts w:asciiTheme="majorHAnsi" w:hAnsiTheme="majorHAnsi"/>
          <w:sz w:val="22"/>
          <w:szCs w:val="22"/>
        </w:rPr>
      </w:pPr>
      <w:r w:rsidRPr="00577184">
        <w:rPr>
          <w:rFonts w:asciiTheme="majorHAnsi" w:hAnsiTheme="majorHAnsi"/>
          <w:sz w:val="22"/>
          <w:szCs w:val="22"/>
        </w:rPr>
        <w:tab/>
        <w:t>Environmental Protection Agency, Washington DC</w:t>
      </w:r>
    </w:p>
    <w:p w14:paraId="28493179" w14:textId="5BBA4BC8" w:rsidR="00AB3D3C" w:rsidRPr="00407888" w:rsidRDefault="00AB3D3C" w:rsidP="00407888">
      <w:pPr>
        <w:pStyle w:val="Heading2"/>
        <w:tabs>
          <w:tab w:val="left" w:pos="1056"/>
        </w:tabs>
        <w:rPr>
          <w:rStyle w:val="DefaultPara"/>
          <w:color w:val="auto"/>
          <w:sz w:val="22"/>
          <w:szCs w:val="22"/>
        </w:rPr>
      </w:pPr>
      <w:r w:rsidRPr="00407888">
        <w:rPr>
          <w:rStyle w:val="DefaultPara"/>
          <w:color w:val="auto"/>
          <w:sz w:val="22"/>
          <w:szCs w:val="22"/>
        </w:rPr>
        <w:t>VI. Record of Service Activities</w:t>
      </w:r>
    </w:p>
    <w:p w14:paraId="4ECBF7E1" w14:textId="23A2FDF4" w:rsidR="00407888" w:rsidRPr="00407888" w:rsidRDefault="00407888" w:rsidP="00407888">
      <w:pPr>
        <w:pStyle w:val="ListParagraph"/>
        <w:numPr>
          <w:ilvl w:val="0"/>
          <w:numId w:val="13"/>
        </w:num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rPr>
          <w:rStyle w:val="DefaultPara"/>
          <w:rFonts w:asciiTheme="majorHAnsi" w:hAnsiTheme="majorHAnsi"/>
          <w:b/>
          <w:sz w:val="22"/>
          <w:szCs w:val="22"/>
        </w:rPr>
      </w:pPr>
      <w:r w:rsidRPr="00407888">
        <w:rPr>
          <w:rStyle w:val="DefaultPara"/>
          <w:b/>
          <w:sz w:val="22"/>
          <w:szCs w:val="22"/>
        </w:rPr>
        <w:t>Professional Contributions</w:t>
      </w:r>
      <w:r w:rsidRPr="00407888">
        <w:rPr>
          <w:rStyle w:val="DefaultPara"/>
          <w:rFonts w:asciiTheme="majorHAnsi" w:hAnsiTheme="majorHAnsi"/>
          <w:b/>
          <w:sz w:val="22"/>
          <w:szCs w:val="22"/>
        </w:rPr>
        <w:t xml:space="preserve"> </w:t>
      </w:r>
    </w:p>
    <w:p w14:paraId="1AFBC3EE" w14:textId="7DCAF5CC" w:rsidR="00AB3D3C" w:rsidRPr="00407888" w:rsidRDefault="00AB3D3C" w:rsidP="00407888">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i/>
          <w:sz w:val="22"/>
          <w:szCs w:val="22"/>
          <w:u w:val="single"/>
        </w:rPr>
      </w:pPr>
      <w:r w:rsidRPr="00407888">
        <w:rPr>
          <w:rStyle w:val="DefaultPara"/>
          <w:rFonts w:asciiTheme="majorHAnsi" w:hAnsiTheme="majorHAnsi"/>
          <w:i/>
          <w:sz w:val="22"/>
          <w:szCs w:val="22"/>
          <w:u w:val="single"/>
        </w:rPr>
        <w:t>Recognition</w:t>
      </w:r>
      <w:r w:rsidR="00407888" w:rsidRPr="00407888">
        <w:rPr>
          <w:rStyle w:val="DefaultPara"/>
          <w:rFonts w:asciiTheme="majorHAnsi" w:hAnsiTheme="majorHAnsi"/>
          <w:i/>
          <w:sz w:val="22"/>
          <w:szCs w:val="22"/>
          <w:u w:val="single"/>
        </w:rPr>
        <w:t xml:space="preserve"> for Service</w:t>
      </w:r>
    </w:p>
    <w:p w14:paraId="47983430" w14:textId="77777777"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Citation for Service, Congress for the New Urbanism, Board Chair (2012-2014)</w:t>
      </w:r>
      <w:r w:rsidRPr="00407888">
        <w:rPr>
          <w:rStyle w:val="DefaultPara"/>
          <w:rFonts w:asciiTheme="majorHAnsi" w:hAnsiTheme="majorHAnsi"/>
          <w:sz w:val="22"/>
          <w:szCs w:val="22"/>
        </w:rPr>
        <w:tab/>
        <w:t>2014</w:t>
      </w:r>
    </w:p>
    <w:p w14:paraId="6656A242" w14:textId="0CF124D0" w:rsidR="00AB3D3C" w:rsidRPr="00407888" w:rsidRDefault="00AB3D3C" w:rsidP="00407888">
      <w:pPr>
        <w:tabs>
          <w:tab w:val="left" w:pos="720"/>
          <w:tab w:val="right" w:pos="9990"/>
        </w:tabs>
        <w:ind w:left="900" w:hanging="180"/>
        <w:rPr>
          <w:rFonts w:asciiTheme="majorHAnsi" w:hAnsiTheme="majorHAnsi"/>
          <w:sz w:val="22"/>
          <w:szCs w:val="22"/>
        </w:rPr>
      </w:pPr>
      <w:r w:rsidRPr="00407888">
        <w:rPr>
          <w:rFonts w:asciiTheme="majorHAnsi" w:hAnsiTheme="majorHAnsi"/>
          <w:sz w:val="22"/>
          <w:szCs w:val="22"/>
        </w:rPr>
        <w:t>Diversity Certificate of Appreciation from the Center for the Study of Women, Science &amp;</w:t>
      </w:r>
      <w:r w:rsidRPr="00407888">
        <w:rPr>
          <w:rFonts w:asciiTheme="majorHAnsi" w:hAnsiTheme="majorHAnsi"/>
          <w:sz w:val="22"/>
          <w:szCs w:val="22"/>
        </w:rPr>
        <w:tab/>
        <w:t>2011</w:t>
      </w:r>
    </w:p>
    <w:p w14:paraId="249BACF3" w14:textId="0BCAA3BF" w:rsidR="00AB3D3C" w:rsidRPr="00407888" w:rsidRDefault="00AB3D3C" w:rsidP="00407888">
      <w:pPr>
        <w:tabs>
          <w:tab w:val="left" w:pos="720"/>
          <w:tab w:val="right" w:pos="9990"/>
        </w:tabs>
        <w:ind w:left="900" w:hanging="180"/>
        <w:rPr>
          <w:rFonts w:asciiTheme="majorHAnsi" w:hAnsiTheme="majorHAnsi"/>
          <w:sz w:val="22"/>
          <w:szCs w:val="22"/>
        </w:rPr>
      </w:pPr>
      <w:r w:rsidRPr="00407888">
        <w:rPr>
          <w:rFonts w:asciiTheme="majorHAnsi" w:hAnsiTheme="majorHAnsi"/>
          <w:sz w:val="22"/>
          <w:szCs w:val="22"/>
        </w:rPr>
        <w:tab/>
      </w:r>
      <w:r w:rsidR="00407888" w:rsidRPr="00407888">
        <w:rPr>
          <w:rFonts w:asciiTheme="majorHAnsi" w:hAnsiTheme="majorHAnsi"/>
          <w:sz w:val="22"/>
          <w:szCs w:val="22"/>
        </w:rPr>
        <w:t>Technology,</w:t>
      </w:r>
      <w:r w:rsidR="00407888">
        <w:rPr>
          <w:rFonts w:asciiTheme="majorHAnsi" w:hAnsiTheme="majorHAnsi"/>
          <w:sz w:val="22"/>
          <w:szCs w:val="22"/>
        </w:rPr>
        <w:t xml:space="preserve"> </w:t>
      </w:r>
      <w:r w:rsidRPr="00407888">
        <w:rPr>
          <w:rFonts w:asciiTheme="majorHAnsi" w:hAnsiTheme="majorHAnsi"/>
          <w:sz w:val="22"/>
          <w:szCs w:val="22"/>
        </w:rPr>
        <w:t>Georgia Institute of Technology</w:t>
      </w:r>
    </w:p>
    <w:p w14:paraId="03469A22" w14:textId="77777777" w:rsidR="00AB3D3C" w:rsidRPr="00407888" w:rsidRDefault="00AB3D3C" w:rsidP="00407888">
      <w:pPr>
        <w:tabs>
          <w:tab w:val="left" w:pos="720"/>
          <w:tab w:val="right" w:pos="9990"/>
        </w:tabs>
        <w:ind w:left="900" w:hanging="180"/>
        <w:rPr>
          <w:rFonts w:asciiTheme="majorHAnsi" w:hAnsiTheme="majorHAnsi"/>
          <w:sz w:val="22"/>
          <w:szCs w:val="22"/>
        </w:rPr>
      </w:pPr>
      <w:r w:rsidRPr="00407888">
        <w:rPr>
          <w:rFonts w:asciiTheme="majorHAnsi" w:hAnsiTheme="majorHAnsi"/>
          <w:sz w:val="22"/>
          <w:szCs w:val="22"/>
        </w:rPr>
        <w:t>Certificate of Appreciation from AIA Atlanta for presentation on New Directions in Education</w:t>
      </w:r>
      <w:r w:rsidRPr="00407888">
        <w:rPr>
          <w:rFonts w:asciiTheme="majorHAnsi" w:hAnsiTheme="majorHAnsi"/>
          <w:sz w:val="22"/>
          <w:szCs w:val="22"/>
        </w:rPr>
        <w:tab/>
        <w:t>2007</w:t>
      </w:r>
    </w:p>
    <w:p w14:paraId="4693B223" w14:textId="3E7CD389"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 xml:space="preserve">Certificate of Appreciation, AIA-Atlanta, for assisting in making public the architect interview </w:t>
      </w:r>
      <w:r w:rsidRPr="00407888">
        <w:rPr>
          <w:rStyle w:val="DefaultPara"/>
          <w:rFonts w:asciiTheme="majorHAnsi" w:hAnsiTheme="majorHAnsi"/>
          <w:sz w:val="22"/>
          <w:szCs w:val="22"/>
        </w:rPr>
        <w:tab/>
        <w:t>2002</w:t>
      </w:r>
    </w:p>
    <w:p w14:paraId="2B25D3DE" w14:textId="105BEFDF"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ab/>
      </w:r>
      <w:r w:rsidR="00407888" w:rsidRPr="00407888">
        <w:rPr>
          <w:rStyle w:val="DefaultPara"/>
          <w:rFonts w:asciiTheme="majorHAnsi" w:hAnsiTheme="majorHAnsi"/>
          <w:sz w:val="22"/>
          <w:szCs w:val="22"/>
        </w:rPr>
        <w:t xml:space="preserve">lectures </w:t>
      </w:r>
      <w:r w:rsidRPr="00407888">
        <w:rPr>
          <w:rStyle w:val="DefaultPara"/>
          <w:rFonts w:asciiTheme="majorHAnsi" w:hAnsiTheme="majorHAnsi"/>
          <w:sz w:val="22"/>
          <w:szCs w:val="22"/>
        </w:rPr>
        <w:t xml:space="preserve">for the Atlanta Symphony Hall </w:t>
      </w:r>
    </w:p>
    <w:p w14:paraId="653DAC62" w14:textId="40B35AD0"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Citation for Service, Congress for the New Urbanism, Co-Chair of the Edu</w:t>
      </w:r>
      <w:r w:rsidR="00407888">
        <w:rPr>
          <w:rStyle w:val="DefaultPara"/>
          <w:rFonts w:asciiTheme="majorHAnsi" w:hAnsiTheme="majorHAnsi"/>
          <w:sz w:val="22"/>
          <w:szCs w:val="22"/>
        </w:rPr>
        <w:t xml:space="preserve">cators Task Force </w:t>
      </w:r>
      <w:r w:rsidR="00407888">
        <w:rPr>
          <w:rStyle w:val="DefaultPara"/>
          <w:rFonts w:asciiTheme="majorHAnsi" w:hAnsiTheme="majorHAnsi"/>
          <w:sz w:val="22"/>
          <w:szCs w:val="22"/>
        </w:rPr>
        <w:tab/>
        <w:t>1997-2001</w:t>
      </w:r>
    </w:p>
    <w:p w14:paraId="0A0B2969" w14:textId="77777777"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Citation for Service, Association of Collegiate Schools of Architecture, Urbanism and Globalization</w:t>
      </w:r>
      <w:r w:rsidRPr="00407888">
        <w:rPr>
          <w:rStyle w:val="DefaultPara"/>
          <w:rFonts w:asciiTheme="majorHAnsi" w:hAnsiTheme="majorHAnsi"/>
          <w:sz w:val="22"/>
          <w:szCs w:val="22"/>
        </w:rPr>
        <w:tab/>
        <w:t>2001</w:t>
      </w:r>
    </w:p>
    <w:p w14:paraId="694053A5" w14:textId="77777777"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ab/>
        <w:t>Co-Chair, 2001 ACSA International Conference, Istanbul, Turkey</w:t>
      </w:r>
    </w:p>
    <w:p w14:paraId="63D5CB1D" w14:textId="77777777" w:rsidR="00AB3D3C" w:rsidRPr="00407888" w:rsidRDefault="00AB3D3C" w:rsidP="00407888">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Citation for Service, Association of Collegiate Schools of Architecture, Theory and Criticism Chair,</w:t>
      </w:r>
      <w:r w:rsidRPr="00407888">
        <w:rPr>
          <w:rStyle w:val="DefaultPara"/>
          <w:rFonts w:asciiTheme="majorHAnsi" w:hAnsiTheme="majorHAnsi"/>
          <w:sz w:val="22"/>
          <w:szCs w:val="22"/>
        </w:rPr>
        <w:tab/>
        <w:t>1994</w:t>
      </w:r>
    </w:p>
    <w:p w14:paraId="2EB80812" w14:textId="1F3EE638" w:rsidR="00AB3D3C" w:rsidRPr="001F076A" w:rsidRDefault="00AB3D3C" w:rsidP="001F076A">
      <w:pPr>
        <w:tabs>
          <w:tab w:val="left" w:pos="720"/>
          <w:tab w:val="left" w:pos="1620"/>
          <w:tab w:val="left" w:pos="1980"/>
          <w:tab w:val="right" w:pos="9990"/>
        </w:tabs>
        <w:ind w:left="900" w:hanging="180"/>
        <w:rPr>
          <w:rStyle w:val="DefaultPara"/>
          <w:rFonts w:asciiTheme="majorHAnsi" w:hAnsiTheme="majorHAnsi"/>
          <w:sz w:val="22"/>
          <w:szCs w:val="22"/>
        </w:rPr>
      </w:pPr>
      <w:r w:rsidRPr="00407888">
        <w:rPr>
          <w:rStyle w:val="DefaultPara"/>
          <w:rFonts w:asciiTheme="majorHAnsi" w:hAnsiTheme="majorHAnsi"/>
          <w:sz w:val="22"/>
          <w:szCs w:val="22"/>
        </w:rPr>
        <w:tab/>
        <w:t>ACSA Annual Meeting, Montreal</w:t>
      </w:r>
    </w:p>
    <w:p w14:paraId="651A6DB5" w14:textId="71159FD2" w:rsidR="00AB3D3C" w:rsidRPr="00407888" w:rsidRDefault="00AB3D3C" w:rsidP="00AB3D3C">
      <w:pPr>
        <w:ind w:left="180"/>
        <w:rPr>
          <w:rStyle w:val="DefaultPara"/>
          <w:b/>
          <w:sz w:val="22"/>
          <w:szCs w:val="22"/>
        </w:rPr>
      </w:pPr>
    </w:p>
    <w:p w14:paraId="701083DF" w14:textId="449FF46D" w:rsidR="006072C0" w:rsidRPr="006072C0" w:rsidRDefault="00AB3D3C" w:rsidP="006072C0">
      <w:pPr>
        <w:tabs>
          <w:tab w:val="right" w:pos="9990"/>
        </w:tabs>
        <w:ind w:left="720" w:right="-720"/>
        <w:rPr>
          <w:rStyle w:val="DefaultPara"/>
          <w:rFonts w:asciiTheme="majorHAnsi" w:hAnsiTheme="majorHAnsi"/>
          <w:i/>
          <w:sz w:val="22"/>
          <w:szCs w:val="22"/>
        </w:rPr>
      </w:pPr>
      <w:r w:rsidRPr="00AB3D3C">
        <w:rPr>
          <w:rStyle w:val="DefaultPara"/>
          <w:rFonts w:asciiTheme="majorHAnsi" w:hAnsiTheme="majorHAnsi"/>
          <w:i/>
          <w:sz w:val="22"/>
          <w:szCs w:val="22"/>
        </w:rPr>
        <w:t>National leadership roles:</w:t>
      </w:r>
    </w:p>
    <w:p w14:paraId="2733B501" w14:textId="53F43A30" w:rsidR="00AC26E0" w:rsidRDefault="00AC26E0" w:rsidP="001F076A">
      <w:pPr>
        <w:tabs>
          <w:tab w:val="right" w:pos="900"/>
          <w:tab w:val="right" w:pos="99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Founding Member, Advisory Council, Newsweek Momentum Awards</w:t>
      </w:r>
      <w:r>
        <w:rPr>
          <w:rStyle w:val="DefaultPara"/>
          <w:rFonts w:asciiTheme="majorHAnsi" w:hAnsiTheme="majorHAnsi"/>
          <w:sz w:val="22"/>
          <w:szCs w:val="22"/>
        </w:rPr>
        <w:tab/>
        <w:t>2019</w:t>
      </w:r>
    </w:p>
    <w:p w14:paraId="76554B7B" w14:textId="09373D34" w:rsidR="00F800F2" w:rsidRDefault="00DE093E" w:rsidP="001F076A">
      <w:pPr>
        <w:tabs>
          <w:tab w:val="right" w:pos="900"/>
          <w:tab w:val="right" w:pos="99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Member, The U</w:t>
      </w:r>
      <w:r w:rsidR="00F800F2">
        <w:rPr>
          <w:rStyle w:val="DefaultPara"/>
          <w:rFonts w:asciiTheme="majorHAnsi" w:hAnsiTheme="majorHAnsi"/>
          <w:sz w:val="22"/>
          <w:szCs w:val="22"/>
        </w:rPr>
        <w:t>rbanism</w:t>
      </w:r>
      <w:r>
        <w:rPr>
          <w:rStyle w:val="DefaultPara"/>
          <w:rFonts w:asciiTheme="majorHAnsi" w:hAnsiTheme="majorHAnsi"/>
          <w:sz w:val="22"/>
          <w:szCs w:val="22"/>
        </w:rPr>
        <w:t xml:space="preserve"> Project to review NAAB criteria</w:t>
      </w:r>
      <w:r w:rsidR="00F800F2">
        <w:rPr>
          <w:rStyle w:val="DefaultPara"/>
          <w:rFonts w:asciiTheme="majorHAnsi" w:hAnsiTheme="majorHAnsi"/>
          <w:sz w:val="22"/>
          <w:szCs w:val="22"/>
        </w:rPr>
        <w:tab/>
        <w:t>2017</w:t>
      </w:r>
      <w:r w:rsidR="000D7217">
        <w:rPr>
          <w:rStyle w:val="DefaultPara"/>
          <w:rFonts w:asciiTheme="majorHAnsi" w:hAnsiTheme="majorHAnsi"/>
          <w:sz w:val="22"/>
          <w:szCs w:val="22"/>
        </w:rPr>
        <w:t>-present</w:t>
      </w:r>
    </w:p>
    <w:p w14:paraId="7710D17E" w14:textId="02D9EABF" w:rsidR="00F800F2" w:rsidRDefault="00F800F2" w:rsidP="001F076A">
      <w:pPr>
        <w:tabs>
          <w:tab w:val="right" w:pos="900"/>
          <w:tab w:val="right" w:pos="99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Member, Scientific Committee, Rowe/Rome Conference</w:t>
      </w:r>
      <w:r>
        <w:rPr>
          <w:rStyle w:val="DefaultPara"/>
          <w:rFonts w:asciiTheme="majorHAnsi" w:hAnsiTheme="majorHAnsi"/>
          <w:sz w:val="22"/>
          <w:szCs w:val="22"/>
        </w:rPr>
        <w:tab/>
        <w:t>2017</w:t>
      </w:r>
    </w:p>
    <w:p w14:paraId="4FE5C453" w14:textId="3B191E8A" w:rsidR="00760C02" w:rsidRDefault="00760C02" w:rsidP="001F076A">
      <w:pPr>
        <w:tabs>
          <w:tab w:val="right" w:pos="900"/>
          <w:tab w:val="right" w:pos="99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Selection Committee, Vincent Scully Prize, National Building Museum</w:t>
      </w:r>
      <w:r>
        <w:rPr>
          <w:rStyle w:val="DefaultPara"/>
          <w:rFonts w:asciiTheme="majorHAnsi" w:hAnsiTheme="majorHAnsi"/>
          <w:sz w:val="22"/>
          <w:szCs w:val="22"/>
        </w:rPr>
        <w:tab/>
        <w:t>2017-</w:t>
      </w:r>
      <w:r w:rsidR="002D0767">
        <w:rPr>
          <w:rStyle w:val="DefaultPara"/>
          <w:rFonts w:asciiTheme="majorHAnsi" w:hAnsiTheme="majorHAnsi"/>
          <w:sz w:val="22"/>
          <w:szCs w:val="22"/>
        </w:rPr>
        <w:t>present</w:t>
      </w:r>
    </w:p>
    <w:p w14:paraId="31C50C9A" w14:textId="52B0910E" w:rsidR="00A32D3C" w:rsidRDefault="00A32D3C" w:rsidP="001F076A">
      <w:pPr>
        <w:tabs>
          <w:tab w:val="right" w:pos="900"/>
          <w:tab w:val="right" w:pos="99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Selection Committee, ULI J. C. Nichols Prize for Visionaries i</w:t>
      </w:r>
      <w:r w:rsidR="008B4676">
        <w:rPr>
          <w:rStyle w:val="DefaultPara"/>
          <w:rFonts w:asciiTheme="majorHAnsi" w:hAnsiTheme="majorHAnsi"/>
          <w:sz w:val="22"/>
          <w:szCs w:val="22"/>
        </w:rPr>
        <w:t>n Urban Development</w:t>
      </w:r>
      <w:r w:rsidR="008B4676">
        <w:rPr>
          <w:rStyle w:val="DefaultPara"/>
          <w:rFonts w:asciiTheme="majorHAnsi" w:hAnsiTheme="majorHAnsi"/>
          <w:sz w:val="22"/>
          <w:szCs w:val="22"/>
        </w:rPr>
        <w:tab/>
        <w:t>2015-2018</w:t>
      </w:r>
    </w:p>
    <w:p w14:paraId="2269B9C4" w14:textId="77777777" w:rsidR="00AB3D3C" w:rsidRPr="00AB3D3C" w:rsidRDefault="00AB3D3C" w:rsidP="001F076A">
      <w:pPr>
        <w:tabs>
          <w:tab w:val="right" w:pos="900"/>
          <w:tab w:val="right" w:pos="99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AIA Design and Health Leadership Group</w:t>
      </w:r>
      <w:r w:rsidRPr="00AB3D3C">
        <w:rPr>
          <w:rStyle w:val="DefaultPara"/>
          <w:rFonts w:asciiTheme="majorHAnsi" w:hAnsiTheme="majorHAnsi"/>
          <w:sz w:val="22"/>
          <w:szCs w:val="22"/>
        </w:rPr>
        <w:tab/>
        <w:t>2013-2014</w:t>
      </w:r>
    </w:p>
    <w:p w14:paraId="4D086773"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Research Consortium Committee</w:t>
      </w:r>
      <w:r w:rsidRPr="00AB3D3C">
        <w:rPr>
          <w:rStyle w:val="DefaultPara"/>
          <w:rFonts w:asciiTheme="majorHAnsi" w:hAnsiTheme="majorHAnsi"/>
          <w:sz w:val="22"/>
          <w:szCs w:val="22"/>
        </w:rPr>
        <w:tab/>
        <w:t xml:space="preserve">2014 </w:t>
      </w:r>
    </w:p>
    <w:p w14:paraId="5675790C" w14:textId="3ACBD356" w:rsidR="00AB3D3C" w:rsidRPr="00AB3D3C" w:rsidRDefault="00A351C5" w:rsidP="001F076A">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lastRenderedPageBreak/>
        <w:tab/>
        <w:t>Policy Committee</w:t>
      </w:r>
      <w:r>
        <w:rPr>
          <w:rStyle w:val="DefaultPara"/>
          <w:rFonts w:asciiTheme="majorHAnsi" w:hAnsiTheme="majorHAnsi"/>
          <w:sz w:val="22"/>
          <w:szCs w:val="22"/>
        </w:rPr>
        <w:tab/>
        <w:t>2014-2015</w:t>
      </w:r>
    </w:p>
    <w:p w14:paraId="73B1AC21" w14:textId="3D5D9FF6" w:rsidR="00AB3D3C" w:rsidRP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Massachusetts Institute of Technology, School of Architecture</w:t>
      </w:r>
      <w:r w:rsidR="00144D06">
        <w:rPr>
          <w:rStyle w:val="DefaultPara"/>
          <w:rFonts w:asciiTheme="majorHAnsi" w:hAnsiTheme="majorHAnsi"/>
          <w:sz w:val="22"/>
          <w:szCs w:val="22"/>
        </w:rPr>
        <w:t xml:space="preserve"> Visiting Committee</w:t>
      </w:r>
      <w:r w:rsidR="00144D06">
        <w:rPr>
          <w:rStyle w:val="DefaultPara"/>
          <w:rFonts w:asciiTheme="majorHAnsi" w:hAnsiTheme="majorHAnsi"/>
          <w:sz w:val="22"/>
          <w:szCs w:val="22"/>
        </w:rPr>
        <w:tab/>
        <w:t>2011-2018</w:t>
      </w:r>
    </w:p>
    <w:p w14:paraId="70128A34" w14:textId="24E315FA"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Advisory Boar</w:t>
      </w:r>
      <w:r w:rsidR="009D6591">
        <w:rPr>
          <w:rStyle w:val="DefaultPara"/>
          <w:rFonts w:asciiTheme="majorHAnsi" w:hAnsiTheme="majorHAnsi"/>
          <w:sz w:val="22"/>
          <w:szCs w:val="22"/>
        </w:rPr>
        <w:t>d, Livability Index</w:t>
      </w:r>
      <w:r w:rsidR="009D6591">
        <w:rPr>
          <w:rStyle w:val="DefaultPara"/>
          <w:rFonts w:asciiTheme="majorHAnsi" w:hAnsiTheme="majorHAnsi"/>
          <w:sz w:val="22"/>
          <w:szCs w:val="22"/>
        </w:rPr>
        <w:tab/>
        <w:t>2013-2016</w:t>
      </w:r>
    </w:p>
    <w:p w14:paraId="124CE96D"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 xml:space="preserve">Editorial Advisory Board, </w:t>
      </w:r>
      <w:r w:rsidRPr="00AB3D3C">
        <w:rPr>
          <w:rStyle w:val="DefaultPara"/>
          <w:rFonts w:asciiTheme="majorHAnsi" w:hAnsiTheme="majorHAnsi"/>
          <w:i/>
          <w:sz w:val="22"/>
          <w:szCs w:val="22"/>
        </w:rPr>
        <w:t>The Journal of Urbanism</w:t>
      </w:r>
      <w:r w:rsidRPr="00AB3D3C">
        <w:rPr>
          <w:rStyle w:val="DefaultPara"/>
          <w:rFonts w:asciiTheme="majorHAnsi" w:hAnsiTheme="majorHAnsi"/>
          <w:sz w:val="22"/>
          <w:szCs w:val="22"/>
        </w:rPr>
        <w:tab/>
        <w:t>2007-present</w:t>
      </w:r>
    </w:p>
    <w:p w14:paraId="2BA3C0CF"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 xml:space="preserve">Editorial Board, </w:t>
      </w:r>
      <w:r w:rsidRPr="00AB3D3C">
        <w:rPr>
          <w:rStyle w:val="DefaultPara"/>
          <w:rFonts w:asciiTheme="majorHAnsi" w:hAnsiTheme="majorHAnsi"/>
          <w:i/>
          <w:sz w:val="22"/>
          <w:szCs w:val="22"/>
        </w:rPr>
        <w:t>(in)forma</w:t>
      </w:r>
      <w:r w:rsidRPr="00AB3D3C">
        <w:rPr>
          <w:rStyle w:val="DefaultPara"/>
          <w:rFonts w:asciiTheme="majorHAnsi" w:hAnsiTheme="majorHAnsi"/>
          <w:sz w:val="22"/>
          <w:szCs w:val="22"/>
        </w:rPr>
        <w:t>, University of Puerto Rico</w:t>
      </w:r>
      <w:r w:rsidRPr="00AB3D3C">
        <w:rPr>
          <w:rStyle w:val="DefaultPara"/>
          <w:rFonts w:asciiTheme="majorHAnsi" w:hAnsiTheme="majorHAnsi"/>
          <w:sz w:val="22"/>
          <w:szCs w:val="22"/>
        </w:rPr>
        <w:tab/>
        <w:t>2011-present</w:t>
      </w:r>
    </w:p>
    <w:p w14:paraId="4428803E"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Congress for the New Urbanism, Board of Directors</w:t>
      </w:r>
      <w:r w:rsidRPr="00AB3D3C">
        <w:rPr>
          <w:rStyle w:val="DefaultPara"/>
          <w:rFonts w:asciiTheme="majorHAnsi" w:hAnsiTheme="majorHAnsi"/>
          <w:sz w:val="22"/>
          <w:szCs w:val="22"/>
        </w:rPr>
        <w:tab/>
        <w:t>2005-2014</w:t>
      </w:r>
    </w:p>
    <w:p w14:paraId="60CCA975" w14:textId="77777777" w:rsidR="00AB3D3C" w:rsidRP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Chair of the Board</w:t>
      </w:r>
      <w:r w:rsidRPr="00AB3D3C">
        <w:rPr>
          <w:rStyle w:val="DefaultPara"/>
          <w:rFonts w:asciiTheme="majorHAnsi" w:hAnsiTheme="majorHAnsi"/>
          <w:sz w:val="22"/>
          <w:szCs w:val="22"/>
        </w:rPr>
        <w:tab/>
        <w:t>2012-2014</w:t>
      </w:r>
    </w:p>
    <w:p w14:paraId="268DCCAA" w14:textId="77777777" w:rsidR="00AB3D3C" w:rsidRP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vice-chair/chair-elect</w:t>
      </w:r>
      <w:r w:rsidRPr="00AB3D3C">
        <w:rPr>
          <w:rStyle w:val="DefaultPara"/>
          <w:rFonts w:asciiTheme="majorHAnsi" w:hAnsiTheme="majorHAnsi"/>
          <w:sz w:val="22"/>
          <w:szCs w:val="22"/>
        </w:rPr>
        <w:tab/>
        <w:t>2010-2012</w:t>
      </w:r>
    </w:p>
    <w:p w14:paraId="28F16376" w14:textId="77777777" w:rsid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chair, CEO Search Committee</w:t>
      </w:r>
      <w:r w:rsidRPr="00AB3D3C">
        <w:rPr>
          <w:rStyle w:val="DefaultPara"/>
          <w:rFonts w:asciiTheme="majorHAnsi" w:hAnsiTheme="majorHAnsi"/>
          <w:sz w:val="22"/>
          <w:szCs w:val="22"/>
        </w:rPr>
        <w:tab/>
        <w:t>2013-2014</w:t>
      </w:r>
    </w:p>
    <w:p w14:paraId="1E2498AB" w14:textId="7D01958F" w:rsidR="00733E18" w:rsidRPr="00AB3D3C" w:rsidRDefault="00733E18" w:rsidP="001F076A">
      <w:pPr>
        <w:tabs>
          <w:tab w:val="left" w:pos="900"/>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ab/>
        <w:t>Fellows Liaison to the Board</w:t>
      </w:r>
      <w:r>
        <w:rPr>
          <w:rStyle w:val="DefaultPara"/>
          <w:rFonts w:asciiTheme="majorHAnsi" w:hAnsiTheme="majorHAnsi"/>
          <w:sz w:val="22"/>
          <w:szCs w:val="22"/>
        </w:rPr>
        <w:tab/>
        <w:t>2015-present</w:t>
      </w:r>
    </w:p>
    <w:p w14:paraId="4F816734"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chair, CNU 18, “New Urbanism: Rx for Healthy Places,” organized with assistance by</w:t>
      </w:r>
      <w:r w:rsidRPr="00AB3D3C">
        <w:rPr>
          <w:rStyle w:val="DefaultPara"/>
          <w:rFonts w:asciiTheme="majorHAnsi" w:hAnsiTheme="majorHAnsi"/>
          <w:sz w:val="22"/>
          <w:szCs w:val="22"/>
        </w:rPr>
        <w:tab/>
        <w:t>2008-2010</w:t>
      </w:r>
    </w:p>
    <w:p w14:paraId="32611EB7" w14:textId="77777777" w:rsidR="00AB3D3C" w:rsidRPr="00AB3D3C" w:rsidRDefault="00AB3D3C" w:rsidP="001F076A">
      <w:pPr>
        <w:tabs>
          <w:tab w:val="right" w:pos="900"/>
          <w:tab w:val="right" w:pos="99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r>
      <w:r w:rsidRPr="00AB3D3C">
        <w:rPr>
          <w:rStyle w:val="DefaultPara"/>
          <w:rFonts w:asciiTheme="majorHAnsi" w:hAnsiTheme="majorHAnsi"/>
          <w:sz w:val="22"/>
          <w:szCs w:val="22"/>
        </w:rPr>
        <w:tab/>
        <w:t xml:space="preserve">   the CDC, 1300 attendees May 19-22, 2010, Atlanta</w:t>
      </w:r>
    </w:p>
    <w:p w14:paraId="52E430BD"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University of Miami, School of Architecture, Graduate Program Review Committee</w:t>
      </w:r>
      <w:r w:rsidRPr="00AB3D3C">
        <w:rPr>
          <w:rStyle w:val="DefaultPara"/>
          <w:rFonts w:asciiTheme="majorHAnsi" w:hAnsiTheme="majorHAnsi"/>
          <w:sz w:val="22"/>
          <w:szCs w:val="22"/>
        </w:rPr>
        <w:tab/>
        <w:t>2013</w:t>
      </w:r>
    </w:p>
    <w:p w14:paraId="172EAFD5"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i/>
          <w:sz w:val="22"/>
          <w:szCs w:val="22"/>
        </w:rPr>
        <w:t>Places</w:t>
      </w:r>
      <w:r w:rsidRPr="00AB3D3C">
        <w:rPr>
          <w:rStyle w:val="DefaultPara"/>
          <w:rFonts w:asciiTheme="majorHAnsi" w:hAnsiTheme="majorHAnsi"/>
          <w:sz w:val="22"/>
          <w:szCs w:val="22"/>
        </w:rPr>
        <w:t>, peer-reviewed journal, editorial board</w:t>
      </w:r>
      <w:r w:rsidRPr="00AB3D3C">
        <w:rPr>
          <w:rStyle w:val="DefaultPara"/>
          <w:rFonts w:asciiTheme="majorHAnsi" w:hAnsiTheme="majorHAnsi"/>
          <w:sz w:val="22"/>
          <w:szCs w:val="22"/>
        </w:rPr>
        <w:tab/>
        <w:t>2003-2008</w:t>
      </w:r>
    </w:p>
    <w:p w14:paraId="751C4ACE" w14:textId="77777777" w:rsidR="00AB3D3C" w:rsidRP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 xml:space="preserve">Editor search committee, </w:t>
      </w:r>
      <w:r w:rsidRPr="00AB3D3C">
        <w:rPr>
          <w:rStyle w:val="DefaultPara"/>
          <w:rFonts w:asciiTheme="majorHAnsi" w:hAnsiTheme="majorHAnsi"/>
          <w:i/>
          <w:sz w:val="22"/>
          <w:szCs w:val="22"/>
        </w:rPr>
        <w:t>Places</w:t>
      </w:r>
      <w:r w:rsidRPr="00AB3D3C">
        <w:rPr>
          <w:rStyle w:val="DefaultPara"/>
          <w:rFonts w:asciiTheme="majorHAnsi" w:hAnsiTheme="majorHAnsi"/>
          <w:sz w:val="22"/>
          <w:szCs w:val="22"/>
        </w:rPr>
        <w:tab/>
        <w:t>2007-2008</w:t>
      </w:r>
    </w:p>
    <w:p w14:paraId="596EA52A" w14:textId="77777777" w:rsidR="00AB3D3C" w:rsidRPr="00AB3D3C" w:rsidRDefault="00AB3D3C" w:rsidP="001F076A">
      <w:pPr>
        <w:tabs>
          <w:tab w:val="left" w:pos="900"/>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b/>
        <w:t xml:space="preserve">Co-Peer Review Editor, </w:t>
      </w:r>
      <w:r w:rsidRPr="00AB3D3C">
        <w:rPr>
          <w:rStyle w:val="DefaultPara"/>
          <w:rFonts w:asciiTheme="majorHAnsi" w:hAnsiTheme="majorHAnsi"/>
          <w:i/>
          <w:sz w:val="22"/>
          <w:szCs w:val="22"/>
        </w:rPr>
        <w:t>Places</w:t>
      </w:r>
      <w:r w:rsidRPr="00AB3D3C">
        <w:rPr>
          <w:rStyle w:val="DefaultPara"/>
          <w:rFonts w:asciiTheme="majorHAnsi" w:hAnsiTheme="majorHAnsi"/>
          <w:sz w:val="22"/>
          <w:szCs w:val="22"/>
        </w:rPr>
        <w:tab/>
        <w:t>2010-2012</w:t>
      </w:r>
    </w:p>
    <w:p w14:paraId="04C31E7E"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Board of Directors, The Seaside Institute, Seaside FL &amp; Atlanta, GA</w:t>
      </w:r>
      <w:r w:rsidRPr="00AB3D3C">
        <w:rPr>
          <w:rStyle w:val="DefaultPara"/>
          <w:rFonts w:asciiTheme="majorHAnsi" w:hAnsiTheme="majorHAnsi"/>
          <w:sz w:val="22"/>
          <w:szCs w:val="22"/>
        </w:rPr>
        <w:tab/>
        <w:t>2007-2009</w:t>
      </w:r>
    </w:p>
    <w:p w14:paraId="4C758045"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Advisory Board, Phoenix Urban Research Lab, Arizona State University</w:t>
      </w:r>
      <w:r w:rsidRPr="00AB3D3C">
        <w:rPr>
          <w:rStyle w:val="DefaultPara"/>
          <w:rFonts w:asciiTheme="majorHAnsi" w:hAnsiTheme="majorHAnsi"/>
          <w:sz w:val="22"/>
          <w:szCs w:val="22"/>
        </w:rPr>
        <w:tab/>
        <w:t>2006-2009</w:t>
      </w:r>
    </w:p>
    <w:p w14:paraId="52C6AF42"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Initiated the annual ACSA IT Managers of Architecture Schools meeting</w:t>
      </w:r>
      <w:r w:rsidRPr="00AB3D3C">
        <w:rPr>
          <w:rStyle w:val="DefaultPara"/>
          <w:rFonts w:asciiTheme="majorHAnsi" w:hAnsiTheme="majorHAnsi"/>
          <w:sz w:val="22"/>
          <w:szCs w:val="22"/>
        </w:rPr>
        <w:tab/>
        <w:t>2003</w:t>
      </w:r>
    </w:p>
    <w:p w14:paraId="2B3E48CD"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co-chair, 2003 ACSA Annual Meeting, Louisville, KY</w:t>
      </w:r>
      <w:r w:rsidRPr="00AB3D3C">
        <w:rPr>
          <w:rStyle w:val="DefaultPara"/>
          <w:rFonts w:asciiTheme="majorHAnsi" w:hAnsiTheme="majorHAnsi"/>
          <w:sz w:val="22"/>
          <w:szCs w:val="22"/>
        </w:rPr>
        <w:tab/>
        <w:t>2002-2003</w:t>
      </w:r>
    </w:p>
    <w:p w14:paraId="0F7BA170"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 xml:space="preserve">topic co-chair, Urbanism and Globalization, ACSA 2001 International </w:t>
      </w:r>
      <w:proofErr w:type="spellStart"/>
      <w:r w:rsidRPr="00AB3D3C">
        <w:rPr>
          <w:rStyle w:val="DefaultPara"/>
          <w:rFonts w:asciiTheme="majorHAnsi" w:hAnsiTheme="majorHAnsi"/>
          <w:sz w:val="22"/>
          <w:szCs w:val="22"/>
        </w:rPr>
        <w:t>Mtg</w:t>
      </w:r>
      <w:proofErr w:type="spellEnd"/>
      <w:r w:rsidRPr="00AB3D3C">
        <w:rPr>
          <w:rStyle w:val="DefaultPara"/>
          <w:rFonts w:asciiTheme="majorHAnsi" w:hAnsiTheme="majorHAnsi"/>
          <w:sz w:val="22"/>
          <w:szCs w:val="22"/>
        </w:rPr>
        <w:t>, Istanbul Turkey</w:t>
      </w:r>
      <w:r w:rsidRPr="00AB3D3C">
        <w:rPr>
          <w:rStyle w:val="DefaultPara"/>
          <w:rFonts w:asciiTheme="majorHAnsi" w:hAnsiTheme="majorHAnsi"/>
          <w:sz w:val="22"/>
          <w:szCs w:val="22"/>
        </w:rPr>
        <w:tab/>
        <w:t>2001</w:t>
      </w:r>
    </w:p>
    <w:p w14:paraId="14ED0BAC" w14:textId="77777777"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chair, Educators Task Force, Congress for the New Urbanism</w:t>
      </w:r>
      <w:r w:rsidRPr="00AB3D3C">
        <w:rPr>
          <w:rStyle w:val="DefaultPara"/>
          <w:rFonts w:asciiTheme="majorHAnsi" w:hAnsiTheme="majorHAnsi"/>
          <w:sz w:val="22"/>
          <w:szCs w:val="22"/>
        </w:rPr>
        <w:tab/>
        <w:t>1997-2000</w:t>
      </w:r>
    </w:p>
    <w:p w14:paraId="64E591FC" w14:textId="27AC413A"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 xml:space="preserve">ACSA representative on </w:t>
      </w:r>
      <w:r w:rsidR="001F076A">
        <w:rPr>
          <w:rStyle w:val="DefaultPara"/>
          <w:rFonts w:asciiTheme="majorHAnsi" w:hAnsiTheme="majorHAnsi"/>
          <w:sz w:val="22"/>
          <w:szCs w:val="22"/>
        </w:rPr>
        <w:t xml:space="preserve">4 </w:t>
      </w:r>
      <w:r w:rsidRPr="00AB3D3C">
        <w:rPr>
          <w:rStyle w:val="DefaultPara"/>
          <w:rFonts w:asciiTheme="majorHAnsi" w:hAnsiTheme="majorHAnsi"/>
          <w:sz w:val="22"/>
          <w:szCs w:val="22"/>
        </w:rPr>
        <w:t>team visits, National Architectural Accreditation Board</w:t>
      </w:r>
      <w:r w:rsidRPr="00AB3D3C">
        <w:rPr>
          <w:rStyle w:val="DefaultPara"/>
          <w:rFonts w:asciiTheme="majorHAnsi" w:hAnsiTheme="majorHAnsi"/>
          <w:sz w:val="22"/>
          <w:szCs w:val="22"/>
        </w:rPr>
        <w:tab/>
        <w:t>1994-1999</w:t>
      </w:r>
    </w:p>
    <w:p w14:paraId="561E5BD8" w14:textId="737EE10D" w:rsidR="00AB3D3C" w:rsidRPr="00AB3D3C" w:rsidRDefault="001F076A" w:rsidP="001F076A">
      <w:pPr>
        <w:tabs>
          <w:tab w:val="left" w:pos="1620"/>
          <w:tab w:val="left" w:pos="198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Resource panelist, 5</w:t>
      </w:r>
      <w:r w:rsidR="00AB3D3C" w:rsidRPr="00AB3D3C">
        <w:rPr>
          <w:rStyle w:val="DefaultPara"/>
          <w:rFonts w:asciiTheme="majorHAnsi" w:hAnsiTheme="majorHAnsi"/>
          <w:sz w:val="22"/>
          <w:szCs w:val="22"/>
        </w:rPr>
        <w:t xml:space="preserve"> NEA Mayors Institutes on City Design</w:t>
      </w:r>
      <w:r w:rsidR="00AB3D3C" w:rsidRPr="00AB3D3C">
        <w:rPr>
          <w:rStyle w:val="DefaultPara"/>
          <w:rFonts w:asciiTheme="majorHAnsi" w:hAnsiTheme="majorHAnsi"/>
          <w:sz w:val="22"/>
          <w:szCs w:val="22"/>
        </w:rPr>
        <w:tab/>
        <w:t>1999-present</w:t>
      </w:r>
    </w:p>
    <w:p w14:paraId="65B64B80" w14:textId="77777777" w:rsidR="00AB3D3C" w:rsidRPr="00AB3D3C" w:rsidRDefault="00AB3D3C" w:rsidP="001F076A">
      <w:pPr>
        <w:tabs>
          <w:tab w:val="left" w:pos="1620"/>
          <w:tab w:val="left" w:pos="1980"/>
          <w:tab w:val="right" w:pos="9990"/>
        </w:tabs>
        <w:ind w:left="900" w:hanging="180"/>
        <w:rPr>
          <w:rStyle w:val="DefaultPara"/>
          <w:rFonts w:asciiTheme="majorHAnsi" w:hAnsiTheme="majorHAnsi"/>
          <w:sz w:val="22"/>
          <w:szCs w:val="22"/>
        </w:rPr>
      </w:pPr>
      <w:r w:rsidRPr="00AB3D3C">
        <w:rPr>
          <w:rStyle w:val="DefaultPara"/>
          <w:rFonts w:asciiTheme="majorHAnsi" w:hAnsiTheme="majorHAnsi"/>
          <w:sz w:val="22"/>
          <w:szCs w:val="22"/>
        </w:rPr>
        <w:t>chair, Nominating Committee: ACSA Northeast Regional Director</w:t>
      </w:r>
      <w:r w:rsidRPr="00AB3D3C">
        <w:rPr>
          <w:rStyle w:val="DefaultPara"/>
          <w:rFonts w:asciiTheme="majorHAnsi" w:hAnsiTheme="majorHAnsi"/>
          <w:sz w:val="22"/>
          <w:szCs w:val="22"/>
        </w:rPr>
        <w:tab/>
        <w:t>1999</w:t>
      </w:r>
    </w:p>
    <w:p w14:paraId="22F006C8" w14:textId="4B12B4BB" w:rsidR="00AB3D3C" w:rsidRPr="00AB3D3C" w:rsidRDefault="00AB3D3C" w:rsidP="001F076A">
      <w:pPr>
        <w:tabs>
          <w:tab w:val="right" w:pos="9990"/>
        </w:tabs>
        <w:ind w:left="900" w:right="-720" w:hanging="180"/>
        <w:rPr>
          <w:rStyle w:val="DefaultPara"/>
          <w:rFonts w:asciiTheme="majorHAnsi" w:hAnsiTheme="majorHAnsi"/>
          <w:sz w:val="22"/>
          <w:szCs w:val="22"/>
        </w:rPr>
      </w:pPr>
      <w:r w:rsidRPr="00AB3D3C">
        <w:rPr>
          <w:rStyle w:val="DefaultPara"/>
          <w:rFonts w:asciiTheme="majorHAnsi" w:hAnsiTheme="majorHAnsi"/>
          <w:sz w:val="22"/>
          <w:szCs w:val="22"/>
        </w:rPr>
        <w:t>topic chair, Theory and Criticism, ACSA Annual Meeting, Montreal, Quebec</w:t>
      </w:r>
      <w:r w:rsidRPr="00AB3D3C">
        <w:rPr>
          <w:rStyle w:val="DefaultPara"/>
          <w:rFonts w:asciiTheme="majorHAnsi" w:hAnsiTheme="majorHAnsi"/>
          <w:sz w:val="22"/>
          <w:szCs w:val="22"/>
        </w:rPr>
        <w:tab/>
        <w:t>1994</w:t>
      </w:r>
      <w:r w:rsidRPr="00AB3D3C">
        <w:rPr>
          <w:rStyle w:val="DefaultPara"/>
          <w:rFonts w:asciiTheme="majorHAnsi" w:hAnsiTheme="majorHAnsi"/>
          <w:sz w:val="22"/>
          <w:szCs w:val="22"/>
        </w:rPr>
        <w:tab/>
      </w:r>
      <w:r w:rsidRPr="00AB3D3C">
        <w:rPr>
          <w:rStyle w:val="DefaultPara"/>
          <w:rFonts w:asciiTheme="majorHAnsi" w:hAnsiTheme="majorHAnsi"/>
          <w:sz w:val="22"/>
          <w:szCs w:val="22"/>
        </w:rPr>
        <w:tab/>
      </w:r>
    </w:p>
    <w:p w14:paraId="6D40E37F" w14:textId="77777777" w:rsidR="00AB3D3C" w:rsidRPr="00AB3D3C" w:rsidRDefault="00AB3D3C" w:rsidP="00AB3D3C">
      <w:pPr>
        <w:tabs>
          <w:tab w:val="right" w:pos="9990"/>
        </w:tabs>
        <w:ind w:left="720" w:right="-720"/>
        <w:rPr>
          <w:rStyle w:val="DefaultPara"/>
          <w:rFonts w:asciiTheme="majorHAnsi" w:hAnsiTheme="majorHAnsi"/>
          <w:i/>
          <w:sz w:val="22"/>
          <w:szCs w:val="22"/>
        </w:rPr>
      </w:pPr>
      <w:r w:rsidRPr="00AB3D3C">
        <w:rPr>
          <w:rStyle w:val="DefaultPara"/>
          <w:rFonts w:asciiTheme="majorHAnsi" w:hAnsiTheme="majorHAnsi"/>
          <w:i/>
          <w:sz w:val="22"/>
          <w:szCs w:val="22"/>
        </w:rPr>
        <w:t>Local leadership roles:</w:t>
      </w:r>
    </w:p>
    <w:p w14:paraId="742A8B35" w14:textId="7E381FDD" w:rsidR="00AC26E0" w:rsidRDefault="00AC26E0" w:rsidP="009E248E">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LCI, CDAP Selection Input Committee, Atlanta Regional Commission</w:t>
      </w:r>
      <w:r>
        <w:rPr>
          <w:rStyle w:val="DefaultPara"/>
          <w:rFonts w:asciiTheme="majorHAnsi" w:hAnsiTheme="majorHAnsi"/>
          <w:sz w:val="22"/>
          <w:szCs w:val="22"/>
        </w:rPr>
        <w:tab/>
        <w:t>2019</w:t>
      </w:r>
    </w:p>
    <w:p w14:paraId="29A635F4" w14:textId="22A37775" w:rsidR="00900D93" w:rsidRDefault="00900D93" w:rsidP="009E248E">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Jury member, ULI Atlanta Developments of Excellence Awards</w:t>
      </w:r>
      <w:r>
        <w:rPr>
          <w:rStyle w:val="DefaultPara"/>
          <w:rFonts w:asciiTheme="majorHAnsi" w:hAnsiTheme="majorHAnsi"/>
          <w:sz w:val="22"/>
          <w:szCs w:val="22"/>
        </w:rPr>
        <w:tab/>
        <w:t>2018</w:t>
      </w:r>
    </w:p>
    <w:p w14:paraId="709D0348" w14:textId="29C42B0D" w:rsidR="00D6428C" w:rsidRDefault="00D6428C" w:rsidP="009E248E">
      <w:pPr>
        <w:tabs>
          <w:tab w:val="right" w:pos="9990"/>
        </w:tabs>
        <w:ind w:left="720" w:right="-720"/>
        <w:rPr>
          <w:rStyle w:val="DefaultPara"/>
          <w:rFonts w:asciiTheme="majorHAnsi" w:hAnsiTheme="majorHAnsi"/>
          <w:sz w:val="22"/>
          <w:szCs w:val="22"/>
        </w:rPr>
      </w:pPr>
      <w:proofErr w:type="spellStart"/>
      <w:r>
        <w:rPr>
          <w:rStyle w:val="DefaultPara"/>
          <w:rFonts w:asciiTheme="majorHAnsi" w:hAnsiTheme="majorHAnsi"/>
          <w:sz w:val="22"/>
          <w:szCs w:val="22"/>
        </w:rPr>
        <w:t>Undesign</w:t>
      </w:r>
      <w:proofErr w:type="spellEnd"/>
      <w:r>
        <w:rPr>
          <w:rStyle w:val="DefaultPara"/>
          <w:rFonts w:asciiTheme="majorHAnsi" w:hAnsiTheme="majorHAnsi"/>
          <w:sz w:val="22"/>
          <w:szCs w:val="22"/>
        </w:rPr>
        <w:t xml:space="preserve"> the Redline Advisory Committee, Enterprise Community Partners, Atlanta</w:t>
      </w:r>
      <w:r>
        <w:rPr>
          <w:rStyle w:val="DefaultPara"/>
          <w:rFonts w:asciiTheme="majorHAnsi" w:hAnsiTheme="majorHAnsi"/>
          <w:sz w:val="22"/>
          <w:szCs w:val="22"/>
        </w:rPr>
        <w:tab/>
        <w:t>2018</w:t>
      </w:r>
    </w:p>
    <w:p w14:paraId="57A4F1E3" w14:textId="551425EC" w:rsidR="009E248E" w:rsidRDefault="00675D8F" w:rsidP="009E248E">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Design Alliance</w:t>
      </w:r>
      <w:r w:rsidR="009E248E">
        <w:rPr>
          <w:rStyle w:val="DefaultPara"/>
          <w:rFonts w:asciiTheme="majorHAnsi" w:hAnsiTheme="majorHAnsi"/>
          <w:sz w:val="22"/>
          <w:szCs w:val="22"/>
        </w:rPr>
        <w:t>, inaugural member, Architecture and Design Center, AIA Atlanta</w:t>
      </w:r>
      <w:r w:rsidR="009E248E">
        <w:rPr>
          <w:rStyle w:val="DefaultPara"/>
          <w:rFonts w:asciiTheme="majorHAnsi" w:hAnsiTheme="majorHAnsi"/>
          <w:sz w:val="22"/>
          <w:szCs w:val="22"/>
        </w:rPr>
        <w:tab/>
        <w:t>2017</w:t>
      </w:r>
    </w:p>
    <w:p w14:paraId="7A9701F1" w14:textId="63C47EC7" w:rsidR="001F68B6" w:rsidRPr="009E248E" w:rsidRDefault="001F68B6" w:rsidP="00AB3D3C">
      <w:pPr>
        <w:tabs>
          <w:tab w:val="right" w:pos="9990"/>
        </w:tabs>
        <w:ind w:left="720" w:right="-720"/>
        <w:rPr>
          <w:rStyle w:val="DefaultPara"/>
          <w:rFonts w:asciiTheme="majorHAnsi" w:hAnsiTheme="majorHAnsi"/>
          <w:color w:val="000000" w:themeColor="text1"/>
          <w:sz w:val="22"/>
          <w:szCs w:val="22"/>
        </w:rPr>
      </w:pPr>
      <w:r w:rsidRPr="009E248E">
        <w:rPr>
          <w:rStyle w:val="DefaultPara"/>
          <w:rFonts w:asciiTheme="majorHAnsi" w:hAnsiTheme="majorHAnsi"/>
          <w:color w:val="000000" w:themeColor="text1"/>
          <w:sz w:val="22"/>
          <w:szCs w:val="22"/>
        </w:rPr>
        <w:t>Downtown</w:t>
      </w:r>
      <w:r w:rsidR="009E248E" w:rsidRPr="009E248E">
        <w:rPr>
          <w:rStyle w:val="DefaultPara"/>
          <w:rFonts w:asciiTheme="majorHAnsi" w:hAnsiTheme="majorHAnsi"/>
          <w:color w:val="000000" w:themeColor="text1"/>
          <w:sz w:val="22"/>
          <w:szCs w:val="22"/>
        </w:rPr>
        <w:t xml:space="preserve"> Atlanta Master Plan Working Group, Central Atlanta Progress, Atlanta</w:t>
      </w:r>
      <w:r w:rsidR="009E248E" w:rsidRPr="009E248E">
        <w:rPr>
          <w:rStyle w:val="DefaultPara"/>
          <w:rFonts w:asciiTheme="majorHAnsi" w:hAnsiTheme="majorHAnsi"/>
          <w:color w:val="000000" w:themeColor="text1"/>
          <w:sz w:val="22"/>
          <w:szCs w:val="22"/>
        </w:rPr>
        <w:tab/>
        <w:t>2017</w:t>
      </w:r>
    </w:p>
    <w:p w14:paraId="42094AF2" w14:textId="14812F82" w:rsidR="001F68B6" w:rsidRPr="009E248E" w:rsidRDefault="001F68B6" w:rsidP="00AB3D3C">
      <w:pPr>
        <w:tabs>
          <w:tab w:val="right" w:pos="9990"/>
        </w:tabs>
        <w:ind w:left="720" w:right="-720"/>
        <w:rPr>
          <w:rStyle w:val="DefaultPara"/>
          <w:rFonts w:asciiTheme="majorHAnsi" w:hAnsiTheme="majorHAnsi"/>
          <w:color w:val="000000" w:themeColor="text1"/>
          <w:sz w:val="22"/>
          <w:szCs w:val="22"/>
        </w:rPr>
      </w:pPr>
      <w:r w:rsidRPr="009E248E">
        <w:rPr>
          <w:rStyle w:val="DefaultPara"/>
          <w:rFonts w:asciiTheme="majorHAnsi" w:hAnsiTheme="majorHAnsi"/>
          <w:color w:val="000000" w:themeColor="text1"/>
          <w:sz w:val="22"/>
          <w:szCs w:val="22"/>
        </w:rPr>
        <w:t>Eco Districts</w:t>
      </w:r>
      <w:r w:rsidR="009E248E" w:rsidRPr="009E248E">
        <w:rPr>
          <w:rStyle w:val="DefaultPara"/>
          <w:rFonts w:asciiTheme="majorHAnsi" w:hAnsiTheme="majorHAnsi"/>
          <w:color w:val="000000" w:themeColor="text1"/>
          <w:sz w:val="22"/>
          <w:szCs w:val="22"/>
        </w:rPr>
        <w:t xml:space="preserve"> Summit Advisory Committee, Atlanta</w:t>
      </w:r>
      <w:r w:rsidR="009E248E" w:rsidRPr="009E248E">
        <w:rPr>
          <w:rStyle w:val="DefaultPara"/>
          <w:rFonts w:asciiTheme="majorHAnsi" w:hAnsiTheme="majorHAnsi"/>
          <w:color w:val="000000" w:themeColor="text1"/>
          <w:sz w:val="22"/>
          <w:szCs w:val="22"/>
        </w:rPr>
        <w:tab/>
        <w:t>2017</w:t>
      </w:r>
    </w:p>
    <w:p w14:paraId="6D646BDB" w14:textId="77777777" w:rsidR="00AB3D3C" w:rsidRPr="00AB3D3C" w:rsidRDefault="00AB3D3C" w:rsidP="00AB3D3C">
      <w:pPr>
        <w:tabs>
          <w:tab w:val="right" w:pos="9990"/>
        </w:tabs>
        <w:ind w:left="720" w:right="-720"/>
        <w:rPr>
          <w:rStyle w:val="DefaultPara"/>
          <w:rFonts w:asciiTheme="majorHAnsi" w:hAnsiTheme="majorHAnsi"/>
          <w:sz w:val="22"/>
          <w:szCs w:val="22"/>
        </w:rPr>
      </w:pPr>
      <w:r w:rsidRPr="00AB3D3C">
        <w:rPr>
          <w:rStyle w:val="DefaultPara"/>
          <w:rFonts w:asciiTheme="majorHAnsi" w:hAnsiTheme="majorHAnsi"/>
          <w:sz w:val="22"/>
          <w:szCs w:val="22"/>
        </w:rPr>
        <w:t>Advisory Board, Healthy Places Research Group, Atlanta</w:t>
      </w:r>
      <w:r w:rsidRPr="00AB3D3C">
        <w:rPr>
          <w:rStyle w:val="DefaultPara"/>
          <w:rFonts w:asciiTheme="majorHAnsi" w:hAnsiTheme="majorHAnsi"/>
          <w:sz w:val="22"/>
          <w:szCs w:val="22"/>
        </w:rPr>
        <w:tab/>
        <w:t>2008-2012</w:t>
      </w:r>
    </w:p>
    <w:p w14:paraId="408A9FFA" w14:textId="77777777" w:rsidR="00AB3D3C" w:rsidRPr="00AB3D3C" w:rsidRDefault="00AB3D3C" w:rsidP="00AB3D3C">
      <w:pPr>
        <w:tabs>
          <w:tab w:val="right" w:pos="9990"/>
        </w:tabs>
        <w:ind w:left="720" w:right="-720"/>
        <w:rPr>
          <w:rStyle w:val="DefaultPara"/>
          <w:rFonts w:asciiTheme="majorHAnsi" w:hAnsiTheme="majorHAnsi"/>
          <w:sz w:val="22"/>
          <w:szCs w:val="22"/>
        </w:rPr>
      </w:pPr>
      <w:r w:rsidRPr="00AB3D3C">
        <w:rPr>
          <w:rStyle w:val="DefaultPara"/>
          <w:rFonts w:asciiTheme="majorHAnsi" w:hAnsiTheme="majorHAnsi"/>
          <w:sz w:val="22"/>
          <w:szCs w:val="22"/>
        </w:rPr>
        <w:t>co-organizer of “Atlanta on the Cutting Edge,” 2-day symposium by the Seaside Institute</w:t>
      </w:r>
      <w:r w:rsidRPr="00AB3D3C">
        <w:rPr>
          <w:rStyle w:val="DefaultPara"/>
          <w:rFonts w:asciiTheme="majorHAnsi" w:hAnsiTheme="majorHAnsi"/>
          <w:sz w:val="22"/>
          <w:szCs w:val="22"/>
        </w:rPr>
        <w:tab/>
        <w:t>2007</w:t>
      </w:r>
    </w:p>
    <w:p w14:paraId="2128178F" w14:textId="77777777" w:rsidR="00AB3D3C" w:rsidRPr="00AB3D3C" w:rsidRDefault="00AB3D3C" w:rsidP="00AB3D3C">
      <w:pPr>
        <w:tabs>
          <w:tab w:val="right" w:pos="9990"/>
        </w:tabs>
        <w:ind w:left="720" w:right="-720"/>
        <w:rPr>
          <w:rStyle w:val="DefaultPara"/>
          <w:rFonts w:asciiTheme="majorHAnsi" w:hAnsiTheme="majorHAnsi"/>
          <w:sz w:val="22"/>
          <w:szCs w:val="22"/>
        </w:rPr>
      </w:pPr>
      <w:r w:rsidRPr="00AB3D3C">
        <w:rPr>
          <w:rStyle w:val="DefaultPara"/>
          <w:rFonts w:asciiTheme="majorHAnsi" w:hAnsiTheme="majorHAnsi"/>
          <w:sz w:val="22"/>
          <w:szCs w:val="22"/>
        </w:rPr>
        <w:t>founding member, CNU-Atlanta Executive Committee</w:t>
      </w:r>
      <w:r w:rsidRPr="00AB3D3C">
        <w:rPr>
          <w:rStyle w:val="DefaultPara"/>
          <w:rFonts w:asciiTheme="majorHAnsi" w:hAnsiTheme="majorHAnsi"/>
          <w:sz w:val="22"/>
          <w:szCs w:val="22"/>
        </w:rPr>
        <w:tab/>
        <w:t>2005-present</w:t>
      </w:r>
    </w:p>
    <w:p w14:paraId="1A1C8558" w14:textId="77777777" w:rsidR="00AB3D3C" w:rsidRPr="00AB3D3C" w:rsidRDefault="00AB3D3C" w:rsidP="00AB3D3C">
      <w:pPr>
        <w:tabs>
          <w:tab w:val="right" w:pos="9990"/>
        </w:tabs>
        <w:ind w:left="720" w:right="-720"/>
        <w:rPr>
          <w:rStyle w:val="DefaultPara"/>
          <w:rFonts w:asciiTheme="majorHAnsi" w:hAnsiTheme="majorHAnsi"/>
          <w:sz w:val="22"/>
          <w:szCs w:val="22"/>
        </w:rPr>
      </w:pPr>
      <w:r w:rsidRPr="00AB3D3C">
        <w:rPr>
          <w:rStyle w:val="DefaultPara"/>
          <w:rFonts w:asciiTheme="majorHAnsi" w:hAnsiTheme="majorHAnsi"/>
          <w:sz w:val="22"/>
          <w:szCs w:val="22"/>
        </w:rPr>
        <w:t>chair, ULI-Atlanta Education and Research Committee</w:t>
      </w:r>
      <w:r w:rsidRPr="00AB3D3C">
        <w:rPr>
          <w:rStyle w:val="DefaultPara"/>
          <w:rFonts w:asciiTheme="majorHAnsi" w:hAnsiTheme="majorHAnsi"/>
          <w:sz w:val="22"/>
          <w:szCs w:val="22"/>
        </w:rPr>
        <w:tab/>
        <w:t>2003-2007</w:t>
      </w:r>
    </w:p>
    <w:p w14:paraId="533443E1" w14:textId="77777777" w:rsidR="00AB3D3C" w:rsidRPr="00AB3D3C" w:rsidRDefault="00AB3D3C" w:rsidP="00AB3D3C">
      <w:pPr>
        <w:tabs>
          <w:tab w:val="right" w:pos="9990"/>
        </w:tabs>
        <w:ind w:left="720" w:right="-720"/>
        <w:rPr>
          <w:rStyle w:val="DefaultPara"/>
          <w:rFonts w:asciiTheme="majorHAnsi" w:hAnsiTheme="majorHAnsi"/>
          <w:sz w:val="22"/>
          <w:szCs w:val="22"/>
        </w:rPr>
      </w:pPr>
      <w:r w:rsidRPr="00AB3D3C">
        <w:rPr>
          <w:rStyle w:val="DefaultPara"/>
          <w:rFonts w:asciiTheme="majorHAnsi" w:hAnsiTheme="majorHAnsi"/>
          <w:sz w:val="22"/>
          <w:szCs w:val="22"/>
        </w:rPr>
        <w:t>member, ULI-Atlanta District Council, Executive Committee</w:t>
      </w:r>
      <w:r w:rsidRPr="00AB3D3C">
        <w:rPr>
          <w:rStyle w:val="DefaultPara"/>
          <w:rFonts w:asciiTheme="majorHAnsi" w:hAnsiTheme="majorHAnsi"/>
          <w:sz w:val="22"/>
          <w:szCs w:val="22"/>
        </w:rPr>
        <w:tab/>
        <w:t>2003-2009</w:t>
      </w:r>
    </w:p>
    <w:p w14:paraId="171CF073" w14:textId="77777777" w:rsidR="00AB3D3C" w:rsidRPr="00D7535D" w:rsidRDefault="00AB3D3C" w:rsidP="00AB3D3C">
      <w:pPr>
        <w:tabs>
          <w:tab w:val="right" w:pos="9270"/>
        </w:tabs>
        <w:ind w:left="720" w:right="-720"/>
        <w:rPr>
          <w:rStyle w:val="DefaultPara"/>
        </w:rPr>
      </w:pPr>
    </w:p>
    <w:p w14:paraId="6D63400A" w14:textId="139CAB88" w:rsidR="00F95592" w:rsidRPr="00F95592" w:rsidRDefault="001F076A" w:rsidP="00F95592">
      <w:pPr>
        <w:tabs>
          <w:tab w:val="right" w:pos="9990"/>
        </w:tabs>
        <w:ind w:left="720" w:right="-720"/>
        <w:rPr>
          <w:rStyle w:val="DefaultPara"/>
          <w:rFonts w:asciiTheme="majorHAnsi" w:hAnsiTheme="majorHAnsi"/>
          <w:i/>
          <w:sz w:val="22"/>
          <w:szCs w:val="22"/>
        </w:rPr>
      </w:pPr>
      <w:r w:rsidRPr="001F076A">
        <w:rPr>
          <w:rStyle w:val="DefaultPara"/>
          <w:rFonts w:asciiTheme="majorHAnsi" w:hAnsiTheme="majorHAnsi"/>
          <w:i/>
          <w:sz w:val="22"/>
          <w:szCs w:val="22"/>
        </w:rPr>
        <w:t>service:</w:t>
      </w:r>
    </w:p>
    <w:p w14:paraId="67A3EAF6" w14:textId="77777777" w:rsidR="003F7E4E" w:rsidRDefault="003F7E4E" w:rsidP="003F7E4E">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 xml:space="preserve">external reviewer for RPT cases over career: </w:t>
      </w:r>
    </w:p>
    <w:p w14:paraId="57A0F547" w14:textId="12FBF300" w:rsidR="001F076A" w:rsidRPr="001F076A" w:rsidRDefault="003F7E4E" w:rsidP="003F7E4E">
      <w:pPr>
        <w:tabs>
          <w:tab w:val="right" w:pos="9990"/>
        </w:tabs>
        <w:ind w:left="900" w:right="630" w:hanging="180"/>
        <w:rPr>
          <w:rStyle w:val="DefaultPara"/>
          <w:rFonts w:asciiTheme="majorHAnsi" w:hAnsiTheme="majorHAnsi"/>
          <w:sz w:val="22"/>
          <w:szCs w:val="22"/>
        </w:rPr>
      </w:pPr>
      <w:r>
        <w:rPr>
          <w:rStyle w:val="DefaultPara"/>
          <w:rFonts w:asciiTheme="majorHAnsi" w:hAnsiTheme="majorHAnsi"/>
          <w:sz w:val="22"/>
          <w:szCs w:val="22"/>
        </w:rPr>
        <w:tab/>
        <w:t xml:space="preserve">City College (1), </w:t>
      </w:r>
      <w:r w:rsidR="001F076A" w:rsidRPr="001F076A">
        <w:rPr>
          <w:rStyle w:val="DefaultPara"/>
          <w:rFonts w:asciiTheme="majorHAnsi" w:hAnsiTheme="majorHAnsi"/>
          <w:sz w:val="22"/>
          <w:szCs w:val="22"/>
        </w:rPr>
        <w:t xml:space="preserve">Harvard U. (4), </w:t>
      </w:r>
      <w:r w:rsidR="003B20BA">
        <w:rPr>
          <w:rStyle w:val="DefaultPara"/>
          <w:rFonts w:asciiTheme="majorHAnsi" w:hAnsiTheme="majorHAnsi"/>
          <w:sz w:val="22"/>
          <w:szCs w:val="22"/>
        </w:rPr>
        <w:t xml:space="preserve">Howard U. (1), </w:t>
      </w:r>
      <w:r w:rsidR="001F076A" w:rsidRPr="001F076A">
        <w:rPr>
          <w:rStyle w:val="DefaultPara"/>
          <w:rFonts w:asciiTheme="majorHAnsi" w:hAnsiTheme="majorHAnsi"/>
          <w:sz w:val="22"/>
          <w:szCs w:val="22"/>
        </w:rPr>
        <w:t xml:space="preserve">McGill U </w:t>
      </w:r>
      <w:r>
        <w:rPr>
          <w:rStyle w:val="DefaultPara"/>
          <w:rFonts w:asciiTheme="majorHAnsi" w:hAnsiTheme="majorHAnsi"/>
          <w:sz w:val="22"/>
          <w:szCs w:val="22"/>
        </w:rPr>
        <w:t>(1), MIT (1), Northeastern U. (5</w:t>
      </w:r>
      <w:r w:rsidR="001F076A" w:rsidRPr="001F076A">
        <w:rPr>
          <w:rStyle w:val="DefaultPara"/>
          <w:rFonts w:asciiTheme="majorHAnsi" w:hAnsiTheme="majorHAnsi"/>
          <w:sz w:val="22"/>
          <w:szCs w:val="22"/>
        </w:rPr>
        <w:t xml:space="preserve">), U. Arkansas (2), UC. Berkeley (2), </w:t>
      </w:r>
      <w:r w:rsidRPr="001F076A">
        <w:rPr>
          <w:rStyle w:val="DefaultPara"/>
          <w:rFonts w:asciiTheme="majorHAnsi" w:hAnsiTheme="majorHAnsi"/>
          <w:sz w:val="22"/>
          <w:szCs w:val="22"/>
        </w:rPr>
        <w:t>UC-Denver CE (1)</w:t>
      </w:r>
      <w:r>
        <w:rPr>
          <w:rStyle w:val="DefaultPara"/>
          <w:rFonts w:asciiTheme="majorHAnsi" w:hAnsiTheme="majorHAnsi"/>
          <w:sz w:val="22"/>
          <w:szCs w:val="22"/>
        </w:rPr>
        <w:t>,</w:t>
      </w:r>
      <w:r w:rsidR="00AC3CC5">
        <w:rPr>
          <w:rStyle w:val="DefaultPara"/>
          <w:rFonts w:asciiTheme="majorHAnsi" w:hAnsiTheme="majorHAnsi"/>
          <w:sz w:val="22"/>
          <w:szCs w:val="22"/>
        </w:rPr>
        <w:t xml:space="preserve"> </w:t>
      </w:r>
      <w:proofErr w:type="spellStart"/>
      <w:r w:rsidR="00AC3CC5">
        <w:rPr>
          <w:rStyle w:val="DefaultPara"/>
          <w:rFonts w:asciiTheme="majorHAnsi" w:hAnsiTheme="majorHAnsi"/>
          <w:sz w:val="22"/>
          <w:szCs w:val="22"/>
        </w:rPr>
        <w:t>U.Conn</w:t>
      </w:r>
      <w:proofErr w:type="spellEnd"/>
      <w:r w:rsidR="00AC3CC5">
        <w:rPr>
          <w:rStyle w:val="DefaultPara"/>
          <w:rFonts w:asciiTheme="majorHAnsi" w:hAnsiTheme="majorHAnsi"/>
          <w:sz w:val="22"/>
          <w:szCs w:val="22"/>
        </w:rPr>
        <w:t xml:space="preserve"> </w:t>
      </w:r>
      <w:r w:rsidR="001364C8">
        <w:rPr>
          <w:rStyle w:val="DefaultPara"/>
          <w:rFonts w:asciiTheme="majorHAnsi" w:hAnsiTheme="majorHAnsi"/>
          <w:sz w:val="22"/>
          <w:szCs w:val="22"/>
        </w:rPr>
        <w:t xml:space="preserve">CE </w:t>
      </w:r>
      <w:r w:rsidR="00AC3CC5">
        <w:rPr>
          <w:rStyle w:val="DefaultPara"/>
          <w:rFonts w:asciiTheme="majorHAnsi" w:hAnsiTheme="majorHAnsi"/>
          <w:sz w:val="22"/>
          <w:szCs w:val="22"/>
        </w:rPr>
        <w:t>(1),</w:t>
      </w:r>
      <w:r>
        <w:rPr>
          <w:rStyle w:val="DefaultPara"/>
          <w:rFonts w:asciiTheme="majorHAnsi" w:hAnsiTheme="majorHAnsi"/>
          <w:sz w:val="22"/>
          <w:szCs w:val="22"/>
        </w:rPr>
        <w:t xml:space="preserve"> </w:t>
      </w:r>
      <w:r w:rsidR="00A45F89" w:rsidRPr="00B64A6D">
        <w:rPr>
          <w:rStyle w:val="DefaultPara"/>
          <w:rFonts w:asciiTheme="majorHAnsi" w:hAnsiTheme="majorHAnsi"/>
          <w:sz w:val="22"/>
          <w:szCs w:val="22"/>
        </w:rPr>
        <w:t>Florida Atlantic University (1),</w:t>
      </w:r>
      <w:r w:rsidR="00A45F89">
        <w:rPr>
          <w:rStyle w:val="DefaultPara"/>
          <w:rFonts w:asciiTheme="majorHAnsi" w:hAnsiTheme="majorHAnsi"/>
          <w:sz w:val="22"/>
          <w:szCs w:val="22"/>
        </w:rPr>
        <w:t xml:space="preserve"> </w:t>
      </w:r>
      <w:r>
        <w:rPr>
          <w:rStyle w:val="DefaultPara"/>
          <w:rFonts w:asciiTheme="majorHAnsi" w:hAnsiTheme="majorHAnsi"/>
          <w:sz w:val="22"/>
          <w:szCs w:val="22"/>
        </w:rPr>
        <w:t xml:space="preserve">U. Hawaii (1), </w:t>
      </w:r>
      <w:r w:rsidR="003B20BA">
        <w:rPr>
          <w:rStyle w:val="DefaultPara"/>
          <w:rFonts w:asciiTheme="majorHAnsi" w:hAnsiTheme="majorHAnsi"/>
          <w:sz w:val="22"/>
          <w:szCs w:val="22"/>
        </w:rPr>
        <w:t xml:space="preserve">U. Houston (1), </w:t>
      </w:r>
      <w:r>
        <w:rPr>
          <w:rStyle w:val="DefaultPara"/>
          <w:rFonts w:asciiTheme="majorHAnsi" w:hAnsiTheme="majorHAnsi"/>
          <w:sz w:val="22"/>
          <w:szCs w:val="22"/>
        </w:rPr>
        <w:t>U. Maryland (2</w:t>
      </w:r>
      <w:r w:rsidR="001F076A" w:rsidRPr="001F076A">
        <w:rPr>
          <w:rStyle w:val="DefaultPara"/>
          <w:rFonts w:asciiTheme="majorHAnsi" w:hAnsiTheme="majorHAnsi"/>
          <w:sz w:val="22"/>
          <w:szCs w:val="22"/>
        </w:rPr>
        <w:t xml:space="preserve">), U. Michigan (2), </w:t>
      </w:r>
      <w:r w:rsidRPr="001F076A">
        <w:rPr>
          <w:rStyle w:val="DefaultPara"/>
          <w:rFonts w:asciiTheme="majorHAnsi" w:hAnsiTheme="majorHAnsi"/>
          <w:sz w:val="22"/>
          <w:szCs w:val="22"/>
        </w:rPr>
        <w:t xml:space="preserve">Parsons (1), </w:t>
      </w:r>
      <w:r w:rsidR="00A45F89" w:rsidRPr="00B64A6D">
        <w:rPr>
          <w:rStyle w:val="DefaultPara"/>
          <w:rFonts w:asciiTheme="majorHAnsi" w:hAnsiTheme="majorHAnsi"/>
          <w:sz w:val="22"/>
          <w:szCs w:val="22"/>
        </w:rPr>
        <w:t>Princeton (1),</w:t>
      </w:r>
      <w:r w:rsidR="00A45F89">
        <w:rPr>
          <w:rStyle w:val="DefaultPara"/>
          <w:rFonts w:asciiTheme="majorHAnsi" w:hAnsiTheme="majorHAnsi"/>
          <w:sz w:val="22"/>
          <w:szCs w:val="22"/>
        </w:rPr>
        <w:t xml:space="preserve"> </w:t>
      </w:r>
      <w:r w:rsidR="001F076A" w:rsidRPr="001F076A">
        <w:rPr>
          <w:rStyle w:val="DefaultPara"/>
          <w:rFonts w:asciiTheme="majorHAnsi" w:hAnsiTheme="majorHAnsi"/>
          <w:sz w:val="22"/>
          <w:szCs w:val="22"/>
        </w:rPr>
        <w:t>U. Minnesota (1),</w:t>
      </w:r>
      <w:r w:rsidR="00A45F89">
        <w:rPr>
          <w:rStyle w:val="DefaultPara"/>
          <w:rFonts w:asciiTheme="majorHAnsi" w:hAnsiTheme="majorHAnsi"/>
          <w:sz w:val="22"/>
          <w:szCs w:val="22"/>
        </w:rPr>
        <w:t xml:space="preserve"> </w:t>
      </w:r>
      <w:r w:rsidR="00A45F89" w:rsidRPr="00B64A6D">
        <w:rPr>
          <w:rStyle w:val="DefaultPara"/>
          <w:rFonts w:asciiTheme="majorHAnsi" w:hAnsiTheme="majorHAnsi"/>
          <w:sz w:val="22"/>
          <w:szCs w:val="22"/>
        </w:rPr>
        <w:t>MIT (1),</w:t>
      </w:r>
      <w:r w:rsidR="00A45F89">
        <w:rPr>
          <w:rStyle w:val="DefaultPara"/>
          <w:rFonts w:asciiTheme="majorHAnsi" w:hAnsiTheme="majorHAnsi"/>
          <w:sz w:val="22"/>
          <w:szCs w:val="22"/>
        </w:rPr>
        <w:t xml:space="preserve"> </w:t>
      </w:r>
      <w:r w:rsidR="001F076A" w:rsidRPr="001F076A">
        <w:rPr>
          <w:rStyle w:val="DefaultPara"/>
          <w:rFonts w:asciiTheme="majorHAnsi" w:hAnsiTheme="majorHAnsi"/>
          <w:sz w:val="22"/>
          <w:szCs w:val="22"/>
        </w:rPr>
        <w:t xml:space="preserve"> U. Oregon (1) U.</w:t>
      </w:r>
      <w:r>
        <w:rPr>
          <w:rStyle w:val="DefaultPara"/>
          <w:rFonts w:asciiTheme="majorHAnsi" w:hAnsiTheme="majorHAnsi"/>
          <w:sz w:val="22"/>
          <w:szCs w:val="22"/>
        </w:rPr>
        <w:t xml:space="preserve"> </w:t>
      </w:r>
      <w:r w:rsidR="001F076A" w:rsidRPr="001F076A">
        <w:rPr>
          <w:rStyle w:val="DefaultPara"/>
          <w:rFonts w:asciiTheme="majorHAnsi" w:hAnsiTheme="majorHAnsi"/>
          <w:sz w:val="22"/>
          <w:szCs w:val="22"/>
        </w:rPr>
        <w:t>Tennessee (1), U.</w:t>
      </w:r>
      <w:r>
        <w:rPr>
          <w:rStyle w:val="DefaultPara"/>
          <w:rFonts w:asciiTheme="majorHAnsi" w:hAnsiTheme="majorHAnsi"/>
          <w:sz w:val="22"/>
          <w:szCs w:val="22"/>
        </w:rPr>
        <w:t xml:space="preserve"> </w:t>
      </w:r>
      <w:r w:rsidR="001F076A" w:rsidRPr="001F076A">
        <w:rPr>
          <w:rStyle w:val="DefaultPara"/>
          <w:rFonts w:asciiTheme="majorHAnsi" w:hAnsiTheme="majorHAnsi"/>
          <w:sz w:val="22"/>
          <w:szCs w:val="22"/>
        </w:rPr>
        <w:t>Texas-Austin (1), U.</w:t>
      </w:r>
      <w:r>
        <w:rPr>
          <w:rStyle w:val="DefaultPara"/>
          <w:rFonts w:asciiTheme="majorHAnsi" w:hAnsiTheme="majorHAnsi"/>
          <w:sz w:val="22"/>
          <w:szCs w:val="22"/>
        </w:rPr>
        <w:t xml:space="preserve"> </w:t>
      </w:r>
      <w:r w:rsidR="001F076A" w:rsidRPr="001F076A">
        <w:rPr>
          <w:rStyle w:val="DefaultPara"/>
          <w:rFonts w:asciiTheme="majorHAnsi" w:hAnsiTheme="majorHAnsi"/>
          <w:sz w:val="22"/>
          <w:szCs w:val="22"/>
        </w:rPr>
        <w:t xml:space="preserve">Utah (1), </w:t>
      </w:r>
      <w:r>
        <w:rPr>
          <w:rStyle w:val="DefaultPara"/>
          <w:rFonts w:asciiTheme="majorHAnsi" w:hAnsiTheme="majorHAnsi"/>
          <w:sz w:val="22"/>
          <w:szCs w:val="22"/>
        </w:rPr>
        <w:t>Washington U at St. Louis (1)</w:t>
      </w:r>
      <w:r w:rsidR="001F076A" w:rsidRPr="001F076A">
        <w:rPr>
          <w:rStyle w:val="DefaultPara"/>
          <w:rFonts w:asciiTheme="majorHAnsi" w:hAnsiTheme="majorHAnsi"/>
          <w:sz w:val="22"/>
          <w:szCs w:val="22"/>
        </w:rPr>
        <w:tab/>
      </w:r>
    </w:p>
    <w:p w14:paraId="54EE8633" w14:textId="77777777" w:rsidR="001F076A" w:rsidRPr="001F076A" w:rsidRDefault="001F076A" w:rsidP="001F076A">
      <w:pPr>
        <w:tabs>
          <w:tab w:val="right" w:pos="9990"/>
        </w:tabs>
        <w:ind w:left="900" w:right="-720" w:hanging="180"/>
        <w:rPr>
          <w:rStyle w:val="DefaultPara"/>
          <w:rFonts w:asciiTheme="majorHAnsi" w:hAnsiTheme="majorHAnsi"/>
          <w:sz w:val="22"/>
          <w:szCs w:val="22"/>
        </w:rPr>
      </w:pPr>
      <w:r w:rsidRPr="001F076A">
        <w:rPr>
          <w:rStyle w:val="DefaultPara"/>
          <w:rFonts w:asciiTheme="majorHAnsi" w:hAnsiTheme="majorHAnsi"/>
          <w:sz w:val="22"/>
          <w:szCs w:val="22"/>
        </w:rPr>
        <w:t xml:space="preserve">recommendation letters for the Fulbright Foundation (2), MacArthur Foundation (2), AIA/ACSA Topaz </w:t>
      </w:r>
    </w:p>
    <w:p w14:paraId="5D9F3176" w14:textId="3D960ADE" w:rsidR="001F076A" w:rsidRPr="001F076A" w:rsidRDefault="001F076A" w:rsidP="001F076A">
      <w:pPr>
        <w:tabs>
          <w:tab w:val="right" w:pos="9990"/>
        </w:tabs>
        <w:ind w:left="900" w:right="-720" w:hanging="180"/>
        <w:rPr>
          <w:rStyle w:val="DefaultPara"/>
          <w:rFonts w:asciiTheme="majorHAnsi" w:hAnsiTheme="majorHAnsi"/>
          <w:sz w:val="22"/>
          <w:szCs w:val="22"/>
        </w:rPr>
      </w:pPr>
      <w:r w:rsidRPr="001F076A">
        <w:rPr>
          <w:rStyle w:val="DefaultPara"/>
          <w:rFonts w:asciiTheme="majorHAnsi" w:hAnsiTheme="majorHAnsi"/>
          <w:sz w:val="22"/>
          <w:szCs w:val="22"/>
        </w:rPr>
        <w:tab/>
        <w:t>Medallion (4), FAIA (1), FAICP (1)</w:t>
      </w:r>
      <w:r w:rsidR="00163ADB">
        <w:rPr>
          <w:rStyle w:val="DefaultPara"/>
          <w:rFonts w:asciiTheme="majorHAnsi" w:hAnsiTheme="majorHAnsi"/>
          <w:sz w:val="22"/>
          <w:szCs w:val="22"/>
        </w:rPr>
        <w:t xml:space="preserve">, </w:t>
      </w:r>
      <w:r w:rsidR="00163ADB" w:rsidRPr="00B64A6D">
        <w:rPr>
          <w:rStyle w:val="DefaultPara"/>
          <w:rFonts w:asciiTheme="majorHAnsi" w:hAnsiTheme="majorHAnsi"/>
          <w:sz w:val="22"/>
          <w:szCs w:val="22"/>
        </w:rPr>
        <w:t>FASLA (1)</w:t>
      </w:r>
    </w:p>
    <w:p w14:paraId="32699CD3" w14:textId="3575E84A" w:rsidR="001E5DD6" w:rsidRDefault="001E5DD6"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Grant proposal for Social Science and Humanities Research Council, Canada</w:t>
      </w:r>
      <w:r>
        <w:rPr>
          <w:rStyle w:val="DefaultPara"/>
          <w:rFonts w:asciiTheme="majorHAnsi" w:hAnsiTheme="majorHAnsi"/>
          <w:sz w:val="22"/>
          <w:szCs w:val="22"/>
        </w:rPr>
        <w:tab/>
        <w:t>2019</w:t>
      </w:r>
    </w:p>
    <w:p w14:paraId="72C99640" w14:textId="105545F6" w:rsidR="00D4463F" w:rsidRDefault="00D4463F"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Book proposal for Cornell University Press</w:t>
      </w:r>
      <w:r>
        <w:rPr>
          <w:rStyle w:val="DefaultPara"/>
          <w:rFonts w:asciiTheme="majorHAnsi" w:hAnsiTheme="majorHAnsi"/>
          <w:sz w:val="22"/>
          <w:szCs w:val="22"/>
        </w:rPr>
        <w:tab/>
        <w:t>2018</w:t>
      </w:r>
    </w:p>
    <w:p w14:paraId="64FB09B7" w14:textId="4A562985" w:rsidR="000D7217" w:rsidRDefault="000D7217"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lastRenderedPageBreak/>
        <w:t>Book proposal reviewer for Routledge</w:t>
      </w:r>
      <w:r>
        <w:rPr>
          <w:rStyle w:val="DefaultPara"/>
          <w:rFonts w:asciiTheme="majorHAnsi" w:hAnsiTheme="majorHAnsi"/>
          <w:sz w:val="22"/>
          <w:szCs w:val="22"/>
        </w:rPr>
        <w:tab/>
        <w:t>2018</w:t>
      </w:r>
    </w:p>
    <w:p w14:paraId="7A5C3022" w14:textId="23A13E19" w:rsidR="00687BCB" w:rsidRDefault="00687BCB"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 xml:space="preserve">Paper reviewer for </w:t>
      </w:r>
      <w:r>
        <w:rPr>
          <w:rStyle w:val="DefaultPara"/>
          <w:rFonts w:asciiTheme="majorHAnsi" w:hAnsiTheme="majorHAnsi"/>
          <w:i/>
          <w:sz w:val="22"/>
          <w:szCs w:val="22"/>
        </w:rPr>
        <w:t>Journal of Urbanism</w:t>
      </w:r>
      <w:r>
        <w:rPr>
          <w:rStyle w:val="DefaultPara"/>
          <w:rFonts w:asciiTheme="majorHAnsi" w:hAnsiTheme="majorHAnsi"/>
          <w:i/>
          <w:sz w:val="22"/>
          <w:szCs w:val="22"/>
        </w:rPr>
        <w:tab/>
      </w:r>
      <w:r>
        <w:rPr>
          <w:rStyle w:val="DefaultPara"/>
          <w:rFonts w:asciiTheme="majorHAnsi" w:hAnsiTheme="majorHAnsi"/>
          <w:sz w:val="22"/>
          <w:szCs w:val="22"/>
        </w:rPr>
        <w:t>2018</w:t>
      </w:r>
    </w:p>
    <w:p w14:paraId="4678CEC5" w14:textId="7BD81973" w:rsidR="00687BCB" w:rsidRPr="00687BCB" w:rsidRDefault="00687BCB"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Paper reviewer for ACSA Annual Meeting</w:t>
      </w:r>
      <w:r>
        <w:rPr>
          <w:rStyle w:val="DefaultPara"/>
          <w:rFonts w:asciiTheme="majorHAnsi" w:hAnsiTheme="majorHAnsi"/>
          <w:sz w:val="22"/>
          <w:szCs w:val="22"/>
        </w:rPr>
        <w:tab/>
        <w:t>2018</w:t>
      </w:r>
    </w:p>
    <w:p w14:paraId="65940296" w14:textId="77777777" w:rsidR="00A45F89" w:rsidRDefault="00A45F89" w:rsidP="00A45F89">
      <w:pPr>
        <w:tabs>
          <w:tab w:val="right" w:pos="9990"/>
        </w:tabs>
        <w:ind w:left="900" w:right="-720" w:hanging="180"/>
        <w:rPr>
          <w:rStyle w:val="DefaultPara"/>
          <w:rFonts w:asciiTheme="majorHAnsi" w:hAnsiTheme="majorHAnsi"/>
          <w:sz w:val="22"/>
          <w:szCs w:val="22"/>
        </w:rPr>
      </w:pPr>
      <w:r>
        <w:rPr>
          <w:rStyle w:val="DefaultPara"/>
          <w:rFonts w:asciiTheme="majorHAnsi" w:hAnsiTheme="majorHAnsi"/>
          <w:sz w:val="22"/>
          <w:szCs w:val="22"/>
        </w:rPr>
        <w:t>Mayors Institute on City Design: Panel Review Committee for Selection of Regional Hosts</w:t>
      </w:r>
      <w:r>
        <w:rPr>
          <w:rStyle w:val="DefaultPara"/>
          <w:rFonts w:asciiTheme="majorHAnsi" w:hAnsiTheme="majorHAnsi"/>
          <w:sz w:val="22"/>
          <w:szCs w:val="22"/>
        </w:rPr>
        <w:tab/>
        <w:t>2015</w:t>
      </w:r>
    </w:p>
    <w:p w14:paraId="1665E93F" w14:textId="7A34330B" w:rsidR="001F076A" w:rsidRPr="001F076A" w:rsidRDefault="001F076A" w:rsidP="00A45F89">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participant in Architecture/Constructors National Coalition meetings</w:t>
      </w:r>
      <w:r w:rsidRPr="001F076A">
        <w:rPr>
          <w:rStyle w:val="DefaultPara"/>
          <w:rFonts w:asciiTheme="majorHAnsi" w:hAnsiTheme="majorHAnsi"/>
          <w:sz w:val="22"/>
          <w:szCs w:val="22"/>
        </w:rPr>
        <w:tab/>
        <w:t>2006-2009</w:t>
      </w:r>
    </w:p>
    <w:p w14:paraId="5EB1D739"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paper reviewer for </w:t>
      </w:r>
      <w:r w:rsidRPr="001F076A">
        <w:rPr>
          <w:rStyle w:val="DefaultPara"/>
          <w:rFonts w:asciiTheme="majorHAnsi" w:hAnsiTheme="majorHAnsi"/>
          <w:i/>
          <w:sz w:val="22"/>
          <w:szCs w:val="22"/>
        </w:rPr>
        <w:t>Journal of Planning Education and Research</w:t>
      </w:r>
      <w:r w:rsidRPr="001F076A">
        <w:rPr>
          <w:rStyle w:val="DefaultPara"/>
          <w:rFonts w:asciiTheme="majorHAnsi" w:hAnsiTheme="majorHAnsi"/>
          <w:i/>
          <w:sz w:val="22"/>
          <w:szCs w:val="22"/>
        </w:rPr>
        <w:tab/>
      </w:r>
      <w:r w:rsidRPr="001F076A">
        <w:rPr>
          <w:rStyle w:val="DefaultPara"/>
          <w:rFonts w:asciiTheme="majorHAnsi" w:hAnsiTheme="majorHAnsi"/>
          <w:sz w:val="22"/>
          <w:szCs w:val="22"/>
        </w:rPr>
        <w:t>2013</w:t>
      </w:r>
    </w:p>
    <w:p w14:paraId="679A8E88"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paper reviewer for </w:t>
      </w:r>
      <w:r w:rsidRPr="001F076A">
        <w:rPr>
          <w:rStyle w:val="DefaultPara"/>
          <w:rFonts w:asciiTheme="majorHAnsi" w:hAnsiTheme="majorHAnsi"/>
          <w:i/>
          <w:sz w:val="22"/>
          <w:szCs w:val="22"/>
        </w:rPr>
        <w:t>Urban Design and Planning</w:t>
      </w:r>
      <w:r w:rsidRPr="001F076A">
        <w:rPr>
          <w:rStyle w:val="DefaultPara"/>
          <w:rFonts w:asciiTheme="majorHAnsi" w:hAnsiTheme="majorHAnsi"/>
          <w:sz w:val="22"/>
          <w:szCs w:val="22"/>
        </w:rPr>
        <w:tab/>
        <w:t>2010</w:t>
      </w:r>
    </w:p>
    <w:p w14:paraId="2F5AD5AB"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paper reviewer for </w:t>
      </w:r>
      <w:r w:rsidRPr="001F076A">
        <w:rPr>
          <w:rStyle w:val="DefaultPara"/>
          <w:rFonts w:asciiTheme="majorHAnsi" w:hAnsiTheme="majorHAnsi"/>
          <w:i/>
          <w:sz w:val="22"/>
          <w:szCs w:val="22"/>
        </w:rPr>
        <w:t>Places</w:t>
      </w:r>
      <w:r w:rsidRPr="001F076A">
        <w:rPr>
          <w:rStyle w:val="DefaultPara"/>
          <w:rFonts w:asciiTheme="majorHAnsi" w:hAnsiTheme="majorHAnsi"/>
          <w:sz w:val="22"/>
          <w:szCs w:val="22"/>
        </w:rPr>
        <w:tab/>
        <w:t>2003, 2005, 2007</w:t>
      </w:r>
    </w:p>
    <w:p w14:paraId="4AC3C7EE"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paper reviewer for </w:t>
      </w:r>
      <w:r w:rsidRPr="001F076A">
        <w:rPr>
          <w:rStyle w:val="DefaultPara"/>
          <w:rFonts w:asciiTheme="majorHAnsi" w:hAnsiTheme="majorHAnsi"/>
          <w:i/>
          <w:sz w:val="22"/>
          <w:szCs w:val="22"/>
        </w:rPr>
        <w:t>American Journal of Public Health</w:t>
      </w:r>
      <w:r w:rsidRPr="001F076A">
        <w:rPr>
          <w:rStyle w:val="DefaultPara"/>
          <w:rFonts w:asciiTheme="majorHAnsi" w:hAnsiTheme="majorHAnsi"/>
          <w:sz w:val="22"/>
          <w:szCs w:val="22"/>
        </w:rPr>
        <w:tab/>
        <w:t>2003</w:t>
      </w:r>
    </w:p>
    <w:p w14:paraId="53D9C1E3"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grant proposal reviewer, Robert Wood Johnson Foundation: ALPES program</w:t>
      </w:r>
      <w:r w:rsidRPr="001F076A">
        <w:rPr>
          <w:rStyle w:val="DefaultPara"/>
          <w:rFonts w:asciiTheme="majorHAnsi" w:hAnsiTheme="majorHAnsi"/>
          <w:sz w:val="22"/>
          <w:szCs w:val="22"/>
        </w:rPr>
        <w:tab/>
        <w:t>2002</w:t>
      </w:r>
    </w:p>
    <w:p w14:paraId="63F005CB"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member, Nominating Committee: ACSA Southeast Regional Director</w:t>
      </w:r>
      <w:r w:rsidRPr="001F076A">
        <w:rPr>
          <w:rStyle w:val="DefaultPara"/>
          <w:rFonts w:asciiTheme="majorHAnsi" w:hAnsiTheme="majorHAnsi"/>
          <w:sz w:val="22"/>
          <w:szCs w:val="22"/>
        </w:rPr>
        <w:tab/>
        <w:t>2002</w:t>
      </w:r>
    </w:p>
    <w:p w14:paraId="0A1B1EE8"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editorial board, </w:t>
      </w:r>
      <w:r w:rsidRPr="001F076A">
        <w:rPr>
          <w:rStyle w:val="DefaultPara"/>
          <w:rFonts w:asciiTheme="majorHAnsi" w:hAnsiTheme="majorHAnsi"/>
          <w:i/>
          <w:sz w:val="22"/>
          <w:szCs w:val="22"/>
        </w:rPr>
        <w:t>Thresholds</w:t>
      </w:r>
      <w:r w:rsidRPr="001F076A">
        <w:rPr>
          <w:rStyle w:val="DefaultPara"/>
          <w:rFonts w:asciiTheme="majorHAnsi" w:hAnsiTheme="majorHAnsi"/>
          <w:sz w:val="22"/>
          <w:szCs w:val="22"/>
        </w:rPr>
        <w:t>, journal of the Architecture Program at MIT</w:t>
      </w:r>
      <w:r w:rsidRPr="001F076A">
        <w:rPr>
          <w:rStyle w:val="DefaultPara"/>
          <w:rFonts w:asciiTheme="majorHAnsi" w:hAnsiTheme="majorHAnsi"/>
          <w:sz w:val="22"/>
          <w:szCs w:val="22"/>
        </w:rPr>
        <w:tab/>
        <w:t>1997-2002</w:t>
      </w:r>
    </w:p>
    <w:p w14:paraId="4D7D5BCF"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member, Boston Society of Architects Education Committee</w:t>
      </w:r>
      <w:r w:rsidRPr="001F076A">
        <w:rPr>
          <w:rStyle w:val="DefaultPara"/>
          <w:rFonts w:asciiTheme="majorHAnsi" w:hAnsiTheme="majorHAnsi"/>
          <w:sz w:val="22"/>
          <w:szCs w:val="22"/>
        </w:rPr>
        <w:tab/>
        <w:t>1995-1996</w:t>
      </w:r>
    </w:p>
    <w:p w14:paraId="5D37F082"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member, Nominating Committee, ACSA Task Force on Women in Architectural Education</w:t>
      </w:r>
      <w:r w:rsidRPr="001F076A">
        <w:rPr>
          <w:rStyle w:val="DefaultPara"/>
          <w:rFonts w:asciiTheme="majorHAnsi" w:hAnsiTheme="majorHAnsi"/>
          <w:sz w:val="22"/>
          <w:szCs w:val="22"/>
        </w:rPr>
        <w:tab/>
        <w:t>1992</w:t>
      </w:r>
    </w:p>
    <w:p w14:paraId="4612A309"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paper reviewer: ACSA Annual Meetings</w:t>
      </w:r>
      <w:r w:rsidRPr="001F076A">
        <w:rPr>
          <w:rStyle w:val="DefaultPara"/>
          <w:rFonts w:asciiTheme="majorHAnsi" w:hAnsiTheme="majorHAnsi"/>
          <w:sz w:val="22"/>
          <w:szCs w:val="22"/>
        </w:rPr>
        <w:tab/>
        <w:t xml:space="preserve">1998, 1996, 1991 </w:t>
      </w:r>
    </w:p>
    <w:p w14:paraId="54057B1E"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paper reviewer: ACSA International Conferences</w:t>
      </w:r>
      <w:r w:rsidRPr="001F076A">
        <w:rPr>
          <w:rStyle w:val="DefaultPara"/>
          <w:rFonts w:asciiTheme="majorHAnsi" w:hAnsiTheme="majorHAnsi"/>
          <w:sz w:val="22"/>
          <w:szCs w:val="22"/>
        </w:rPr>
        <w:tab/>
        <w:t>1996</w:t>
      </w:r>
    </w:p>
    <w:p w14:paraId="7151087C"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paper reviewer: ACSA Regional Conferences</w:t>
      </w:r>
      <w:r w:rsidRPr="001F076A">
        <w:rPr>
          <w:rStyle w:val="DefaultPara"/>
          <w:rFonts w:asciiTheme="majorHAnsi" w:hAnsiTheme="majorHAnsi"/>
          <w:sz w:val="22"/>
          <w:szCs w:val="22"/>
        </w:rPr>
        <w:tab/>
        <w:t>1992</w:t>
      </w:r>
    </w:p>
    <w:p w14:paraId="4CBF6E0A"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paper reviewer: ACSA Technology Conference</w:t>
      </w:r>
      <w:r w:rsidRPr="001F076A">
        <w:rPr>
          <w:rStyle w:val="DefaultPara"/>
          <w:rFonts w:asciiTheme="majorHAnsi" w:hAnsiTheme="majorHAnsi"/>
          <w:sz w:val="22"/>
          <w:szCs w:val="22"/>
        </w:rPr>
        <w:tab/>
        <w:t>1997</w:t>
      </w:r>
    </w:p>
    <w:p w14:paraId="66ED4C2C" w14:textId="77777777" w:rsidR="001F076A" w:rsidRPr="001F076A" w:rsidRDefault="001F076A" w:rsidP="001F076A">
      <w:pPr>
        <w:tabs>
          <w:tab w:val="right" w:pos="9990"/>
        </w:tabs>
        <w:ind w:left="720" w:right="-720"/>
        <w:rPr>
          <w:rStyle w:val="DefaultPara"/>
          <w:rFonts w:asciiTheme="majorHAnsi" w:hAnsiTheme="majorHAnsi"/>
          <w:sz w:val="22"/>
          <w:szCs w:val="22"/>
        </w:rPr>
      </w:pPr>
      <w:r w:rsidRPr="001F076A">
        <w:rPr>
          <w:rStyle w:val="DefaultPara"/>
          <w:rFonts w:asciiTheme="majorHAnsi" w:hAnsiTheme="majorHAnsi"/>
          <w:sz w:val="22"/>
          <w:szCs w:val="22"/>
        </w:rPr>
        <w:t xml:space="preserve">paper reviewer: </w:t>
      </w:r>
      <w:r w:rsidRPr="001F076A">
        <w:rPr>
          <w:rStyle w:val="DefaultPara"/>
          <w:rFonts w:asciiTheme="majorHAnsi" w:hAnsiTheme="majorHAnsi"/>
          <w:i/>
          <w:sz w:val="22"/>
          <w:szCs w:val="22"/>
        </w:rPr>
        <w:t>Traditional Dwellings and Settlements Review</w:t>
      </w:r>
      <w:r w:rsidRPr="001F076A">
        <w:rPr>
          <w:rStyle w:val="DefaultPara"/>
          <w:rFonts w:asciiTheme="majorHAnsi" w:hAnsiTheme="majorHAnsi"/>
          <w:sz w:val="22"/>
          <w:szCs w:val="22"/>
        </w:rPr>
        <w:tab/>
        <w:t>1997</w:t>
      </w:r>
    </w:p>
    <w:p w14:paraId="3C40070E" w14:textId="57016A41" w:rsidR="00BD362D" w:rsidRPr="00D7535D" w:rsidRDefault="00BD362D" w:rsidP="00BD362D">
      <w:pPr>
        <w:pStyle w:val="EndnoteText"/>
        <w:tabs>
          <w:tab w:val="left" w:pos="1620"/>
          <w:tab w:val="left" w:pos="1980"/>
          <w:tab w:val="right" w:pos="9260"/>
        </w:tabs>
        <w:ind w:left="720"/>
        <w:rPr>
          <w:rStyle w:val="DefaultPara"/>
        </w:rPr>
      </w:pPr>
      <w:r w:rsidRPr="00D7535D">
        <w:rPr>
          <w:rStyle w:val="DefaultPara"/>
        </w:rPr>
        <w:tab/>
      </w:r>
    </w:p>
    <w:p w14:paraId="1A53517E" w14:textId="2E905F43" w:rsidR="008F0E00" w:rsidRPr="008F0E00" w:rsidRDefault="008F0E00" w:rsidP="008F0E00">
      <w:pPr>
        <w:tabs>
          <w:tab w:val="right" w:pos="9990"/>
        </w:tabs>
        <w:ind w:left="720" w:right="-720"/>
        <w:rPr>
          <w:rStyle w:val="DefaultPara"/>
          <w:rFonts w:asciiTheme="majorHAnsi" w:hAnsiTheme="majorHAnsi"/>
          <w:i/>
          <w:sz w:val="22"/>
          <w:szCs w:val="22"/>
        </w:rPr>
      </w:pPr>
      <w:r w:rsidRPr="008F0E00">
        <w:rPr>
          <w:rStyle w:val="DefaultPara"/>
          <w:rFonts w:asciiTheme="majorHAnsi" w:hAnsiTheme="majorHAnsi"/>
          <w:i/>
          <w:sz w:val="22"/>
          <w:szCs w:val="22"/>
        </w:rPr>
        <w:t>membership in professional organizations:</w:t>
      </w:r>
    </w:p>
    <w:p w14:paraId="096A1090" w14:textId="2FF5AFE3"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International Council of Shopping Centers</w:t>
      </w:r>
      <w:r w:rsidRPr="008F0E00">
        <w:rPr>
          <w:rStyle w:val="DefaultPara"/>
          <w:rFonts w:asciiTheme="majorHAnsi" w:hAnsiTheme="majorHAnsi"/>
          <w:sz w:val="22"/>
          <w:szCs w:val="22"/>
        </w:rPr>
        <w:tab/>
        <w:t>2009-</w:t>
      </w:r>
      <w:r w:rsidR="00ED08FE">
        <w:rPr>
          <w:rStyle w:val="DefaultPara"/>
          <w:rFonts w:asciiTheme="majorHAnsi" w:hAnsiTheme="majorHAnsi"/>
          <w:sz w:val="22"/>
          <w:szCs w:val="22"/>
        </w:rPr>
        <w:t>2017</w:t>
      </w:r>
    </w:p>
    <w:p w14:paraId="450A2A38"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American Institute of Architects Atlanta Chapter, Urban Design Committee</w:t>
      </w:r>
      <w:r w:rsidRPr="008F0E00">
        <w:rPr>
          <w:rStyle w:val="DefaultPara"/>
          <w:rFonts w:asciiTheme="majorHAnsi" w:hAnsiTheme="majorHAnsi"/>
          <w:sz w:val="22"/>
          <w:szCs w:val="22"/>
        </w:rPr>
        <w:tab/>
        <w:t>2002-2005</w:t>
      </w:r>
    </w:p>
    <w:p w14:paraId="3202923E" w14:textId="60FD5742"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American Institute of Architects</w:t>
      </w:r>
      <w:r w:rsidR="004E092A">
        <w:rPr>
          <w:rStyle w:val="DefaultPara"/>
          <w:rFonts w:asciiTheme="majorHAnsi" w:hAnsiTheme="majorHAnsi"/>
          <w:sz w:val="22"/>
          <w:szCs w:val="22"/>
        </w:rPr>
        <w:t xml:space="preserve"> </w:t>
      </w:r>
      <w:r w:rsidR="004E092A">
        <w:rPr>
          <w:rStyle w:val="DefaultPara"/>
          <w:rFonts w:asciiTheme="majorHAnsi" w:hAnsiTheme="majorHAnsi"/>
          <w:sz w:val="22"/>
          <w:szCs w:val="22"/>
        </w:rPr>
        <w:tab/>
      </w:r>
      <w:r w:rsidRPr="008F0E00">
        <w:rPr>
          <w:rStyle w:val="DefaultPara"/>
          <w:rFonts w:asciiTheme="majorHAnsi" w:hAnsiTheme="majorHAnsi"/>
          <w:sz w:val="22"/>
          <w:szCs w:val="22"/>
        </w:rPr>
        <w:t>2001</w:t>
      </w:r>
      <w:r w:rsidR="004E092A">
        <w:rPr>
          <w:rStyle w:val="DefaultPara"/>
          <w:rFonts w:asciiTheme="majorHAnsi" w:hAnsiTheme="majorHAnsi"/>
          <w:sz w:val="22"/>
          <w:szCs w:val="22"/>
        </w:rPr>
        <w:t>-2015</w:t>
      </w:r>
    </w:p>
    <w:p w14:paraId="27B11D95"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 xml:space="preserve">founding member, US Green Buildings Council, Atlanta Chapter </w:t>
      </w:r>
      <w:r w:rsidRPr="008F0E00">
        <w:rPr>
          <w:rStyle w:val="DefaultPara"/>
          <w:rFonts w:asciiTheme="majorHAnsi" w:hAnsiTheme="majorHAnsi"/>
          <w:sz w:val="22"/>
          <w:szCs w:val="22"/>
        </w:rPr>
        <w:tab/>
        <w:t>2001-2003</w:t>
      </w:r>
    </w:p>
    <w:p w14:paraId="50C8946D" w14:textId="77777777" w:rsidR="008F0E00" w:rsidRPr="008F0E00" w:rsidRDefault="008F0E00" w:rsidP="008F0E00">
      <w:pPr>
        <w:tabs>
          <w:tab w:val="left" w:pos="900"/>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Atlanta Smart Growth Partnership</w:t>
      </w:r>
      <w:r w:rsidRPr="008F0E00">
        <w:rPr>
          <w:rStyle w:val="DefaultPara"/>
          <w:rFonts w:asciiTheme="majorHAnsi" w:hAnsiTheme="majorHAnsi"/>
          <w:sz w:val="22"/>
          <w:szCs w:val="22"/>
        </w:rPr>
        <w:tab/>
        <w:t>2000-2002</w:t>
      </w:r>
    </w:p>
    <w:p w14:paraId="39F2F563"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Congress for the New Urbanism</w:t>
      </w:r>
      <w:r w:rsidRPr="008F0E00">
        <w:rPr>
          <w:rStyle w:val="DefaultPara"/>
          <w:rFonts w:asciiTheme="majorHAnsi" w:hAnsiTheme="majorHAnsi"/>
          <w:sz w:val="22"/>
          <w:szCs w:val="22"/>
        </w:rPr>
        <w:tab/>
        <w:t>since 1994</w:t>
      </w:r>
    </w:p>
    <w:p w14:paraId="38BC9DFF"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Architectural League of New York</w:t>
      </w:r>
      <w:r w:rsidRPr="008F0E00">
        <w:rPr>
          <w:rStyle w:val="DefaultPara"/>
          <w:rFonts w:asciiTheme="majorHAnsi" w:hAnsiTheme="majorHAnsi"/>
          <w:sz w:val="22"/>
          <w:szCs w:val="22"/>
        </w:rPr>
        <w:tab/>
        <w:t>1980-1986</w:t>
      </w:r>
    </w:p>
    <w:p w14:paraId="370620F8"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member, Charles Rennie Mackintosh Society, attended 5-day 10th anniversary conference</w:t>
      </w:r>
      <w:r w:rsidRPr="008F0E00">
        <w:rPr>
          <w:rStyle w:val="DefaultPara"/>
          <w:rFonts w:asciiTheme="majorHAnsi" w:hAnsiTheme="majorHAnsi"/>
          <w:sz w:val="22"/>
          <w:szCs w:val="22"/>
        </w:rPr>
        <w:tab/>
        <w:t>1983-1988</w:t>
      </w:r>
    </w:p>
    <w:p w14:paraId="012BA210" w14:textId="77777777" w:rsidR="008F0E00" w:rsidRPr="008F0E00" w:rsidRDefault="008F0E00" w:rsidP="008F0E00">
      <w:pPr>
        <w:tabs>
          <w:tab w:val="right" w:pos="9990"/>
        </w:tabs>
        <w:ind w:left="720" w:right="-720"/>
        <w:rPr>
          <w:rStyle w:val="DefaultPara"/>
          <w:rFonts w:asciiTheme="majorHAnsi" w:hAnsiTheme="majorHAnsi"/>
          <w:sz w:val="22"/>
          <w:szCs w:val="22"/>
        </w:rPr>
      </w:pPr>
      <w:r w:rsidRPr="008F0E00">
        <w:rPr>
          <w:rStyle w:val="DefaultPara"/>
          <w:rFonts w:asciiTheme="majorHAnsi" w:hAnsiTheme="majorHAnsi"/>
          <w:sz w:val="22"/>
          <w:szCs w:val="22"/>
        </w:rPr>
        <w:t xml:space="preserve">member, Women </w:t>
      </w:r>
      <w:proofErr w:type="gramStart"/>
      <w:r w:rsidRPr="008F0E00">
        <w:rPr>
          <w:rStyle w:val="DefaultPara"/>
          <w:rFonts w:asciiTheme="majorHAnsi" w:hAnsiTheme="majorHAnsi"/>
          <w:sz w:val="22"/>
          <w:szCs w:val="22"/>
        </w:rPr>
        <w:t>In</w:t>
      </w:r>
      <w:proofErr w:type="gramEnd"/>
      <w:r w:rsidRPr="008F0E00">
        <w:rPr>
          <w:rStyle w:val="DefaultPara"/>
          <w:rFonts w:asciiTheme="majorHAnsi" w:hAnsiTheme="majorHAnsi"/>
          <w:sz w:val="22"/>
          <w:szCs w:val="22"/>
        </w:rPr>
        <w:t xml:space="preserve"> Architecture, New York, NY</w:t>
      </w:r>
      <w:r w:rsidRPr="008F0E00">
        <w:rPr>
          <w:rStyle w:val="DefaultPara"/>
          <w:rFonts w:asciiTheme="majorHAnsi" w:hAnsiTheme="majorHAnsi"/>
          <w:sz w:val="22"/>
          <w:szCs w:val="22"/>
        </w:rPr>
        <w:tab/>
        <w:t>1980-1981</w:t>
      </w:r>
    </w:p>
    <w:p w14:paraId="5D4E6ABD" w14:textId="3A544834" w:rsidR="008F0E00" w:rsidRDefault="008F0E00" w:rsidP="008F0E0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r w:rsidRPr="008F0E00">
        <w:rPr>
          <w:rStyle w:val="DefaultPara"/>
          <w:rFonts w:asciiTheme="majorHAnsi" w:hAnsiTheme="majorHAnsi"/>
          <w:sz w:val="22"/>
          <w:szCs w:val="22"/>
        </w:rPr>
        <w:t>member, Organization of Women Architects, San Francisco</w:t>
      </w:r>
      <w:r w:rsidRPr="008F0E00">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Pr>
          <w:rStyle w:val="DefaultPara"/>
          <w:rFonts w:asciiTheme="majorHAnsi" w:hAnsiTheme="majorHAnsi"/>
          <w:sz w:val="22"/>
          <w:szCs w:val="22"/>
        </w:rPr>
        <w:tab/>
      </w:r>
      <w:r w:rsidRPr="008F0E00">
        <w:rPr>
          <w:rStyle w:val="DefaultPara"/>
          <w:rFonts w:asciiTheme="majorHAnsi" w:hAnsiTheme="majorHAnsi"/>
          <w:sz w:val="22"/>
          <w:szCs w:val="22"/>
        </w:rPr>
        <w:t>1979</w:t>
      </w:r>
    </w:p>
    <w:p w14:paraId="00AA2555" w14:textId="77777777" w:rsidR="00870F8D" w:rsidRDefault="00870F8D" w:rsidP="008F0E0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p>
    <w:p w14:paraId="36CE0BB1" w14:textId="77777777" w:rsidR="00AC7F52" w:rsidRPr="00AC7F52" w:rsidRDefault="00AC7F52" w:rsidP="00AC7F52">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Style w:val="DefaultPara"/>
          <w:b/>
          <w:sz w:val="22"/>
          <w:szCs w:val="22"/>
        </w:rPr>
      </w:pPr>
      <w:r w:rsidRPr="00AC7F52">
        <w:rPr>
          <w:rStyle w:val="DefaultPara"/>
          <w:b/>
          <w:sz w:val="22"/>
          <w:szCs w:val="22"/>
        </w:rPr>
        <w:t>B. Public and Community Service</w:t>
      </w:r>
    </w:p>
    <w:p w14:paraId="2DDFD24A" w14:textId="59DE2592" w:rsidR="009A1F7D" w:rsidRDefault="009A1F7D" w:rsidP="00A132ED">
      <w:pPr>
        <w:tabs>
          <w:tab w:val="right" w:pos="9990"/>
        </w:tabs>
        <w:ind w:left="720" w:right="-720"/>
        <w:rPr>
          <w:rStyle w:val="DefaultPara"/>
          <w:rFonts w:asciiTheme="majorHAnsi" w:hAnsiTheme="majorHAnsi"/>
          <w:sz w:val="22"/>
          <w:szCs w:val="22"/>
        </w:rPr>
      </w:pPr>
      <w:r>
        <w:rPr>
          <w:rStyle w:val="DefaultPara"/>
          <w:rFonts w:asciiTheme="majorHAnsi" w:hAnsiTheme="majorHAnsi"/>
          <w:i/>
          <w:sz w:val="22"/>
          <w:szCs w:val="22"/>
        </w:rPr>
        <w:t>p</w:t>
      </w:r>
      <w:r w:rsidRPr="009A1F7D">
        <w:rPr>
          <w:rStyle w:val="DefaultPara"/>
          <w:rFonts w:asciiTheme="majorHAnsi" w:hAnsiTheme="majorHAnsi"/>
          <w:i/>
          <w:sz w:val="22"/>
          <w:szCs w:val="22"/>
        </w:rPr>
        <w:t>ro bono</w:t>
      </w:r>
      <w:r>
        <w:rPr>
          <w:rStyle w:val="DefaultPara"/>
          <w:rFonts w:asciiTheme="majorHAnsi" w:hAnsiTheme="majorHAnsi"/>
          <w:sz w:val="22"/>
          <w:szCs w:val="22"/>
        </w:rPr>
        <w:t xml:space="preserve"> </w:t>
      </w:r>
      <w:proofErr w:type="spellStart"/>
      <w:r>
        <w:rPr>
          <w:rStyle w:val="DefaultPara"/>
          <w:rFonts w:asciiTheme="majorHAnsi" w:hAnsiTheme="majorHAnsi"/>
          <w:sz w:val="22"/>
          <w:szCs w:val="22"/>
        </w:rPr>
        <w:t>Brighthouse</w:t>
      </w:r>
      <w:proofErr w:type="spellEnd"/>
      <w:r>
        <w:rPr>
          <w:rStyle w:val="DefaultPara"/>
          <w:rFonts w:asciiTheme="majorHAnsi" w:hAnsiTheme="majorHAnsi"/>
          <w:sz w:val="22"/>
          <w:szCs w:val="22"/>
        </w:rPr>
        <w:t xml:space="preserve"> Luminary, South River Regatta, Dekalb County</w:t>
      </w:r>
      <w:r>
        <w:rPr>
          <w:rStyle w:val="DefaultPara"/>
          <w:rFonts w:asciiTheme="majorHAnsi" w:hAnsiTheme="majorHAnsi"/>
          <w:sz w:val="22"/>
          <w:szCs w:val="22"/>
        </w:rPr>
        <w:tab/>
        <w:t>2019</w:t>
      </w:r>
    </w:p>
    <w:p w14:paraId="012F1CD9" w14:textId="2FB42AEF" w:rsidR="005A6C9F" w:rsidRPr="005A6C9F" w:rsidRDefault="005A6C9F" w:rsidP="00A132ED">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Discussion leader,</w:t>
      </w:r>
      <w:r w:rsidRPr="005A6C9F">
        <w:rPr>
          <w:rStyle w:val="DefaultPara"/>
          <w:rFonts w:asciiTheme="majorHAnsi" w:hAnsiTheme="majorHAnsi"/>
          <w:i/>
          <w:sz w:val="22"/>
          <w:szCs w:val="22"/>
        </w:rPr>
        <w:t xml:space="preserve"> The</w:t>
      </w:r>
      <w:r>
        <w:rPr>
          <w:rStyle w:val="DefaultPara"/>
          <w:rFonts w:asciiTheme="majorHAnsi" w:hAnsiTheme="majorHAnsi"/>
          <w:sz w:val="22"/>
          <w:szCs w:val="22"/>
        </w:rPr>
        <w:t xml:space="preserve"> </w:t>
      </w:r>
      <w:r>
        <w:rPr>
          <w:rStyle w:val="DefaultPara"/>
          <w:rFonts w:asciiTheme="majorHAnsi" w:hAnsiTheme="majorHAnsi"/>
          <w:i/>
          <w:sz w:val="22"/>
          <w:szCs w:val="22"/>
        </w:rPr>
        <w:t xml:space="preserve">Death and Life of Great American Cities, </w:t>
      </w:r>
      <w:r>
        <w:rPr>
          <w:rStyle w:val="DefaultPara"/>
          <w:rFonts w:asciiTheme="majorHAnsi" w:hAnsiTheme="majorHAnsi"/>
          <w:sz w:val="22"/>
          <w:szCs w:val="22"/>
        </w:rPr>
        <w:t>Book Club, Atlanta City Studio</w:t>
      </w:r>
      <w:r>
        <w:rPr>
          <w:rStyle w:val="DefaultPara"/>
          <w:rFonts w:asciiTheme="majorHAnsi" w:hAnsiTheme="majorHAnsi"/>
          <w:sz w:val="22"/>
          <w:szCs w:val="22"/>
        </w:rPr>
        <w:tab/>
        <w:t>2016</w:t>
      </w:r>
    </w:p>
    <w:p w14:paraId="1EFECA85" w14:textId="0C50573B" w:rsidR="00FF059E" w:rsidRDefault="00FF059E" w:rsidP="00A132ED">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 xml:space="preserve">Panelist, </w:t>
      </w:r>
      <w:r w:rsidR="005A6C9F">
        <w:rPr>
          <w:rStyle w:val="DefaultPara"/>
          <w:rFonts w:asciiTheme="majorHAnsi" w:hAnsiTheme="majorHAnsi"/>
          <w:sz w:val="22"/>
          <w:szCs w:val="22"/>
        </w:rPr>
        <w:t>“What’s Down with Underground?” Center for Civic Innovation, Atlanta</w:t>
      </w:r>
      <w:r w:rsidR="005A6C9F">
        <w:rPr>
          <w:rStyle w:val="DefaultPara"/>
          <w:rFonts w:asciiTheme="majorHAnsi" w:hAnsiTheme="majorHAnsi"/>
          <w:sz w:val="22"/>
          <w:szCs w:val="22"/>
        </w:rPr>
        <w:tab/>
        <w:t>2016</w:t>
      </w:r>
    </w:p>
    <w:p w14:paraId="72096088" w14:textId="71771730" w:rsidR="004E092A" w:rsidRDefault="004F4D30" w:rsidP="00A132ED">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 xml:space="preserve">Annual </w:t>
      </w:r>
      <w:r w:rsidR="00826704">
        <w:rPr>
          <w:rStyle w:val="DefaultPara"/>
          <w:rFonts w:asciiTheme="majorHAnsi" w:hAnsiTheme="majorHAnsi"/>
          <w:sz w:val="22"/>
          <w:szCs w:val="22"/>
        </w:rPr>
        <w:t>l</w:t>
      </w:r>
      <w:r w:rsidR="003F7E4E">
        <w:rPr>
          <w:rStyle w:val="DefaultPara"/>
          <w:rFonts w:asciiTheme="majorHAnsi" w:hAnsiTheme="majorHAnsi"/>
          <w:sz w:val="22"/>
          <w:szCs w:val="22"/>
        </w:rPr>
        <w:t>ecture to the ULI Regional Leadership Council, Atlanta</w:t>
      </w:r>
      <w:r w:rsidR="003F7E4E">
        <w:rPr>
          <w:rStyle w:val="DefaultPara"/>
          <w:rFonts w:asciiTheme="majorHAnsi" w:hAnsiTheme="majorHAnsi"/>
          <w:sz w:val="22"/>
          <w:szCs w:val="22"/>
        </w:rPr>
        <w:tab/>
        <w:t>2015</w:t>
      </w:r>
      <w:r>
        <w:rPr>
          <w:rStyle w:val="DefaultPara"/>
          <w:rFonts w:asciiTheme="majorHAnsi" w:hAnsiTheme="majorHAnsi"/>
          <w:sz w:val="22"/>
          <w:szCs w:val="22"/>
        </w:rPr>
        <w:t>-present</w:t>
      </w:r>
      <w:r w:rsidR="004E092A">
        <w:rPr>
          <w:rStyle w:val="DefaultPara"/>
          <w:rFonts w:asciiTheme="majorHAnsi" w:hAnsiTheme="majorHAnsi"/>
          <w:sz w:val="22"/>
          <w:szCs w:val="22"/>
        </w:rPr>
        <w:tab/>
      </w:r>
    </w:p>
    <w:p w14:paraId="34AB10F4" w14:textId="1DE340D6" w:rsidR="00826704" w:rsidRDefault="00826704" w:rsidP="00AC7F52">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lecture to MARTA Office of TOD, Atlanta</w:t>
      </w:r>
      <w:r>
        <w:rPr>
          <w:rStyle w:val="DefaultPara"/>
          <w:rFonts w:asciiTheme="majorHAnsi" w:hAnsiTheme="majorHAnsi"/>
          <w:sz w:val="22"/>
          <w:szCs w:val="22"/>
        </w:rPr>
        <w:tab/>
        <w:t>2015</w:t>
      </w:r>
    </w:p>
    <w:p w14:paraId="19A34AD6" w14:textId="5D1230B4" w:rsidR="00AC7F52" w:rsidRPr="00AC7F52" w:rsidRDefault="00AC7F52" w:rsidP="00AC7F52">
      <w:pPr>
        <w:tabs>
          <w:tab w:val="right" w:pos="9990"/>
        </w:tabs>
        <w:ind w:left="720" w:right="-720"/>
        <w:rPr>
          <w:rStyle w:val="DefaultPara"/>
          <w:rFonts w:asciiTheme="majorHAnsi" w:hAnsiTheme="majorHAnsi"/>
          <w:sz w:val="22"/>
          <w:szCs w:val="22"/>
        </w:rPr>
      </w:pPr>
      <w:r w:rsidRPr="00AC7F52">
        <w:rPr>
          <w:rStyle w:val="DefaultPara"/>
          <w:rFonts w:asciiTheme="majorHAnsi" w:hAnsiTheme="majorHAnsi"/>
          <w:sz w:val="22"/>
          <w:szCs w:val="22"/>
        </w:rPr>
        <w:t>education and advice, The Walton Family Foundation</w:t>
      </w:r>
      <w:r w:rsidR="00826704">
        <w:rPr>
          <w:rStyle w:val="DefaultPara"/>
          <w:rFonts w:asciiTheme="majorHAnsi" w:hAnsiTheme="majorHAnsi"/>
          <w:sz w:val="22"/>
          <w:szCs w:val="22"/>
        </w:rPr>
        <w:t>, Bentonville, AR</w:t>
      </w:r>
      <w:r w:rsidRPr="00AC7F52">
        <w:rPr>
          <w:rStyle w:val="DefaultPara"/>
          <w:rFonts w:asciiTheme="majorHAnsi" w:hAnsiTheme="majorHAnsi"/>
          <w:sz w:val="22"/>
          <w:szCs w:val="22"/>
        </w:rPr>
        <w:tab/>
        <w:t>2013</w:t>
      </w:r>
    </w:p>
    <w:p w14:paraId="287ABCCD" w14:textId="77777777" w:rsidR="00AC7F52" w:rsidRPr="00AC7F52" w:rsidRDefault="00AC7F52" w:rsidP="00AC7F52">
      <w:pPr>
        <w:tabs>
          <w:tab w:val="right" w:pos="9990"/>
        </w:tabs>
        <w:ind w:left="720" w:right="-720"/>
        <w:rPr>
          <w:rStyle w:val="DefaultPara"/>
          <w:rFonts w:asciiTheme="majorHAnsi" w:hAnsiTheme="majorHAnsi"/>
          <w:sz w:val="22"/>
          <w:szCs w:val="22"/>
        </w:rPr>
      </w:pPr>
      <w:r w:rsidRPr="00AC7F52">
        <w:rPr>
          <w:rStyle w:val="DefaultPara"/>
          <w:rFonts w:asciiTheme="majorHAnsi" w:hAnsiTheme="majorHAnsi"/>
          <w:sz w:val="22"/>
          <w:szCs w:val="22"/>
        </w:rPr>
        <w:t>member, ULI-Atlanta, Regional Leadership Council Program Committee</w:t>
      </w:r>
      <w:r w:rsidRPr="00AC7F52">
        <w:rPr>
          <w:rStyle w:val="DefaultPara"/>
          <w:rFonts w:asciiTheme="majorHAnsi" w:hAnsiTheme="majorHAnsi"/>
          <w:sz w:val="22"/>
          <w:szCs w:val="22"/>
        </w:rPr>
        <w:tab/>
        <w:t>2009-10</w:t>
      </w:r>
    </w:p>
    <w:p w14:paraId="07A9BBC6" w14:textId="77777777" w:rsidR="00AC7F52" w:rsidRPr="00AC7F52" w:rsidRDefault="00AC7F52" w:rsidP="00AC7F52">
      <w:pPr>
        <w:tabs>
          <w:tab w:val="right" w:pos="9990"/>
        </w:tabs>
        <w:ind w:left="900" w:right="-720" w:hanging="180"/>
        <w:rPr>
          <w:rStyle w:val="DefaultPara"/>
          <w:rFonts w:asciiTheme="majorHAnsi" w:hAnsiTheme="majorHAnsi"/>
          <w:sz w:val="22"/>
          <w:szCs w:val="22"/>
        </w:rPr>
      </w:pPr>
      <w:r w:rsidRPr="00AC7F52">
        <w:rPr>
          <w:rStyle w:val="DefaultPara"/>
          <w:rFonts w:asciiTheme="majorHAnsi" w:hAnsiTheme="majorHAnsi"/>
          <w:sz w:val="22"/>
          <w:szCs w:val="22"/>
        </w:rPr>
        <w:tab/>
        <w:t>organized and moderated the “Community Design and Planning” ½ day program</w:t>
      </w:r>
      <w:r w:rsidRPr="00AC7F52">
        <w:rPr>
          <w:rStyle w:val="DefaultPara"/>
          <w:rFonts w:asciiTheme="majorHAnsi" w:hAnsiTheme="majorHAnsi"/>
          <w:sz w:val="22"/>
          <w:szCs w:val="22"/>
        </w:rPr>
        <w:tab/>
        <w:t>2010</w:t>
      </w:r>
    </w:p>
    <w:p w14:paraId="1595505B" w14:textId="77777777" w:rsidR="00AC7F52" w:rsidRPr="00AC7F52" w:rsidRDefault="00AC7F52" w:rsidP="00AC7F52">
      <w:pPr>
        <w:tabs>
          <w:tab w:val="right" w:pos="9990"/>
        </w:tabs>
        <w:ind w:left="720" w:right="-720"/>
        <w:rPr>
          <w:rStyle w:val="DefaultPara"/>
          <w:rFonts w:asciiTheme="majorHAnsi" w:hAnsiTheme="majorHAnsi"/>
          <w:sz w:val="22"/>
          <w:szCs w:val="22"/>
        </w:rPr>
      </w:pPr>
      <w:r w:rsidRPr="00AC7F52">
        <w:rPr>
          <w:rStyle w:val="DefaultPara"/>
          <w:rFonts w:asciiTheme="majorHAnsi" w:hAnsiTheme="majorHAnsi"/>
          <w:sz w:val="22"/>
          <w:szCs w:val="22"/>
        </w:rPr>
        <w:t>member, Atlanta Regional Commission, Fifty Forward visioning initiative</w:t>
      </w:r>
      <w:r w:rsidRPr="00AC7F52">
        <w:rPr>
          <w:rStyle w:val="DefaultPara"/>
          <w:rFonts w:asciiTheme="majorHAnsi" w:hAnsiTheme="majorHAnsi"/>
          <w:sz w:val="22"/>
          <w:szCs w:val="22"/>
        </w:rPr>
        <w:tab/>
        <w:t>2008-2010</w:t>
      </w:r>
    </w:p>
    <w:p w14:paraId="1C387A18" w14:textId="297B5D92" w:rsidR="00AC7F52" w:rsidRPr="00AC7F52" w:rsidRDefault="003B20BA" w:rsidP="00AC7F52">
      <w:pPr>
        <w:tabs>
          <w:tab w:val="right" w:pos="9990"/>
        </w:tabs>
        <w:ind w:left="720" w:right="-720"/>
        <w:rPr>
          <w:rStyle w:val="DefaultPara"/>
          <w:rFonts w:asciiTheme="majorHAnsi" w:hAnsiTheme="majorHAnsi"/>
          <w:sz w:val="22"/>
          <w:szCs w:val="22"/>
        </w:rPr>
      </w:pPr>
      <w:r>
        <w:rPr>
          <w:rStyle w:val="DefaultPara"/>
          <w:rFonts w:asciiTheme="majorHAnsi" w:hAnsiTheme="majorHAnsi"/>
          <w:sz w:val="22"/>
          <w:szCs w:val="22"/>
        </w:rPr>
        <w:t>local advisor,</w:t>
      </w:r>
      <w:r w:rsidR="00AC7F52" w:rsidRPr="00AC7F52">
        <w:rPr>
          <w:rStyle w:val="DefaultPara"/>
          <w:rFonts w:asciiTheme="majorHAnsi" w:hAnsiTheme="majorHAnsi"/>
          <w:sz w:val="22"/>
          <w:szCs w:val="22"/>
        </w:rPr>
        <w:t xml:space="preserve"> At</w:t>
      </w:r>
      <w:r w:rsidR="000D7217">
        <w:rPr>
          <w:rStyle w:val="DefaultPara"/>
          <w:rFonts w:asciiTheme="majorHAnsi" w:hAnsiTheme="majorHAnsi"/>
          <w:sz w:val="22"/>
          <w:szCs w:val="22"/>
        </w:rPr>
        <w:t>lanta Beltline Inc.</w:t>
      </w:r>
      <w:r w:rsidR="000D7217">
        <w:rPr>
          <w:rStyle w:val="DefaultPara"/>
          <w:rFonts w:asciiTheme="majorHAnsi" w:hAnsiTheme="majorHAnsi"/>
          <w:sz w:val="22"/>
          <w:szCs w:val="22"/>
        </w:rPr>
        <w:tab/>
        <w:t>2008-2011</w:t>
      </w:r>
    </w:p>
    <w:p w14:paraId="3DB0A5B0" w14:textId="77777777" w:rsidR="00AC7F52" w:rsidRPr="00AC7F52" w:rsidRDefault="00AC7F52" w:rsidP="00AC7F52">
      <w:pPr>
        <w:tabs>
          <w:tab w:val="right" w:pos="9990"/>
        </w:tabs>
        <w:ind w:left="720" w:right="-720"/>
        <w:rPr>
          <w:rStyle w:val="DefaultPara"/>
          <w:rFonts w:asciiTheme="majorHAnsi" w:hAnsiTheme="majorHAnsi"/>
          <w:sz w:val="22"/>
          <w:szCs w:val="22"/>
        </w:rPr>
      </w:pPr>
      <w:r w:rsidRPr="00AC7F52">
        <w:rPr>
          <w:rStyle w:val="DefaultPara"/>
          <w:rFonts w:asciiTheme="majorHAnsi" w:hAnsiTheme="majorHAnsi"/>
          <w:sz w:val="22"/>
          <w:szCs w:val="22"/>
        </w:rPr>
        <w:t>member, Atlanta Symphony Orchestra Architect Selection Task Force</w:t>
      </w:r>
      <w:r w:rsidRPr="00AC7F52">
        <w:rPr>
          <w:rStyle w:val="DefaultPara"/>
          <w:rFonts w:asciiTheme="majorHAnsi" w:hAnsiTheme="majorHAnsi"/>
          <w:sz w:val="22"/>
          <w:szCs w:val="22"/>
        </w:rPr>
        <w:tab/>
        <w:t>2001-2002</w:t>
      </w:r>
    </w:p>
    <w:p w14:paraId="2461BAA4" w14:textId="77777777" w:rsidR="008F0E00" w:rsidRPr="008F0E00" w:rsidRDefault="008F0E00" w:rsidP="008F0E00">
      <w:pPr>
        <w:tabs>
          <w:tab w:val="left" w:pos="720"/>
          <w:tab w:val="left" w:pos="1056"/>
          <w:tab w:val="left" w:pos="1440"/>
          <w:tab w:val="left" w:pos="2160"/>
          <w:tab w:val="left" w:pos="2880"/>
          <w:tab w:val="left" w:pos="3600"/>
          <w:tab w:val="left" w:pos="4320"/>
          <w:tab w:val="left" w:pos="5040"/>
          <w:tab w:val="left" w:pos="5760"/>
          <w:tab w:val="left" w:pos="6480"/>
          <w:tab w:val="left" w:pos="7200"/>
          <w:tab w:val="left" w:pos="7920"/>
          <w:tab w:val="left" w:pos="8640"/>
          <w:tab w:val="right" w:pos="9990"/>
        </w:tabs>
        <w:ind w:left="720"/>
        <w:rPr>
          <w:rStyle w:val="DefaultPara"/>
          <w:rFonts w:asciiTheme="majorHAnsi" w:hAnsiTheme="majorHAnsi"/>
          <w:sz w:val="22"/>
          <w:szCs w:val="22"/>
        </w:rPr>
      </w:pPr>
    </w:p>
    <w:p w14:paraId="2F95E22C" w14:textId="27D31AE8" w:rsidR="00F84EAF" w:rsidRPr="00F84EAF" w:rsidRDefault="00F84EAF" w:rsidP="00F84EAF">
      <w:pPr>
        <w:ind w:left="720"/>
        <w:rPr>
          <w:rFonts w:ascii="Times New Roman" w:hAnsi="Times New Roman" w:cs="Times New Roman"/>
          <w:b/>
          <w:sz w:val="22"/>
          <w:szCs w:val="22"/>
        </w:rPr>
      </w:pPr>
      <w:r w:rsidRPr="00F84EAF">
        <w:rPr>
          <w:rFonts w:ascii="Times New Roman" w:hAnsi="Times New Roman" w:cs="Times New Roman"/>
          <w:b/>
          <w:sz w:val="22"/>
          <w:szCs w:val="22"/>
        </w:rPr>
        <w:t>C. Institute Contributions</w:t>
      </w:r>
    </w:p>
    <w:p w14:paraId="031A46DF" w14:textId="0F4AE93F" w:rsidR="00405CA1" w:rsidRPr="00405CA1" w:rsidRDefault="00F84EAF" w:rsidP="00405CA1">
      <w:pPr>
        <w:tabs>
          <w:tab w:val="right" w:pos="9990"/>
        </w:tabs>
        <w:ind w:left="720"/>
        <w:contextualSpacing/>
        <w:rPr>
          <w:rStyle w:val="DefaultPara"/>
          <w:rFonts w:asciiTheme="majorHAnsi" w:hAnsiTheme="majorHAnsi"/>
          <w:i/>
          <w:sz w:val="22"/>
          <w:szCs w:val="22"/>
        </w:rPr>
      </w:pPr>
      <w:r w:rsidRPr="00F84EAF">
        <w:rPr>
          <w:rStyle w:val="DefaultPara"/>
          <w:rFonts w:asciiTheme="majorHAnsi" w:hAnsiTheme="majorHAnsi"/>
          <w:i/>
          <w:sz w:val="22"/>
          <w:szCs w:val="22"/>
        </w:rPr>
        <w:t>Institute:</w:t>
      </w:r>
    </w:p>
    <w:p w14:paraId="014D4F6B" w14:textId="2EE9FC33" w:rsidR="00573EAB" w:rsidRDefault="00573EAB" w:rsidP="00F84EAF">
      <w:pPr>
        <w:tabs>
          <w:tab w:val="right" w:pos="9990"/>
        </w:tabs>
        <w:ind w:left="720"/>
        <w:contextualSpacing/>
        <w:rPr>
          <w:rStyle w:val="DefaultPara"/>
          <w:rFonts w:asciiTheme="majorHAnsi" w:hAnsiTheme="majorHAnsi"/>
          <w:sz w:val="22"/>
          <w:szCs w:val="22"/>
        </w:rPr>
      </w:pPr>
      <w:r>
        <w:rPr>
          <w:rStyle w:val="DefaultPara"/>
          <w:rFonts w:asciiTheme="majorHAnsi" w:hAnsiTheme="majorHAnsi"/>
          <w:sz w:val="22"/>
          <w:szCs w:val="22"/>
        </w:rPr>
        <w:t>Faculty Hearing Committee</w:t>
      </w:r>
      <w:r>
        <w:rPr>
          <w:rStyle w:val="DefaultPara"/>
          <w:rFonts w:asciiTheme="majorHAnsi" w:hAnsiTheme="majorHAnsi"/>
          <w:sz w:val="22"/>
          <w:szCs w:val="22"/>
        </w:rPr>
        <w:tab/>
        <w:t>2019</w:t>
      </w:r>
    </w:p>
    <w:p w14:paraId="70CD7DD6" w14:textId="56151180" w:rsidR="00E3267C" w:rsidRDefault="00E3267C" w:rsidP="00F84EAF">
      <w:pPr>
        <w:tabs>
          <w:tab w:val="right" w:pos="9990"/>
        </w:tabs>
        <w:ind w:left="720"/>
        <w:contextualSpacing/>
        <w:rPr>
          <w:rStyle w:val="DefaultPara"/>
          <w:rFonts w:asciiTheme="majorHAnsi" w:hAnsiTheme="majorHAnsi"/>
          <w:sz w:val="22"/>
          <w:szCs w:val="22"/>
        </w:rPr>
      </w:pPr>
      <w:r>
        <w:rPr>
          <w:rStyle w:val="DefaultPara"/>
          <w:rFonts w:asciiTheme="majorHAnsi" w:hAnsiTheme="majorHAnsi"/>
          <w:sz w:val="22"/>
          <w:szCs w:val="22"/>
        </w:rPr>
        <w:t>BBISS Fellow Selection Committee</w:t>
      </w:r>
      <w:r>
        <w:rPr>
          <w:rStyle w:val="DefaultPara"/>
          <w:rFonts w:asciiTheme="majorHAnsi" w:hAnsiTheme="majorHAnsi"/>
          <w:sz w:val="22"/>
          <w:szCs w:val="22"/>
        </w:rPr>
        <w:tab/>
        <w:t>2018</w:t>
      </w:r>
    </w:p>
    <w:p w14:paraId="233C8826" w14:textId="0F6A01A3" w:rsidR="00D4463F" w:rsidRDefault="00D4463F" w:rsidP="00F84EAF">
      <w:pPr>
        <w:tabs>
          <w:tab w:val="right" w:pos="9990"/>
        </w:tabs>
        <w:ind w:left="720"/>
        <w:contextualSpacing/>
        <w:rPr>
          <w:rStyle w:val="DefaultPara"/>
          <w:rFonts w:asciiTheme="majorHAnsi" w:hAnsiTheme="majorHAnsi"/>
          <w:sz w:val="22"/>
          <w:szCs w:val="22"/>
        </w:rPr>
      </w:pPr>
      <w:r>
        <w:rPr>
          <w:rStyle w:val="DefaultPara"/>
          <w:rFonts w:asciiTheme="majorHAnsi" w:hAnsiTheme="majorHAnsi"/>
          <w:sz w:val="22"/>
          <w:szCs w:val="22"/>
        </w:rPr>
        <w:t>Honorary Degree &amp; Commencement Speaker Committee</w:t>
      </w:r>
      <w:r>
        <w:rPr>
          <w:rStyle w:val="DefaultPara"/>
          <w:rFonts w:asciiTheme="majorHAnsi" w:hAnsiTheme="majorHAnsi"/>
          <w:sz w:val="22"/>
          <w:szCs w:val="22"/>
        </w:rPr>
        <w:tab/>
        <w:t>2018-present</w:t>
      </w:r>
    </w:p>
    <w:p w14:paraId="271E4158" w14:textId="23D06AA1" w:rsidR="00772C53" w:rsidRDefault="00524F41" w:rsidP="00F84EAF">
      <w:pPr>
        <w:tabs>
          <w:tab w:val="right" w:pos="9990"/>
        </w:tabs>
        <w:ind w:left="720"/>
        <w:contextualSpacing/>
        <w:rPr>
          <w:rStyle w:val="DefaultPara"/>
          <w:rFonts w:asciiTheme="majorHAnsi" w:hAnsiTheme="majorHAnsi"/>
          <w:sz w:val="22"/>
          <w:szCs w:val="22"/>
        </w:rPr>
      </w:pPr>
      <w:r>
        <w:rPr>
          <w:rStyle w:val="DefaultPara"/>
          <w:rFonts w:asciiTheme="majorHAnsi" w:hAnsiTheme="majorHAnsi"/>
          <w:sz w:val="22"/>
          <w:szCs w:val="22"/>
        </w:rPr>
        <w:t>Serve Learn Sustain, College Liaison</w:t>
      </w:r>
      <w:r>
        <w:rPr>
          <w:rStyle w:val="DefaultPara"/>
          <w:rFonts w:asciiTheme="majorHAnsi" w:hAnsiTheme="majorHAnsi"/>
          <w:sz w:val="22"/>
          <w:szCs w:val="22"/>
        </w:rPr>
        <w:tab/>
        <w:t>2016</w:t>
      </w:r>
      <w:r w:rsidR="00626396">
        <w:rPr>
          <w:rStyle w:val="DefaultPara"/>
          <w:rFonts w:asciiTheme="majorHAnsi" w:hAnsiTheme="majorHAnsi"/>
          <w:sz w:val="22"/>
          <w:szCs w:val="22"/>
        </w:rPr>
        <w:t>-present</w:t>
      </w:r>
    </w:p>
    <w:p w14:paraId="37A99C60" w14:textId="55291326" w:rsidR="00524F41" w:rsidRDefault="00772C53" w:rsidP="00F84EAF">
      <w:pPr>
        <w:tabs>
          <w:tab w:val="right" w:pos="9990"/>
        </w:tabs>
        <w:ind w:left="720"/>
        <w:contextualSpacing/>
        <w:rPr>
          <w:rStyle w:val="DefaultPara"/>
          <w:rFonts w:asciiTheme="majorHAnsi" w:hAnsiTheme="majorHAnsi"/>
          <w:sz w:val="22"/>
          <w:szCs w:val="22"/>
        </w:rPr>
      </w:pPr>
      <w:r>
        <w:rPr>
          <w:rStyle w:val="DefaultPara"/>
          <w:rFonts w:asciiTheme="majorHAnsi" w:hAnsiTheme="majorHAnsi"/>
          <w:sz w:val="22"/>
          <w:szCs w:val="22"/>
        </w:rPr>
        <w:lastRenderedPageBreak/>
        <w:t>GT Smart Cities Faculty Council</w:t>
      </w:r>
      <w:r>
        <w:rPr>
          <w:rStyle w:val="DefaultPara"/>
          <w:rFonts w:asciiTheme="majorHAnsi" w:hAnsiTheme="majorHAnsi"/>
          <w:sz w:val="22"/>
          <w:szCs w:val="22"/>
        </w:rPr>
        <w:tab/>
        <w:t>2016</w:t>
      </w:r>
      <w:r w:rsidR="00626396">
        <w:rPr>
          <w:rStyle w:val="DefaultPara"/>
          <w:rFonts w:asciiTheme="majorHAnsi" w:hAnsiTheme="majorHAnsi"/>
          <w:sz w:val="22"/>
          <w:szCs w:val="22"/>
        </w:rPr>
        <w:t>-present</w:t>
      </w:r>
      <w:r w:rsidR="00524F41">
        <w:rPr>
          <w:rStyle w:val="DefaultPara"/>
          <w:rFonts w:asciiTheme="majorHAnsi" w:hAnsiTheme="majorHAnsi"/>
          <w:sz w:val="22"/>
          <w:szCs w:val="22"/>
        </w:rPr>
        <w:t xml:space="preserve"> </w:t>
      </w:r>
    </w:p>
    <w:p w14:paraId="2D518DBB" w14:textId="77777777" w:rsidR="00F84EAF" w:rsidRDefault="00F84EAF" w:rsidP="00F84EAF">
      <w:pPr>
        <w:tabs>
          <w:tab w:val="right" w:pos="9990"/>
        </w:tabs>
        <w:ind w:left="720"/>
        <w:contextualSpacing/>
        <w:rPr>
          <w:rStyle w:val="DefaultPara"/>
          <w:rFonts w:asciiTheme="majorHAnsi" w:hAnsiTheme="majorHAnsi"/>
          <w:sz w:val="22"/>
          <w:szCs w:val="22"/>
        </w:rPr>
      </w:pPr>
      <w:r w:rsidRPr="00F84EAF">
        <w:rPr>
          <w:rStyle w:val="DefaultPara"/>
          <w:rFonts w:asciiTheme="majorHAnsi" w:hAnsiTheme="majorHAnsi"/>
          <w:sz w:val="22"/>
          <w:szCs w:val="22"/>
        </w:rPr>
        <w:t>Internal Advisory Board, Center for Urban Innovation, Ivan Allen College</w:t>
      </w:r>
      <w:r w:rsidRPr="00F84EAF">
        <w:rPr>
          <w:rStyle w:val="DefaultPara"/>
          <w:rFonts w:asciiTheme="majorHAnsi" w:hAnsiTheme="majorHAnsi"/>
          <w:sz w:val="22"/>
          <w:szCs w:val="22"/>
        </w:rPr>
        <w:tab/>
        <w:t>2014-present</w:t>
      </w:r>
    </w:p>
    <w:p w14:paraId="7F4DFDFF" w14:textId="77777777" w:rsidR="00F95592" w:rsidRDefault="00F84EAF" w:rsidP="00F95592">
      <w:pPr>
        <w:tabs>
          <w:tab w:val="right" w:pos="9990"/>
        </w:tabs>
        <w:ind w:left="720"/>
        <w:contextualSpacing/>
        <w:rPr>
          <w:rStyle w:val="DefaultPara"/>
          <w:rFonts w:asciiTheme="majorHAnsi" w:hAnsiTheme="majorHAnsi"/>
          <w:sz w:val="22"/>
          <w:szCs w:val="22"/>
        </w:rPr>
      </w:pPr>
      <w:r w:rsidRPr="00F84EAF">
        <w:rPr>
          <w:rStyle w:val="DefaultPara"/>
          <w:rFonts w:asciiTheme="majorHAnsi" w:hAnsiTheme="majorHAnsi"/>
          <w:sz w:val="22"/>
          <w:szCs w:val="22"/>
        </w:rPr>
        <w:t xml:space="preserve">Faculty Governance </w:t>
      </w:r>
      <w:r w:rsidR="00F95592">
        <w:rPr>
          <w:rStyle w:val="DefaultPara"/>
          <w:rFonts w:asciiTheme="majorHAnsi" w:hAnsiTheme="majorHAnsi"/>
          <w:sz w:val="22"/>
          <w:szCs w:val="22"/>
        </w:rPr>
        <w:t>Nominations Committee</w:t>
      </w:r>
      <w:r w:rsidR="00F95592">
        <w:rPr>
          <w:rStyle w:val="DefaultPara"/>
          <w:rFonts w:asciiTheme="majorHAnsi" w:hAnsiTheme="majorHAnsi"/>
          <w:sz w:val="22"/>
          <w:szCs w:val="22"/>
        </w:rPr>
        <w:tab/>
        <w:t>2013-2014</w:t>
      </w:r>
    </w:p>
    <w:p w14:paraId="2C39A23A" w14:textId="7389A9CD" w:rsidR="00F84EAF" w:rsidRDefault="00F84EAF" w:rsidP="00F95592">
      <w:pPr>
        <w:tabs>
          <w:tab w:val="right" w:pos="9990"/>
        </w:tabs>
        <w:ind w:left="720"/>
        <w:contextualSpacing/>
        <w:rPr>
          <w:rStyle w:val="DefaultPara"/>
          <w:rFonts w:asciiTheme="majorHAnsi" w:hAnsiTheme="majorHAnsi"/>
          <w:sz w:val="22"/>
          <w:szCs w:val="22"/>
        </w:rPr>
      </w:pPr>
      <w:r w:rsidRPr="00F84EAF">
        <w:rPr>
          <w:rStyle w:val="DefaultPara"/>
          <w:rFonts w:asciiTheme="majorHAnsi" w:hAnsiTheme="majorHAnsi"/>
          <w:sz w:val="22"/>
          <w:szCs w:val="22"/>
        </w:rPr>
        <w:t xml:space="preserve">Planning for the </w:t>
      </w:r>
      <w:proofErr w:type="gramStart"/>
      <w:r w:rsidRPr="00F84EAF">
        <w:rPr>
          <w:rStyle w:val="DefaultPara"/>
          <w:rFonts w:asciiTheme="majorHAnsi" w:hAnsiTheme="majorHAnsi"/>
          <w:sz w:val="22"/>
          <w:szCs w:val="22"/>
        </w:rPr>
        <w:t>High</w:t>
      </w:r>
      <w:r w:rsidR="004015B2">
        <w:rPr>
          <w:rStyle w:val="DefaultPara"/>
          <w:rFonts w:asciiTheme="majorHAnsi" w:hAnsiTheme="majorHAnsi"/>
          <w:sz w:val="22"/>
          <w:szCs w:val="22"/>
        </w:rPr>
        <w:t xml:space="preserve"> </w:t>
      </w:r>
      <w:r w:rsidRPr="00F84EAF">
        <w:rPr>
          <w:rStyle w:val="DefaultPara"/>
          <w:rFonts w:asciiTheme="majorHAnsi" w:hAnsiTheme="majorHAnsi"/>
          <w:sz w:val="22"/>
          <w:szCs w:val="22"/>
        </w:rPr>
        <w:t>Performance</w:t>
      </w:r>
      <w:proofErr w:type="gramEnd"/>
      <w:r w:rsidRPr="00F84EAF">
        <w:rPr>
          <w:rStyle w:val="DefaultPara"/>
          <w:rFonts w:asciiTheme="majorHAnsi" w:hAnsiTheme="majorHAnsi"/>
          <w:sz w:val="22"/>
          <w:szCs w:val="22"/>
        </w:rPr>
        <w:t xml:space="preserve"> Computing buil</w:t>
      </w:r>
      <w:r w:rsidR="00FD4741">
        <w:rPr>
          <w:rStyle w:val="DefaultPara"/>
          <w:rFonts w:asciiTheme="majorHAnsi" w:hAnsiTheme="majorHAnsi"/>
          <w:sz w:val="22"/>
          <w:szCs w:val="22"/>
        </w:rPr>
        <w:t>ding at Tech Square</w:t>
      </w:r>
      <w:r w:rsidR="00FD4741">
        <w:rPr>
          <w:rStyle w:val="DefaultPara"/>
          <w:rFonts w:asciiTheme="majorHAnsi" w:hAnsiTheme="majorHAnsi"/>
          <w:sz w:val="22"/>
          <w:szCs w:val="22"/>
        </w:rPr>
        <w:tab/>
        <w:t>2013-2015</w:t>
      </w:r>
    </w:p>
    <w:p w14:paraId="3925A284" w14:textId="3CBAAB85" w:rsidR="00F84EAF" w:rsidRPr="00F84EAF" w:rsidRDefault="00F84EAF" w:rsidP="00F84EAF">
      <w:pPr>
        <w:tabs>
          <w:tab w:val="right" w:pos="9990"/>
        </w:tabs>
        <w:ind w:left="720"/>
        <w:contextualSpacing/>
        <w:rPr>
          <w:rStyle w:val="DefaultPara"/>
          <w:rFonts w:asciiTheme="majorHAnsi" w:hAnsiTheme="majorHAnsi"/>
          <w:i/>
          <w:sz w:val="22"/>
          <w:szCs w:val="22"/>
        </w:rPr>
      </w:pPr>
      <w:r w:rsidRPr="00F84EAF">
        <w:rPr>
          <w:rStyle w:val="DefaultPara"/>
          <w:rFonts w:asciiTheme="majorHAnsi" w:hAnsiTheme="majorHAnsi"/>
          <w:sz w:val="22"/>
          <w:szCs w:val="22"/>
        </w:rPr>
        <w:t xml:space="preserve">Co-Chair, </w:t>
      </w:r>
      <w:proofErr w:type="spellStart"/>
      <w:r w:rsidRPr="00F84EAF">
        <w:rPr>
          <w:rStyle w:val="DefaultPara"/>
          <w:rFonts w:asciiTheme="majorHAnsi" w:hAnsiTheme="majorHAnsi"/>
          <w:sz w:val="22"/>
          <w:szCs w:val="22"/>
        </w:rPr>
        <w:t>CoE</w:t>
      </w:r>
      <w:proofErr w:type="spellEnd"/>
      <w:r w:rsidRPr="00F84EAF">
        <w:rPr>
          <w:rStyle w:val="DefaultPara"/>
          <w:rFonts w:asciiTheme="majorHAnsi" w:hAnsiTheme="majorHAnsi"/>
          <w:sz w:val="22"/>
          <w:szCs w:val="22"/>
        </w:rPr>
        <w:t xml:space="preserve"> Olmsted Chair</w:t>
      </w:r>
      <w:r w:rsidR="00F95592">
        <w:rPr>
          <w:rStyle w:val="DefaultPara"/>
          <w:rFonts w:asciiTheme="majorHAnsi" w:hAnsiTheme="majorHAnsi"/>
          <w:sz w:val="22"/>
          <w:szCs w:val="22"/>
        </w:rPr>
        <w:t xml:space="preserve"> Faculty Search Committee</w:t>
      </w:r>
      <w:r w:rsidR="00F95592">
        <w:rPr>
          <w:rStyle w:val="DefaultPara"/>
          <w:rFonts w:asciiTheme="majorHAnsi" w:hAnsiTheme="majorHAnsi"/>
          <w:sz w:val="22"/>
          <w:szCs w:val="22"/>
        </w:rPr>
        <w:tab/>
        <w:t>2013-2016</w:t>
      </w:r>
    </w:p>
    <w:p w14:paraId="03F9A86D" w14:textId="6052EF65" w:rsidR="00F84EAF" w:rsidRDefault="00F84EAF" w:rsidP="00F84EAF">
      <w:pPr>
        <w:tabs>
          <w:tab w:val="left" w:pos="900"/>
          <w:tab w:val="right" w:pos="9270"/>
          <w:tab w:val="right" w:pos="9990"/>
        </w:tabs>
        <w:rPr>
          <w:rFonts w:asciiTheme="majorHAnsi" w:hAnsiTheme="majorHAnsi"/>
          <w:sz w:val="22"/>
          <w:szCs w:val="22"/>
        </w:rPr>
      </w:pPr>
      <w:r w:rsidRPr="00F84EAF">
        <w:rPr>
          <w:rFonts w:asciiTheme="majorHAnsi" w:hAnsiTheme="majorHAnsi"/>
          <w:sz w:val="22"/>
          <w:szCs w:val="22"/>
        </w:rPr>
        <w:tab/>
        <w:t>Co-Host of Frederick Law Olmsted Symposium</w:t>
      </w:r>
      <w:r w:rsidRPr="00F84EAF">
        <w:rPr>
          <w:rFonts w:asciiTheme="majorHAnsi" w:hAnsiTheme="majorHAnsi"/>
          <w:sz w:val="22"/>
          <w:szCs w:val="22"/>
        </w:rPr>
        <w:tab/>
      </w:r>
      <w:r w:rsidR="00F95592">
        <w:rPr>
          <w:rFonts w:asciiTheme="majorHAnsi" w:hAnsiTheme="majorHAnsi"/>
          <w:sz w:val="22"/>
          <w:szCs w:val="22"/>
        </w:rPr>
        <w:tab/>
      </w:r>
      <w:r w:rsidRPr="00F84EAF">
        <w:rPr>
          <w:rFonts w:asciiTheme="majorHAnsi" w:hAnsiTheme="majorHAnsi"/>
          <w:sz w:val="22"/>
          <w:szCs w:val="22"/>
        </w:rPr>
        <w:t>2014</w:t>
      </w:r>
    </w:p>
    <w:p w14:paraId="4D27CD0A" w14:textId="68B6ECFA" w:rsidR="00F84EAF" w:rsidRDefault="00064677" w:rsidP="00F84EAF">
      <w:pPr>
        <w:tabs>
          <w:tab w:val="left" w:pos="900"/>
          <w:tab w:val="right" w:pos="9270"/>
          <w:tab w:val="right" w:pos="9990"/>
        </w:tabs>
        <w:ind w:left="720"/>
        <w:rPr>
          <w:rStyle w:val="DefaultPara"/>
          <w:rFonts w:asciiTheme="majorHAnsi" w:hAnsiTheme="majorHAnsi"/>
          <w:sz w:val="22"/>
          <w:szCs w:val="22"/>
        </w:rPr>
      </w:pPr>
      <w:r>
        <w:rPr>
          <w:rStyle w:val="DefaultPara"/>
          <w:rFonts w:asciiTheme="majorHAnsi" w:hAnsiTheme="majorHAnsi"/>
          <w:sz w:val="22"/>
          <w:szCs w:val="22"/>
        </w:rPr>
        <w:t>I</w:t>
      </w:r>
      <w:r w:rsidR="00F84EAF" w:rsidRPr="00F84EAF">
        <w:rPr>
          <w:rStyle w:val="DefaultPara"/>
          <w:rFonts w:asciiTheme="majorHAnsi" w:hAnsiTheme="majorHAnsi"/>
          <w:sz w:val="22"/>
          <w:szCs w:val="22"/>
        </w:rPr>
        <w:t>nterview on “Leadership,” Community Engagement Program, Graduate and</w:t>
      </w:r>
      <w:r w:rsidR="00F84EAF" w:rsidRPr="00F84EAF">
        <w:rPr>
          <w:rStyle w:val="DefaultPara"/>
          <w:rFonts w:asciiTheme="majorHAnsi" w:hAnsiTheme="majorHAnsi"/>
          <w:sz w:val="22"/>
          <w:szCs w:val="22"/>
        </w:rPr>
        <w:tab/>
      </w:r>
      <w:r w:rsidR="00F95592">
        <w:rPr>
          <w:rStyle w:val="DefaultPara"/>
          <w:rFonts w:asciiTheme="majorHAnsi" w:hAnsiTheme="majorHAnsi"/>
          <w:sz w:val="22"/>
          <w:szCs w:val="22"/>
        </w:rPr>
        <w:tab/>
      </w:r>
      <w:r w:rsidR="00F84EAF" w:rsidRPr="00F84EAF">
        <w:rPr>
          <w:rStyle w:val="DefaultPara"/>
          <w:rFonts w:asciiTheme="majorHAnsi" w:hAnsiTheme="majorHAnsi"/>
          <w:sz w:val="22"/>
          <w:szCs w:val="22"/>
        </w:rPr>
        <w:t xml:space="preserve">2012 </w:t>
      </w:r>
    </w:p>
    <w:p w14:paraId="0D9AEBA5" w14:textId="77777777" w:rsidR="00064677" w:rsidRDefault="00F84EAF" w:rsidP="00064677">
      <w:pPr>
        <w:tabs>
          <w:tab w:val="left" w:pos="900"/>
          <w:tab w:val="right" w:pos="9270"/>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r>
      <w:r w:rsidRPr="00F84EAF">
        <w:rPr>
          <w:rStyle w:val="DefaultPara"/>
          <w:rFonts w:asciiTheme="majorHAnsi" w:hAnsiTheme="majorHAnsi"/>
          <w:sz w:val="22"/>
          <w:szCs w:val="22"/>
        </w:rPr>
        <w:t>Family Housing</w:t>
      </w:r>
    </w:p>
    <w:p w14:paraId="49A7C29F" w14:textId="77777777" w:rsidR="00064677" w:rsidRDefault="00F84EAF" w:rsidP="00064677">
      <w:pPr>
        <w:tabs>
          <w:tab w:val="right" w:pos="-1530"/>
          <w:tab w:val="left" w:pos="900"/>
          <w:tab w:val="right" w:pos="9990"/>
        </w:tabs>
        <w:ind w:left="900" w:hanging="180"/>
        <w:rPr>
          <w:rStyle w:val="DefaultPara"/>
          <w:rFonts w:asciiTheme="majorHAnsi" w:hAnsiTheme="majorHAnsi"/>
          <w:sz w:val="22"/>
        </w:rPr>
      </w:pPr>
      <w:r w:rsidRPr="00F84EAF">
        <w:rPr>
          <w:rStyle w:val="DefaultPara"/>
          <w:rFonts w:asciiTheme="majorHAnsi" w:hAnsiTheme="majorHAnsi"/>
          <w:sz w:val="22"/>
        </w:rPr>
        <w:t>Strategic Plan Initiative Co-Leader: Allen Institute for Advanced Studies</w:t>
      </w:r>
      <w:r w:rsidRPr="00F84EAF">
        <w:rPr>
          <w:rStyle w:val="DefaultPara"/>
          <w:rFonts w:asciiTheme="majorHAnsi" w:hAnsiTheme="majorHAnsi"/>
          <w:sz w:val="22"/>
        </w:rPr>
        <w:tab/>
        <w:t>2011-2013</w:t>
      </w:r>
    </w:p>
    <w:p w14:paraId="77E662DE" w14:textId="77777777" w:rsidR="00064677" w:rsidRDefault="00064677" w:rsidP="00064677">
      <w:pPr>
        <w:tabs>
          <w:tab w:val="right" w:pos="-1530"/>
          <w:tab w:val="left" w:pos="900"/>
          <w:tab w:val="right" w:pos="9990"/>
        </w:tabs>
        <w:ind w:left="900" w:hanging="180"/>
        <w:rPr>
          <w:rStyle w:val="DefaultPara"/>
          <w:rFonts w:asciiTheme="majorHAnsi" w:hAnsiTheme="majorHAnsi"/>
          <w:sz w:val="22"/>
        </w:rPr>
      </w:pPr>
      <w:r>
        <w:rPr>
          <w:rStyle w:val="DefaultPara"/>
          <w:rFonts w:asciiTheme="majorHAnsi" w:hAnsiTheme="majorHAnsi"/>
          <w:sz w:val="22"/>
        </w:rPr>
        <w:t>Faculty Senate</w:t>
      </w:r>
      <w:r>
        <w:rPr>
          <w:rStyle w:val="DefaultPara"/>
          <w:rFonts w:asciiTheme="majorHAnsi" w:hAnsiTheme="majorHAnsi"/>
          <w:sz w:val="22"/>
        </w:rPr>
        <w:tab/>
      </w:r>
      <w:r w:rsidR="00F84EAF" w:rsidRPr="00F84EAF">
        <w:rPr>
          <w:rStyle w:val="DefaultPara"/>
          <w:rFonts w:asciiTheme="majorHAnsi" w:hAnsiTheme="majorHAnsi"/>
          <w:sz w:val="22"/>
        </w:rPr>
        <w:t>2010-2013</w:t>
      </w:r>
    </w:p>
    <w:p w14:paraId="5C68F433" w14:textId="77777777" w:rsidR="00A32D3C" w:rsidRDefault="00F84EAF" w:rsidP="00A32D3C">
      <w:pPr>
        <w:tabs>
          <w:tab w:val="right" w:pos="-1530"/>
          <w:tab w:val="left" w:pos="900"/>
          <w:tab w:val="right" w:pos="9990"/>
        </w:tabs>
        <w:ind w:left="900" w:hanging="180"/>
        <w:contextualSpacing/>
        <w:rPr>
          <w:rStyle w:val="DefaultPara"/>
          <w:rFonts w:asciiTheme="majorHAnsi" w:hAnsiTheme="majorHAnsi"/>
          <w:sz w:val="22"/>
        </w:rPr>
      </w:pPr>
      <w:r w:rsidRPr="00F84EAF">
        <w:rPr>
          <w:rStyle w:val="DefaultPara"/>
          <w:rFonts w:asciiTheme="majorHAnsi" w:hAnsiTheme="majorHAnsi"/>
          <w:sz w:val="22"/>
        </w:rPr>
        <w:t>College of Architecture</w:t>
      </w:r>
      <w:r w:rsidR="00064677">
        <w:rPr>
          <w:rStyle w:val="DefaultPara"/>
          <w:rFonts w:asciiTheme="majorHAnsi" w:hAnsiTheme="majorHAnsi"/>
          <w:sz w:val="22"/>
        </w:rPr>
        <w:t xml:space="preserve"> Dean Search Committee</w:t>
      </w:r>
      <w:r w:rsidR="00064677">
        <w:rPr>
          <w:rStyle w:val="DefaultPara"/>
          <w:rFonts w:asciiTheme="majorHAnsi" w:hAnsiTheme="majorHAnsi"/>
          <w:sz w:val="22"/>
        </w:rPr>
        <w:tab/>
        <w:t>2007-2008</w:t>
      </w:r>
    </w:p>
    <w:p w14:paraId="775EE66D" w14:textId="77777777" w:rsidR="00A32D3C" w:rsidRDefault="00F84EAF" w:rsidP="00A32D3C">
      <w:pPr>
        <w:tabs>
          <w:tab w:val="right" w:pos="-1530"/>
          <w:tab w:val="left" w:pos="900"/>
          <w:tab w:val="right" w:pos="9990"/>
        </w:tabs>
        <w:ind w:left="900" w:hanging="180"/>
        <w:contextualSpacing/>
        <w:rPr>
          <w:rStyle w:val="DefaultPara"/>
          <w:rFonts w:asciiTheme="majorHAnsi" w:hAnsiTheme="majorHAnsi"/>
          <w:sz w:val="22"/>
        </w:rPr>
      </w:pPr>
      <w:r w:rsidRPr="00F84EAF">
        <w:rPr>
          <w:rStyle w:val="DefaultPara"/>
          <w:rFonts w:asciiTheme="majorHAnsi" w:hAnsiTheme="majorHAnsi"/>
          <w:sz w:val="22"/>
        </w:rPr>
        <w:t>Provost Sea</w:t>
      </w:r>
      <w:r w:rsidR="00064677">
        <w:rPr>
          <w:rStyle w:val="DefaultPara"/>
          <w:rFonts w:asciiTheme="majorHAnsi" w:hAnsiTheme="majorHAnsi"/>
          <w:sz w:val="22"/>
        </w:rPr>
        <w:t>rch Committee</w:t>
      </w:r>
      <w:r w:rsidR="00064677">
        <w:rPr>
          <w:rStyle w:val="DefaultPara"/>
          <w:rFonts w:asciiTheme="majorHAnsi" w:hAnsiTheme="majorHAnsi"/>
          <w:sz w:val="22"/>
        </w:rPr>
        <w:tab/>
      </w:r>
      <w:r w:rsidRPr="00F84EAF">
        <w:rPr>
          <w:rStyle w:val="DefaultPara"/>
          <w:rFonts w:asciiTheme="majorHAnsi" w:hAnsiTheme="majorHAnsi"/>
          <w:sz w:val="22"/>
        </w:rPr>
        <w:t>2006</w:t>
      </w:r>
    </w:p>
    <w:p w14:paraId="5166CB66" w14:textId="0EBADD36" w:rsidR="00F84EAF" w:rsidRPr="00A32D3C" w:rsidRDefault="00F84EAF" w:rsidP="00A32D3C">
      <w:pPr>
        <w:tabs>
          <w:tab w:val="right" w:pos="-1530"/>
          <w:tab w:val="left" w:pos="900"/>
          <w:tab w:val="right" w:pos="9990"/>
        </w:tabs>
        <w:ind w:left="900" w:hanging="180"/>
        <w:contextualSpacing/>
        <w:rPr>
          <w:rStyle w:val="DefaultPara"/>
          <w:rFonts w:asciiTheme="majorHAnsi" w:hAnsiTheme="majorHAnsi"/>
          <w:sz w:val="22"/>
          <w:szCs w:val="22"/>
        </w:rPr>
      </w:pPr>
      <w:r w:rsidRPr="00F84EAF">
        <w:rPr>
          <w:rStyle w:val="DefaultPara"/>
          <w:rFonts w:asciiTheme="majorHAnsi" w:hAnsiTheme="majorHAnsi"/>
          <w:sz w:val="22"/>
        </w:rPr>
        <w:t>Helped establish interdisciplinary Building Performance Monitoring Group (COA, ME, ISTD,</w:t>
      </w:r>
      <w:r w:rsidRPr="00F84EAF">
        <w:rPr>
          <w:rStyle w:val="DefaultPara"/>
          <w:rFonts w:asciiTheme="majorHAnsi" w:hAnsiTheme="majorHAnsi"/>
          <w:sz w:val="22"/>
        </w:rPr>
        <w:tab/>
        <w:t>2005</w:t>
      </w:r>
    </w:p>
    <w:p w14:paraId="0524803C" w14:textId="77777777" w:rsidR="00064677" w:rsidRDefault="00F84EAF" w:rsidP="00064677">
      <w:pPr>
        <w:tabs>
          <w:tab w:val="right" w:pos="9990"/>
        </w:tabs>
        <w:ind w:left="900" w:hanging="180"/>
        <w:rPr>
          <w:rFonts w:asciiTheme="majorHAnsi" w:hAnsiTheme="majorHAnsi"/>
          <w:sz w:val="22"/>
          <w:szCs w:val="22"/>
        </w:rPr>
      </w:pPr>
      <w:r w:rsidRPr="00F84EAF">
        <w:rPr>
          <w:rFonts w:asciiTheme="majorHAnsi" w:hAnsiTheme="majorHAnsi"/>
          <w:sz w:val="22"/>
          <w:szCs w:val="22"/>
        </w:rPr>
        <w:tab/>
      </w:r>
      <w:r w:rsidRPr="00F84EAF">
        <w:rPr>
          <w:rStyle w:val="DefaultPara"/>
          <w:rFonts w:asciiTheme="majorHAnsi" w:hAnsiTheme="majorHAnsi"/>
          <w:sz w:val="22"/>
          <w:szCs w:val="22"/>
        </w:rPr>
        <w:t>Facilities</w:t>
      </w:r>
      <w:r w:rsidRPr="00F84EAF">
        <w:rPr>
          <w:rFonts w:asciiTheme="majorHAnsi" w:hAnsiTheme="majorHAnsi"/>
          <w:sz w:val="22"/>
          <w:szCs w:val="22"/>
        </w:rPr>
        <w:t xml:space="preserve"> and </w:t>
      </w:r>
      <w:proofErr w:type="spellStart"/>
      <w:r w:rsidRPr="00F84EAF">
        <w:rPr>
          <w:rFonts w:asciiTheme="majorHAnsi" w:hAnsiTheme="majorHAnsi"/>
          <w:sz w:val="22"/>
          <w:szCs w:val="22"/>
        </w:rPr>
        <w:t>Southface</w:t>
      </w:r>
      <w:proofErr w:type="spellEnd"/>
      <w:r w:rsidRPr="00F84EAF">
        <w:rPr>
          <w:rFonts w:asciiTheme="majorHAnsi" w:hAnsiTheme="majorHAnsi"/>
          <w:sz w:val="22"/>
          <w:szCs w:val="22"/>
        </w:rPr>
        <w:t xml:space="preserve"> Energy institute)</w:t>
      </w:r>
    </w:p>
    <w:p w14:paraId="664F659C" w14:textId="1DE5AFDE" w:rsidR="00F84EAF" w:rsidRPr="00064677"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rPr>
        <w:t>Responded to Vice President Thompson’s request for an artistic student-designed enclosure to</w:t>
      </w:r>
      <w:r w:rsidRPr="00F84EAF">
        <w:rPr>
          <w:rStyle w:val="DefaultPara"/>
          <w:rFonts w:asciiTheme="majorHAnsi" w:hAnsiTheme="majorHAnsi"/>
          <w:sz w:val="22"/>
        </w:rPr>
        <w:tab/>
        <w:t>2004</w:t>
      </w:r>
    </w:p>
    <w:p w14:paraId="7F2ED23F" w14:textId="77777777" w:rsidR="00064677" w:rsidRDefault="00F84EAF" w:rsidP="00064677">
      <w:pPr>
        <w:tabs>
          <w:tab w:val="right" w:pos="9990"/>
        </w:tabs>
        <w:ind w:left="900" w:hanging="180"/>
        <w:rPr>
          <w:rFonts w:asciiTheme="majorHAnsi" w:hAnsiTheme="majorHAnsi"/>
          <w:sz w:val="22"/>
          <w:szCs w:val="22"/>
        </w:rPr>
      </w:pPr>
      <w:r w:rsidRPr="00F84EAF">
        <w:rPr>
          <w:rFonts w:asciiTheme="majorHAnsi" w:hAnsiTheme="majorHAnsi"/>
          <w:sz w:val="22"/>
          <w:szCs w:val="22"/>
        </w:rPr>
        <w:tab/>
      </w:r>
      <w:r w:rsidR="00064677" w:rsidRPr="00F84EAF">
        <w:rPr>
          <w:rStyle w:val="DefaultPara"/>
          <w:rFonts w:asciiTheme="majorHAnsi" w:hAnsiTheme="majorHAnsi"/>
          <w:sz w:val="22"/>
        </w:rPr>
        <w:t>the</w:t>
      </w:r>
      <w:r w:rsidR="00064677" w:rsidRPr="00F84EAF">
        <w:rPr>
          <w:rFonts w:asciiTheme="majorHAnsi" w:hAnsiTheme="majorHAnsi"/>
          <w:sz w:val="22"/>
          <w:szCs w:val="22"/>
        </w:rPr>
        <w:t xml:space="preserve"> </w:t>
      </w:r>
      <w:r w:rsidRPr="00F84EAF">
        <w:rPr>
          <w:rFonts w:asciiTheme="majorHAnsi" w:hAnsiTheme="majorHAnsi"/>
          <w:sz w:val="22"/>
          <w:szCs w:val="22"/>
        </w:rPr>
        <w:t>Northside substation. The built project won local and state AIA design awards.</w:t>
      </w:r>
    </w:p>
    <w:p w14:paraId="4D0B9933" w14:textId="77777777" w:rsidR="00064677" w:rsidRDefault="00F84EAF" w:rsidP="00064677">
      <w:pPr>
        <w:tabs>
          <w:tab w:val="right" w:pos="9990"/>
        </w:tabs>
        <w:ind w:left="900" w:hanging="180"/>
        <w:rPr>
          <w:rStyle w:val="DefaultPara"/>
          <w:rFonts w:asciiTheme="majorHAnsi" w:hAnsiTheme="majorHAnsi"/>
          <w:sz w:val="22"/>
        </w:rPr>
      </w:pPr>
      <w:r w:rsidRPr="00F84EAF">
        <w:rPr>
          <w:rStyle w:val="DefaultPara"/>
          <w:rFonts w:asciiTheme="majorHAnsi" w:hAnsiTheme="majorHAnsi"/>
          <w:sz w:val="22"/>
        </w:rPr>
        <w:t>Provost S</w:t>
      </w:r>
      <w:r w:rsidR="00064677">
        <w:rPr>
          <w:rStyle w:val="DefaultPara"/>
          <w:rFonts w:asciiTheme="majorHAnsi" w:hAnsiTheme="majorHAnsi"/>
          <w:sz w:val="22"/>
        </w:rPr>
        <w:t>earch: Lunches with Candidates</w:t>
      </w:r>
      <w:r w:rsidR="00064677">
        <w:rPr>
          <w:rStyle w:val="DefaultPara"/>
          <w:rFonts w:asciiTheme="majorHAnsi" w:hAnsiTheme="majorHAnsi"/>
          <w:sz w:val="22"/>
        </w:rPr>
        <w:tab/>
      </w:r>
      <w:r w:rsidRPr="00F84EAF">
        <w:rPr>
          <w:rStyle w:val="DefaultPara"/>
          <w:rFonts w:asciiTheme="majorHAnsi" w:hAnsiTheme="majorHAnsi"/>
          <w:sz w:val="22"/>
        </w:rPr>
        <w:t>2001</w:t>
      </w:r>
    </w:p>
    <w:p w14:paraId="580BA038" w14:textId="2F7C43E7" w:rsidR="00F84EAF"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rPr>
        <w:t xml:space="preserve">Provosts, Deans, Chairs and Directors Retreat, Kingwood, Georgia, </w:t>
      </w:r>
      <w:r w:rsidRPr="00F84EAF">
        <w:rPr>
          <w:rStyle w:val="DefaultPara"/>
          <w:rFonts w:asciiTheme="majorHAnsi" w:hAnsiTheme="majorHAnsi"/>
          <w:sz w:val="22"/>
        </w:rPr>
        <w:tab/>
        <w:t>2001</w:t>
      </w:r>
    </w:p>
    <w:p w14:paraId="4D45BB80" w14:textId="77777777" w:rsidR="00064677" w:rsidRPr="00F84EAF" w:rsidRDefault="00064677" w:rsidP="00064677">
      <w:pPr>
        <w:tabs>
          <w:tab w:val="right" w:pos="9900"/>
        </w:tabs>
        <w:ind w:left="900" w:hanging="180"/>
        <w:rPr>
          <w:rStyle w:val="DefaultPara"/>
          <w:rFonts w:asciiTheme="majorHAnsi" w:hAnsiTheme="majorHAnsi"/>
          <w:sz w:val="22"/>
          <w:szCs w:val="22"/>
        </w:rPr>
      </w:pPr>
    </w:p>
    <w:p w14:paraId="510E5E55" w14:textId="77777777" w:rsidR="00F84EAF" w:rsidRPr="00F84EAF" w:rsidRDefault="00F84EAF" w:rsidP="00064677">
      <w:pPr>
        <w:tabs>
          <w:tab w:val="right" w:pos="9270"/>
          <w:tab w:val="right" w:pos="9900"/>
        </w:tabs>
        <w:ind w:left="720"/>
        <w:rPr>
          <w:rStyle w:val="DefaultPara"/>
          <w:rFonts w:asciiTheme="majorHAnsi" w:hAnsiTheme="majorHAnsi"/>
          <w:i/>
          <w:sz w:val="22"/>
          <w:szCs w:val="22"/>
        </w:rPr>
      </w:pPr>
      <w:r w:rsidRPr="00F84EAF">
        <w:rPr>
          <w:rStyle w:val="DefaultPara"/>
          <w:rFonts w:asciiTheme="majorHAnsi" w:hAnsiTheme="majorHAnsi"/>
          <w:i/>
          <w:sz w:val="22"/>
          <w:szCs w:val="22"/>
        </w:rPr>
        <w:t>College:</w:t>
      </w:r>
    </w:p>
    <w:p w14:paraId="14D12494" w14:textId="2A1A57CE" w:rsidR="00524F41" w:rsidRDefault="005A6C9F" w:rsidP="0006467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Master of Real Estate Degree</w:t>
      </w:r>
      <w:r w:rsidR="005B3789">
        <w:rPr>
          <w:rStyle w:val="DefaultPara"/>
          <w:rFonts w:asciiTheme="majorHAnsi" w:hAnsiTheme="majorHAnsi"/>
          <w:sz w:val="22"/>
          <w:szCs w:val="22"/>
        </w:rPr>
        <w:t xml:space="preserve"> Task Force</w:t>
      </w:r>
      <w:r w:rsidR="00524F41">
        <w:rPr>
          <w:rStyle w:val="DefaultPara"/>
          <w:rFonts w:asciiTheme="majorHAnsi" w:hAnsiTheme="majorHAnsi"/>
          <w:sz w:val="22"/>
          <w:szCs w:val="22"/>
        </w:rPr>
        <w:tab/>
        <w:t>2016</w:t>
      </w:r>
    </w:p>
    <w:p w14:paraId="4A6EAC24" w14:textId="12CEC93B" w:rsidR="00F95592" w:rsidRDefault="00F95592" w:rsidP="0006467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School of Building Construction Faculty Search</w:t>
      </w:r>
      <w:r>
        <w:rPr>
          <w:rStyle w:val="DefaultPara"/>
          <w:rFonts w:asciiTheme="majorHAnsi" w:hAnsiTheme="majorHAnsi"/>
          <w:sz w:val="22"/>
          <w:szCs w:val="22"/>
        </w:rPr>
        <w:tab/>
        <w:t>2015-2016</w:t>
      </w:r>
    </w:p>
    <w:p w14:paraId="2F45C27D" w14:textId="4FA73CF9" w:rsidR="00F84EAF" w:rsidRPr="00F84EAF" w:rsidRDefault="005A6C9F" w:rsidP="00064677">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 xml:space="preserve">Architecture </w:t>
      </w:r>
      <w:r w:rsidR="00F84EAF" w:rsidRPr="00F84EAF">
        <w:rPr>
          <w:rStyle w:val="DefaultPara"/>
          <w:rFonts w:asciiTheme="majorHAnsi" w:hAnsiTheme="majorHAnsi"/>
          <w:sz w:val="22"/>
          <w:szCs w:val="22"/>
        </w:rPr>
        <w:t>School Chair Search Committee</w:t>
      </w:r>
      <w:r w:rsidR="00F84EAF" w:rsidRPr="00F84EAF">
        <w:rPr>
          <w:rStyle w:val="DefaultPara"/>
          <w:rFonts w:asciiTheme="majorHAnsi" w:hAnsiTheme="majorHAnsi"/>
          <w:sz w:val="22"/>
          <w:szCs w:val="22"/>
        </w:rPr>
        <w:tab/>
        <w:t>2014-2015</w:t>
      </w:r>
    </w:p>
    <w:p w14:paraId="3C44B1BE" w14:textId="77777777" w:rsidR="00366E25" w:rsidRPr="00F84EAF" w:rsidRDefault="00366E25" w:rsidP="00366E25">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Coordinator of ULI Hines Student Urban Design Competition</w:t>
      </w:r>
      <w:r>
        <w:rPr>
          <w:rStyle w:val="DefaultPara"/>
          <w:rFonts w:asciiTheme="majorHAnsi" w:hAnsiTheme="majorHAnsi"/>
          <w:sz w:val="22"/>
          <w:szCs w:val="22"/>
        </w:rPr>
        <w:tab/>
        <w:t>2012-present</w:t>
      </w:r>
    </w:p>
    <w:p w14:paraId="2243068F"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Reappointment, Promotion &amp; Tenure Committee (chair, 2012-2013)</w:t>
      </w:r>
      <w:r w:rsidRPr="00F84EAF">
        <w:rPr>
          <w:rStyle w:val="DefaultPara"/>
          <w:rFonts w:asciiTheme="majorHAnsi" w:hAnsiTheme="majorHAnsi"/>
          <w:sz w:val="22"/>
          <w:szCs w:val="22"/>
        </w:rPr>
        <w:tab/>
        <w:t>2010-2013</w:t>
      </w:r>
    </w:p>
    <w:p w14:paraId="005F6AEE"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Centennial Celebration Committee</w:t>
      </w:r>
      <w:r w:rsidRPr="00F84EAF">
        <w:rPr>
          <w:rStyle w:val="DefaultPara"/>
          <w:rFonts w:asciiTheme="majorHAnsi" w:hAnsiTheme="majorHAnsi"/>
          <w:sz w:val="22"/>
          <w:szCs w:val="22"/>
        </w:rPr>
        <w:tab/>
        <w:t>2008-2009</w:t>
      </w:r>
    </w:p>
    <w:p w14:paraId="6795CACE"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Chair, Publications and Outreach task force</w:t>
      </w:r>
      <w:r w:rsidRPr="00F84EAF">
        <w:rPr>
          <w:rStyle w:val="DefaultPara"/>
          <w:rFonts w:asciiTheme="majorHAnsi" w:hAnsiTheme="majorHAnsi"/>
          <w:sz w:val="22"/>
          <w:szCs w:val="22"/>
        </w:rPr>
        <w:tab/>
        <w:t>2007-2008</w:t>
      </w:r>
    </w:p>
    <w:p w14:paraId="78923054"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Participated in development of MS in Classical Design</w:t>
      </w:r>
      <w:r w:rsidRPr="00F84EAF">
        <w:rPr>
          <w:rStyle w:val="DefaultPara"/>
          <w:rFonts w:asciiTheme="majorHAnsi" w:hAnsiTheme="majorHAnsi"/>
          <w:sz w:val="22"/>
          <w:szCs w:val="22"/>
        </w:rPr>
        <w:tab/>
        <w:t>2006-2007</w:t>
      </w:r>
    </w:p>
    <w:p w14:paraId="1B54F988"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Initiated the COA New Orleans Study Group and numerous post-hurricane activities</w:t>
      </w:r>
      <w:r w:rsidRPr="00F84EAF">
        <w:rPr>
          <w:rStyle w:val="DefaultPara"/>
          <w:rFonts w:asciiTheme="majorHAnsi" w:hAnsiTheme="majorHAnsi"/>
          <w:sz w:val="22"/>
          <w:szCs w:val="22"/>
        </w:rPr>
        <w:tab/>
        <w:t>2005</w:t>
      </w:r>
    </w:p>
    <w:p w14:paraId="25F5A95B"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Participated in interdisciplinary COA discussions regarding AEC Integration and Land</w:t>
      </w:r>
      <w:r w:rsidRPr="00F84EAF">
        <w:rPr>
          <w:rStyle w:val="DefaultPara"/>
          <w:rFonts w:asciiTheme="majorHAnsi" w:hAnsiTheme="majorHAnsi"/>
          <w:sz w:val="22"/>
          <w:szCs w:val="22"/>
        </w:rPr>
        <w:tab/>
        <w:t>2004-2005</w:t>
      </w:r>
    </w:p>
    <w:p w14:paraId="5C6EBE75" w14:textId="77777777" w:rsidR="00F84EAF" w:rsidRPr="00F84EAF"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szCs w:val="22"/>
        </w:rPr>
        <w:tab/>
        <w:t>Development/Real Estate degree</w:t>
      </w:r>
    </w:p>
    <w:p w14:paraId="1F8D6366" w14:textId="77777777" w:rsidR="00F84EAF" w:rsidRPr="00F84EAF"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szCs w:val="22"/>
        </w:rPr>
        <w:t>Co-led the restructuring of the undesignated MS to allow for more areas of concentration</w:t>
      </w:r>
      <w:r w:rsidRPr="00F84EAF">
        <w:rPr>
          <w:rStyle w:val="DefaultPara"/>
          <w:rFonts w:asciiTheme="majorHAnsi" w:hAnsiTheme="majorHAnsi"/>
          <w:sz w:val="22"/>
          <w:szCs w:val="22"/>
        </w:rPr>
        <w:tab/>
        <w:t>2004-2005</w:t>
      </w:r>
    </w:p>
    <w:p w14:paraId="0E2B122E" w14:textId="4F53C147" w:rsidR="00F84EAF" w:rsidRPr="00F84EAF"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szCs w:val="22"/>
        </w:rPr>
        <w:t>Introduced cross-listed electives with every COA unit</w:t>
      </w:r>
      <w:r w:rsidRPr="00F84EAF">
        <w:rPr>
          <w:rStyle w:val="DefaultPara"/>
          <w:rFonts w:asciiTheme="majorHAnsi" w:hAnsiTheme="majorHAnsi"/>
          <w:sz w:val="22"/>
          <w:szCs w:val="22"/>
        </w:rPr>
        <w:tab/>
        <w:t>2003-2009</w:t>
      </w:r>
    </w:p>
    <w:p w14:paraId="25652530"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Member, Feasibility Study: renovations to Architecture East, West and the Hinman Building</w:t>
      </w:r>
      <w:r w:rsidRPr="00F84EAF">
        <w:rPr>
          <w:rStyle w:val="DefaultPara"/>
          <w:rFonts w:asciiTheme="majorHAnsi" w:hAnsiTheme="majorHAnsi"/>
          <w:sz w:val="22"/>
          <w:szCs w:val="22"/>
        </w:rPr>
        <w:tab/>
        <w:t>2003-2004</w:t>
      </w:r>
    </w:p>
    <w:p w14:paraId="345057F0"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Coordinated design and implementation of 12 wired workstations as new demo studio</w:t>
      </w:r>
      <w:r w:rsidRPr="00F84EAF">
        <w:rPr>
          <w:rStyle w:val="DefaultPara"/>
          <w:rFonts w:asciiTheme="majorHAnsi" w:hAnsiTheme="majorHAnsi"/>
          <w:sz w:val="22"/>
          <w:szCs w:val="22"/>
        </w:rPr>
        <w:tab/>
        <w:t xml:space="preserve">2003-2004 </w:t>
      </w:r>
    </w:p>
    <w:p w14:paraId="094A6031"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 xml:space="preserve">Co-organized sold-out multi-disciplinary day-long symposium to bring attention to the MS in </w:t>
      </w:r>
      <w:r w:rsidRPr="00F84EAF">
        <w:rPr>
          <w:rStyle w:val="DefaultPara"/>
          <w:rFonts w:asciiTheme="majorHAnsi" w:hAnsiTheme="majorHAnsi"/>
          <w:sz w:val="22"/>
          <w:szCs w:val="22"/>
        </w:rPr>
        <w:tab/>
        <w:t>2003</w:t>
      </w:r>
    </w:p>
    <w:p w14:paraId="0558EEA7" w14:textId="77777777" w:rsidR="00F84EAF" w:rsidRPr="00F84EAF" w:rsidRDefault="00F84EAF" w:rsidP="00064677">
      <w:pPr>
        <w:tabs>
          <w:tab w:val="right" w:pos="990"/>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szCs w:val="22"/>
        </w:rPr>
        <w:tab/>
        <w:t>Urban Design and The Center for Quality Growth and Regional Development</w:t>
      </w:r>
    </w:p>
    <w:p w14:paraId="3FC82EA5"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Harry West Chair/Director Search, Center for Quality Growth and Regional Development</w:t>
      </w:r>
      <w:r w:rsidRPr="00F84EAF">
        <w:rPr>
          <w:rStyle w:val="DefaultPara"/>
          <w:rFonts w:asciiTheme="majorHAnsi" w:hAnsiTheme="majorHAnsi"/>
          <w:sz w:val="22"/>
          <w:szCs w:val="22"/>
        </w:rPr>
        <w:tab/>
        <w:t>2002</w:t>
      </w:r>
    </w:p>
    <w:p w14:paraId="7DB24FB2" w14:textId="77777777" w:rsidR="00F84EAF" w:rsidRPr="00F84EAF" w:rsidRDefault="00F84EAF" w:rsidP="00064677">
      <w:pPr>
        <w:tabs>
          <w:tab w:val="right" w:pos="9990"/>
        </w:tabs>
        <w:ind w:left="900" w:hanging="180"/>
        <w:rPr>
          <w:rStyle w:val="DefaultPara"/>
          <w:rFonts w:asciiTheme="majorHAnsi" w:hAnsiTheme="majorHAnsi"/>
          <w:sz w:val="22"/>
          <w:szCs w:val="22"/>
        </w:rPr>
      </w:pPr>
      <w:r w:rsidRPr="00F84EAF">
        <w:rPr>
          <w:rStyle w:val="DefaultPara"/>
          <w:rFonts w:asciiTheme="majorHAnsi" w:hAnsiTheme="majorHAnsi"/>
          <w:sz w:val="22"/>
          <w:szCs w:val="22"/>
        </w:rPr>
        <w:t>Participated in development of MS in Urban Design</w:t>
      </w:r>
      <w:r w:rsidRPr="00F84EAF">
        <w:rPr>
          <w:rStyle w:val="DefaultPara"/>
          <w:rFonts w:asciiTheme="majorHAnsi" w:hAnsiTheme="majorHAnsi"/>
          <w:sz w:val="22"/>
          <w:szCs w:val="22"/>
        </w:rPr>
        <w:tab/>
        <w:t>2001-present</w:t>
      </w:r>
    </w:p>
    <w:p w14:paraId="3CA8651D" w14:textId="77777777" w:rsidR="00F84EAF" w:rsidRPr="00F84EAF" w:rsidRDefault="00F84EAF" w:rsidP="00064677">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Executive Council</w:t>
      </w:r>
      <w:r w:rsidRPr="00F84EAF">
        <w:rPr>
          <w:rStyle w:val="DefaultPara"/>
          <w:rFonts w:asciiTheme="majorHAnsi" w:hAnsiTheme="majorHAnsi"/>
          <w:sz w:val="22"/>
          <w:szCs w:val="22"/>
        </w:rPr>
        <w:tab/>
        <w:t>2001-2009</w:t>
      </w:r>
    </w:p>
    <w:p w14:paraId="233BD058" w14:textId="77777777" w:rsidR="00F84EAF" w:rsidRPr="00F84EAF" w:rsidRDefault="00F84EAF" w:rsidP="00F84EAF">
      <w:pPr>
        <w:tabs>
          <w:tab w:val="right" w:pos="9270"/>
        </w:tabs>
        <w:ind w:left="720"/>
        <w:rPr>
          <w:rStyle w:val="DefaultPara"/>
          <w:rFonts w:asciiTheme="majorHAnsi" w:hAnsiTheme="majorHAnsi"/>
          <w:sz w:val="22"/>
          <w:szCs w:val="22"/>
        </w:rPr>
      </w:pPr>
    </w:p>
    <w:p w14:paraId="2E1FBC59" w14:textId="12896FE3" w:rsidR="00163ADB" w:rsidRDefault="00F84EAF" w:rsidP="00163ADB">
      <w:pPr>
        <w:tabs>
          <w:tab w:val="right" w:pos="9990"/>
        </w:tabs>
        <w:ind w:left="720"/>
        <w:rPr>
          <w:rStyle w:val="DefaultPara"/>
          <w:rFonts w:asciiTheme="majorHAnsi" w:hAnsiTheme="majorHAnsi"/>
          <w:sz w:val="22"/>
          <w:szCs w:val="22"/>
        </w:rPr>
      </w:pPr>
      <w:r w:rsidRPr="00F84EAF">
        <w:rPr>
          <w:rStyle w:val="DefaultPara"/>
          <w:rFonts w:asciiTheme="majorHAnsi" w:hAnsiTheme="majorHAnsi"/>
          <w:i/>
          <w:sz w:val="22"/>
          <w:szCs w:val="22"/>
        </w:rPr>
        <w:t>School of Architecture</w:t>
      </w:r>
      <w:r w:rsidRPr="00F84EAF">
        <w:rPr>
          <w:rStyle w:val="DefaultPara"/>
          <w:rFonts w:asciiTheme="majorHAnsi" w:hAnsiTheme="majorHAnsi"/>
          <w:i/>
          <w:sz w:val="22"/>
          <w:szCs w:val="22"/>
        </w:rPr>
        <w:tab/>
      </w:r>
    </w:p>
    <w:p w14:paraId="6DA9BDE2" w14:textId="521BCBE5" w:rsidR="00E3267C" w:rsidRDefault="00E3267C" w:rsidP="00F95592">
      <w:pPr>
        <w:tabs>
          <w:tab w:val="right" w:pos="9990"/>
        </w:tabs>
        <w:ind w:left="720"/>
        <w:rPr>
          <w:rStyle w:val="DefaultPara"/>
          <w:rFonts w:asciiTheme="majorHAnsi" w:hAnsiTheme="majorHAnsi"/>
          <w:sz w:val="22"/>
          <w:szCs w:val="22"/>
        </w:rPr>
      </w:pPr>
      <w:proofErr w:type="spellStart"/>
      <w:r>
        <w:rPr>
          <w:rStyle w:val="DefaultPara"/>
          <w:rFonts w:asciiTheme="majorHAnsi" w:hAnsiTheme="majorHAnsi"/>
          <w:sz w:val="22"/>
          <w:szCs w:val="22"/>
        </w:rPr>
        <w:t>SoA</w:t>
      </w:r>
      <w:proofErr w:type="spellEnd"/>
      <w:r>
        <w:rPr>
          <w:rStyle w:val="DefaultPara"/>
          <w:rFonts w:asciiTheme="majorHAnsi" w:hAnsiTheme="majorHAnsi"/>
          <w:sz w:val="22"/>
          <w:szCs w:val="22"/>
        </w:rPr>
        <w:t xml:space="preserve"> History/Theory Faculty Search</w:t>
      </w:r>
      <w:r>
        <w:rPr>
          <w:rStyle w:val="DefaultPara"/>
          <w:rFonts w:asciiTheme="majorHAnsi" w:hAnsiTheme="majorHAnsi"/>
          <w:sz w:val="22"/>
          <w:szCs w:val="22"/>
        </w:rPr>
        <w:tab/>
        <w:t>2018-19</w:t>
      </w:r>
    </w:p>
    <w:p w14:paraId="329AEC30" w14:textId="40754EDC" w:rsidR="00573EAB" w:rsidRDefault="00D4463F" w:rsidP="00573EAB">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 xml:space="preserve">MSUD </w:t>
      </w:r>
      <w:r w:rsidR="00573EAB">
        <w:rPr>
          <w:rStyle w:val="DefaultPara"/>
          <w:rFonts w:asciiTheme="majorHAnsi" w:hAnsiTheme="majorHAnsi"/>
          <w:sz w:val="22"/>
          <w:szCs w:val="22"/>
        </w:rPr>
        <w:t xml:space="preserve">Degree Modification and </w:t>
      </w:r>
      <w:r>
        <w:rPr>
          <w:rStyle w:val="DefaultPara"/>
          <w:rFonts w:asciiTheme="majorHAnsi" w:hAnsiTheme="majorHAnsi"/>
          <w:sz w:val="22"/>
          <w:szCs w:val="22"/>
        </w:rPr>
        <w:t>STEM</w:t>
      </w:r>
      <w:r w:rsidR="00E3267C">
        <w:rPr>
          <w:rStyle w:val="DefaultPara"/>
          <w:rFonts w:asciiTheme="majorHAnsi" w:hAnsiTheme="majorHAnsi"/>
          <w:sz w:val="22"/>
          <w:szCs w:val="22"/>
        </w:rPr>
        <w:t>, Chair</w:t>
      </w:r>
      <w:r>
        <w:rPr>
          <w:rStyle w:val="DefaultPara"/>
          <w:rFonts w:asciiTheme="majorHAnsi" w:hAnsiTheme="majorHAnsi"/>
          <w:sz w:val="22"/>
          <w:szCs w:val="22"/>
        </w:rPr>
        <w:tab/>
        <w:t>2018-</w:t>
      </w:r>
      <w:r w:rsidR="000014C2">
        <w:rPr>
          <w:rStyle w:val="DefaultPara"/>
          <w:rFonts w:asciiTheme="majorHAnsi" w:hAnsiTheme="majorHAnsi"/>
          <w:sz w:val="22"/>
          <w:szCs w:val="22"/>
        </w:rPr>
        <w:t>2019</w:t>
      </w:r>
    </w:p>
    <w:p w14:paraId="4467C1F3" w14:textId="592482B9" w:rsidR="00FC41E6" w:rsidRDefault="00FC41E6" w:rsidP="00F95592">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NEXT Fellows Search Committee</w:t>
      </w:r>
      <w:r>
        <w:rPr>
          <w:rStyle w:val="DefaultPara"/>
          <w:rFonts w:asciiTheme="majorHAnsi" w:hAnsiTheme="majorHAnsi"/>
          <w:sz w:val="22"/>
          <w:szCs w:val="22"/>
        </w:rPr>
        <w:tab/>
        <w:t>2017-</w:t>
      </w:r>
      <w:r w:rsidR="00E3267C">
        <w:rPr>
          <w:rStyle w:val="DefaultPara"/>
          <w:rFonts w:asciiTheme="majorHAnsi" w:hAnsiTheme="majorHAnsi"/>
          <w:sz w:val="22"/>
          <w:szCs w:val="22"/>
        </w:rPr>
        <w:t>present</w:t>
      </w:r>
    </w:p>
    <w:p w14:paraId="191F77CA" w14:textId="04A89057" w:rsidR="00FC41E6" w:rsidRDefault="00FC41E6" w:rsidP="00F95592">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MSUD text for APR</w:t>
      </w:r>
      <w:r>
        <w:rPr>
          <w:rStyle w:val="DefaultPara"/>
          <w:rFonts w:asciiTheme="majorHAnsi" w:hAnsiTheme="majorHAnsi"/>
          <w:sz w:val="22"/>
          <w:szCs w:val="22"/>
        </w:rPr>
        <w:tab/>
        <w:t>2017</w:t>
      </w:r>
    </w:p>
    <w:p w14:paraId="52D48E1B" w14:textId="7D2A6962" w:rsidR="00524F41" w:rsidRDefault="00524F41" w:rsidP="00F95592">
      <w:pPr>
        <w:tabs>
          <w:tab w:val="right" w:pos="9990"/>
        </w:tabs>
        <w:ind w:left="720"/>
        <w:rPr>
          <w:rStyle w:val="DefaultPara"/>
          <w:rFonts w:asciiTheme="majorHAnsi" w:hAnsiTheme="majorHAnsi"/>
          <w:sz w:val="22"/>
          <w:szCs w:val="22"/>
        </w:rPr>
      </w:pPr>
      <w:proofErr w:type="spellStart"/>
      <w:r>
        <w:rPr>
          <w:rStyle w:val="DefaultPara"/>
          <w:rFonts w:asciiTheme="majorHAnsi" w:hAnsiTheme="majorHAnsi"/>
          <w:sz w:val="22"/>
          <w:szCs w:val="22"/>
        </w:rPr>
        <w:t>SoA</w:t>
      </w:r>
      <w:proofErr w:type="spellEnd"/>
      <w:r>
        <w:rPr>
          <w:rStyle w:val="DefaultPara"/>
          <w:rFonts w:asciiTheme="majorHAnsi" w:hAnsiTheme="majorHAnsi"/>
          <w:sz w:val="22"/>
          <w:szCs w:val="22"/>
        </w:rPr>
        <w:t xml:space="preserve"> International Education Committee</w:t>
      </w:r>
      <w:r>
        <w:rPr>
          <w:rStyle w:val="DefaultPara"/>
          <w:rFonts w:asciiTheme="majorHAnsi" w:hAnsiTheme="majorHAnsi"/>
          <w:sz w:val="22"/>
          <w:szCs w:val="22"/>
        </w:rPr>
        <w:tab/>
        <w:t>2016</w:t>
      </w:r>
      <w:r w:rsidR="009D1403">
        <w:rPr>
          <w:rStyle w:val="DefaultPara"/>
          <w:rFonts w:asciiTheme="majorHAnsi" w:hAnsiTheme="majorHAnsi"/>
          <w:sz w:val="22"/>
          <w:szCs w:val="22"/>
        </w:rPr>
        <w:t>-present</w:t>
      </w:r>
    </w:p>
    <w:p w14:paraId="3F83E21C" w14:textId="1A7EC6B9" w:rsidR="00524F41" w:rsidRDefault="00524F41" w:rsidP="00F95592">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Chair, SOA RPT Committee</w:t>
      </w:r>
      <w:r>
        <w:rPr>
          <w:rStyle w:val="DefaultPara"/>
          <w:rFonts w:asciiTheme="majorHAnsi" w:hAnsiTheme="majorHAnsi"/>
          <w:sz w:val="22"/>
          <w:szCs w:val="22"/>
        </w:rPr>
        <w:tab/>
        <w:t>2016</w:t>
      </w:r>
      <w:r w:rsidR="000141FD">
        <w:rPr>
          <w:rStyle w:val="DefaultPara"/>
          <w:rFonts w:asciiTheme="majorHAnsi" w:hAnsiTheme="majorHAnsi"/>
          <w:sz w:val="22"/>
          <w:szCs w:val="22"/>
        </w:rPr>
        <w:t>-present</w:t>
      </w:r>
    </w:p>
    <w:p w14:paraId="4D2575AF" w14:textId="4CFE14BE" w:rsidR="00F95592" w:rsidRDefault="00F95592" w:rsidP="00F95592">
      <w:pPr>
        <w:tabs>
          <w:tab w:val="right" w:pos="9990"/>
        </w:tabs>
        <w:ind w:left="720"/>
        <w:rPr>
          <w:rStyle w:val="DefaultPara"/>
          <w:rFonts w:asciiTheme="majorHAnsi" w:hAnsiTheme="majorHAnsi"/>
          <w:sz w:val="22"/>
          <w:szCs w:val="22"/>
        </w:rPr>
      </w:pPr>
      <w:proofErr w:type="spellStart"/>
      <w:r>
        <w:rPr>
          <w:rStyle w:val="DefaultPara"/>
          <w:rFonts w:asciiTheme="majorHAnsi" w:hAnsiTheme="majorHAnsi"/>
          <w:sz w:val="22"/>
          <w:szCs w:val="22"/>
        </w:rPr>
        <w:t>SoA</w:t>
      </w:r>
      <w:proofErr w:type="spellEnd"/>
      <w:r>
        <w:rPr>
          <w:rStyle w:val="DefaultPara"/>
          <w:rFonts w:asciiTheme="majorHAnsi" w:hAnsiTheme="majorHAnsi"/>
          <w:sz w:val="22"/>
          <w:szCs w:val="22"/>
        </w:rPr>
        <w:t xml:space="preserve"> RPT Criteria Ad Hoc Committee</w:t>
      </w:r>
      <w:r>
        <w:rPr>
          <w:rStyle w:val="DefaultPara"/>
          <w:rFonts w:asciiTheme="majorHAnsi" w:hAnsiTheme="majorHAnsi"/>
          <w:sz w:val="22"/>
          <w:szCs w:val="22"/>
        </w:rPr>
        <w:tab/>
        <w:t>2016</w:t>
      </w:r>
    </w:p>
    <w:p w14:paraId="34142A53" w14:textId="77777777" w:rsidR="00FC41E6" w:rsidRDefault="00FC41E6" w:rsidP="00FC41E6">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Faculty Mentor, 4 undergraduates</w:t>
      </w:r>
      <w:r>
        <w:rPr>
          <w:rStyle w:val="DefaultPara"/>
          <w:rFonts w:asciiTheme="majorHAnsi" w:hAnsiTheme="majorHAnsi"/>
          <w:sz w:val="22"/>
          <w:szCs w:val="22"/>
        </w:rPr>
        <w:tab/>
        <w:t>2016</w:t>
      </w:r>
    </w:p>
    <w:p w14:paraId="22389F78" w14:textId="714A87CC" w:rsidR="00F95592" w:rsidRDefault="00F95592" w:rsidP="00056296">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lastRenderedPageBreak/>
        <w:t>Recruiting for Architecture Study, Drew Charter School, Oakhurst, GA</w:t>
      </w:r>
      <w:r>
        <w:rPr>
          <w:rStyle w:val="DefaultPara"/>
          <w:rFonts w:asciiTheme="majorHAnsi" w:hAnsiTheme="majorHAnsi"/>
          <w:sz w:val="22"/>
          <w:szCs w:val="22"/>
        </w:rPr>
        <w:tab/>
        <w:t>2015</w:t>
      </w:r>
    </w:p>
    <w:p w14:paraId="517AE305" w14:textId="77777777" w:rsidR="00F84EAF" w:rsidRPr="00F84EAF" w:rsidRDefault="00F84EAF" w:rsidP="00056296">
      <w:pPr>
        <w:tabs>
          <w:tab w:val="right" w:pos="9990"/>
        </w:tabs>
        <w:ind w:left="720"/>
        <w:rPr>
          <w:rStyle w:val="DefaultPara"/>
          <w:rFonts w:asciiTheme="majorHAnsi" w:hAnsiTheme="majorHAnsi"/>
          <w:sz w:val="22"/>
          <w:szCs w:val="22"/>
        </w:rPr>
      </w:pPr>
      <w:proofErr w:type="spellStart"/>
      <w:r w:rsidRPr="00F84EAF">
        <w:rPr>
          <w:rStyle w:val="DefaultPara"/>
          <w:rFonts w:asciiTheme="majorHAnsi" w:hAnsiTheme="majorHAnsi"/>
          <w:sz w:val="22"/>
          <w:szCs w:val="22"/>
        </w:rPr>
        <w:t>SoA</w:t>
      </w:r>
      <w:proofErr w:type="spellEnd"/>
      <w:r w:rsidRPr="00F84EAF">
        <w:rPr>
          <w:rStyle w:val="DefaultPara"/>
          <w:rFonts w:asciiTheme="majorHAnsi" w:hAnsiTheme="majorHAnsi"/>
          <w:sz w:val="22"/>
          <w:szCs w:val="22"/>
        </w:rPr>
        <w:t xml:space="preserve"> RPT Committee</w:t>
      </w:r>
      <w:r w:rsidRPr="00F84EAF">
        <w:rPr>
          <w:rStyle w:val="DefaultPara"/>
          <w:rFonts w:asciiTheme="majorHAnsi" w:hAnsiTheme="majorHAnsi"/>
          <w:sz w:val="22"/>
          <w:szCs w:val="22"/>
        </w:rPr>
        <w:tab/>
        <w:t>Spring 2015</w:t>
      </w:r>
    </w:p>
    <w:p w14:paraId="726418F8" w14:textId="77777777" w:rsid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Co-Chair, Lectures Committee</w:t>
      </w:r>
      <w:r w:rsidRPr="00F84EAF">
        <w:rPr>
          <w:rStyle w:val="DefaultPara"/>
          <w:rFonts w:asciiTheme="majorHAnsi" w:hAnsiTheme="majorHAnsi"/>
          <w:sz w:val="22"/>
          <w:szCs w:val="22"/>
        </w:rPr>
        <w:tab/>
        <w:t>2014-2015</w:t>
      </w:r>
    </w:p>
    <w:p w14:paraId="5DDEB138" w14:textId="78717BE6" w:rsidR="00826704" w:rsidRPr="00F84EAF" w:rsidRDefault="00826704" w:rsidP="00826704">
      <w:pPr>
        <w:tabs>
          <w:tab w:val="right" w:pos="9990"/>
        </w:tabs>
        <w:ind w:left="900" w:hanging="180"/>
        <w:rPr>
          <w:rStyle w:val="DefaultPara"/>
          <w:rFonts w:asciiTheme="majorHAnsi" w:hAnsiTheme="majorHAnsi"/>
          <w:sz w:val="22"/>
          <w:szCs w:val="22"/>
        </w:rPr>
      </w:pPr>
      <w:r>
        <w:rPr>
          <w:rStyle w:val="DefaultPara"/>
          <w:rFonts w:asciiTheme="majorHAnsi" w:hAnsiTheme="majorHAnsi"/>
          <w:sz w:val="22"/>
          <w:szCs w:val="22"/>
        </w:rPr>
        <w:tab/>
        <w:t xml:space="preserve">Included coordination of special lectures in conjunction with the AIA convention (Eisenman, </w:t>
      </w:r>
      <w:proofErr w:type="spellStart"/>
      <w:r>
        <w:rPr>
          <w:rStyle w:val="DefaultPara"/>
          <w:rFonts w:asciiTheme="majorHAnsi" w:hAnsiTheme="majorHAnsi"/>
          <w:sz w:val="22"/>
          <w:szCs w:val="22"/>
        </w:rPr>
        <w:t>Yeang</w:t>
      </w:r>
      <w:proofErr w:type="spellEnd"/>
      <w:r>
        <w:rPr>
          <w:rStyle w:val="DefaultPara"/>
          <w:rFonts w:asciiTheme="majorHAnsi" w:hAnsiTheme="majorHAnsi"/>
          <w:sz w:val="22"/>
          <w:szCs w:val="22"/>
        </w:rPr>
        <w:t>)</w:t>
      </w:r>
      <w:r>
        <w:rPr>
          <w:rStyle w:val="DefaultPara"/>
          <w:rFonts w:asciiTheme="majorHAnsi" w:hAnsiTheme="majorHAnsi"/>
          <w:sz w:val="22"/>
          <w:szCs w:val="22"/>
        </w:rPr>
        <w:tab/>
      </w:r>
    </w:p>
    <w:p w14:paraId="051EE05A" w14:textId="77F000D5"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 xml:space="preserve">Coordinator, </w:t>
      </w:r>
      <w:proofErr w:type="spellStart"/>
      <w:proofErr w:type="gramStart"/>
      <w:r w:rsidRPr="00F84EAF">
        <w:rPr>
          <w:rStyle w:val="DefaultPara"/>
          <w:rFonts w:asciiTheme="majorHAnsi" w:hAnsiTheme="majorHAnsi"/>
          <w:sz w:val="22"/>
          <w:szCs w:val="22"/>
        </w:rPr>
        <w:t>M.Arch</w:t>
      </w:r>
      <w:proofErr w:type="spellEnd"/>
      <w:proofErr w:type="gramEnd"/>
      <w:r w:rsidRPr="00F84EAF">
        <w:rPr>
          <w:rStyle w:val="DefaultPara"/>
          <w:rFonts w:asciiTheme="majorHAnsi" w:hAnsiTheme="majorHAnsi"/>
          <w:sz w:val="22"/>
          <w:szCs w:val="22"/>
        </w:rPr>
        <w:t>/MC</w:t>
      </w:r>
      <w:r w:rsidR="003B20BA">
        <w:rPr>
          <w:rStyle w:val="DefaultPara"/>
          <w:rFonts w:asciiTheme="majorHAnsi" w:hAnsiTheme="majorHAnsi"/>
          <w:sz w:val="22"/>
          <w:szCs w:val="22"/>
        </w:rPr>
        <w:t>RP dual degree program</w:t>
      </w:r>
      <w:r w:rsidR="003B20BA">
        <w:rPr>
          <w:rStyle w:val="DefaultPara"/>
          <w:rFonts w:asciiTheme="majorHAnsi" w:hAnsiTheme="majorHAnsi"/>
          <w:sz w:val="22"/>
          <w:szCs w:val="22"/>
        </w:rPr>
        <w:tab/>
        <w:t>2014-present</w:t>
      </w:r>
    </w:p>
    <w:p w14:paraId="0C9192B9"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Faculty Advisor, Exchange Program with Tongji University</w:t>
      </w:r>
      <w:r w:rsidRPr="00F84EAF">
        <w:rPr>
          <w:rStyle w:val="DefaultPara"/>
          <w:rFonts w:asciiTheme="majorHAnsi" w:hAnsiTheme="majorHAnsi"/>
          <w:sz w:val="22"/>
          <w:szCs w:val="22"/>
        </w:rPr>
        <w:tab/>
        <w:t>2013-present</w:t>
      </w:r>
    </w:p>
    <w:p w14:paraId="47B67542"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Faculty Search Committee</w:t>
      </w:r>
      <w:r w:rsidRPr="00F84EAF">
        <w:rPr>
          <w:rStyle w:val="DefaultPara"/>
          <w:rFonts w:asciiTheme="majorHAnsi" w:hAnsiTheme="majorHAnsi"/>
          <w:sz w:val="22"/>
          <w:szCs w:val="22"/>
        </w:rPr>
        <w:tab/>
        <w:t>2012-2013</w:t>
      </w:r>
    </w:p>
    <w:p w14:paraId="3DBD4BB4"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Architecture Advisory Committee</w:t>
      </w:r>
      <w:r w:rsidRPr="00F84EAF">
        <w:rPr>
          <w:rStyle w:val="DefaultPara"/>
          <w:rFonts w:asciiTheme="majorHAnsi" w:hAnsiTheme="majorHAnsi"/>
          <w:sz w:val="22"/>
          <w:szCs w:val="22"/>
        </w:rPr>
        <w:tab/>
        <w:t>2012-2014</w:t>
      </w:r>
    </w:p>
    <w:p w14:paraId="220E135B" w14:textId="158845ED" w:rsidR="00F84EAF" w:rsidRDefault="00626396" w:rsidP="00056296">
      <w:pPr>
        <w:tabs>
          <w:tab w:val="right" w:pos="9990"/>
        </w:tabs>
        <w:ind w:left="720"/>
        <w:rPr>
          <w:rStyle w:val="DefaultPara"/>
          <w:rFonts w:asciiTheme="majorHAnsi" w:hAnsiTheme="majorHAnsi"/>
          <w:sz w:val="22"/>
          <w:szCs w:val="22"/>
        </w:rPr>
      </w:pPr>
      <w:r>
        <w:rPr>
          <w:rStyle w:val="DefaultPara"/>
          <w:rFonts w:asciiTheme="majorHAnsi" w:hAnsiTheme="majorHAnsi"/>
          <w:sz w:val="22"/>
          <w:szCs w:val="22"/>
        </w:rPr>
        <w:t>Director,</w:t>
      </w:r>
      <w:r w:rsidR="00F84EAF" w:rsidRPr="00F84EAF">
        <w:rPr>
          <w:rStyle w:val="DefaultPara"/>
          <w:rFonts w:asciiTheme="majorHAnsi" w:hAnsiTheme="majorHAnsi"/>
          <w:sz w:val="22"/>
          <w:szCs w:val="22"/>
        </w:rPr>
        <w:t xml:space="preserve"> M.S. Urban Design (website, admissions, curriculum, exchange program)</w:t>
      </w:r>
      <w:r w:rsidR="00F84EAF" w:rsidRPr="00F84EAF">
        <w:rPr>
          <w:rStyle w:val="DefaultPara"/>
          <w:rFonts w:asciiTheme="majorHAnsi" w:hAnsiTheme="majorHAnsi"/>
          <w:sz w:val="22"/>
          <w:szCs w:val="22"/>
        </w:rPr>
        <w:tab/>
        <w:t>2012-present</w:t>
      </w:r>
    </w:p>
    <w:p w14:paraId="1109512B"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Study Abroad Task Force</w:t>
      </w:r>
      <w:r w:rsidRPr="00F84EAF">
        <w:rPr>
          <w:rStyle w:val="DefaultPara"/>
          <w:rFonts w:asciiTheme="majorHAnsi" w:hAnsiTheme="majorHAnsi"/>
          <w:sz w:val="22"/>
          <w:szCs w:val="22"/>
        </w:rPr>
        <w:tab/>
        <w:t>2010</w:t>
      </w:r>
    </w:p>
    <w:p w14:paraId="2D7BA08F"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M.ARCH Admissions Committee</w:t>
      </w:r>
      <w:r w:rsidRPr="00F84EAF">
        <w:rPr>
          <w:rStyle w:val="DefaultPara"/>
          <w:rFonts w:asciiTheme="majorHAnsi" w:hAnsiTheme="majorHAnsi"/>
          <w:sz w:val="22"/>
          <w:szCs w:val="22"/>
        </w:rPr>
        <w:tab/>
        <w:t>2009-2011</w:t>
      </w:r>
    </w:p>
    <w:p w14:paraId="7ACB61CA" w14:textId="77777777" w:rsidR="00F84EAF" w:rsidRPr="00F84EAF" w:rsidRDefault="00F84EAF" w:rsidP="00056296">
      <w:pPr>
        <w:tabs>
          <w:tab w:val="right" w:pos="9990"/>
        </w:tabs>
        <w:ind w:left="720"/>
        <w:rPr>
          <w:rStyle w:val="DefaultPara"/>
          <w:rFonts w:asciiTheme="majorHAnsi" w:hAnsiTheme="majorHAnsi"/>
          <w:sz w:val="22"/>
          <w:szCs w:val="22"/>
        </w:rPr>
      </w:pPr>
      <w:r w:rsidRPr="00F84EAF">
        <w:rPr>
          <w:rStyle w:val="DefaultPara"/>
          <w:rFonts w:asciiTheme="majorHAnsi" w:hAnsiTheme="majorHAnsi"/>
          <w:sz w:val="22"/>
          <w:szCs w:val="22"/>
        </w:rPr>
        <w:t>Urban Design admissions and curriculum</w:t>
      </w:r>
      <w:r w:rsidRPr="00F84EAF">
        <w:rPr>
          <w:rStyle w:val="DefaultPara"/>
          <w:rFonts w:asciiTheme="majorHAnsi" w:hAnsiTheme="majorHAnsi"/>
          <w:sz w:val="22"/>
          <w:szCs w:val="22"/>
        </w:rPr>
        <w:tab/>
        <w:t>2008-present</w:t>
      </w:r>
    </w:p>
    <w:p w14:paraId="67738C66" w14:textId="77777777" w:rsidR="00F84EAF" w:rsidRDefault="00F84EAF" w:rsidP="00F84EAF">
      <w:pPr>
        <w:tabs>
          <w:tab w:val="right" w:pos="9270"/>
        </w:tabs>
        <w:ind w:left="720"/>
        <w:rPr>
          <w:rStyle w:val="DefaultPara"/>
        </w:rPr>
      </w:pPr>
      <w:r>
        <w:rPr>
          <w:rStyle w:val="DefaultPara"/>
        </w:rPr>
        <w:tab/>
      </w:r>
    </w:p>
    <w:p w14:paraId="7032971B" w14:textId="77777777" w:rsidR="002E22A5" w:rsidRPr="00E7667F" w:rsidRDefault="002E22A5" w:rsidP="00CC0BAA">
      <w:pPr>
        <w:ind w:left="900"/>
        <w:rPr>
          <w:rFonts w:asciiTheme="majorHAnsi" w:hAnsiTheme="majorHAnsi" w:cs="Times New Roman"/>
          <w:sz w:val="22"/>
          <w:szCs w:val="22"/>
        </w:rPr>
      </w:pPr>
    </w:p>
    <w:p w14:paraId="278913B3" w14:textId="77777777" w:rsidR="006B2906" w:rsidRPr="00E7667F" w:rsidRDefault="006B2906" w:rsidP="00CC0BAA">
      <w:pPr>
        <w:ind w:left="432"/>
        <w:rPr>
          <w:rFonts w:asciiTheme="majorHAnsi" w:hAnsiTheme="majorHAnsi" w:cs="Times New Roman"/>
          <w:sz w:val="22"/>
          <w:szCs w:val="22"/>
        </w:rPr>
      </w:pPr>
    </w:p>
    <w:p w14:paraId="664009C6" w14:textId="77777777" w:rsidR="00BA76A3" w:rsidRPr="00E7667F" w:rsidRDefault="00BA76A3" w:rsidP="00CC0BAA">
      <w:pPr>
        <w:rPr>
          <w:rFonts w:asciiTheme="majorHAnsi" w:hAnsiTheme="majorHAnsi" w:cs="Times New Roman"/>
          <w:sz w:val="22"/>
          <w:szCs w:val="22"/>
        </w:rPr>
      </w:pPr>
    </w:p>
    <w:sectPr w:rsidR="00BA76A3" w:rsidRPr="00E7667F" w:rsidSect="00333ACD">
      <w:footerReference w:type="default" r:id="rId369"/>
      <w:pgSz w:w="12240" w:h="15840"/>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FEB8F" w14:textId="77777777" w:rsidR="00BA40D5" w:rsidRDefault="00BA40D5" w:rsidP="006956AC">
      <w:r>
        <w:separator/>
      </w:r>
    </w:p>
  </w:endnote>
  <w:endnote w:type="continuationSeparator" w:id="0">
    <w:p w14:paraId="2B2AC775" w14:textId="77777777" w:rsidR="00BA40D5" w:rsidRDefault="00BA40D5" w:rsidP="0069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FNSText-Regular">
    <w:altName w:val="Microsoft JhengHei"/>
    <w:panose1 w:val="020B0604020202020204"/>
    <w:charset w:val="88"/>
    <w:family w:val="auto"/>
    <w:pitch w:val="variable"/>
    <w:sig w:usb0="2000028F" w:usb1="0A080003" w:usb2="00000010" w:usb3="00000000" w:csb0="0010019F" w:csb1="00000000"/>
  </w:font>
  <w:font w:name="Verdana">
    <w:panose1 w:val="020B0604030504040204"/>
    <w:charset w:val="00"/>
    <w:family w:val="swiss"/>
    <w:pitch w:val="variable"/>
    <w:sig w:usb0="A10006FF" w:usb1="4000205B" w:usb2="00000010" w:usb3="00000000" w:csb0="0000019F" w:csb1="00000000"/>
  </w:font>
  <w:font w:name="SourceSansPro-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4CFDC" w14:textId="77777777" w:rsidR="00B004D9" w:rsidRDefault="00B004D9" w:rsidP="004C0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66F3FA" w14:textId="77777777" w:rsidR="00B004D9" w:rsidRDefault="00B004D9">
    <w:pPr>
      <w:pStyle w:val="Footer"/>
    </w:pPr>
    <w:sdt>
      <w:sdtPr>
        <w:id w:val="-332295559"/>
        <w:placeholder>
          <w:docPart w:val="FA2B28E7C67A6E429971486FB300B560"/>
        </w:placeholder>
        <w:temporary/>
        <w:showingPlcHdr/>
      </w:sdtPr>
      <w:sdtContent>
        <w:r>
          <w:t>[Type text]</w:t>
        </w:r>
      </w:sdtContent>
    </w:sdt>
    <w:r>
      <w:ptab w:relativeTo="margin" w:alignment="center" w:leader="none"/>
    </w:r>
    <w:sdt>
      <w:sdtPr>
        <w:id w:val="-2063238350"/>
        <w:placeholder>
          <w:docPart w:val="3760826CD5F06F419289B7AB050537E7"/>
        </w:placeholder>
        <w:temporary/>
        <w:showingPlcHdr/>
      </w:sdtPr>
      <w:sdtContent>
        <w:r>
          <w:t>[Type text]</w:t>
        </w:r>
      </w:sdtContent>
    </w:sdt>
    <w:r>
      <w:ptab w:relativeTo="margin" w:alignment="right" w:leader="none"/>
    </w:r>
    <w:sdt>
      <w:sdtPr>
        <w:id w:val="-1847311625"/>
        <w:placeholder>
          <w:docPart w:val="C14ADEB1B6DEC0489F9930D972DC307B"/>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B9979" w14:textId="77777777" w:rsidR="00B004D9" w:rsidRDefault="00B004D9" w:rsidP="006956A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D343D" w14:textId="77777777" w:rsidR="00B004D9" w:rsidRDefault="00B004D9" w:rsidP="004C0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4A067D" w14:textId="77777777" w:rsidR="00B004D9" w:rsidRPr="00503404" w:rsidRDefault="00B004D9">
    <w:pPr>
      <w:pStyle w:val="Footer"/>
      <w:rPr>
        <w:rFonts w:ascii="Helvetica" w:hAnsi="Helvetica"/>
        <w:sz w:val="20"/>
        <w:szCs w:val="20"/>
      </w:rPr>
    </w:pPr>
    <w:sdt>
      <w:sdtPr>
        <w:rPr>
          <w:rFonts w:ascii="Helvetica" w:hAnsi="Helvetica"/>
          <w:sz w:val="20"/>
          <w:szCs w:val="20"/>
        </w:rPr>
        <w:id w:val="969400743"/>
        <w:temporary/>
        <w:showingPlcHdr/>
      </w:sdtPr>
      <w:sdtContent>
        <w:r w:rsidRPr="00503404">
          <w:rPr>
            <w:rFonts w:ascii="Helvetica" w:hAnsi="Helvetica"/>
            <w:sz w:val="20"/>
            <w:szCs w:val="20"/>
          </w:rPr>
          <w:t>[Type text]</w:t>
        </w:r>
      </w:sdtContent>
    </w:sdt>
    <w:r w:rsidRPr="00503404">
      <w:rPr>
        <w:rFonts w:ascii="Helvetica" w:hAnsi="Helvetica"/>
        <w:sz w:val="20"/>
        <w:szCs w:val="20"/>
      </w:rPr>
      <w:ptab w:relativeTo="margin" w:alignment="center" w:leader="none"/>
    </w:r>
    <w:sdt>
      <w:sdtPr>
        <w:rPr>
          <w:rFonts w:ascii="Helvetica" w:hAnsi="Helvetica"/>
          <w:sz w:val="20"/>
          <w:szCs w:val="20"/>
        </w:rPr>
        <w:id w:val="969400748"/>
        <w:temporary/>
        <w:showingPlcHdr/>
      </w:sdtPr>
      <w:sdtContent>
        <w:r w:rsidRPr="00503404">
          <w:rPr>
            <w:rFonts w:ascii="Helvetica" w:hAnsi="Helvetica"/>
            <w:sz w:val="20"/>
            <w:szCs w:val="20"/>
          </w:rPr>
          <w:t>[Type text]</w:t>
        </w:r>
      </w:sdtContent>
    </w:sdt>
    <w:r w:rsidRPr="00503404">
      <w:rPr>
        <w:rFonts w:ascii="Helvetica" w:hAnsi="Helvetica"/>
        <w:sz w:val="20"/>
        <w:szCs w:val="20"/>
      </w:rPr>
      <w:ptab w:relativeTo="margin" w:alignment="right" w:leader="none"/>
    </w:r>
    <w:sdt>
      <w:sdtPr>
        <w:rPr>
          <w:rFonts w:ascii="Helvetica" w:hAnsi="Helvetica"/>
          <w:sz w:val="20"/>
          <w:szCs w:val="20"/>
        </w:rPr>
        <w:id w:val="969400753"/>
        <w:temporary/>
        <w:showingPlcHdr/>
      </w:sdtPr>
      <w:sdtContent>
        <w:r w:rsidRPr="00503404">
          <w:rPr>
            <w:rFonts w:ascii="Helvetica" w:hAnsi="Helvetica"/>
            <w:sz w:val="20"/>
            <w:szCs w:val="20"/>
          </w:rPr>
          <w:t>[Type text]</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46FA0" w14:textId="77777777" w:rsidR="00B004D9" w:rsidRPr="00595DE1" w:rsidRDefault="00B004D9" w:rsidP="004C041C">
    <w:pPr>
      <w:pStyle w:val="Footer"/>
      <w:framePr w:wrap="around" w:vAnchor="text" w:hAnchor="margin" w:xAlign="center" w:y="1"/>
      <w:rPr>
        <w:rStyle w:val="PageNumber"/>
        <w:rFonts w:ascii="Times New Roman" w:hAnsi="Times New Roman" w:cs="Times New Roman"/>
        <w:sz w:val="18"/>
        <w:szCs w:val="18"/>
      </w:rPr>
    </w:pPr>
    <w:r w:rsidRPr="00595DE1">
      <w:rPr>
        <w:rStyle w:val="PageNumber"/>
        <w:rFonts w:ascii="Times New Roman" w:hAnsi="Times New Roman" w:cs="Times New Roman"/>
        <w:sz w:val="18"/>
        <w:szCs w:val="18"/>
      </w:rPr>
      <w:fldChar w:fldCharType="begin"/>
    </w:r>
    <w:r w:rsidRPr="00595DE1">
      <w:rPr>
        <w:rStyle w:val="PageNumber"/>
        <w:rFonts w:ascii="Times New Roman" w:hAnsi="Times New Roman" w:cs="Times New Roman"/>
        <w:sz w:val="18"/>
        <w:szCs w:val="18"/>
      </w:rPr>
      <w:instrText xml:space="preserve">PAGE  </w:instrText>
    </w:r>
    <w:r w:rsidRPr="00595DE1">
      <w:rPr>
        <w:rStyle w:val="PageNumber"/>
        <w:rFonts w:ascii="Times New Roman" w:hAnsi="Times New Roman" w:cs="Times New Roman"/>
        <w:sz w:val="18"/>
        <w:szCs w:val="18"/>
      </w:rPr>
      <w:fldChar w:fldCharType="separate"/>
    </w:r>
    <w:r>
      <w:rPr>
        <w:rStyle w:val="PageNumber"/>
        <w:rFonts w:ascii="Times New Roman" w:hAnsi="Times New Roman" w:cs="Times New Roman"/>
        <w:noProof/>
        <w:sz w:val="18"/>
        <w:szCs w:val="18"/>
      </w:rPr>
      <w:t>48</w:t>
    </w:r>
    <w:r w:rsidRPr="00595DE1">
      <w:rPr>
        <w:rStyle w:val="PageNumber"/>
        <w:rFonts w:ascii="Times New Roman" w:hAnsi="Times New Roman" w:cs="Times New Roman"/>
        <w:sz w:val="18"/>
        <w:szCs w:val="18"/>
      </w:rPr>
      <w:fldChar w:fldCharType="end"/>
    </w:r>
  </w:p>
  <w:p w14:paraId="7C5B3858" w14:textId="77777777" w:rsidR="00B004D9" w:rsidRPr="00503404" w:rsidRDefault="00B004D9" w:rsidP="00503404">
    <w:pPr>
      <w:pStyle w:val="Footer"/>
      <w:jc w:val="center"/>
      <w:rPr>
        <w:rFonts w:ascii="Helvetica" w:hAnsi="Helvetic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59BC3" w14:textId="77777777" w:rsidR="00BA40D5" w:rsidRDefault="00BA40D5" w:rsidP="006956AC">
      <w:r>
        <w:separator/>
      </w:r>
    </w:p>
  </w:footnote>
  <w:footnote w:type="continuationSeparator" w:id="0">
    <w:p w14:paraId="13F4BE73" w14:textId="77777777" w:rsidR="00BA40D5" w:rsidRDefault="00BA40D5" w:rsidP="0069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6D"/>
    <w:multiLevelType w:val="multilevel"/>
    <w:tmpl w:val="22D2383A"/>
    <w:lvl w:ilvl="0">
      <w:start w:val="1"/>
      <w:numFmt w:val="upperLetter"/>
      <w:lvlText w:val="%1."/>
      <w:lvlJc w:val="left"/>
      <w:pPr>
        <w:ind w:left="1440" w:hanging="360"/>
      </w:pPr>
      <w:rPr>
        <w:rFont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8F691E"/>
    <w:multiLevelType w:val="hybridMultilevel"/>
    <w:tmpl w:val="E2FA1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B7F19"/>
    <w:multiLevelType w:val="hybridMultilevel"/>
    <w:tmpl w:val="22D2383A"/>
    <w:lvl w:ilvl="0" w:tplc="5EA4506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251407"/>
    <w:multiLevelType w:val="hybridMultilevel"/>
    <w:tmpl w:val="7DB05EB6"/>
    <w:lvl w:ilvl="0" w:tplc="C92AEE4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B03CE"/>
    <w:multiLevelType w:val="hybridMultilevel"/>
    <w:tmpl w:val="9036D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F461AA"/>
    <w:multiLevelType w:val="hybridMultilevel"/>
    <w:tmpl w:val="7D02416A"/>
    <w:lvl w:ilvl="0" w:tplc="6CFC886E">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297BD6"/>
    <w:multiLevelType w:val="hybridMultilevel"/>
    <w:tmpl w:val="23388FF2"/>
    <w:lvl w:ilvl="0" w:tplc="C4220424">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09471E"/>
    <w:multiLevelType w:val="hybridMultilevel"/>
    <w:tmpl w:val="50949EC0"/>
    <w:lvl w:ilvl="0" w:tplc="084CCE2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82C6D"/>
    <w:multiLevelType w:val="hybridMultilevel"/>
    <w:tmpl w:val="361C24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4FFA6BDA"/>
    <w:multiLevelType w:val="hybridMultilevel"/>
    <w:tmpl w:val="92566EF6"/>
    <w:lvl w:ilvl="0" w:tplc="A4E8ED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F9142C"/>
    <w:multiLevelType w:val="multilevel"/>
    <w:tmpl w:val="9C26E86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B9D2276"/>
    <w:multiLevelType w:val="hybridMultilevel"/>
    <w:tmpl w:val="F552EB26"/>
    <w:lvl w:ilvl="0" w:tplc="8DD0C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8239E"/>
    <w:multiLevelType w:val="multilevel"/>
    <w:tmpl w:val="EF8C818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7"/>
  </w:num>
  <w:num w:numId="3">
    <w:abstractNumId w:val="6"/>
  </w:num>
  <w:num w:numId="4">
    <w:abstractNumId w:val="10"/>
  </w:num>
  <w:num w:numId="5">
    <w:abstractNumId w:val="2"/>
  </w:num>
  <w:num w:numId="6">
    <w:abstractNumId w:val="12"/>
  </w:num>
  <w:num w:numId="7">
    <w:abstractNumId w:val="9"/>
  </w:num>
  <w:num w:numId="8">
    <w:abstractNumId w:val="3"/>
  </w:num>
  <w:num w:numId="9">
    <w:abstractNumId w:val="0"/>
  </w:num>
  <w:num w:numId="10">
    <w:abstractNumId w:val="8"/>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43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6A3"/>
    <w:rsid w:val="000014C2"/>
    <w:rsid w:val="00003C60"/>
    <w:rsid w:val="00007848"/>
    <w:rsid w:val="000100A4"/>
    <w:rsid w:val="00012C0E"/>
    <w:rsid w:val="000141FD"/>
    <w:rsid w:val="00014314"/>
    <w:rsid w:val="000151F7"/>
    <w:rsid w:val="000165EF"/>
    <w:rsid w:val="00017CA1"/>
    <w:rsid w:val="0002071D"/>
    <w:rsid w:val="00021F2D"/>
    <w:rsid w:val="00023789"/>
    <w:rsid w:val="00030944"/>
    <w:rsid w:val="000330C0"/>
    <w:rsid w:val="0003654E"/>
    <w:rsid w:val="00037403"/>
    <w:rsid w:val="000412EF"/>
    <w:rsid w:val="00042659"/>
    <w:rsid w:val="000450B6"/>
    <w:rsid w:val="00047837"/>
    <w:rsid w:val="00050E5A"/>
    <w:rsid w:val="00051819"/>
    <w:rsid w:val="000531E6"/>
    <w:rsid w:val="0005560D"/>
    <w:rsid w:val="00055817"/>
    <w:rsid w:val="00056296"/>
    <w:rsid w:val="0005675F"/>
    <w:rsid w:val="00064677"/>
    <w:rsid w:val="0006531A"/>
    <w:rsid w:val="000675F2"/>
    <w:rsid w:val="00070DC4"/>
    <w:rsid w:val="000719A3"/>
    <w:rsid w:val="00072BC0"/>
    <w:rsid w:val="000732FA"/>
    <w:rsid w:val="00074FD7"/>
    <w:rsid w:val="00076398"/>
    <w:rsid w:val="0007755A"/>
    <w:rsid w:val="0008392A"/>
    <w:rsid w:val="00084B06"/>
    <w:rsid w:val="000872C9"/>
    <w:rsid w:val="00087ED5"/>
    <w:rsid w:val="00095408"/>
    <w:rsid w:val="000A0BA1"/>
    <w:rsid w:val="000A114C"/>
    <w:rsid w:val="000A3DE3"/>
    <w:rsid w:val="000B019B"/>
    <w:rsid w:val="000B29AE"/>
    <w:rsid w:val="000B4955"/>
    <w:rsid w:val="000C43B5"/>
    <w:rsid w:val="000D02C6"/>
    <w:rsid w:val="000D3A08"/>
    <w:rsid w:val="000D55BA"/>
    <w:rsid w:val="000D7217"/>
    <w:rsid w:val="000D74B6"/>
    <w:rsid w:val="000D7900"/>
    <w:rsid w:val="000E0834"/>
    <w:rsid w:val="000E22D8"/>
    <w:rsid w:val="000E3044"/>
    <w:rsid w:val="000E5BCB"/>
    <w:rsid w:val="000E709E"/>
    <w:rsid w:val="000F3E58"/>
    <w:rsid w:val="000F4708"/>
    <w:rsid w:val="000F482A"/>
    <w:rsid w:val="000F7C66"/>
    <w:rsid w:val="00102D16"/>
    <w:rsid w:val="00104F44"/>
    <w:rsid w:val="0010574F"/>
    <w:rsid w:val="00107891"/>
    <w:rsid w:val="001116DA"/>
    <w:rsid w:val="00111A2F"/>
    <w:rsid w:val="00112147"/>
    <w:rsid w:val="00123F25"/>
    <w:rsid w:val="00124412"/>
    <w:rsid w:val="00127CE3"/>
    <w:rsid w:val="0013045B"/>
    <w:rsid w:val="001364C8"/>
    <w:rsid w:val="00143793"/>
    <w:rsid w:val="00144D06"/>
    <w:rsid w:val="001464D3"/>
    <w:rsid w:val="001507A3"/>
    <w:rsid w:val="00151890"/>
    <w:rsid w:val="0015255C"/>
    <w:rsid w:val="0015688B"/>
    <w:rsid w:val="00156C69"/>
    <w:rsid w:val="00160AAA"/>
    <w:rsid w:val="00161F09"/>
    <w:rsid w:val="00163ADB"/>
    <w:rsid w:val="00164CF7"/>
    <w:rsid w:val="00167565"/>
    <w:rsid w:val="0016764A"/>
    <w:rsid w:val="00171064"/>
    <w:rsid w:val="00174451"/>
    <w:rsid w:val="00175ED7"/>
    <w:rsid w:val="001807CE"/>
    <w:rsid w:val="00183965"/>
    <w:rsid w:val="00184E70"/>
    <w:rsid w:val="001857AF"/>
    <w:rsid w:val="001874A2"/>
    <w:rsid w:val="00190259"/>
    <w:rsid w:val="00190B6B"/>
    <w:rsid w:val="00191BE4"/>
    <w:rsid w:val="001921A5"/>
    <w:rsid w:val="0019677A"/>
    <w:rsid w:val="001979F2"/>
    <w:rsid w:val="001A18C4"/>
    <w:rsid w:val="001A1E04"/>
    <w:rsid w:val="001A7365"/>
    <w:rsid w:val="001B064F"/>
    <w:rsid w:val="001B389C"/>
    <w:rsid w:val="001B60C8"/>
    <w:rsid w:val="001B6AFB"/>
    <w:rsid w:val="001B73E2"/>
    <w:rsid w:val="001C4C53"/>
    <w:rsid w:val="001C66EE"/>
    <w:rsid w:val="001C732E"/>
    <w:rsid w:val="001C781F"/>
    <w:rsid w:val="001C7D3B"/>
    <w:rsid w:val="001D45BE"/>
    <w:rsid w:val="001D7A32"/>
    <w:rsid w:val="001D7F8E"/>
    <w:rsid w:val="001E0810"/>
    <w:rsid w:val="001E3E01"/>
    <w:rsid w:val="001E418A"/>
    <w:rsid w:val="001E448C"/>
    <w:rsid w:val="001E5DD6"/>
    <w:rsid w:val="001F076A"/>
    <w:rsid w:val="001F0998"/>
    <w:rsid w:val="001F10FC"/>
    <w:rsid w:val="001F68B6"/>
    <w:rsid w:val="001F7730"/>
    <w:rsid w:val="00203280"/>
    <w:rsid w:val="002141DD"/>
    <w:rsid w:val="00214506"/>
    <w:rsid w:val="0022262F"/>
    <w:rsid w:val="00222AC7"/>
    <w:rsid w:val="00222E58"/>
    <w:rsid w:val="00223171"/>
    <w:rsid w:val="00223C67"/>
    <w:rsid w:val="00226748"/>
    <w:rsid w:val="0022733B"/>
    <w:rsid w:val="002300FC"/>
    <w:rsid w:val="00231039"/>
    <w:rsid w:val="0023230A"/>
    <w:rsid w:val="00232F74"/>
    <w:rsid w:val="00233727"/>
    <w:rsid w:val="002372F1"/>
    <w:rsid w:val="00243479"/>
    <w:rsid w:val="00246B7E"/>
    <w:rsid w:val="002508B0"/>
    <w:rsid w:val="0025307C"/>
    <w:rsid w:val="00253106"/>
    <w:rsid w:val="002539B0"/>
    <w:rsid w:val="00261004"/>
    <w:rsid w:val="00264518"/>
    <w:rsid w:val="00265EB7"/>
    <w:rsid w:val="002662CB"/>
    <w:rsid w:val="00267886"/>
    <w:rsid w:val="00280359"/>
    <w:rsid w:val="002808CF"/>
    <w:rsid w:val="00287DAD"/>
    <w:rsid w:val="00291403"/>
    <w:rsid w:val="00291A27"/>
    <w:rsid w:val="0029264F"/>
    <w:rsid w:val="00292CB8"/>
    <w:rsid w:val="002A1C22"/>
    <w:rsid w:val="002A2E4B"/>
    <w:rsid w:val="002A34CD"/>
    <w:rsid w:val="002A766B"/>
    <w:rsid w:val="002B1DC9"/>
    <w:rsid w:val="002C0B3F"/>
    <w:rsid w:val="002C1571"/>
    <w:rsid w:val="002C1BBE"/>
    <w:rsid w:val="002C268A"/>
    <w:rsid w:val="002C6781"/>
    <w:rsid w:val="002C6EBC"/>
    <w:rsid w:val="002D0037"/>
    <w:rsid w:val="002D0767"/>
    <w:rsid w:val="002D21D9"/>
    <w:rsid w:val="002D268A"/>
    <w:rsid w:val="002D3C7F"/>
    <w:rsid w:val="002D5726"/>
    <w:rsid w:val="002D6786"/>
    <w:rsid w:val="002D6F1B"/>
    <w:rsid w:val="002E2236"/>
    <w:rsid w:val="002E22A5"/>
    <w:rsid w:val="002E3B16"/>
    <w:rsid w:val="002F008E"/>
    <w:rsid w:val="002F048E"/>
    <w:rsid w:val="002F5DCC"/>
    <w:rsid w:val="002F62F5"/>
    <w:rsid w:val="0030466E"/>
    <w:rsid w:val="00305EDD"/>
    <w:rsid w:val="00313A9B"/>
    <w:rsid w:val="00315CAC"/>
    <w:rsid w:val="00315E33"/>
    <w:rsid w:val="003163E6"/>
    <w:rsid w:val="00317798"/>
    <w:rsid w:val="00321F70"/>
    <w:rsid w:val="00327539"/>
    <w:rsid w:val="00333ACD"/>
    <w:rsid w:val="00334B73"/>
    <w:rsid w:val="00335628"/>
    <w:rsid w:val="00337F7A"/>
    <w:rsid w:val="0034542B"/>
    <w:rsid w:val="0034780A"/>
    <w:rsid w:val="00350339"/>
    <w:rsid w:val="00354B6B"/>
    <w:rsid w:val="0035708A"/>
    <w:rsid w:val="00362E40"/>
    <w:rsid w:val="0036300A"/>
    <w:rsid w:val="00363901"/>
    <w:rsid w:val="00366E25"/>
    <w:rsid w:val="003712E3"/>
    <w:rsid w:val="003718D7"/>
    <w:rsid w:val="00371BA4"/>
    <w:rsid w:val="00380C83"/>
    <w:rsid w:val="00391F55"/>
    <w:rsid w:val="0039521F"/>
    <w:rsid w:val="003A3C0F"/>
    <w:rsid w:val="003A5D7E"/>
    <w:rsid w:val="003A76AA"/>
    <w:rsid w:val="003B20BA"/>
    <w:rsid w:val="003B30DF"/>
    <w:rsid w:val="003B63F0"/>
    <w:rsid w:val="003B65CA"/>
    <w:rsid w:val="003C68D7"/>
    <w:rsid w:val="003D2C1F"/>
    <w:rsid w:val="003D521E"/>
    <w:rsid w:val="003E09C4"/>
    <w:rsid w:val="003E4F34"/>
    <w:rsid w:val="003E6D78"/>
    <w:rsid w:val="003F4433"/>
    <w:rsid w:val="003F6E68"/>
    <w:rsid w:val="003F70EC"/>
    <w:rsid w:val="003F7E4E"/>
    <w:rsid w:val="004015B2"/>
    <w:rsid w:val="00401A79"/>
    <w:rsid w:val="00405CA1"/>
    <w:rsid w:val="0040629E"/>
    <w:rsid w:val="00407888"/>
    <w:rsid w:val="0042003C"/>
    <w:rsid w:val="0042165E"/>
    <w:rsid w:val="004264BE"/>
    <w:rsid w:val="00427071"/>
    <w:rsid w:val="0043158A"/>
    <w:rsid w:val="00436DA3"/>
    <w:rsid w:val="00437505"/>
    <w:rsid w:val="004406F6"/>
    <w:rsid w:val="004406FD"/>
    <w:rsid w:val="00442984"/>
    <w:rsid w:val="00445E6D"/>
    <w:rsid w:val="00447540"/>
    <w:rsid w:val="00456B13"/>
    <w:rsid w:val="00456DEB"/>
    <w:rsid w:val="004576D2"/>
    <w:rsid w:val="00460E19"/>
    <w:rsid w:val="00460FF3"/>
    <w:rsid w:val="004644C2"/>
    <w:rsid w:val="00464914"/>
    <w:rsid w:val="00464C17"/>
    <w:rsid w:val="004658A2"/>
    <w:rsid w:val="004710B3"/>
    <w:rsid w:val="004727FD"/>
    <w:rsid w:val="004739B9"/>
    <w:rsid w:val="0047756C"/>
    <w:rsid w:val="00481782"/>
    <w:rsid w:val="004865FF"/>
    <w:rsid w:val="00487081"/>
    <w:rsid w:val="00487311"/>
    <w:rsid w:val="00491247"/>
    <w:rsid w:val="00492A82"/>
    <w:rsid w:val="004934F0"/>
    <w:rsid w:val="004A387D"/>
    <w:rsid w:val="004A3E33"/>
    <w:rsid w:val="004A4241"/>
    <w:rsid w:val="004B333D"/>
    <w:rsid w:val="004C0335"/>
    <w:rsid w:val="004C041C"/>
    <w:rsid w:val="004C21EA"/>
    <w:rsid w:val="004C2363"/>
    <w:rsid w:val="004C2DB4"/>
    <w:rsid w:val="004C6399"/>
    <w:rsid w:val="004D2544"/>
    <w:rsid w:val="004D4609"/>
    <w:rsid w:val="004D5EC5"/>
    <w:rsid w:val="004D7C2A"/>
    <w:rsid w:val="004E024E"/>
    <w:rsid w:val="004E092A"/>
    <w:rsid w:val="004E1ADD"/>
    <w:rsid w:val="004E2ADF"/>
    <w:rsid w:val="004E3006"/>
    <w:rsid w:val="004E6474"/>
    <w:rsid w:val="004E7B4A"/>
    <w:rsid w:val="004F2662"/>
    <w:rsid w:val="004F3E22"/>
    <w:rsid w:val="004F4D30"/>
    <w:rsid w:val="004F520A"/>
    <w:rsid w:val="004F70B7"/>
    <w:rsid w:val="004F7AA5"/>
    <w:rsid w:val="00502B4D"/>
    <w:rsid w:val="00502DA9"/>
    <w:rsid w:val="00503404"/>
    <w:rsid w:val="005154C3"/>
    <w:rsid w:val="005161BB"/>
    <w:rsid w:val="0051620D"/>
    <w:rsid w:val="0051670B"/>
    <w:rsid w:val="00516932"/>
    <w:rsid w:val="00520522"/>
    <w:rsid w:val="00523945"/>
    <w:rsid w:val="00524F41"/>
    <w:rsid w:val="0052714F"/>
    <w:rsid w:val="0053121B"/>
    <w:rsid w:val="00531793"/>
    <w:rsid w:val="005338E9"/>
    <w:rsid w:val="00542C05"/>
    <w:rsid w:val="00547320"/>
    <w:rsid w:val="005505FD"/>
    <w:rsid w:val="005506F6"/>
    <w:rsid w:val="00553008"/>
    <w:rsid w:val="0055384B"/>
    <w:rsid w:val="005543E5"/>
    <w:rsid w:val="00555E26"/>
    <w:rsid w:val="005633C4"/>
    <w:rsid w:val="005636EF"/>
    <w:rsid w:val="005637B3"/>
    <w:rsid w:val="005707D4"/>
    <w:rsid w:val="00571838"/>
    <w:rsid w:val="00572582"/>
    <w:rsid w:val="00572619"/>
    <w:rsid w:val="0057281D"/>
    <w:rsid w:val="00573EAB"/>
    <w:rsid w:val="00574350"/>
    <w:rsid w:val="00574614"/>
    <w:rsid w:val="00576049"/>
    <w:rsid w:val="00577184"/>
    <w:rsid w:val="00577628"/>
    <w:rsid w:val="00585A43"/>
    <w:rsid w:val="00594386"/>
    <w:rsid w:val="00595DE1"/>
    <w:rsid w:val="00597328"/>
    <w:rsid w:val="005A4488"/>
    <w:rsid w:val="005A6C9F"/>
    <w:rsid w:val="005A77E9"/>
    <w:rsid w:val="005B08A2"/>
    <w:rsid w:val="005B1624"/>
    <w:rsid w:val="005B2456"/>
    <w:rsid w:val="005B3789"/>
    <w:rsid w:val="005B4992"/>
    <w:rsid w:val="005B65F9"/>
    <w:rsid w:val="005B77F8"/>
    <w:rsid w:val="005C0C59"/>
    <w:rsid w:val="005C12EA"/>
    <w:rsid w:val="005C2FBA"/>
    <w:rsid w:val="005D3A08"/>
    <w:rsid w:val="005D3FD2"/>
    <w:rsid w:val="005D4288"/>
    <w:rsid w:val="005D52E6"/>
    <w:rsid w:val="005E22F3"/>
    <w:rsid w:val="005E5FFD"/>
    <w:rsid w:val="005E607A"/>
    <w:rsid w:val="005F34BE"/>
    <w:rsid w:val="005F463D"/>
    <w:rsid w:val="005F48DA"/>
    <w:rsid w:val="005F67D8"/>
    <w:rsid w:val="00603CFB"/>
    <w:rsid w:val="0060414B"/>
    <w:rsid w:val="006058A2"/>
    <w:rsid w:val="006072C0"/>
    <w:rsid w:val="00612FA7"/>
    <w:rsid w:val="0061308D"/>
    <w:rsid w:val="0062149A"/>
    <w:rsid w:val="006229CA"/>
    <w:rsid w:val="0062332B"/>
    <w:rsid w:val="006239EA"/>
    <w:rsid w:val="00625731"/>
    <w:rsid w:val="00626396"/>
    <w:rsid w:val="006267F5"/>
    <w:rsid w:val="00626C53"/>
    <w:rsid w:val="00630EEF"/>
    <w:rsid w:val="00634B1A"/>
    <w:rsid w:val="00640382"/>
    <w:rsid w:val="00642F0E"/>
    <w:rsid w:val="00643D05"/>
    <w:rsid w:val="00645D29"/>
    <w:rsid w:val="00646136"/>
    <w:rsid w:val="00650CB1"/>
    <w:rsid w:val="006549C7"/>
    <w:rsid w:val="00655FCC"/>
    <w:rsid w:val="00657375"/>
    <w:rsid w:val="0066160F"/>
    <w:rsid w:val="00661808"/>
    <w:rsid w:val="00665735"/>
    <w:rsid w:val="006705F4"/>
    <w:rsid w:val="00673F80"/>
    <w:rsid w:val="0067577F"/>
    <w:rsid w:val="00675D8F"/>
    <w:rsid w:val="00675DAF"/>
    <w:rsid w:val="006803FE"/>
    <w:rsid w:val="006808EF"/>
    <w:rsid w:val="006813F5"/>
    <w:rsid w:val="00682535"/>
    <w:rsid w:val="0068362C"/>
    <w:rsid w:val="006841BF"/>
    <w:rsid w:val="00684CC0"/>
    <w:rsid w:val="006873D5"/>
    <w:rsid w:val="00687BCB"/>
    <w:rsid w:val="00694E4B"/>
    <w:rsid w:val="006956AC"/>
    <w:rsid w:val="00695F0A"/>
    <w:rsid w:val="006A1E6B"/>
    <w:rsid w:val="006A4099"/>
    <w:rsid w:val="006B2906"/>
    <w:rsid w:val="006B4295"/>
    <w:rsid w:val="006C159F"/>
    <w:rsid w:val="006C2CC7"/>
    <w:rsid w:val="006C3092"/>
    <w:rsid w:val="006C57A6"/>
    <w:rsid w:val="006E4624"/>
    <w:rsid w:val="006E5DAD"/>
    <w:rsid w:val="006F2135"/>
    <w:rsid w:val="007120F7"/>
    <w:rsid w:val="0071315D"/>
    <w:rsid w:val="00715DE2"/>
    <w:rsid w:val="00723E10"/>
    <w:rsid w:val="00726A8C"/>
    <w:rsid w:val="00727394"/>
    <w:rsid w:val="0073105A"/>
    <w:rsid w:val="00733E18"/>
    <w:rsid w:val="00735D3C"/>
    <w:rsid w:val="00735F6E"/>
    <w:rsid w:val="00740993"/>
    <w:rsid w:val="0074390B"/>
    <w:rsid w:val="007471CD"/>
    <w:rsid w:val="00752A5F"/>
    <w:rsid w:val="00753A9D"/>
    <w:rsid w:val="00754D9B"/>
    <w:rsid w:val="007550E2"/>
    <w:rsid w:val="007568C0"/>
    <w:rsid w:val="00760C02"/>
    <w:rsid w:val="00763D00"/>
    <w:rsid w:val="00770852"/>
    <w:rsid w:val="00772C53"/>
    <w:rsid w:val="007766CD"/>
    <w:rsid w:val="00776A4C"/>
    <w:rsid w:val="00777673"/>
    <w:rsid w:val="007857C9"/>
    <w:rsid w:val="00785AAA"/>
    <w:rsid w:val="00786044"/>
    <w:rsid w:val="007862B9"/>
    <w:rsid w:val="00787389"/>
    <w:rsid w:val="00791D5B"/>
    <w:rsid w:val="00791DD0"/>
    <w:rsid w:val="007A069B"/>
    <w:rsid w:val="007A5030"/>
    <w:rsid w:val="007A5193"/>
    <w:rsid w:val="007A594A"/>
    <w:rsid w:val="007A5B80"/>
    <w:rsid w:val="007A62BB"/>
    <w:rsid w:val="007A7DCF"/>
    <w:rsid w:val="007B2336"/>
    <w:rsid w:val="007B3930"/>
    <w:rsid w:val="007B3D22"/>
    <w:rsid w:val="007B4095"/>
    <w:rsid w:val="007B44DC"/>
    <w:rsid w:val="007C6AB9"/>
    <w:rsid w:val="007D1EFE"/>
    <w:rsid w:val="007D4B38"/>
    <w:rsid w:val="007D4B54"/>
    <w:rsid w:val="007D5589"/>
    <w:rsid w:val="007D581C"/>
    <w:rsid w:val="007D75EA"/>
    <w:rsid w:val="007E3241"/>
    <w:rsid w:val="007E53D5"/>
    <w:rsid w:val="007F0120"/>
    <w:rsid w:val="007F2253"/>
    <w:rsid w:val="007F4531"/>
    <w:rsid w:val="007F5F42"/>
    <w:rsid w:val="007F75AF"/>
    <w:rsid w:val="007F7BE1"/>
    <w:rsid w:val="00801FC9"/>
    <w:rsid w:val="0080234D"/>
    <w:rsid w:val="00805541"/>
    <w:rsid w:val="00810F9A"/>
    <w:rsid w:val="008139F1"/>
    <w:rsid w:val="00815315"/>
    <w:rsid w:val="00815AC0"/>
    <w:rsid w:val="00815BB4"/>
    <w:rsid w:val="00815DE9"/>
    <w:rsid w:val="00816015"/>
    <w:rsid w:val="00822807"/>
    <w:rsid w:val="00824CCB"/>
    <w:rsid w:val="00825629"/>
    <w:rsid w:val="00825CA7"/>
    <w:rsid w:val="00826704"/>
    <w:rsid w:val="00827E06"/>
    <w:rsid w:val="00831C22"/>
    <w:rsid w:val="008346B2"/>
    <w:rsid w:val="008361E8"/>
    <w:rsid w:val="00841CB2"/>
    <w:rsid w:val="00844959"/>
    <w:rsid w:val="008451CC"/>
    <w:rsid w:val="008477DC"/>
    <w:rsid w:val="00847A4B"/>
    <w:rsid w:val="00847D10"/>
    <w:rsid w:val="00854A9E"/>
    <w:rsid w:val="00854AC6"/>
    <w:rsid w:val="00857844"/>
    <w:rsid w:val="00870F8D"/>
    <w:rsid w:val="00873CE6"/>
    <w:rsid w:val="008824C4"/>
    <w:rsid w:val="0088574E"/>
    <w:rsid w:val="008915BB"/>
    <w:rsid w:val="00892139"/>
    <w:rsid w:val="00895364"/>
    <w:rsid w:val="00897547"/>
    <w:rsid w:val="0089798E"/>
    <w:rsid w:val="008A151B"/>
    <w:rsid w:val="008A2E6D"/>
    <w:rsid w:val="008A3CE5"/>
    <w:rsid w:val="008A56BF"/>
    <w:rsid w:val="008A63E7"/>
    <w:rsid w:val="008A6470"/>
    <w:rsid w:val="008B41C3"/>
    <w:rsid w:val="008B4676"/>
    <w:rsid w:val="008B52B5"/>
    <w:rsid w:val="008C25CC"/>
    <w:rsid w:val="008D2141"/>
    <w:rsid w:val="008D246C"/>
    <w:rsid w:val="008D53D3"/>
    <w:rsid w:val="008D6983"/>
    <w:rsid w:val="008D69BA"/>
    <w:rsid w:val="008D6F5E"/>
    <w:rsid w:val="008D78A5"/>
    <w:rsid w:val="008E0FCB"/>
    <w:rsid w:val="008E1A98"/>
    <w:rsid w:val="008E39B2"/>
    <w:rsid w:val="008E4EFC"/>
    <w:rsid w:val="008F0720"/>
    <w:rsid w:val="008F0E00"/>
    <w:rsid w:val="008F6875"/>
    <w:rsid w:val="009006BB"/>
    <w:rsid w:val="00900D93"/>
    <w:rsid w:val="00901A1F"/>
    <w:rsid w:val="009044B8"/>
    <w:rsid w:val="009055F7"/>
    <w:rsid w:val="00907820"/>
    <w:rsid w:val="009079B4"/>
    <w:rsid w:val="00907BF1"/>
    <w:rsid w:val="00911564"/>
    <w:rsid w:val="009118B7"/>
    <w:rsid w:val="00912619"/>
    <w:rsid w:val="009146E5"/>
    <w:rsid w:val="0092199A"/>
    <w:rsid w:val="00923908"/>
    <w:rsid w:val="00931F65"/>
    <w:rsid w:val="00932CEC"/>
    <w:rsid w:val="009379DD"/>
    <w:rsid w:val="00940E36"/>
    <w:rsid w:val="00941B04"/>
    <w:rsid w:val="00942BFE"/>
    <w:rsid w:val="00947549"/>
    <w:rsid w:val="00947CBE"/>
    <w:rsid w:val="00950603"/>
    <w:rsid w:val="00951487"/>
    <w:rsid w:val="00951678"/>
    <w:rsid w:val="00953927"/>
    <w:rsid w:val="00957090"/>
    <w:rsid w:val="00957D3D"/>
    <w:rsid w:val="0096680E"/>
    <w:rsid w:val="00971EEF"/>
    <w:rsid w:val="00975036"/>
    <w:rsid w:val="00975B8B"/>
    <w:rsid w:val="00975BFD"/>
    <w:rsid w:val="0097630F"/>
    <w:rsid w:val="00976326"/>
    <w:rsid w:val="009801AE"/>
    <w:rsid w:val="009813A5"/>
    <w:rsid w:val="00981FF8"/>
    <w:rsid w:val="009844FD"/>
    <w:rsid w:val="009848E7"/>
    <w:rsid w:val="00986776"/>
    <w:rsid w:val="00986E66"/>
    <w:rsid w:val="00992749"/>
    <w:rsid w:val="00996E62"/>
    <w:rsid w:val="009A1AF8"/>
    <w:rsid w:val="009A1E9C"/>
    <w:rsid w:val="009A1F7D"/>
    <w:rsid w:val="009A4953"/>
    <w:rsid w:val="009A5C6C"/>
    <w:rsid w:val="009A5DFB"/>
    <w:rsid w:val="009A6BB8"/>
    <w:rsid w:val="009A79DB"/>
    <w:rsid w:val="009B0ADC"/>
    <w:rsid w:val="009B5235"/>
    <w:rsid w:val="009B56CC"/>
    <w:rsid w:val="009C2A45"/>
    <w:rsid w:val="009C3F51"/>
    <w:rsid w:val="009C402F"/>
    <w:rsid w:val="009C705C"/>
    <w:rsid w:val="009D10A6"/>
    <w:rsid w:val="009D1403"/>
    <w:rsid w:val="009D14AB"/>
    <w:rsid w:val="009D1C5A"/>
    <w:rsid w:val="009D5441"/>
    <w:rsid w:val="009D6591"/>
    <w:rsid w:val="009E029B"/>
    <w:rsid w:val="009E152A"/>
    <w:rsid w:val="009E1C2F"/>
    <w:rsid w:val="009E248E"/>
    <w:rsid w:val="009E6342"/>
    <w:rsid w:val="009E7EF0"/>
    <w:rsid w:val="009F15E9"/>
    <w:rsid w:val="009F7172"/>
    <w:rsid w:val="00A01D2B"/>
    <w:rsid w:val="00A132ED"/>
    <w:rsid w:val="00A14EC4"/>
    <w:rsid w:val="00A16D72"/>
    <w:rsid w:val="00A17AF8"/>
    <w:rsid w:val="00A2275C"/>
    <w:rsid w:val="00A227B6"/>
    <w:rsid w:val="00A251B2"/>
    <w:rsid w:val="00A25352"/>
    <w:rsid w:val="00A309B3"/>
    <w:rsid w:val="00A3292F"/>
    <w:rsid w:val="00A32D3C"/>
    <w:rsid w:val="00A33DB1"/>
    <w:rsid w:val="00A351C5"/>
    <w:rsid w:val="00A4142F"/>
    <w:rsid w:val="00A41879"/>
    <w:rsid w:val="00A42F19"/>
    <w:rsid w:val="00A45F89"/>
    <w:rsid w:val="00A516AF"/>
    <w:rsid w:val="00A53AE9"/>
    <w:rsid w:val="00A54413"/>
    <w:rsid w:val="00A56F3E"/>
    <w:rsid w:val="00A64A44"/>
    <w:rsid w:val="00A66F20"/>
    <w:rsid w:val="00A7016B"/>
    <w:rsid w:val="00A7168C"/>
    <w:rsid w:val="00A72FB2"/>
    <w:rsid w:val="00A739CF"/>
    <w:rsid w:val="00A73D23"/>
    <w:rsid w:val="00A91C41"/>
    <w:rsid w:val="00A9456E"/>
    <w:rsid w:val="00A94A8B"/>
    <w:rsid w:val="00AA3095"/>
    <w:rsid w:val="00AB14B4"/>
    <w:rsid w:val="00AB1935"/>
    <w:rsid w:val="00AB3D3C"/>
    <w:rsid w:val="00AC06EC"/>
    <w:rsid w:val="00AC0C7D"/>
    <w:rsid w:val="00AC0D0A"/>
    <w:rsid w:val="00AC26E0"/>
    <w:rsid w:val="00AC2E94"/>
    <w:rsid w:val="00AC33FC"/>
    <w:rsid w:val="00AC3CC5"/>
    <w:rsid w:val="00AC7F52"/>
    <w:rsid w:val="00AD3333"/>
    <w:rsid w:val="00AD3CDD"/>
    <w:rsid w:val="00AE16F4"/>
    <w:rsid w:val="00AF1227"/>
    <w:rsid w:val="00AF1654"/>
    <w:rsid w:val="00AF2E23"/>
    <w:rsid w:val="00AF4C0F"/>
    <w:rsid w:val="00AF4CD8"/>
    <w:rsid w:val="00AF6E74"/>
    <w:rsid w:val="00B004D9"/>
    <w:rsid w:val="00B00C2D"/>
    <w:rsid w:val="00B0241C"/>
    <w:rsid w:val="00B04C4B"/>
    <w:rsid w:val="00B1271A"/>
    <w:rsid w:val="00B127EF"/>
    <w:rsid w:val="00B16096"/>
    <w:rsid w:val="00B161F5"/>
    <w:rsid w:val="00B168B1"/>
    <w:rsid w:val="00B16B5F"/>
    <w:rsid w:val="00B25265"/>
    <w:rsid w:val="00B25311"/>
    <w:rsid w:val="00B27E95"/>
    <w:rsid w:val="00B30137"/>
    <w:rsid w:val="00B304F4"/>
    <w:rsid w:val="00B30569"/>
    <w:rsid w:val="00B30AF4"/>
    <w:rsid w:val="00B34CE1"/>
    <w:rsid w:val="00B3563A"/>
    <w:rsid w:val="00B37D92"/>
    <w:rsid w:val="00B4200E"/>
    <w:rsid w:val="00B508BD"/>
    <w:rsid w:val="00B5147B"/>
    <w:rsid w:val="00B524C1"/>
    <w:rsid w:val="00B56B1A"/>
    <w:rsid w:val="00B5788B"/>
    <w:rsid w:val="00B627C3"/>
    <w:rsid w:val="00B64A6D"/>
    <w:rsid w:val="00B65CC9"/>
    <w:rsid w:val="00B66A76"/>
    <w:rsid w:val="00B715FD"/>
    <w:rsid w:val="00B74979"/>
    <w:rsid w:val="00B77F6B"/>
    <w:rsid w:val="00B8095C"/>
    <w:rsid w:val="00B84824"/>
    <w:rsid w:val="00B859E4"/>
    <w:rsid w:val="00B91EEB"/>
    <w:rsid w:val="00B92C7C"/>
    <w:rsid w:val="00B949E7"/>
    <w:rsid w:val="00B96159"/>
    <w:rsid w:val="00B962C4"/>
    <w:rsid w:val="00B963D0"/>
    <w:rsid w:val="00B96F63"/>
    <w:rsid w:val="00BA01E5"/>
    <w:rsid w:val="00BA0951"/>
    <w:rsid w:val="00BA2E04"/>
    <w:rsid w:val="00BA40D5"/>
    <w:rsid w:val="00BA7139"/>
    <w:rsid w:val="00BA76A3"/>
    <w:rsid w:val="00BB30B1"/>
    <w:rsid w:val="00BB4871"/>
    <w:rsid w:val="00BB5660"/>
    <w:rsid w:val="00BB69AE"/>
    <w:rsid w:val="00BB6E48"/>
    <w:rsid w:val="00BC039F"/>
    <w:rsid w:val="00BC0799"/>
    <w:rsid w:val="00BC0C1C"/>
    <w:rsid w:val="00BC1BD9"/>
    <w:rsid w:val="00BC1FE7"/>
    <w:rsid w:val="00BC3C45"/>
    <w:rsid w:val="00BC4D5B"/>
    <w:rsid w:val="00BC5AD8"/>
    <w:rsid w:val="00BC753D"/>
    <w:rsid w:val="00BC7875"/>
    <w:rsid w:val="00BD1563"/>
    <w:rsid w:val="00BD362D"/>
    <w:rsid w:val="00BD6312"/>
    <w:rsid w:val="00BE316A"/>
    <w:rsid w:val="00BE3A45"/>
    <w:rsid w:val="00BE7F26"/>
    <w:rsid w:val="00BF1153"/>
    <w:rsid w:val="00BF19F9"/>
    <w:rsid w:val="00BF27A2"/>
    <w:rsid w:val="00BF3997"/>
    <w:rsid w:val="00C023AF"/>
    <w:rsid w:val="00C05049"/>
    <w:rsid w:val="00C05704"/>
    <w:rsid w:val="00C144F9"/>
    <w:rsid w:val="00C1477F"/>
    <w:rsid w:val="00C17D25"/>
    <w:rsid w:val="00C20A83"/>
    <w:rsid w:val="00C21658"/>
    <w:rsid w:val="00C24062"/>
    <w:rsid w:val="00C26968"/>
    <w:rsid w:val="00C30CED"/>
    <w:rsid w:val="00C36A53"/>
    <w:rsid w:val="00C417F1"/>
    <w:rsid w:val="00C42ABD"/>
    <w:rsid w:val="00C42EB9"/>
    <w:rsid w:val="00C436C6"/>
    <w:rsid w:val="00C43973"/>
    <w:rsid w:val="00C43E08"/>
    <w:rsid w:val="00C456CF"/>
    <w:rsid w:val="00C47A8B"/>
    <w:rsid w:val="00C61AF9"/>
    <w:rsid w:val="00C634AC"/>
    <w:rsid w:val="00C7129A"/>
    <w:rsid w:val="00C7232E"/>
    <w:rsid w:val="00C729A1"/>
    <w:rsid w:val="00C746A8"/>
    <w:rsid w:val="00C76777"/>
    <w:rsid w:val="00C771E4"/>
    <w:rsid w:val="00C82E71"/>
    <w:rsid w:val="00C83110"/>
    <w:rsid w:val="00C838A6"/>
    <w:rsid w:val="00C84B29"/>
    <w:rsid w:val="00C85021"/>
    <w:rsid w:val="00C854B6"/>
    <w:rsid w:val="00C9176A"/>
    <w:rsid w:val="00C9213F"/>
    <w:rsid w:val="00C92736"/>
    <w:rsid w:val="00C95CD9"/>
    <w:rsid w:val="00C96B41"/>
    <w:rsid w:val="00CA3D49"/>
    <w:rsid w:val="00CA4C4C"/>
    <w:rsid w:val="00CA6D29"/>
    <w:rsid w:val="00CB1B3F"/>
    <w:rsid w:val="00CB410F"/>
    <w:rsid w:val="00CC0BAA"/>
    <w:rsid w:val="00CC1909"/>
    <w:rsid w:val="00CC1AF6"/>
    <w:rsid w:val="00CC41EF"/>
    <w:rsid w:val="00CC74AF"/>
    <w:rsid w:val="00CC7C13"/>
    <w:rsid w:val="00CD0081"/>
    <w:rsid w:val="00CD137F"/>
    <w:rsid w:val="00CD38BF"/>
    <w:rsid w:val="00CD3E35"/>
    <w:rsid w:val="00CD5E97"/>
    <w:rsid w:val="00CD6F49"/>
    <w:rsid w:val="00CE1C82"/>
    <w:rsid w:val="00CE1D0D"/>
    <w:rsid w:val="00CE2B04"/>
    <w:rsid w:val="00CE3A4E"/>
    <w:rsid w:val="00CF0DA1"/>
    <w:rsid w:val="00CF170F"/>
    <w:rsid w:val="00CF286A"/>
    <w:rsid w:val="00CF2C9E"/>
    <w:rsid w:val="00CF7500"/>
    <w:rsid w:val="00D00AC0"/>
    <w:rsid w:val="00D01F3E"/>
    <w:rsid w:val="00D046BC"/>
    <w:rsid w:val="00D06586"/>
    <w:rsid w:val="00D06778"/>
    <w:rsid w:val="00D07E74"/>
    <w:rsid w:val="00D11CA3"/>
    <w:rsid w:val="00D165FA"/>
    <w:rsid w:val="00D23C79"/>
    <w:rsid w:val="00D2661C"/>
    <w:rsid w:val="00D26E37"/>
    <w:rsid w:val="00D274DA"/>
    <w:rsid w:val="00D30150"/>
    <w:rsid w:val="00D3694C"/>
    <w:rsid w:val="00D40BE8"/>
    <w:rsid w:val="00D4463F"/>
    <w:rsid w:val="00D46A1D"/>
    <w:rsid w:val="00D50CE7"/>
    <w:rsid w:val="00D51D18"/>
    <w:rsid w:val="00D54082"/>
    <w:rsid w:val="00D566B7"/>
    <w:rsid w:val="00D607A2"/>
    <w:rsid w:val="00D60AC9"/>
    <w:rsid w:val="00D61B56"/>
    <w:rsid w:val="00D6428C"/>
    <w:rsid w:val="00D71BA4"/>
    <w:rsid w:val="00D74B1B"/>
    <w:rsid w:val="00D7535E"/>
    <w:rsid w:val="00D75373"/>
    <w:rsid w:val="00D77412"/>
    <w:rsid w:val="00D821E7"/>
    <w:rsid w:val="00D83ABF"/>
    <w:rsid w:val="00D83BFA"/>
    <w:rsid w:val="00D95E51"/>
    <w:rsid w:val="00D96841"/>
    <w:rsid w:val="00D975CB"/>
    <w:rsid w:val="00DA0C5F"/>
    <w:rsid w:val="00DA18C1"/>
    <w:rsid w:val="00DA76B8"/>
    <w:rsid w:val="00DA7865"/>
    <w:rsid w:val="00DA78A9"/>
    <w:rsid w:val="00DB067C"/>
    <w:rsid w:val="00DB4244"/>
    <w:rsid w:val="00DB49A8"/>
    <w:rsid w:val="00DB5D66"/>
    <w:rsid w:val="00DB74C3"/>
    <w:rsid w:val="00DC06C0"/>
    <w:rsid w:val="00DC0BC3"/>
    <w:rsid w:val="00DC2F03"/>
    <w:rsid w:val="00DD0E86"/>
    <w:rsid w:val="00DD1860"/>
    <w:rsid w:val="00DD7190"/>
    <w:rsid w:val="00DE093E"/>
    <w:rsid w:val="00DE1563"/>
    <w:rsid w:val="00DE3CED"/>
    <w:rsid w:val="00DE4C4F"/>
    <w:rsid w:val="00DE5646"/>
    <w:rsid w:val="00DE7BCD"/>
    <w:rsid w:val="00DF1448"/>
    <w:rsid w:val="00DF4232"/>
    <w:rsid w:val="00DF6F3B"/>
    <w:rsid w:val="00E01858"/>
    <w:rsid w:val="00E04E80"/>
    <w:rsid w:val="00E0636A"/>
    <w:rsid w:val="00E10F9F"/>
    <w:rsid w:val="00E15179"/>
    <w:rsid w:val="00E16343"/>
    <w:rsid w:val="00E22684"/>
    <w:rsid w:val="00E256FA"/>
    <w:rsid w:val="00E31921"/>
    <w:rsid w:val="00E3267C"/>
    <w:rsid w:val="00E35DEB"/>
    <w:rsid w:val="00E3655C"/>
    <w:rsid w:val="00E42D97"/>
    <w:rsid w:val="00E44ED8"/>
    <w:rsid w:val="00E54292"/>
    <w:rsid w:val="00E6627B"/>
    <w:rsid w:val="00E66CC9"/>
    <w:rsid w:val="00E7393B"/>
    <w:rsid w:val="00E74E6B"/>
    <w:rsid w:val="00E76197"/>
    <w:rsid w:val="00E7667F"/>
    <w:rsid w:val="00E8115C"/>
    <w:rsid w:val="00E81AE8"/>
    <w:rsid w:val="00E82F12"/>
    <w:rsid w:val="00E83DED"/>
    <w:rsid w:val="00E83F0D"/>
    <w:rsid w:val="00E83FD3"/>
    <w:rsid w:val="00E84B0E"/>
    <w:rsid w:val="00E90FC0"/>
    <w:rsid w:val="00E94F6E"/>
    <w:rsid w:val="00E95B2D"/>
    <w:rsid w:val="00E96592"/>
    <w:rsid w:val="00E97831"/>
    <w:rsid w:val="00EA1CDE"/>
    <w:rsid w:val="00EA5B39"/>
    <w:rsid w:val="00EB5013"/>
    <w:rsid w:val="00EB516B"/>
    <w:rsid w:val="00EB58CB"/>
    <w:rsid w:val="00EB7A96"/>
    <w:rsid w:val="00EC1D91"/>
    <w:rsid w:val="00EC1F20"/>
    <w:rsid w:val="00EC2F98"/>
    <w:rsid w:val="00EC33D3"/>
    <w:rsid w:val="00EC73BD"/>
    <w:rsid w:val="00ED08FE"/>
    <w:rsid w:val="00ED0A5F"/>
    <w:rsid w:val="00EE0FA6"/>
    <w:rsid w:val="00EE1308"/>
    <w:rsid w:val="00EE2CC1"/>
    <w:rsid w:val="00EE3C99"/>
    <w:rsid w:val="00EE4680"/>
    <w:rsid w:val="00EE66CD"/>
    <w:rsid w:val="00EF1E54"/>
    <w:rsid w:val="00EF4EEC"/>
    <w:rsid w:val="00F014C5"/>
    <w:rsid w:val="00F036FA"/>
    <w:rsid w:val="00F04A39"/>
    <w:rsid w:val="00F04BF4"/>
    <w:rsid w:val="00F0533C"/>
    <w:rsid w:val="00F1037D"/>
    <w:rsid w:val="00F12339"/>
    <w:rsid w:val="00F22832"/>
    <w:rsid w:val="00F2735F"/>
    <w:rsid w:val="00F33134"/>
    <w:rsid w:val="00F36A7E"/>
    <w:rsid w:val="00F37D5B"/>
    <w:rsid w:val="00F41061"/>
    <w:rsid w:val="00F41229"/>
    <w:rsid w:val="00F4264E"/>
    <w:rsid w:val="00F4755A"/>
    <w:rsid w:val="00F50D1D"/>
    <w:rsid w:val="00F54CFF"/>
    <w:rsid w:val="00F60FD7"/>
    <w:rsid w:val="00F6563F"/>
    <w:rsid w:val="00F66672"/>
    <w:rsid w:val="00F71E06"/>
    <w:rsid w:val="00F71F8F"/>
    <w:rsid w:val="00F756C3"/>
    <w:rsid w:val="00F800F2"/>
    <w:rsid w:val="00F84D93"/>
    <w:rsid w:val="00F84EAF"/>
    <w:rsid w:val="00F859CC"/>
    <w:rsid w:val="00F86E99"/>
    <w:rsid w:val="00F87421"/>
    <w:rsid w:val="00F94C20"/>
    <w:rsid w:val="00F95592"/>
    <w:rsid w:val="00F95A58"/>
    <w:rsid w:val="00F976E0"/>
    <w:rsid w:val="00FA4F96"/>
    <w:rsid w:val="00FA7CB6"/>
    <w:rsid w:val="00FB17E4"/>
    <w:rsid w:val="00FB1EB8"/>
    <w:rsid w:val="00FC0109"/>
    <w:rsid w:val="00FC025D"/>
    <w:rsid w:val="00FC127B"/>
    <w:rsid w:val="00FC1B64"/>
    <w:rsid w:val="00FC1F53"/>
    <w:rsid w:val="00FC36A1"/>
    <w:rsid w:val="00FC3B84"/>
    <w:rsid w:val="00FC41E6"/>
    <w:rsid w:val="00FD0A6A"/>
    <w:rsid w:val="00FD4741"/>
    <w:rsid w:val="00FD4C8E"/>
    <w:rsid w:val="00FD7F27"/>
    <w:rsid w:val="00FE3599"/>
    <w:rsid w:val="00FE5271"/>
    <w:rsid w:val="00FF059E"/>
    <w:rsid w:val="00FF0948"/>
    <w:rsid w:val="00FF28E0"/>
    <w:rsid w:val="00FF2C12"/>
    <w:rsid w:val="00FF6396"/>
    <w:rsid w:val="00FF7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C80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3D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F0948"/>
    <w:pPr>
      <w:keepNext/>
      <w:keepLines/>
      <w:spacing w:before="20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FF094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4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A3"/>
    <w:pPr>
      <w:ind w:left="720"/>
      <w:contextualSpacing/>
    </w:pPr>
  </w:style>
  <w:style w:type="character" w:styleId="Strong">
    <w:name w:val="Strong"/>
    <w:basedOn w:val="DefaultParagraphFont"/>
    <w:uiPriority w:val="22"/>
    <w:qFormat/>
    <w:rsid w:val="00D821E7"/>
    <w:rPr>
      <w:b/>
      <w:bCs/>
    </w:rPr>
  </w:style>
  <w:style w:type="character" w:customStyle="1" w:styleId="Heading1Char">
    <w:name w:val="Heading 1 Char"/>
    <w:basedOn w:val="DefaultParagraphFont"/>
    <w:link w:val="Heading1"/>
    <w:uiPriority w:val="9"/>
    <w:rsid w:val="00D821E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821E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821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1E7"/>
    <w:rPr>
      <w:rFonts w:ascii="Lucida Grande" w:hAnsi="Lucida Grande" w:cs="Lucida Grande"/>
      <w:sz w:val="18"/>
      <w:szCs w:val="18"/>
    </w:rPr>
  </w:style>
  <w:style w:type="paragraph" w:styleId="TOC1">
    <w:name w:val="toc 1"/>
    <w:basedOn w:val="Normal"/>
    <w:next w:val="Normal"/>
    <w:autoRedefine/>
    <w:uiPriority w:val="39"/>
    <w:unhideWhenUsed/>
    <w:rsid w:val="00FD7F27"/>
    <w:pPr>
      <w:tabs>
        <w:tab w:val="right" w:pos="990"/>
        <w:tab w:val="right" w:pos="9990"/>
      </w:tabs>
      <w:spacing w:before="120"/>
      <w:ind w:left="720" w:hanging="720"/>
      <w:contextualSpacing/>
    </w:pPr>
    <w:rPr>
      <w:rFonts w:cs="Times New Roman"/>
      <w:sz w:val="22"/>
      <w:szCs w:val="22"/>
    </w:rPr>
  </w:style>
  <w:style w:type="paragraph" w:styleId="TOC2">
    <w:name w:val="toc 2"/>
    <w:basedOn w:val="Normal"/>
    <w:next w:val="Normal"/>
    <w:autoRedefine/>
    <w:uiPriority w:val="39"/>
    <w:unhideWhenUsed/>
    <w:rsid w:val="00D821E7"/>
    <w:pPr>
      <w:ind w:left="240"/>
    </w:pPr>
    <w:rPr>
      <w:b/>
      <w:sz w:val="22"/>
      <w:szCs w:val="22"/>
    </w:rPr>
  </w:style>
  <w:style w:type="paragraph" w:styleId="TOC3">
    <w:name w:val="toc 3"/>
    <w:basedOn w:val="Normal"/>
    <w:next w:val="Normal"/>
    <w:autoRedefine/>
    <w:uiPriority w:val="39"/>
    <w:unhideWhenUsed/>
    <w:rsid w:val="00D821E7"/>
    <w:pPr>
      <w:ind w:left="480"/>
    </w:pPr>
    <w:rPr>
      <w:sz w:val="22"/>
      <w:szCs w:val="22"/>
    </w:rPr>
  </w:style>
  <w:style w:type="paragraph" w:styleId="TOC4">
    <w:name w:val="toc 4"/>
    <w:basedOn w:val="Normal"/>
    <w:next w:val="Normal"/>
    <w:autoRedefine/>
    <w:uiPriority w:val="39"/>
    <w:unhideWhenUsed/>
    <w:rsid w:val="00D821E7"/>
    <w:pPr>
      <w:ind w:left="720"/>
    </w:pPr>
    <w:rPr>
      <w:sz w:val="20"/>
      <w:szCs w:val="20"/>
    </w:rPr>
  </w:style>
  <w:style w:type="paragraph" w:styleId="TOC5">
    <w:name w:val="toc 5"/>
    <w:basedOn w:val="Normal"/>
    <w:next w:val="Normal"/>
    <w:autoRedefine/>
    <w:uiPriority w:val="39"/>
    <w:unhideWhenUsed/>
    <w:rsid w:val="00D821E7"/>
    <w:pPr>
      <w:ind w:left="960"/>
    </w:pPr>
    <w:rPr>
      <w:sz w:val="20"/>
      <w:szCs w:val="20"/>
    </w:rPr>
  </w:style>
  <w:style w:type="paragraph" w:styleId="TOC6">
    <w:name w:val="toc 6"/>
    <w:basedOn w:val="Normal"/>
    <w:next w:val="Normal"/>
    <w:autoRedefine/>
    <w:uiPriority w:val="39"/>
    <w:unhideWhenUsed/>
    <w:rsid w:val="00D821E7"/>
    <w:pPr>
      <w:ind w:left="1200"/>
    </w:pPr>
    <w:rPr>
      <w:sz w:val="20"/>
      <w:szCs w:val="20"/>
    </w:rPr>
  </w:style>
  <w:style w:type="paragraph" w:styleId="TOC7">
    <w:name w:val="toc 7"/>
    <w:basedOn w:val="Normal"/>
    <w:next w:val="Normal"/>
    <w:autoRedefine/>
    <w:uiPriority w:val="39"/>
    <w:unhideWhenUsed/>
    <w:rsid w:val="00D821E7"/>
    <w:pPr>
      <w:ind w:left="1440"/>
    </w:pPr>
    <w:rPr>
      <w:sz w:val="20"/>
      <w:szCs w:val="20"/>
    </w:rPr>
  </w:style>
  <w:style w:type="paragraph" w:styleId="TOC8">
    <w:name w:val="toc 8"/>
    <w:basedOn w:val="Normal"/>
    <w:next w:val="Normal"/>
    <w:autoRedefine/>
    <w:uiPriority w:val="39"/>
    <w:unhideWhenUsed/>
    <w:rsid w:val="00D821E7"/>
    <w:pPr>
      <w:ind w:left="1680"/>
    </w:pPr>
    <w:rPr>
      <w:sz w:val="20"/>
      <w:szCs w:val="20"/>
    </w:rPr>
  </w:style>
  <w:style w:type="paragraph" w:styleId="TOC9">
    <w:name w:val="toc 9"/>
    <w:basedOn w:val="Normal"/>
    <w:next w:val="Normal"/>
    <w:autoRedefine/>
    <w:uiPriority w:val="39"/>
    <w:unhideWhenUsed/>
    <w:rsid w:val="00D821E7"/>
    <w:pPr>
      <w:ind w:left="1920"/>
    </w:pPr>
    <w:rPr>
      <w:sz w:val="20"/>
      <w:szCs w:val="20"/>
    </w:rPr>
  </w:style>
  <w:style w:type="paragraph" w:styleId="Footer">
    <w:name w:val="footer"/>
    <w:basedOn w:val="Normal"/>
    <w:link w:val="FooterChar"/>
    <w:uiPriority w:val="99"/>
    <w:unhideWhenUsed/>
    <w:rsid w:val="006956AC"/>
    <w:pPr>
      <w:tabs>
        <w:tab w:val="center" w:pos="4320"/>
        <w:tab w:val="right" w:pos="8640"/>
      </w:tabs>
    </w:pPr>
  </w:style>
  <w:style w:type="character" w:customStyle="1" w:styleId="FooterChar">
    <w:name w:val="Footer Char"/>
    <w:basedOn w:val="DefaultParagraphFont"/>
    <w:link w:val="Footer"/>
    <w:uiPriority w:val="99"/>
    <w:rsid w:val="006956AC"/>
  </w:style>
  <w:style w:type="character" w:styleId="PageNumber">
    <w:name w:val="page number"/>
    <w:basedOn w:val="DefaultParagraphFont"/>
    <w:uiPriority w:val="99"/>
    <w:semiHidden/>
    <w:unhideWhenUsed/>
    <w:rsid w:val="006956AC"/>
  </w:style>
  <w:style w:type="paragraph" w:styleId="Header">
    <w:name w:val="header"/>
    <w:basedOn w:val="Normal"/>
    <w:link w:val="HeaderChar"/>
    <w:uiPriority w:val="99"/>
    <w:unhideWhenUsed/>
    <w:rsid w:val="006956AC"/>
    <w:pPr>
      <w:tabs>
        <w:tab w:val="center" w:pos="4320"/>
        <w:tab w:val="right" w:pos="8640"/>
      </w:tabs>
    </w:pPr>
  </w:style>
  <w:style w:type="character" w:customStyle="1" w:styleId="HeaderChar">
    <w:name w:val="Header Char"/>
    <w:basedOn w:val="DefaultParagraphFont"/>
    <w:link w:val="Header"/>
    <w:uiPriority w:val="99"/>
    <w:rsid w:val="006956AC"/>
  </w:style>
  <w:style w:type="character" w:customStyle="1" w:styleId="DefaultPara">
    <w:name w:val="Default Para"/>
    <w:rsid w:val="00BA0951"/>
    <w:rPr>
      <w:rFonts w:ascii="Times New Roman" w:hAnsi="Times New Roman"/>
      <w:sz w:val="20"/>
    </w:rPr>
  </w:style>
  <w:style w:type="paragraph" w:styleId="EndnoteText">
    <w:name w:val="endnote text"/>
    <w:basedOn w:val="Normal"/>
    <w:link w:val="EndnoteTextChar"/>
    <w:rsid w:val="00BA0951"/>
    <w:pPr>
      <w:widowControl w:val="0"/>
      <w:autoSpaceDE w:val="0"/>
      <w:autoSpaceDN w:val="0"/>
      <w:adjustRightInd w:val="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A0951"/>
    <w:rPr>
      <w:rFonts w:ascii="Times New Roman" w:eastAsia="Times New Roman" w:hAnsi="Times New Roman" w:cs="Times New Roman"/>
      <w:sz w:val="20"/>
      <w:szCs w:val="20"/>
    </w:rPr>
  </w:style>
  <w:style w:type="character" w:styleId="Hyperlink">
    <w:name w:val="Hyperlink"/>
    <w:uiPriority w:val="99"/>
    <w:unhideWhenUsed/>
    <w:rsid w:val="007F2253"/>
    <w:rPr>
      <w:color w:val="0000FF"/>
      <w:u w:val="single"/>
    </w:rPr>
  </w:style>
  <w:style w:type="paragraph" w:styleId="BodyTextIndent2">
    <w:name w:val="Body Text Indent 2"/>
    <w:basedOn w:val="Normal"/>
    <w:link w:val="BodyTextIndent2Char"/>
    <w:rsid w:val="007F2253"/>
    <w:pPr>
      <w:widowControl w:val="0"/>
      <w:autoSpaceDE w:val="0"/>
      <w:autoSpaceDN w:val="0"/>
      <w:adjustRightInd w:val="0"/>
      <w:ind w:left="72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F2253"/>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F2253"/>
    <w:rPr>
      <w:color w:val="800080" w:themeColor="followedHyperlink"/>
      <w:u w:val="single"/>
    </w:rPr>
  </w:style>
  <w:style w:type="paragraph" w:styleId="BodyTextIndent">
    <w:name w:val="Body Text Indent"/>
    <w:basedOn w:val="Normal"/>
    <w:link w:val="BodyTextIndentChar"/>
    <w:uiPriority w:val="99"/>
    <w:unhideWhenUsed/>
    <w:rsid w:val="00CD3E35"/>
    <w:pPr>
      <w:spacing w:after="120"/>
      <w:ind w:left="360"/>
    </w:pPr>
  </w:style>
  <w:style w:type="character" w:customStyle="1" w:styleId="BodyTextIndentChar">
    <w:name w:val="Body Text Indent Char"/>
    <w:basedOn w:val="DefaultParagraphFont"/>
    <w:link w:val="BodyTextIndent"/>
    <w:uiPriority w:val="99"/>
    <w:rsid w:val="00CD3E35"/>
  </w:style>
  <w:style w:type="paragraph" w:customStyle="1" w:styleId="bodytext">
    <w:name w:val="bodytext"/>
    <w:basedOn w:val="Normal"/>
    <w:rsid w:val="002E22A5"/>
    <w:pPr>
      <w:ind w:left="200" w:right="200"/>
    </w:pPr>
    <w:rPr>
      <w:rFonts w:ascii="Times New Roman" w:eastAsia="Times New Roman" w:hAnsi="Times New Roman" w:cs="Times New Roman"/>
      <w:color w:val="000000"/>
      <w:sz w:val="20"/>
      <w:szCs w:val="12"/>
    </w:rPr>
  </w:style>
  <w:style w:type="character" w:customStyle="1" w:styleId="Heading9Char">
    <w:name w:val="Heading 9 Char"/>
    <w:basedOn w:val="DefaultParagraphFont"/>
    <w:link w:val="Heading9"/>
    <w:uiPriority w:val="9"/>
    <w:semiHidden/>
    <w:rsid w:val="005B2456"/>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FF0948"/>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FF0948"/>
    <w:rPr>
      <w:rFonts w:asciiTheme="majorHAnsi" w:eastAsiaTheme="majorEastAsia" w:hAnsiTheme="majorHAnsi" w:cstheme="majorBidi"/>
      <w:color w:val="404040" w:themeColor="text1" w:themeTint="BF"/>
      <w:sz w:val="20"/>
      <w:szCs w:val="20"/>
    </w:rPr>
  </w:style>
  <w:style w:type="character" w:customStyle="1" w:styleId="Heading2Char">
    <w:name w:val="Heading 2 Char"/>
    <w:basedOn w:val="DefaultParagraphFont"/>
    <w:link w:val="Heading2"/>
    <w:uiPriority w:val="9"/>
    <w:rsid w:val="00AB3D3C"/>
    <w:rPr>
      <w:rFonts w:asciiTheme="majorHAnsi" w:eastAsiaTheme="majorEastAsia" w:hAnsiTheme="majorHAnsi" w:cstheme="majorBidi"/>
      <w:b/>
      <w:bCs/>
      <w:color w:val="4F81BD" w:themeColor="accent1"/>
      <w:sz w:val="26"/>
      <w:szCs w:val="26"/>
    </w:rPr>
  </w:style>
  <w:style w:type="character" w:customStyle="1" w:styleId="UnresolvedMention1">
    <w:name w:val="Unresolved Mention1"/>
    <w:basedOn w:val="DefaultParagraphFont"/>
    <w:uiPriority w:val="99"/>
    <w:rsid w:val="00464C17"/>
    <w:rPr>
      <w:color w:val="808080"/>
      <w:shd w:val="clear" w:color="auto" w:fill="E6E6E6"/>
    </w:rPr>
  </w:style>
  <w:style w:type="character" w:styleId="UnresolvedMention">
    <w:name w:val="Unresolved Mention"/>
    <w:basedOn w:val="DefaultParagraphFont"/>
    <w:uiPriority w:val="99"/>
    <w:rsid w:val="00E163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753817">
      <w:bodyDiv w:val="1"/>
      <w:marLeft w:val="0"/>
      <w:marRight w:val="0"/>
      <w:marTop w:val="0"/>
      <w:marBottom w:val="0"/>
      <w:divBdr>
        <w:top w:val="none" w:sz="0" w:space="0" w:color="auto"/>
        <w:left w:val="none" w:sz="0" w:space="0" w:color="auto"/>
        <w:bottom w:val="none" w:sz="0" w:space="0" w:color="auto"/>
        <w:right w:val="none" w:sz="0" w:space="0" w:color="auto"/>
      </w:divBdr>
    </w:div>
    <w:div w:id="1190416499">
      <w:bodyDiv w:val="1"/>
      <w:marLeft w:val="0"/>
      <w:marRight w:val="0"/>
      <w:marTop w:val="0"/>
      <w:marBottom w:val="0"/>
      <w:divBdr>
        <w:top w:val="none" w:sz="0" w:space="0" w:color="auto"/>
        <w:left w:val="none" w:sz="0" w:space="0" w:color="auto"/>
        <w:bottom w:val="none" w:sz="0" w:space="0" w:color="auto"/>
        <w:right w:val="none" w:sz="0" w:space="0" w:color="auto"/>
      </w:divBdr>
    </w:div>
    <w:div w:id="1938127416">
      <w:bodyDiv w:val="1"/>
      <w:marLeft w:val="0"/>
      <w:marRight w:val="0"/>
      <w:marTop w:val="0"/>
      <w:marBottom w:val="0"/>
      <w:divBdr>
        <w:top w:val="none" w:sz="0" w:space="0" w:color="auto"/>
        <w:left w:val="none" w:sz="0" w:space="0" w:color="auto"/>
        <w:bottom w:val="none" w:sz="0" w:space="0" w:color="auto"/>
        <w:right w:val="none" w:sz="0" w:space="0" w:color="auto"/>
      </w:divBdr>
    </w:div>
    <w:div w:id="2015953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outube.com/watch?v=je_Y5C5DYso&amp;feature=related" TargetMode="External"/><Relationship Id="rId299" Type="http://schemas.openxmlformats.org/officeDocument/2006/relationships/hyperlink" Target="https://www.abqjournal.com/999987/retail.html" TargetMode="External"/><Relationship Id="rId21" Type="http://schemas.openxmlformats.org/officeDocument/2006/relationships/hyperlink" Target="http://www.uli.org/ResearchAndPublications/Magazines/UrbanLand/2009/June/~/media/Documents/ResearchAndPublications/Magazines/UrbanLand/2009/June/Jones.ashx" TargetMode="External"/><Relationship Id="rId63" Type="http://schemas.openxmlformats.org/officeDocument/2006/relationships/hyperlink" Target="http://www.aia.org/practicing/AIAPodnet/AIAB090015" TargetMode="External"/><Relationship Id="rId159" Type="http://schemas.openxmlformats.org/officeDocument/2006/relationships/hyperlink" Target="http://www.planum.net/journals-books/retrofitting-suburbia" TargetMode="External"/><Relationship Id="rId324" Type="http://schemas.openxmlformats.org/officeDocument/2006/relationships/hyperlink" Target="http://financialstoryteller.com/" TargetMode="External"/><Relationship Id="rId366" Type="http://schemas.openxmlformats.org/officeDocument/2006/relationships/hyperlink" Target="http://championnewspaper.com/news/articles/1058lithonia-developing-blueprint-for-future1058.html" TargetMode="External"/><Relationship Id="rId170" Type="http://schemas.openxmlformats.org/officeDocument/2006/relationships/hyperlink" Target="https://www.bluetoad.com/publication/?i=565789&amp;pre=1" TargetMode="External"/><Relationship Id="rId226" Type="http://schemas.openxmlformats.org/officeDocument/2006/relationships/hyperlink" Target="https://jezebel.com/cities-are-trying-to-fix-the-giant-screwup-that-was-the-1793439379" TargetMode="External"/><Relationship Id="rId268" Type="http://schemas.openxmlformats.org/officeDocument/2006/relationships/hyperlink" Target="http://online.wsj.com/article/SB10001424052748703735804575535880450842698.html" TargetMode="External"/><Relationship Id="rId32" Type="http://schemas.openxmlformats.org/officeDocument/2006/relationships/hyperlink" Target="http://blogs.voanews.com/all-about-america/2015/06/03/trapped-us-suburban-life-loses-its-luster/" TargetMode="External"/><Relationship Id="rId74" Type="http://schemas.openxmlformats.org/officeDocument/2006/relationships/hyperlink" Target="https://www.marketplace.org/2017/10/12/world/how-columbus-ohios-downtown-mall-became-park" TargetMode="External"/><Relationship Id="rId128" Type="http://schemas.openxmlformats.org/officeDocument/2006/relationships/hyperlink" Target="http://www.azuremagazine.com/magazine/backissues/bookreviews.php" TargetMode="External"/><Relationship Id="rId335" Type="http://schemas.openxmlformats.org/officeDocument/2006/relationships/hyperlink" Target="https://epaper.ajc.com/html5/reader/production/default.aspx?pubname=&amp;edid=824fa573-dd76-411d-a377-9fc6b749ab2b" TargetMode="External"/><Relationship Id="rId5" Type="http://schemas.openxmlformats.org/officeDocument/2006/relationships/webSettings" Target="webSettings.xml"/><Relationship Id="rId181" Type="http://schemas.openxmlformats.org/officeDocument/2006/relationships/hyperlink" Target="http://www.architectmagazine.com/design/culture/the-future-of-suburbia-according-to-mit_o" TargetMode="External"/><Relationship Id="rId237" Type="http://schemas.openxmlformats.org/officeDocument/2006/relationships/hyperlink" Target="http://www.salon.com/2016/10/01/building-a-better-burb-the-race-to-design-a-sustainable-suburbia-is-also-making-the-suburbs-kind-of-cool/" TargetMode="External"/><Relationship Id="rId279" Type="http://schemas.openxmlformats.org/officeDocument/2006/relationships/hyperlink" Target="http://features.csmonitor.com/economyrebuild/2009/05/22/after-the-mall-retrofitting-suburbia/" TargetMode="External"/><Relationship Id="rId43" Type="http://schemas.openxmlformats.org/officeDocument/2006/relationships/hyperlink" Target="https://www.wsj.com/articles/a-retrofit-for-americas-dying-malls-1513342731" TargetMode="External"/><Relationship Id="rId139" Type="http://schemas.openxmlformats.org/officeDocument/2006/relationships/hyperlink" Target="http://nymag.com/arts/architecture/reviews/long-island-end-of-suburbs-2013-10/index1.html" TargetMode="External"/><Relationship Id="rId290" Type="http://schemas.openxmlformats.org/officeDocument/2006/relationships/hyperlink" Target="http://www.publicnewsservice.org/2018-05-07/housing-homelessness/california-explores-new-way-to-redevelop-cities-improve-livability/a62414-1" TargetMode="External"/><Relationship Id="rId304" Type="http://schemas.openxmlformats.org/officeDocument/2006/relationships/hyperlink" Target="http://www.lfpress.com/2016/07/14/urban-sprawl-hurting-our-health-emptying-our-pockets" TargetMode="External"/><Relationship Id="rId346" Type="http://schemas.openxmlformats.org/officeDocument/2006/relationships/hyperlink" Target="http://atlanta.curbed.com/2016/9/29/13101974/downtown-atlanta-2041-georgia-tech-study" TargetMode="External"/><Relationship Id="rId85" Type="http://schemas.openxmlformats.org/officeDocument/2006/relationships/hyperlink" Target="http://realty.rbc.ru/experts/02/12/2013/562949989804942.shtml" TargetMode="External"/><Relationship Id="rId150" Type="http://schemas.openxmlformats.org/officeDocument/2006/relationships/hyperlink" Target="http://urbanreviewstl.com/2011/02/from-death-life-to-retrofitting-suburbia/" TargetMode="External"/><Relationship Id="rId192" Type="http://schemas.openxmlformats.org/officeDocument/2006/relationships/hyperlink" Target="http://nreionline.com/seniors-housing/retail-seniors-housing-natural-progression" TargetMode="External"/><Relationship Id="rId206" Type="http://schemas.openxmlformats.org/officeDocument/2006/relationships/hyperlink" Target="http://www.canadianarchitect.com/issues/story.aspx?aid=1000405739" TargetMode="External"/><Relationship Id="rId248" Type="http://schemas.openxmlformats.org/officeDocument/2006/relationships/hyperlink" Target="http://www.smithsonianmag.com/arts-culture/death-and-rebirth-american-mall-180953444/" TargetMode="External"/><Relationship Id="rId12" Type="http://schemas.openxmlformats.org/officeDocument/2006/relationships/hyperlink" Target="http://places.designobserver.com/feature/rem-koolhaas-irrational-exuberance/37767/" TargetMode="External"/><Relationship Id="rId108" Type="http://schemas.openxmlformats.org/officeDocument/2006/relationships/hyperlink" Target="http://www.houstontomorrow.org/livability/story/designing-cities-for-an-aging-population/" TargetMode="External"/><Relationship Id="rId315" Type="http://schemas.openxmlformats.org/officeDocument/2006/relationships/hyperlink" Target="http://www.bizjournals.com/sanjose/news/2013/02/01/can-the-campus-get-cool.html" TargetMode="External"/><Relationship Id="rId357" Type="http://schemas.openxmlformats.org/officeDocument/2006/relationships/hyperlink" Target="http://dx.doi.org/10.1080/08111146.2016.1252324" TargetMode="External"/><Relationship Id="rId54" Type="http://schemas.openxmlformats.org/officeDocument/2006/relationships/hyperlink" Target="http://aia.bob.tv/media/dhlg-panel-discussion/" TargetMode="External"/><Relationship Id="rId96" Type="http://schemas.openxmlformats.org/officeDocument/2006/relationships/hyperlink" Target="https://www.atlantastudies.org/ellen-dunham-jones-retrofitting-suburban-atlanta/" TargetMode="External"/><Relationship Id="rId161" Type="http://schemas.openxmlformats.org/officeDocument/2006/relationships/hyperlink" Target="http://tigerprints.clemson.edu/all_dissertations/1740" TargetMode="External"/><Relationship Id="rId217" Type="http://schemas.openxmlformats.org/officeDocument/2006/relationships/hyperlink" Target="http://www.aging.ny.gov/LivableNY/ResourceManual/PlanningZoningAndDevelopment/II3e.pdf" TargetMode="External"/><Relationship Id="rId259" Type="http://schemas.openxmlformats.org/officeDocument/2006/relationships/hyperlink" Target="http://www.mnn.com/green-tech/research-innovations/blogs/the-congress-for-the-new-urbanism-turns-20" TargetMode="External"/><Relationship Id="rId23" Type="http://schemas.openxmlformats.org/officeDocument/2006/relationships/hyperlink" Target="https://smartech.gatech.edu/handle/1853/61442" TargetMode="External"/><Relationship Id="rId119" Type="http://schemas.openxmlformats.org/officeDocument/2006/relationships/hyperlink" Target="http://mediasite.utk.edu/UTK/Play/fb4d262daf0b4e04b17620615e2c75f61d" TargetMode="External"/><Relationship Id="rId270" Type="http://schemas.openxmlformats.org/officeDocument/2006/relationships/hyperlink" Target="http://newsdesk.org/2010/06/the-retrofitting-of-suburbia/" TargetMode="External"/><Relationship Id="rId326" Type="http://schemas.openxmlformats.org/officeDocument/2006/relationships/hyperlink" Target="http://featuresblogs.chicagotribune.com/theskyline/2010/06/with-a-central-dome-that-resembled-a-flying-saucer-the-three-legged-mall-that-opened-in-northwest-suburban-mount-prospect-in.html" TargetMode="External"/><Relationship Id="rId65" Type="http://schemas.openxmlformats.org/officeDocument/2006/relationships/hyperlink" Target="http://www.pbs.org/wnet/blueprintamerica/reports/american-liquidation/video-redfields-to-greenfields/1057/" TargetMode="External"/><Relationship Id="rId130" Type="http://schemas.openxmlformats.org/officeDocument/2006/relationships/hyperlink" Target="http://www.archpaper.com/e-board_rev.asp?News_ID=3256" TargetMode="External"/><Relationship Id="rId368" Type="http://schemas.openxmlformats.org/officeDocument/2006/relationships/hyperlink" Target="https://www.youtube.com/watch?v=jdCbzc96MbQ" TargetMode="External"/><Relationship Id="rId172" Type="http://schemas.openxmlformats.org/officeDocument/2006/relationships/hyperlink" Target="https://www.citylab.com/design/2018/01/the-case-for-putting-hq2-in-the-suburbs/551108/?utm_source=citylab-daily&amp;silverid=MzEwMTkyMjY0MTIxS0" TargetMode="External"/><Relationship Id="rId228" Type="http://schemas.openxmlformats.org/officeDocument/2006/relationships/hyperlink" Target="https://www.wsj.com/articles/cities-restore-lost-streets-local-charm-after-razing-failed-malls-1490011203" TargetMode="External"/><Relationship Id="rId281" Type="http://schemas.openxmlformats.org/officeDocument/2006/relationships/hyperlink" Target="http://switchboard.nrdc.org/blogs/kbenfield/more_on_suburban_retrofit_from.html" TargetMode="External"/><Relationship Id="rId337" Type="http://schemas.openxmlformats.org/officeDocument/2006/relationships/hyperlink" Target="https://saportareport.com/chamblee-gwinnett-county-win-grants-to-devise-smart-transportation-technology/" TargetMode="External"/><Relationship Id="rId34" Type="http://schemas.openxmlformats.org/officeDocument/2006/relationships/hyperlink" Target="http://vimeo.com/67159202" TargetMode="External"/><Relationship Id="rId76" Type="http://schemas.openxmlformats.org/officeDocument/2006/relationships/hyperlink" Target="http://kcur.org/post/loop-de-loop" TargetMode="External"/><Relationship Id="rId141" Type="http://schemas.openxmlformats.org/officeDocument/2006/relationships/hyperlink" Target="http://www.ssireview.org/blog/entry/dont_just_scale_retrofit_part_1" TargetMode="External"/><Relationship Id="rId7" Type="http://schemas.openxmlformats.org/officeDocument/2006/relationships/endnotes" Target="endnotes.xml"/><Relationship Id="rId183" Type="http://schemas.openxmlformats.org/officeDocument/2006/relationships/hyperlink" Target="http://www.realtor.com/news/trends/will-the-death-of-malls-save-the-suburbs/" TargetMode="External"/><Relationship Id="rId239" Type="http://schemas.openxmlformats.org/officeDocument/2006/relationships/hyperlink" Target="http://www.theglobeandmail.com/news/toronto/expert-advice-on-building-the-city-of-the-21st-century/article22998067/" TargetMode="External"/><Relationship Id="rId250" Type="http://schemas.openxmlformats.org/officeDocument/2006/relationships/hyperlink" Target="https://gizmodo.com/how-do-we-de-suburbanize-the-suburbs-1505210354" TargetMode="External"/><Relationship Id="rId292" Type="http://schemas.openxmlformats.org/officeDocument/2006/relationships/hyperlink" Target="https://www.mercurynews.com/2018/01/08/shopping-for-a-home-head-to-the-mall/" TargetMode="External"/><Relationship Id="rId306" Type="http://schemas.openxmlformats.org/officeDocument/2006/relationships/hyperlink" Target="http://www.timesnews.net/Editorial/2015/11/10/It-s-time-for-Kingsport-to-take-the-gloves-off.html?ci=stream&amp;lp=3&amp;p=1" TargetMode="External"/><Relationship Id="rId45" Type="http://schemas.openxmlformats.org/officeDocument/2006/relationships/hyperlink" Target="https://www.msn.com/en-us/news/crime/developers-find-new-uses-for-run-down-malls/vp-BBBI2D1" TargetMode="External"/><Relationship Id="rId87" Type="http://schemas.openxmlformats.org/officeDocument/2006/relationships/hyperlink" Target="http://clatl.com/freshloaf/archives/2013/05/09/ellen-dunham-jones-and-stuart-horodner-talk-architecture-and-design" TargetMode="External"/><Relationship Id="rId110" Type="http://schemas.openxmlformats.org/officeDocument/2006/relationships/hyperlink" Target="http://www.theatlantic.com/sponsored/powering-progress-blog/archive/2011/11/pedestrian-aspirations/249031/" TargetMode="External"/><Relationship Id="rId348" Type="http://schemas.openxmlformats.org/officeDocument/2006/relationships/hyperlink" Target="http://www.gpb.org/blogs/on-second-thought/2015/05/28/residential-meets-retail-how-remix-atlanta-suburb" TargetMode="External"/><Relationship Id="rId152" Type="http://schemas.openxmlformats.org/officeDocument/2006/relationships/hyperlink" Target="http://blogs.creativeloafing.com/dailyloaf/2010/01/25/congress-for-the-new-urbanism-2010-statewide-meeting-this-week-128-29-progressive-planning-advocates-video/" TargetMode="External"/><Relationship Id="rId194" Type="http://schemas.openxmlformats.org/officeDocument/2006/relationships/hyperlink" Target="http://www.realtor.org/articles/from-old-suburbia-to-vibrant-community" TargetMode="External"/><Relationship Id="rId208" Type="http://schemas.openxmlformats.org/officeDocument/2006/relationships/hyperlink" Target="http://americancity.org/buzz/entry/2913/" TargetMode="External"/><Relationship Id="rId261" Type="http://schemas.openxmlformats.org/officeDocument/2006/relationships/hyperlink" Target="http://newswatch.nationalgeographic.com/tag/ellen-dunham-jones/" TargetMode="External"/><Relationship Id="rId14" Type="http://schemas.openxmlformats.org/officeDocument/2006/relationships/hyperlink" Target="http://www.questcanada.org/conference/2013/dunham-jones" TargetMode="External"/><Relationship Id="rId56" Type="http://schemas.openxmlformats.org/officeDocument/2006/relationships/hyperlink" Target="https://www.youtube.com/watch?v=KVy_xAPfcmk" TargetMode="External"/><Relationship Id="rId317" Type="http://schemas.openxmlformats.org/officeDocument/2006/relationships/hyperlink" Target="http://www.mml.org/resources/21c3/post/2012/01/12/Retrofitting-the-Suburbs.aspx" TargetMode="External"/><Relationship Id="rId359" Type="http://schemas.openxmlformats.org/officeDocument/2006/relationships/hyperlink" Target="http://en.wikipedia.org/wiki/Post-industrial_society" TargetMode="External"/><Relationship Id="rId98" Type="http://schemas.openxmlformats.org/officeDocument/2006/relationships/hyperlink" Target="http://www.nola.com/business/index.ssf/2015/03/what_to_do_with_dead_shopping.html" TargetMode="External"/><Relationship Id="rId121" Type="http://schemas.openxmlformats.org/officeDocument/2006/relationships/hyperlink" Target="https://www.youtube.com/watch?v=d594G-rG_3g" TargetMode="External"/><Relationship Id="rId163" Type="http://schemas.openxmlformats.org/officeDocument/2006/relationships/hyperlink" Target="http://nextcity.org/forefront/view/suburbs-are-not-dead-the-future-of-retrofitted-suburbia" TargetMode="External"/><Relationship Id="rId219" Type="http://schemas.openxmlformats.org/officeDocument/2006/relationships/hyperlink" Target="https://www.axios.com/future-retail-what-dead-malls-could-become--dcb1c4c7-5b5e-4871-865e-47afe58a438a.html" TargetMode="External"/><Relationship Id="rId370" Type="http://schemas.openxmlformats.org/officeDocument/2006/relationships/fontTable" Target="fontTable.xml"/><Relationship Id="rId230" Type="http://schemas.openxmlformats.org/officeDocument/2006/relationships/hyperlink" Target="https://www.thestreet.com/story/14166226/1/why-macy-s-wants-to-put-grass-and-a-place-to-get-a-beer-on-the-roof-of-its-most-iconic-store.html" TargetMode="External"/><Relationship Id="rId25" Type="http://schemas.openxmlformats.org/officeDocument/2006/relationships/hyperlink" Target="https://smartech.gatech.edu/handle/1853/60104" TargetMode="External"/><Relationship Id="rId67" Type="http://schemas.openxmlformats.org/officeDocument/2006/relationships/hyperlink" Target="http://www.metropolismag.com/pov/?p=2774" TargetMode="External"/><Relationship Id="rId272" Type="http://schemas.openxmlformats.org/officeDocument/2006/relationships/hyperlink" Target="http://www.protegez-vous.ca" TargetMode="External"/><Relationship Id="rId328" Type="http://schemas.openxmlformats.org/officeDocument/2006/relationships/hyperlink" Target="http://www.memphisflyer.com/memphis/remaking-suburbia/Content?oid=1667511" TargetMode="External"/><Relationship Id="rId132" Type="http://schemas.openxmlformats.org/officeDocument/2006/relationships/hyperlink" Target="http://theurbanophile.blogspot.com/2009/01/review-retrofitting-suburbia.html" TargetMode="External"/><Relationship Id="rId174" Type="http://schemas.openxmlformats.org/officeDocument/2006/relationships/hyperlink" Target="https://www.citylab.com/design/2017/12/the-great-retail-retrofit/548753/" TargetMode="External"/><Relationship Id="rId241" Type="http://schemas.openxmlformats.org/officeDocument/2006/relationships/hyperlink" Target="http://www.marketplace.org/topics/business/death-suburbs-reinventing-american-mall" TargetMode="External"/><Relationship Id="rId15" Type="http://schemas.openxmlformats.org/officeDocument/2006/relationships/hyperlink" Target="http://vimeo.com/67159202" TargetMode="External"/><Relationship Id="rId36" Type="http://schemas.openxmlformats.org/officeDocument/2006/relationships/hyperlink" Target="http://www.urbanophile.com/2011/11/06/review-urbanized-a-film-by-gary-hustwit/" TargetMode="External"/><Relationship Id="rId57" Type="http://schemas.openxmlformats.org/officeDocument/2006/relationships/hyperlink" Target="http://query.nytimes.com/gst/fullpage.html?res=9C0CE6DA103AF935A35751C0A9649D8B63" TargetMode="External"/><Relationship Id="rId262" Type="http://schemas.openxmlformats.org/officeDocument/2006/relationships/hyperlink" Target="http://www.nytimes.com/2011/06/08/realestate/commercial/randhurst-mall-in-illinois-seeks-new-life-as-main-street.html?pagewanted=1&amp;_r=1" TargetMode="External"/><Relationship Id="rId283" Type="http://schemas.openxmlformats.org/officeDocument/2006/relationships/hyperlink" Target="http://www.canada.com" TargetMode="External"/><Relationship Id="rId318" Type="http://schemas.openxmlformats.org/officeDocument/2006/relationships/hyperlink" Target="http://fortmyers.floridaweekly.com/news/2011-07-13/Top_News/NEW_URBANISM.html" TargetMode="External"/><Relationship Id="rId339" Type="http://schemas.openxmlformats.org/officeDocument/2006/relationships/hyperlink" Target="http://forsythherald.com/stories/arc-boasts-successes-but-emphasizes-challenges,121898" TargetMode="External"/><Relationship Id="rId78" Type="http://schemas.openxmlformats.org/officeDocument/2006/relationships/hyperlink" Target="http://www.npr.org/2014/09/10/347132924/heres-whats-becoming-of-americas-dead-shopping-malls" TargetMode="External"/><Relationship Id="rId99" Type="http://schemas.openxmlformats.org/officeDocument/2006/relationships/hyperlink" Target="http://placemaking.mml.org/2015/02/12/creating-a-purposeful-new-life-for-old-suburban-sites/" TargetMode="External"/><Relationship Id="rId101" Type="http://schemas.openxmlformats.org/officeDocument/2006/relationships/hyperlink" Target="http://www.youtube.com/watch?v=LWoChn5xbj8&amp;feature=related" TargetMode="External"/><Relationship Id="rId122" Type="http://schemas.openxmlformats.org/officeDocument/2006/relationships/hyperlink" Target="https://www.youtube.com/watch?v=gE1rzJBBtuQ" TargetMode="External"/><Relationship Id="rId143" Type="http://schemas.openxmlformats.org/officeDocument/2006/relationships/hyperlink" Target="http://sustainablecitiescollective.com/futurecapetown/32756/4-principles-re-designing-suburbs-future" TargetMode="External"/><Relationship Id="rId164" Type="http://schemas.openxmlformats.org/officeDocument/2006/relationships/hyperlink" Target="https://placesjournal.org/article/swingsites-for-singles/" TargetMode="External"/><Relationship Id="rId185" Type="http://schemas.openxmlformats.org/officeDocument/2006/relationships/hyperlink" Target="https://www.cpexecutive.com/post/remaking-the-suburbs/" TargetMode="External"/><Relationship Id="rId350" Type="http://schemas.openxmlformats.org/officeDocument/2006/relationships/hyperlink" Target="http://wabe.drupal.publicbroadcasting.net/post/atlanta-suburbs-craft-small-town-identities" TargetMode="External"/><Relationship Id="rId371" Type="http://schemas.openxmlformats.org/officeDocument/2006/relationships/glossaryDocument" Target="glossary/document.xml"/><Relationship Id="rId9" Type="http://schemas.openxmlformats.org/officeDocument/2006/relationships/footer" Target="footer2.xml"/><Relationship Id="rId210" Type="http://schemas.openxmlformats.org/officeDocument/2006/relationships/hyperlink" Target="http://www.mainstreet.com/article/small-business/franchises/what-do-dead-mall?page=1" TargetMode="External"/><Relationship Id="rId26" Type="http://schemas.openxmlformats.org/officeDocument/2006/relationships/hyperlink" Target="https://smartech.gatech.edu/handle/1853/59681" TargetMode="External"/><Relationship Id="rId231" Type="http://schemas.openxmlformats.org/officeDocument/2006/relationships/hyperlink" Target="http://ici.radio-canada.ca/premiere/emissions/les-eclaireurs/segments/chronique/34195/centres-commerciaux-avenir-redefinition-transformation-amerique-nord" TargetMode="External"/><Relationship Id="rId252" Type="http://schemas.openxmlformats.org/officeDocument/2006/relationships/hyperlink" Target="http://www.klag.ru/news/detail.php?news=25635" TargetMode="External"/><Relationship Id="rId273" Type="http://schemas.openxmlformats.org/officeDocument/2006/relationships/hyperlink" Target="http://online.wsj.com/article/SB10001424052970203674704574330801650897252.html" TargetMode="External"/><Relationship Id="rId294" Type="http://schemas.openxmlformats.org/officeDocument/2006/relationships/hyperlink" Target="http://jacksonville.com/business/real-estate/2017-03-02/regency-square-50-years-old-and-not-alone-its-struggles" TargetMode="External"/><Relationship Id="rId308" Type="http://schemas.openxmlformats.org/officeDocument/2006/relationships/hyperlink" Target="http://greatergreaterwashington.org/post/26435/topic-of-the-week-suburban-retrofits-in-our-region/" TargetMode="External"/><Relationship Id="rId329" Type="http://schemas.openxmlformats.org/officeDocument/2006/relationships/hyperlink" Target="http://www.houstontomorrow.org/livability/story/are-asian-populations-reshaping-suburbia/" TargetMode="External"/><Relationship Id="rId47" Type="http://schemas.openxmlformats.org/officeDocument/2006/relationships/hyperlink" Target="http://cityparksalliance.org/action-center/city-parks-americas-new-infrastructure" TargetMode="External"/><Relationship Id="rId68" Type="http://schemas.openxmlformats.org/officeDocument/2006/relationships/hyperlink" Target="http://www.atlantamagazine.com/list/life-atlanta-2040/" TargetMode="External"/><Relationship Id="rId89" Type="http://schemas.openxmlformats.org/officeDocument/2006/relationships/hyperlink" Target="http://americancity.org/buzz/entry/3363/" TargetMode="External"/><Relationship Id="rId112" Type="http://schemas.openxmlformats.org/officeDocument/2006/relationships/hyperlink" Target="http://mosurbanforum.com/forum2013/video_2013/day2_hall_b_session_city_suburbs_or_countryside_model_for_development_of_new_areas_of_moscow/" TargetMode="External"/><Relationship Id="rId133" Type="http://schemas.openxmlformats.org/officeDocument/2006/relationships/hyperlink" Target="http://www.courant.com/news/opinion/columnists/hc-plccondon0111.artjan11,0,3298971.column" TargetMode="External"/><Relationship Id="rId154" Type="http://schemas.openxmlformats.org/officeDocument/2006/relationships/hyperlink" Target="http://dirt.asla.org/2009/07/01/retrofitting-cities/" TargetMode="External"/><Relationship Id="rId175" Type="http://schemas.openxmlformats.org/officeDocument/2006/relationships/hyperlink" Target="https://www.citylab.com/design/2017/12/a-midcentury-shopping-icon-makes-way-for-the-future/548669/" TargetMode="External"/><Relationship Id="rId340" Type="http://schemas.openxmlformats.org/officeDocument/2006/relationships/hyperlink" Target="https://atlanta.curbed.com/2016/2/22/11084458/atlanta-selfdriving-cars-uber" TargetMode="External"/><Relationship Id="rId361" Type="http://schemas.openxmlformats.org/officeDocument/2006/relationships/hyperlink" Target="http://archrecord.construction.com/features/critique/books/2014/1405-Architecture-and-Capitalism.asp" TargetMode="External"/><Relationship Id="rId196" Type="http://schemas.openxmlformats.org/officeDocument/2006/relationships/hyperlink" Target="http://amandakhurley.com/2012/02/29/sticking-up-for-the-suburbs/" TargetMode="External"/><Relationship Id="rId200" Type="http://schemas.openxmlformats.org/officeDocument/2006/relationships/hyperlink" Target="http://continuingeducation.construction.com/article.php?L=5&amp;C=844&amp;P=4" TargetMode="External"/><Relationship Id="rId16" Type="http://schemas.openxmlformats.org/officeDocument/2006/relationships/hyperlink" Target="http://www.ted.com/talks/Ellen_dunham_jones_retrofitting_suburbia.html" TargetMode="External"/><Relationship Id="rId221" Type="http://schemas.openxmlformats.org/officeDocument/2006/relationships/hyperlink" Target="https://www.huffingtonpost.com/entry/death-of-retail-luxury-small-business_us_5bf30512e4b0d9e7283c0539" TargetMode="External"/><Relationship Id="rId242" Type="http://schemas.openxmlformats.org/officeDocument/2006/relationships/hyperlink" Target="http://businessjournalism.org/2015/03/malls-dying-shopping-habits-demographics-change/" TargetMode="External"/><Relationship Id="rId263" Type="http://schemas.openxmlformats.org/officeDocument/2006/relationships/hyperlink" Target="http://opinionator.blogs.nytimes.com/2011/05/06/suburbia-what-a-concept/?partner=rss&amp;emc=rss" TargetMode="External"/><Relationship Id="rId284" Type="http://schemas.openxmlformats.org/officeDocument/2006/relationships/hyperlink" Target="http://www.onearth.org/article/the-de-malling-of-america" TargetMode="External"/><Relationship Id="rId319" Type="http://schemas.openxmlformats.org/officeDocument/2006/relationships/hyperlink" Target="http://minnesota.publicradio.org/display/web/2011/05/09/frost/" TargetMode="External"/><Relationship Id="rId37" Type="http://schemas.openxmlformats.org/officeDocument/2006/relationships/hyperlink" Target="http://observersroom.designobserver.com/alexandralange/post/tell-me-a-story-urbanized/31008/" TargetMode="External"/><Relationship Id="rId58" Type="http://schemas.openxmlformats.org/officeDocument/2006/relationships/hyperlink" Target="http://www.npr.org/2012/06/15/154805989/why-do-the-suburbs-still-matter" TargetMode="External"/><Relationship Id="rId79" Type="http://schemas.openxmlformats.org/officeDocument/2006/relationships/hyperlink" Target="http://finance.yahoo.com/blogs/daily-ticker/the-rebirth-of-the-american-shopping-mall-164010106.html" TargetMode="External"/><Relationship Id="rId102" Type="http://schemas.openxmlformats.org/officeDocument/2006/relationships/hyperlink" Target="http://vimeo.com/31601881" TargetMode="External"/><Relationship Id="rId123" Type="http://schemas.openxmlformats.org/officeDocument/2006/relationships/hyperlink" Target="http://www.youtube.com/watch?v=VEeHgeQkHjQ&amp;feature=relmfu" TargetMode="External"/><Relationship Id="rId144" Type="http://schemas.openxmlformats.org/officeDocument/2006/relationships/hyperlink" Target="http://besttedtalks.wordpress.com/" TargetMode="External"/><Relationship Id="rId330" Type="http://schemas.openxmlformats.org/officeDocument/2006/relationships/hyperlink" Target="http://media.www.dailyemerald.com/media/storage/paper859/news/2009/04/09/Opinion/Saving.Suburbia-3704314.shtml" TargetMode="External"/><Relationship Id="rId90" Type="http://schemas.openxmlformats.org/officeDocument/2006/relationships/hyperlink" Target="http://blog.bmwguggenheimlab.org/2012/02/friday-links-trash-tracking/" TargetMode="External"/><Relationship Id="rId165" Type="http://schemas.openxmlformats.org/officeDocument/2006/relationships/hyperlink" Target="http://dx.doi.org/10.1080/14649357.2013.808833" TargetMode="External"/><Relationship Id="rId186" Type="http://schemas.openxmlformats.org/officeDocument/2006/relationships/hyperlink" Target="http://www.theatlantic.com/business/archive/2015/01/what-to-do-with-a-dying-neighborhood/384475/" TargetMode="External"/><Relationship Id="rId351" Type="http://schemas.openxmlformats.org/officeDocument/2006/relationships/hyperlink" Target="http://wabe.org/post/mall-future-buford-highway" TargetMode="External"/><Relationship Id="rId372" Type="http://schemas.openxmlformats.org/officeDocument/2006/relationships/theme" Target="theme/theme1.xml"/><Relationship Id="rId211" Type="http://schemas.openxmlformats.org/officeDocument/2006/relationships/hyperlink" Target="http://googlemapsbikethere.org/2010/07/13/how-do-we-get-bikes-taken-seriously/" TargetMode="External"/><Relationship Id="rId232" Type="http://schemas.openxmlformats.org/officeDocument/2006/relationships/hyperlink" Target="https://realassets.ipe.com/real-estate/sectors/retail/retail-us-shrink-space-not-returns/10018847.article" TargetMode="External"/><Relationship Id="rId253" Type="http://schemas.openxmlformats.org/officeDocument/2006/relationships/hyperlink" Target="http://www.cnn.com/2013/12/30/living/aj-gas-station-restaurants-irpt/" TargetMode="External"/><Relationship Id="rId274" Type="http://schemas.openxmlformats.org/officeDocument/2006/relationships/hyperlink" Target="http://www.usatoday.com/news/nation/2009-07-15-urbanburbs_N.htm" TargetMode="External"/><Relationship Id="rId295" Type="http://schemas.openxmlformats.org/officeDocument/2006/relationships/hyperlink" Target="https://www.jsonline.com/story/money/real-estate/commercial/2017/09/16/developers-seek-more-urban-walkability-suburbs/662099001/" TargetMode="External"/><Relationship Id="rId309" Type="http://schemas.openxmlformats.org/officeDocument/2006/relationships/hyperlink" Target="http://www.postcrescent.com/story/money/2014/12/30/new-tenants-aid-play-key-role-wausau-malls-future/20769471/" TargetMode="External"/><Relationship Id="rId27" Type="http://schemas.openxmlformats.org/officeDocument/2006/relationships/hyperlink" Target="https://smartech.gatech.edu/handle/1853/55814" TargetMode="External"/><Relationship Id="rId48" Type="http://schemas.openxmlformats.org/officeDocument/2006/relationships/hyperlink" Target="http://99percentinvisible.org/episode/the-gruen-effect/" TargetMode="External"/><Relationship Id="rId69" Type="http://schemas.openxmlformats.org/officeDocument/2006/relationships/hyperlink" Target="http://www.myajc.com/news/opinion/opinion-create-public-spaces-enhancing-not/eFAcR5JVQdx9L7aCI1yfJN/" TargetMode="External"/><Relationship Id="rId113" Type="http://schemas.openxmlformats.org/officeDocument/2006/relationships/hyperlink" Target="http://archrecord.construction.com/news/2012/03/Shifting-Suburbia.asp" TargetMode="External"/><Relationship Id="rId134" Type="http://schemas.openxmlformats.org/officeDocument/2006/relationships/hyperlink" Target="https://www.curbed.com/2019/3/8/18256644/best-books-cities-urbanism-women" TargetMode="External"/><Relationship Id="rId320" Type="http://schemas.openxmlformats.org/officeDocument/2006/relationships/hyperlink" Target="http://www.tcdailyplanet.net/news/2011/04/27/what-do-broken-suburb" TargetMode="External"/><Relationship Id="rId80" Type="http://schemas.openxmlformats.org/officeDocument/2006/relationships/hyperlink" Target="http://wabe.org/post/what-do-you-do-broken-suburb" TargetMode="External"/><Relationship Id="rId155" Type="http://schemas.openxmlformats.org/officeDocument/2006/relationships/hyperlink" Target="http://bluearchitecture.wordpress.com/category/suburbia/" TargetMode="External"/><Relationship Id="rId176" Type="http://schemas.openxmlformats.org/officeDocument/2006/relationships/hyperlink" Target="http://www.governing.com/topics/urban/gov-suburban-urban-changes.html" TargetMode="External"/><Relationship Id="rId197" Type="http://schemas.openxmlformats.org/officeDocument/2006/relationships/hyperlink" Target="http://www.theatlanticcities.com/arts-and-lifestyle/2012/07/shopping-mall-turns-60-and-prepares-retire/2568/" TargetMode="External"/><Relationship Id="rId341" Type="http://schemas.openxmlformats.org/officeDocument/2006/relationships/hyperlink" Target="http://www.bizjournals.com/atlanta/feature/planning-for-the-future.html" TargetMode="External"/><Relationship Id="rId362" Type="http://schemas.openxmlformats.org/officeDocument/2006/relationships/hyperlink" Target="http://diverseeducation.com/article/82973/" TargetMode="External"/><Relationship Id="rId201" Type="http://schemas.openxmlformats.org/officeDocument/2006/relationships/hyperlink" Target="http://americancity.org/justcity/P0/" TargetMode="External"/><Relationship Id="rId222" Type="http://schemas.openxmlformats.org/officeDocument/2006/relationships/hyperlink" Target="https://www.wsj.com/articles/what-makes-walkable-communities-work-1530065220" TargetMode="External"/><Relationship Id="rId243" Type="http://schemas.openxmlformats.org/officeDocument/2006/relationships/hyperlink" Target="http://www.nola.com/business/index.ssf/2015/03/what_to_do_with_dead_shopping.html" TargetMode="External"/><Relationship Id="rId264" Type="http://schemas.openxmlformats.org/officeDocument/2006/relationships/hyperlink" Target="http://realestate.msn.com/slideshow.aspx?cp-documentid=27670258" TargetMode="External"/><Relationship Id="rId285" Type="http://schemas.openxmlformats.org/officeDocument/2006/relationships/hyperlink" Target="http://query.nytimes.com/gst/fullpage.html?res=9B0CE6DC1F3FF93BA35755C0A96E9C8B63" TargetMode="External"/><Relationship Id="rId17" Type="http://schemas.openxmlformats.org/officeDocument/2006/relationships/hyperlink" Target="http://www.slideshare.net/aiahouston/dunham-jonesretrofitsuburbs" TargetMode="External"/><Relationship Id="rId38" Type="http://schemas.openxmlformats.org/officeDocument/2006/relationships/hyperlink" Target="http://www.nytimes.com/roomfordebate/2010/09/07/redefining-home-in-a-depressed-market" TargetMode="External"/><Relationship Id="rId59" Type="http://schemas.openxmlformats.org/officeDocument/2006/relationships/hyperlink" Target="http://mms.tveyes.com/Transcript.asp?StationID=4575&amp;DateTime=1%2F29%2F2012+2%3A14%3A54+PM&amp;Term=%22georgia+tech%22+-hornets+-ncaa+-win+-loss+-game+-basketball+-football+-score&amp;PlayClip=TRUE" TargetMode="External"/><Relationship Id="rId103" Type="http://schemas.openxmlformats.org/officeDocument/2006/relationships/hyperlink" Target="http://www.builderonline.com/infill-development/retrofitting-suburbia.aspx" TargetMode="External"/><Relationship Id="rId124" Type="http://schemas.openxmlformats.org/officeDocument/2006/relationships/hyperlink" Target="http://www.aecgeorgia.org/mega.html" TargetMode="External"/><Relationship Id="rId310" Type="http://schemas.openxmlformats.org/officeDocument/2006/relationships/hyperlink" Target="http://www.denverpost.com/news/ci_25450206/cities-and-counties-prepare-colorados-silver-tsunami" TargetMode="External"/><Relationship Id="rId70" Type="http://schemas.openxmlformats.org/officeDocument/2006/relationships/hyperlink" Target="http://adcatlshoptalk.blogspot.com/2015/06/23-ellen-dunham-jones-why-urban-design.html" TargetMode="External"/><Relationship Id="rId91" Type="http://schemas.openxmlformats.org/officeDocument/2006/relationships/hyperlink" Target="http://grist.org/smart-cities/a-mission-for-the-next-generation-fix-suburbia/" TargetMode="External"/><Relationship Id="rId145" Type="http://schemas.openxmlformats.org/officeDocument/2006/relationships/hyperlink" Target="http://www.archi-ninja.com/inspiring-architecture-ted-talks/" TargetMode="External"/><Relationship Id="rId166" Type="http://schemas.openxmlformats.org/officeDocument/2006/relationships/hyperlink" Target="http://www.councilofinfillbuilders.org/resources/PDFs/ValleyHousing.pdf" TargetMode="External"/><Relationship Id="rId187" Type="http://schemas.openxmlformats.org/officeDocument/2006/relationships/hyperlink" Target="http://www.planetizen.com/node/73452/retrofitting-dead-and-dying-suburban-malls-what-works" TargetMode="External"/><Relationship Id="rId331" Type="http://schemas.openxmlformats.org/officeDocument/2006/relationships/hyperlink" Target="http://www.stltoday.com/stltoday/business/stories.nsf/developmenteconomy/story/2D783124CEAF437D862575170013B3D9?OpenDocument" TargetMode="External"/><Relationship Id="rId352" Type="http://schemas.openxmlformats.org/officeDocument/2006/relationships/hyperlink" Target="http://www.bizjournals.com/atlanta/print-edition/2013/06/21/solved-crown-holdings-buys-gold-kist.html?page=all" TargetMode="External"/><Relationship Id="rId1" Type="http://schemas.openxmlformats.org/officeDocument/2006/relationships/customXml" Target="../customXml/item1.xml"/><Relationship Id="rId212" Type="http://schemas.openxmlformats.org/officeDocument/2006/relationships/hyperlink" Target="http://www.realtor.org/government_affairs/smart_growth/on_common_ground_summer2010" TargetMode="External"/><Relationship Id="rId233" Type="http://schemas.openxmlformats.org/officeDocument/2006/relationships/hyperlink" Target="http://www.chicagotribune.com/business/ct-mall-makeovers-robert-reed-112-biz-20170111-column.html" TargetMode="External"/><Relationship Id="rId254" Type="http://schemas.openxmlformats.org/officeDocument/2006/relationships/hyperlink" Target="http://www.themoscowtimes.com/business/article/young-architects-visualize-an-awesome-moscow/491184.html" TargetMode="External"/><Relationship Id="rId28" Type="http://schemas.openxmlformats.org/officeDocument/2006/relationships/hyperlink" Target="http://www.nashville.gov/Government/NashvilleNext/Background-Reports.aspx" TargetMode="External"/><Relationship Id="rId49" Type="http://schemas.openxmlformats.org/officeDocument/2006/relationships/hyperlink" Target="http://bikeleague.org/DunhamJones" TargetMode="External"/><Relationship Id="rId114" Type="http://schemas.openxmlformats.org/officeDocument/2006/relationships/hyperlink" Target="https://www.youtube.com/watch?v=xeTj39VWkk8" TargetMode="External"/><Relationship Id="rId275" Type="http://schemas.openxmlformats.org/officeDocument/2006/relationships/hyperlink" Target="http://www.nytimes.com/2009/06/14/magazine/14FOB-Consumed-t.html?_r=5&amp;scp=1&amp;sq=retrofitting%2bsuburbia&amp;st=cse" TargetMode="External"/><Relationship Id="rId296" Type="http://schemas.openxmlformats.org/officeDocument/2006/relationships/hyperlink" Target="https://therivardreport.com/housing-urbanization-go-hand-in-hand/" TargetMode="External"/><Relationship Id="rId300" Type="http://schemas.openxmlformats.org/officeDocument/2006/relationships/hyperlink" Target="http://www.muskogeephoenix.com/news/ou-students-seek-ideas-for-arrowhead-mall-revitalization/article_f9b1d59b-5f7b-54c4-8a3c-9e2746e116ea.html" TargetMode="External"/><Relationship Id="rId60" Type="http://schemas.openxmlformats.org/officeDocument/2006/relationships/hyperlink" Target="http://vimeo.com/42041785" TargetMode="External"/><Relationship Id="rId81" Type="http://schemas.openxmlformats.org/officeDocument/2006/relationships/hyperlink" Target="http://americancityandcounty.com/sustainable-communities/redesigning-suburbs?utm_campaign=Feed%3A+ACCMostRecent+%28American+City+%26+County%29&amp;utm_medium=feed&amp;utm_source=feedburner" TargetMode="External"/><Relationship Id="rId135" Type="http://schemas.openxmlformats.org/officeDocument/2006/relationships/hyperlink" Target="https://www.curbed.com/2017/8/16/16151000/mansplain-gentrification-define-richard-florida-saskia-sassen" TargetMode="External"/><Relationship Id="rId156" Type="http://schemas.openxmlformats.org/officeDocument/2006/relationships/hyperlink" Target="http://www.avoe.org/urbanlovers.html" TargetMode="External"/><Relationship Id="rId177" Type="http://schemas.openxmlformats.org/officeDocument/2006/relationships/hyperlink" Target="https://www.csmonitor.com/USA/Politics/2017/0419/Blue-surge-in-Georgia-What-election-shows-about-shifts-in-suburban-values" TargetMode="External"/><Relationship Id="rId198" Type="http://schemas.openxmlformats.org/officeDocument/2006/relationships/hyperlink" Target="http://www.naiop.org/en/Magazine/2011/Summer-2011/Development-Ownership/Reviving-the-Dead-Old-Malls-Find-Life-with-New-Uses.aspx" TargetMode="External"/><Relationship Id="rId321" Type="http://schemas.openxmlformats.org/officeDocument/2006/relationships/hyperlink" Target="http://www.hattiesburgamerican.com/print/article/20110323/NEWS01/103230314/Author-help-city-plan" TargetMode="External"/><Relationship Id="rId342" Type="http://schemas.openxmlformats.org/officeDocument/2006/relationships/hyperlink" Target="http://www.myajc.com/news/local-govt--politics/metro-atlanta-embraces-development-that-more-than/zH7CMIX88XuKN6t9ahByyK/" TargetMode="External"/><Relationship Id="rId363" Type="http://schemas.openxmlformats.org/officeDocument/2006/relationships/hyperlink" Target="http://www.metroatlantamayors.org/News.aspx?CNID=68018" TargetMode="External"/><Relationship Id="rId202" Type="http://schemas.openxmlformats.org/officeDocument/2006/relationships/hyperlink" Target="http://www.urbanitebaltimore.com/baltimore/the-next-next-america/Content?oid=1448706" TargetMode="External"/><Relationship Id="rId223" Type="http://schemas.openxmlformats.org/officeDocument/2006/relationships/hyperlink" Target="https://www.good.is/articles/retail-collapse-abandoned-malls" TargetMode="External"/><Relationship Id="rId244" Type="http://schemas.openxmlformats.org/officeDocument/2006/relationships/hyperlink" Target="http://ww2.nationalpost.com/m/wp/blog.html?b=news.nationalpost.com/2014/01/01/chief-city-planner-aims-to-make-toronto-more-pedestrian-friendly" TargetMode="External"/><Relationship Id="rId18" Type="http://schemas.openxmlformats.org/officeDocument/2006/relationships/hyperlink" Target="http://www.ecobuildingpulse.com/green-building/sustainable-communities-ellen-dunham-jones_o.aspx" TargetMode="External"/><Relationship Id="rId39" Type="http://schemas.openxmlformats.org/officeDocument/2006/relationships/hyperlink" Target="http://roomfordebate.blogs.nytimes.com/2009/04/04/101-uses-for-a-deserted-mall/" TargetMode="External"/><Relationship Id="rId265" Type="http://schemas.openxmlformats.org/officeDocument/2006/relationships/hyperlink" Target="http://www.theglobeandmail.com/report-on-business/industry-news/property-report/the-next-step-for-the-canadian-mall/article1924123/page1/" TargetMode="External"/><Relationship Id="rId286" Type="http://schemas.openxmlformats.org/officeDocument/2006/relationships/hyperlink" Target="http://www.utne.com/blogs/blog.aspx?blogid=26&amp;tag=malls" TargetMode="External"/><Relationship Id="rId50" Type="http://schemas.openxmlformats.org/officeDocument/2006/relationships/hyperlink" Target="http://www.nytimes.com/roomfordebate/2014/04/13/the-pros-and-cons-of-gentrification/gentrify-those-suburban-parking-lots" TargetMode="External"/><Relationship Id="rId104" Type="http://schemas.openxmlformats.org/officeDocument/2006/relationships/hyperlink" Target="http://www.wbcsd.org/plugins/DocSearch/details.asp?type=DocDet&amp;ObjectId=MzYwMDg" TargetMode="External"/><Relationship Id="rId125" Type="http://schemas.openxmlformats.org/officeDocument/2006/relationships/hyperlink" Target="http://www.cherry.gatech.edu/Forum/index.htm" TargetMode="External"/><Relationship Id="rId146" Type="http://schemas.openxmlformats.org/officeDocument/2006/relationships/hyperlink" Target="http://www.p4sc.org/recommended/all" TargetMode="External"/><Relationship Id="rId167" Type="http://schemas.openxmlformats.org/officeDocument/2006/relationships/hyperlink" Target="http://thecostofsprawl.com/report/SP_SuburbanSprawl_Oct2013_opt.pdf" TargetMode="External"/><Relationship Id="rId188" Type="http://schemas.openxmlformats.org/officeDocument/2006/relationships/hyperlink" Target="http://realtybiznews.com/what-to-do-with-all-the-unfinished-developments/98727677/" TargetMode="External"/><Relationship Id="rId311" Type="http://schemas.openxmlformats.org/officeDocument/2006/relationships/hyperlink" Target="http://www.bizjournals.com/sanjose/print-edition/2013/02/08/whats-the-roi-on-a-great-facelift.html" TargetMode="External"/><Relationship Id="rId332" Type="http://schemas.openxmlformats.org/officeDocument/2006/relationships/hyperlink" Target="https://www.reporternewspapers.net/2019/08/30/sandy-springs-explores-options-for-street-connectivity-following-residents-concern/" TargetMode="External"/><Relationship Id="rId353" Type="http://schemas.openxmlformats.org/officeDocument/2006/relationships/hyperlink" Target="http://norcross.patch.com/articles/mixed-use-plan-presented-for-norcross-industrial-sight" TargetMode="External"/><Relationship Id="rId71" Type="http://schemas.openxmlformats.org/officeDocument/2006/relationships/hyperlink" Target="http://www.monumentalmedia.com/arc/show110/" TargetMode="External"/><Relationship Id="rId92" Type="http://schemas.openxmlformats.org/officeDocument/2006/relationships/hyperlink" Target="http://www.cbsnews.com/video/watch/?id=4885507n%3Fsource%3Dsearch_video" TargetMode="External"/><Relationship Id="rId213" Type="http://schemas.openxmlformats.org/officeDocument/2006/relationships/hyperlink" Target="http://switchboard.nrdc.org/blogs/kbenfield/retrofitting_suburban_culdesac.html" TargetMode="External"/><Relationship Id="rId234" Type="http://schemas.openxmlformats.org/officeDocument/2006/relationships/hyperlink" Target="http://www.pewtrusts.org/en/research-and-analysis/blogs/stateline/2016/06/20/can-car-centric-suburbs-adjust-to-aging-baby-boomers" TargetMode="External"/><Relationship Id="rId2" Type="http://schemas.openxmlformats.org/officeDocument/2006/relationships/numbering" Target="numbering.xml"/><Relationship Id="rId29" Type="http://schemas.openxmlformats.org/officeDocument/2006/relationships/hyperlink" Target="http://www.georgiaconservancy.org/uploads/Blueprints/final-reports/Blueprints-2011-Lithonia/Blueprints-2011-Lithonia-pt1.pdf" TargetMode="External"/><Relationship Id="rId255" Type="http://schemas.openxmlformats.org/officeDocument/2006/relationships/hyperlink" Target="http://dish.andrewsullivan.com/2013/08/06/revenge-of-the-urban-planners/" TargetMode="External"/><Relationship Id="rId276" Type="http://schemas.openxmlformats.org/officeDocument/2006/relationships/hyperlink" Target="http://www.calculatedriskblog.com/2009/06/mall-space.html" TargetMode="External"/><Relationship Id="rId297" Type="http://schemas.openxmlformats.org/officeDocument/2006/relationships/hyperlink" Target="https://www.jsonline.com/story/money/columnists/steve-jagler/2017/07/08/jagler-greendale-need-forge-new-vision-southridge/457388001/" TargetMode="External"/><Relationship Id="rId40" Type="http://schemas.openxmlformats.org/officeDocument/2006/relationships/hyperlink" Target="https://www.youtube.com/watch?v=15UGjTO85jA&amp;feature=youtu.be" TargetMode="External"/><Relationship Id="rId115" Type="http://schemas.openxmlformats.org/officeDocument/2006/relationships/hyperlink" Target="http://library.constantcontact.com/download/get/file/1103261502805-161/MICD+Report_Final.pdf" TargetMode="External"/><Relationship Id="rId136" Type="http://schemas.openxmlformats.org/officeDocument/2006/relationships/hyperlink" Target="http://greatergreaterwashington.org/post/25983/ask-ggw-what-are-the-best-urban-planning-and-policy-books/" TargetMode="External"/><Relationship Id="rId157" Type="http://schemas.openxmlformats.org/officeDocument/2006/relationships/hyperlink" Target="http://placeshakers.wordpress.com/2009/01/20/what-were-reading-retrofitting-suburbia/" TargetMode="External"/><Relationship Id="rId178" Type="http://schemas.openxmlformats.org/officeDocument/2006/relationships/hyperlink" Target="http://realtormag.realtor.org/daily-news/2016/10/07/dying-suburbia-malls-become-housing-mecca" TargetMode="External"/><Relationship Id="rId301" Type="http://schemas.openxmlformats.org/officeDocument/2006/relationships/hyperlink" Target="http://liherald.com/stories/Village-officials-talk-challenges-of-boosting-commerce-and-culture-in-Lynbrook-East-Rockaway,80433" TargetMode="External"/><Relationship Id="rId322" Type="http://schemas.openxmlformats.org/officeDocument/2006/relationships/hyperlink" Target="http://www.bclocalnews.com/surrey_area/surreyleader/news/105792843.html" TargetMode="External"/><Relationship Id="rId343" Type="http://schemas.openxmlformats.org/officeDocument/2006/relationships/hyperlink" Target="https://threadatl.com/2016/10/12/atlanta-relapses-into-the-past-with-plans-for-more-parking-in-blighted-south-downtown/" TargetMode="External"/><Relationship Id="rId364" Type="http://schemas.openxmlformats.org/officeDocument/2006/relationships/hyperlink" Target="http://www.crossroadsnews.com/view/full_story/15461582/article-Town-center-makeover-being-studied-for-city-of-Lithonia?instance=lead_story" TargetMode="External"/><Relationship Id="rId61" Type="http://schemas.openxmlformats.org/officeDocument/2006/relationships/hyperlink" Target="http://www.nytimes.com/roomfordebate/2011/06/28/car-clash-europe-vs-the-us" TargetMode="External"/><Relationship Id="rId82" Type="http://schemas.openxmlformats.org/officeDocument/2006/relationships/hyperlink" Target="http://www.ecobuildingpulse.com/green-building/the-suburbs-are-offering-us-a-do-over-how-will-you-respond_o.aspx" TargetMode="External"/><Relationship Id="rId199" Type="http://schemas.openxmlformats.org/officeDocument/2006/relationships/hyperlink" Target="http://www.theatlanticcities.com/neighborhoods/2011/12/urbanizing-suburban-street/765/" TargetMode="External"/><Relationship Id="rId203" Type="http://schemas.openxmlformats.org/officeDocument/2006/relationships/hyperlink" Target="http://www.lincolninst.edu/news/atlincolnhouse.asp" TargetMode="External"/><Relationship Id="rId19" Type="http://schemas.openxmlformats.org/officeDocument/2006/relationships/hyperlink" Target="http://www.aia.org/practicing/AIAB100516" TargetMode="External"/><Relationship Id="rId224" Type="http://schemas.openxmlformats.org/officeDocument/2006/relationships/hyperlink" Target="http://gothamist.com/2017/06/07/macys_herald_square_roof.php" TargetMode="External"/><Relationship Id="rId245" Type="http://schemas.openxmlformats.org/officeDocument/2006/relationships/hyperlink" Target="http://www.newsweek.com/2014/06/13/rebirth-shopping-mall-253441.html" TargetMode="External"/><Relationship Id="rId266" Type="http://schemas.openxmlformats.org/officeDocument/2006/relationships/hyperlink" Target="http://newoldage.blogs.nytimes.com/" TargetMode="External"/><Relationship Id="rId287" Type="http://schemas.openxmlformats.org/officeDocument/2006/relationships/hyperlink" Target="http://www.newsweek.com/id/168753" TargetMode="External"/><Relationship Id="rId30" Type="http://schemas.openxmlformats.org/officeDocument/2006/relationships/hyperlink" Target="https://www.youtube.com/watch?v=sBEajQWy-LU&amp;feature=youtu.be" TargetMode="External"/><Relationship Id="rId105" Type="http://schemas.openxmlformats.org/officeDocument/2006/relationships/hyperlink" Target="http://www.ecobuildingpulse.com/videos/retrofitting-suburbia-for-21st-century-challenges" TargetMode="External"/><Relationship Id="rId126" Type="http://schemas.openxmlformats.org/officeDocument/2006/relationships/hyperlink" Target="http://www.placemakers.com/how-we-teach/recommended-reading/" TargetMode="External"/><Relationship Id="rId147" Type="http://schemas.openxmlformats.org/officeDocument/2006/relationships/hyperlink" Target="http://greenbuildingchronicle.com/2011/04/11/dunhamjones-retrofitting-suburbia-now-paperback/" TargetMode="External"/><Relationship Id="rId168" Type="http://schemas.openxmlformats.org/officeDocument/2006/relationships/hyperlink" Target="http://places.designobserver.com/feature/beyond-foreclosure-the-future-of-suburban-housing/29438/" TargetMode="External"/><Relationship Id="rId312" Type="http://schemas.openxmlformats.org/officeDocument/2006/relationships/hyperlink" Target="http://plancharlotte.org/story/eastland-mall-whats-next-some-options" TargetMode="External"/><Relationship Id="rId333" Type="http://schemas.openxmlformats.org/officeDocument/2006/relationships/hyperlink" Target="https://www.connectsavannah.com/savannah/calls-to-action-waters-corridor-retrofitting-southside-suburbia-and-the-tomochichi-annex/Content?oid=7329105" TargetMode="External"/><Relationship Id="rId354" Type="http://schemas.openxmlformats.org/officeDocument/2006/relationships/hyperlink" Target="http://www.artscriticatl.com/2010/05/modas-adapting-suburbs-in-21st-century" TargetMode="External"/><Relationship Id="rId51" Type="http://schemas.openxmlformats.org/officeDocument/2006/relationships/hyperlink" Target="http://www.builderonline.com/videos/retrofitting-suburbia-for-21st-century-challenges" TargetMode="External"/><Relationship Id="rId72" Type="http://schemas.openxmlformats.org/officeDocument/2006/relationships/hyperlink" Target="https://viewpointsradio.org/2019/07/28/19-30-segment-1-a-shifting-landscape-the-challenges-facing-suburbia-today/" TargetMode="External"/><Relationship Id="rId93" Type="http://schemas.openxmlformats.org/officeDocument/2006/relationships/hyperlink" Target="http://placeshakers.wordpress.com/2009/02/27/can-suburbia-be-retrofitted-to-better-accommodate-growth-expectations/" TargetMode="External"/><Relationship Id="rId189" Type="http://schemas.openxmlformats.org/officeDocument/2006/relationships/hyperlink" Target="http://www.baconsrebellion.com/2014/10/hope-for-the-burbs.html" TargetMode="External"/><Relationship Id="rId3" Type="http://schemas.openxmlformats.org/officeDocument/2006/relationships/styles" Target="styles.xml"/><Relationship Id="rId214" Type="http://schemas.openxmlformats.org/officeDocument/2006/relationships/hyperlink" Target="http://www.uli.org/ResearchAndPublications/CenterfortheWest/ResearchArchives/Articles/Content/Retrofitting%20Suburbs.aspx" TargetMode="External"/><Relationship Id="rId235" Type="http://schemas.openxmlformats.org/officeDocument/2006/relationships/hyperlink" Target="http://www.nytimes.com/2016/09/12/us/atlanta-beltline.html?_r=0" TargetMode="External"/><Relationship Id="rId256" Type="http://schemas.openxmlformats.org/officeDocument/2006/relationships/hyperlink" Target="http://www.salon.com/2013/08/03/the_suburbs_are_dead_and_thats_not_a_good_thing/" TargetMode="External"/><Relationship Id="rId277" Type="http://schemas.openxmlformats.org/officeDocument/2006/relationships/hyperlink" Target="http://www.time.com/time/nation/article/0,8599,1904187,00.html" TargetMode="External"/><Relationship Id="rId298" Type="http://schemas.openxmlformats.org/officeDocument/2006/relationships/hyperlink" Target="http://www.charlotteobserver.com/news/business/biz-columns-blogs/development/article135999338.html" TargetMode="External"/><Relationship Id="rId116" Type="http://schemas.openxmlformats.org/officeDocument/2006/relationships/hyperlink" Target="https://www.youtube.com/watch?v=jdCbzc96MbQ" TargetMode="External"/><Relationship Id="rId137" Type="http://schemas.openxmlformats.org/officeDocument/2006/relationships/hyperlink" Target="https://www.insidehighered.com/blogs/technology-and-learning/934-mostly-kindle-wish-list-books" TargetMode="External"/><Relationship Id="rId158" Type="http://schemas.openxmlformats.org/officeDocument/2006/relationships/hyperlink" Target="http://urbanpalimpsest.blogspot.com/2009/01/salvation-aisle-four.html" TargetMode="External"/><Relationship Id="rId302" Type="http://schemas.openxmlformats.org/officeDocument/2006/relationships/hyperlink" Target="http://www.bizjournals.com/philadelphia/print-edition/2016/03/18/dead-mall-new-life.html?s=print" TargetMode="External"/><Relationship Id="rId323" Type="http://schemas.openxmlformats.org/officeDocument/2006/relationships/hyperlink" Target="http://via-architecture.blogspot.com/2010/10/let-suburbs-grow-up.html" TargetMode="External"/><Relationship Id="rId344" Type="http://schemas.openxmlformats.org/officeDocument/2006/relationships/hyperlink" Target="http://www.atlantamagazine.com/news-culture-articles/stitch-not-only-project-undo-damage-caused-interstates/" TargetMode="External"/><Relationship Id="rId20" Type="http://schemas.openxmlformats.org/officeDocument/2006/relationships/hyperlink" Target="http://www.good.is/posts/how-to-adopt-your-neighborhood-bus-stop?utm_medium=tdg&amp;utm_source=email&amp;utm_campaign=readon&amp;utm_content=Suburban%20Retrofit%3A%20A%20Bus%20Stop%20Where%20You%20Actually%20Want%20to%20Hang%20Out" TargetMode="External"/><Relationship Id="rId41" Type="http://schemas.openxmlformats.org/officeDocument/2006/relationships/hyperlink" Target="http://www.myajc.com/business/letter-urges-amazon-hq2-finalists-avoid-bidding-war/hVT3HLnWc0Qt8JOFBczZFJ/" TargetMode="External"/><Relationship Id="rId62" Type="http://schemas.openxmlformats.org/officeDocument/2006/relationships/hyperlink" Target="https://www.youtube.com/watch?v=xeTj39VWkk8" TargetMode="External"/><Relationship Id="rId83" Type="http://schemas.openxmlformats.org/officeDocument/2006/relationships/hyperlink" Target="http://www.ecobuildingpulse.com/green-building/think-indoor-environmental-quality-doesnt-relate-to-community-design-think-again_o.aspx?dfpzone=home" TargetMode="External"/><Relationship Id="rId179" Type="http://schemas.openxmlformats.org/officeDocument/2006/relationships/hyperlink" Target="https://commercialobserver.com/2016/06/the-second-life-of-failed-malls/" TargetMode="External"/><Relationship Id="rId365" Type="http://schemas.openxmlformats.org/officeDocument/2006/relationships/hyperlink" Target="http://championnewspaper.com/news/articles/1225planners-quarry-plaza-key-to-lithonia-rebirth1225.html" TargetMode="External"/><Relationship Id="rId190" Type="http://schemas.openxmlformats.org/officeDocument/2006/relationships/hyperlink" Target="http://www.theatlanticcities.com/jobs-and-economy/2013/07/even-teenagers-dont-want-go-malls-anymore/6313/" TargetMode="External"/><Relationship Id="rId204" Type="http://schemas.openxmlformats.org/officeDocument/2006/relationships/hyperlink" Target="http://www.planetizen.com/node/49692" TargetMode="External"/><Relationship Id="rId225" Type="http://schemas.openxmlformats.org/officeDocument/2006/relationships/hyperlink" Target="http://nymag.com/daily/intelligencer/2017/04/the-urban-rural-divide-matters-more-than-red-vs-blue-state.html" TargetMode="External"/><Relationship Id="rId246" Type="http://schemas.openxmlformats.org/officeDocument/2006/relationships/hyperlink" Target="http://www.fastcodesign.com/3032475/slicker-city/its-time-to-rethink-the-american-city" TargetMode="External"/><Relationship Id="rId267" Type="http://schemas.openxmlformats.org/officeDocument/2006/relationships/hyperlink" Target="http://www.npr.org/2010/12/21/132231472/big-box-retailers-move-to-smaller-stores-in-cities" TargetMode="External"/><Relationship Id="rId288" Type="http://schemas.openxmlformats.org/officeDocument/2006/relationships/hyperlink" Target="http://money.cnn.com/2008/12/17/news/economy/retail_wasteland/index.htm" TargetMode="External"/><Relationship Id="rId106" Type="http://schemas.openxmlformats.org/officeDocument/2006/relationships/hyperlink" Target="https://www.youtube.com/watch?v=jsTLq2WiobE" TargetMode="External"/><Relationship Id="rId127" Type="http://schemas.openxmlformats.org/officeDocument/2006/relationships/hyperlink" Target="http://www.bestmastersprograms.org/top-10-ted-talks-for-public-administration-students/" TargetMode="External"/><Relationship Id="rId313" Type="http://schemas.openxmlformats.org/officeDocument/2006/relationships/hyperlink" Target="http://www.arlingtonmagazine.com/November-December-2013/Metro/index.php?cparticle=1&amp;siarticle=0" TargetMode="External"/><Relationship Id="rId10" Type="http://schemas.openxmlformats.org/officeDocument/2006/relationships/footer" Target="footer3.xml"/><Relationship Id="rId31" Type="http://schemas.openxmlformats.org/officeDocument/2006/relationships/hyperlink" Target="http://blogs.voanews.com/all-about-america/2015/05/20/heres-your-chance-to-live-in-a-deserted-shopping-mall/" TargetMode="External"/><Relationship Id="rId52" Type="http://schemas.openxmlformats.org/officeDocument/2006/relationships/hyperlink" Target="http://www.ecobuildingpulse.com/videos/retrofitting-suburbia-for-21st-century-challenges" TargetMode="External"/><Relationship Id="rId73" Type="http://schemas.openxmlformats.org/officeDocument/2006/relationships/hyperlink" Target="https://www.cnu.org/publicsquare/2017/02/15/great-idea-building-better-suburbs-through-retrofit" TargetMode="External"/><Relationship Id="rId94" Type="http://schemas.openxmlformats.org/officeDocument/2006/relationships/hyperlink" Target="http://www.popularmechanics.com/blogs/technology_news/4302220.html" TargetMode="External"/><Relationship Id="rId148" Type="http://schemas.openxmlformats.org/officeDocument/2006/relationships/hyperlink" Target="http://metroprimaryresources.info/retrofitting-suburbia-updated-urban-design-solutions-for-redesigning-suburbs/1271/" TargetMode="External"/><Relationship Id="rId169" Type="http://schemas.openxmlformats.org/officeDocument/2006/relationships/hyperlink" Target="https://sites.google.com/site/theretrofithastingsonhudson/Home" TargetMode="External"/><Relationship Id="rId334" Type="http://schemas.openxmlformats.org/officeDocument/2006/relationships/hyperlink" Target="https://www.bizjournals.com/atlanta/news/2018/09/14/uli-atlanta-bestows-awards-on-local-real-estate.html" TargetMode="External"/><Relationship Id="rId355" Type="http://schemas.openxmlformats.org/officeDocument/2006/relationships/hyperlink" Target="http://mygreenatl.com/2010/01/26/tedx-re-purposing-atlanta/" TargetMode="External"/><Relationship Id="rId4" Type="http://schemas.openxmlformats.org/officeDocument/2006/relationships/settings" Target="settings.xml"/><Relationship Id="rId180" Type="http://schemas.openxmlformats.org/officeDocument/2006/relationships/hyperlink" Target="https://sourceable.net/green-cities-healthy-for-people-and-nature/" TargetMode="External"/><Relationship Id="rId215" Type="http://schemas.openxmlformats.org/officeDocument/2006/relationships/hyperlink" Target="http://www.reforum-digital.com/reforum/200906/?pg=36" TargetMode="External"/><Relationship Id="rId236" Type="http://schemas.openxmlformats.org/officeDocument/2006/relationships/hyperlink" Target="http://www.yesmagazine.org/issues/life-after-oil/retrofitting-suburbia-communities-innovate-their-way-out-of-sprawl-20160425" TargetMode="External"/><Relationship Id="rId257" Type="http://schemas.openxmlformats.org/officeDocument/2006/relationships/hyperlink" Target="http://www.theglobeandmail.com/life/home-and-garden/architecture/the-death-and-rebirth-of-the-mall-you-dont-drive-there-you-live-there/article13117671/" TargetMode="External"/><Relationship Id="rId278" Type="http://schemas.openxmlformats.org/officeDocument/2006/relationships/hyperlink" Target="http://www.time.com/time/specials/packages/article/0,28804,1884779_1884782_1884756,00.html" TargetMode="External"/><Relationship Id="rId303" Type="http://schemas.openxmlformats.org/officeDocument/2006/relationships/hyperlink" Target="http://greatergreaterwashington.org/post/33577/in-san-diego-an-example-of-how-within-walking-distance-does-not-always-mean-walkable/" TargetMode="External"/><Relationship Id="rId42" Type="http://schemas.openxmlformats.org/officeDocument/2006/relationships/hyperlink" Target="http://www.maximumfun.org/adam-ruins-everything/adam-ruins-everything-episode-42-professor-ellen-dunham-jones-retrofitting-sub" TargetMode="External"/><Relationship Id="rId84" Type="http://schemas.openxmlformats.org/officeDocument/2006/relationships/hyperlink" Target="https://www.youtube.com/watch?v=KVy_xAPfcmk" TargetMode="External"/><Relationship Id="rId138" Type="http://schemas.openxmlformats.org/officeDocument/2006/relationships/hyperlink" Target="http://www.planetizen.com/node/66462" TargetMode="External"/><Relationship Id="rId345" Type="http://schemas.openxmlformats.org/officeDocument/2006/relationships/hyperlink" Target="http://www.clatl.com/news/article/20834735/study-autonomous-vehicles-to-change-atlanta-especially-downtown" TargetMode="External"/><Relationship Id="rId191" Type="http://schemas.openxmlformats.org/officeDocument/2006/relationships/hyperlink" Target="http://switchboard.nrdc.org/blogs/kbenfield/as_we_remake_suburbs_should_th.html" TargetMode="External"/><Relationship Id="rId205" Type="http://schemas.openxmlformats.org/officeDocument/2006/relationships/hyperlink" Target="http://www.metropolismag.com/pov/20110524/architect-in-the-middle" TargetMode="External"/><Relationship Id="rId247" Type="http://schemas.openxmlformats.org/officeDocument/2006/relationships/hyperlink" Target="http://time.com/72281/american-housing/" TargetMode="External"/><Relationship Id="rId107" Type="http://schemas.openxmlformats.org/officeDocument/2006/relationships/hyperlink" Target="https://www.oufoundation.org/SM2/Spring2013/story/What_Makes_a_Better_Place_" TargetMode="External"/><Relationship Id="rId289" Type="http://schemas.openxmlformats.org/officeDocument/2006/relationships/hyperlink" Target="https://www.inhalton.com/a-new-condo-could-replace-this-strip-plaza-in-burlington" TargetMode="External"/><Relationship Id="rId11" Type="http://schemas.openxmlformats.org/officeDocument/2006/relationships/hyperlink" Target="http://usj.sagepug.com/content/early/2104/09/23/0042098014550956" TargetMode="External"/><Relationship Id="rId53" Type="http://schemas.openxmlformats.org/officeDocument/2006/relationships/hyperlink" Target="https://www.youtube.com/watch?v=jsTLq2WiobE" TargetMode="External"/><Relationship Id="rId149" Type="http://schemas.openxmlformats.org/officeDocument/2006/relationships/hyperlink" Target="http://architecturelab.net/categories/videos-and-interviews/" TargetMode="External"/><Relationship Id="rId314" Type="http://schemas.openxmlformats.org/officeDocument/2006/relationships/hyperlink" Target="https://nashvillepost.com/news/2013/9/12/from_big_box_to_human_scale" TargetMode="External"/><Relationship Id="rId356" Type="http://schemas.openxmlformats.org/officeDocument/2006/relationships/hyperlink" Target="http://www.macon.com/198/story/725727.html" TargetMode="External"/><Relationship Id="rId95" Type="http://schemas.openxmlformats.org/officeDocument/2006/relationships/hyperlink" Target="http://www.wdel.com/podcast.php" TargetMode="External"/><Relationship Id="rId160" Type="http://schemas.openxmlformats.org/officeDocument/2006/relationships/hyperlink" Target="http://www.metropolismag.com/pov/20081224/broadening-the-definition-of-infrastructure" TargetMode="External"/><Relationship Id="rId216" Type="http://schemas.openxmlformats.org/officeDocument/2006/relationships/hyperlink" Target="http://www.sustainableindustries.com/greenbuilding/40449337.html" TargetMode="External"/><Relationship Id="rId258" Type="http://schemas.openxmlformats.org/officeDocument/2006/relationships/hyperlink" Target="http://www.nytimes.com/2012/02/06/business/making-over-the-mall-in-rough-economic-times.html?pagewanted=all%3Fsrc%3Dtp&amp;smid=fb-share" TargetMode="External"/><Relationship Id="rId22" Type="http://schemas.openxmlformats.org/officeDocument/2006/relationships/hyperlink" Target="http://www.ArchitectureWeek.com/2009/0311/environment_1-1.html" TargetMode="External"/><Relationship Id="rId64" Type="http://schemas.openxmlformats.org/officeDocument/2006/relationships/hyperlink" Target="http://www.youtube.com/watch?v=Xf8DTUELzuA" TargetMode="External"/><Relationship Id="rId118" Type="http://schemas.openxmlformats.org/officeDocument/2006/relationships/hyperlink" Target="https://www.youtube.com/watch?v=agoToxPcg4M" TargetMode="External"/><Relationship Id="rId325" Type="http://schemas.openxmlformats.org/officeDocument/2006/relationships/hyperlink" Target="http://www.charlotteobserver.com/2010/06/30/1534133/eastlands-future-tied-to-public.html" TargetMode="External"/><Relationship Id="rId367" Type="http://schemas.openxmlformats.org/officeDocument/2006/relationships/hyperlink" Target="http://dotearth.blogs.nytimes.com/2008/02/04/solar-city-to-rise-in-persian-gulf-why-not-arizona/" TargetMode="External"/><Relationship Id="rId171" Type="http://schemas.openxmlformats.org/officeDocument/2006/relationships/hyperlink" Target="https://urbanland.uli.org/development-business/envisioning-walkable-denser-suburbs-reduced-parking-needs/" TargetMode="External"/><Relationship Id="rId227" Type="http://schemas.openxmlformats.org/officeDocument/2006/relationships/hyperlink" Target="http://g1.globo.com/jornal-nacional/noticia/2017/12/numero-de-shoppings-nos-eua-esta-diminuindo-com-vendas-online.html" TargetMode="External"/><Relationship Id="rId269" Type="http://schemas.openxmlformats.org/officeDocument/2006/relationships/hyperlink" Target="http://www.creativeclass.com" TargetMode="External"/><Relationship Id="rId33" Type="http://schemas.openxmlformats.org/officeDocument/2006/relationships/hyperlink" Target="https://www.youtube.com/watch?v=jdCbzc96MbQ" TargetMode="External"/><Relationship Id="rId129" Type="http://schemas.openxmlformats.org/officeDocument/2006/relationships/hyperlink" Target="http://www.governing.com" TargetMode="External"/><Relationship Id="rId280" Type="http://schemas.openxmlformats.org/officeDocument/2006/relationships/hyperlink" Target="http://arieff.blogs.nytimes.com/2009/02/03/saving-the-suburbs-part-2/" TargetMode="External"/><Relationship Id="rId336" Type="http://schemas.openxmlformats.org/officeDocument/2006/relationships/hyperlink" Target="https://saportareport.com/georgia-tech-hosting-series-of-talks-on-redesigning-cities-to-meet-needs-of-21st-century/" TargetMode="External"/><Relationship Id="rId75" Type="http://schemas.openxmlformats.org/officeDocument/2006/relationships/hyperlink" Target="http://m.torontosun.com/2016/07/15/walk-more-drive-less" TargetMode="External"/><Relationship Id="rId140" Type="http://schemas.openxmlformats.org/officeDocument/2006/relationships/hyperlink" Target="http://www.huffingtonpost.com/2013/09/07/ted-talks_n_3866299.html" TargetMode="External"/><Relationship Id="rId182" Type="http://schemas.openxmlformats.org/officeDocument/2006/relationships/hyperlink" Target="http://www.bizjournals.com/philadelphia/print-edition/2016/03/18/dead-mall-new-life.html" TargetMode="External"/><Relationship Id="rId6" Type="http://schemas.openxmlformats.org/officeDocument/2006/relationships/footnotes" Target="footnotes.xml"/><Relationship Id="rId238" Type="http://schemas.openxmlformats.org/officeDocument/2006/relationships/hyperlink" Target="https://www.lesaffaires.com/secteurs-d-activite/immobilier/les-idead-malls-i-reprennent-vie/5806" TargetMode="External"/><Relationship Id="rId291" Type="http://schemas.openxmlformats.org/officeDocument/2006/relationships/hyperlink" Target="https://www.denverite.com/southmoor-denver-neighborhood-48290/" TargetMode="External"/><Relationship Id="rId305" Type="http://schemas.openxmlformats.org/officeDocument/2006/relationships/hyperlink" Target="http://www.biscaynetimes.com/index.php?option=com_content&amp;view=article&amp;id=2125%3Amiamis-urban-design-revolution&amp;catid=46%3Afeatures&amp;Itemid=252" TargetMode="External"/><Relationship Id="rId347" Type="http://schemas.openxmlformats.org/officeDocument/2006/relationships/hyperlink" Target="http://www.myajc.com/news/business/woes-around-stonecrest-mirror-mall-struggles/nrDXW/" TargetMode="External"/><Relationship Id="rId44" Type="http://schemas.openxmlformats.org/officeDocument/2006/relationships/hyperlink" Target="https://www.politico.com/magazine/story/2017/06/30/biggest-challenge-american-cities-policy-experts-215308" TargetMode="External"/><Relationship Id="rId86" Type="http://schemas.openxmlformats.org/officeDocument/2006/relationships/hyperlink" Target="http://www.echo.msk.ru/programs/gorod_ot_uma/1209835-echo/" TargetMode="External"/><Relationship Id="rId151" Type="http://schemas.openxmlformats.org/officeDocument/2006/relationships/hyperlink" Target="http://www.collinswoerman.com/green-central/green-basics/green-design-reading-list.aspx" TargetMode="External"/><Relationship Id="rId193" Type="http://schemas.openxmlformats.org/officeDocument/2006/relationships/hyperlink" Target="http://www.cpexecutive.com/in-print/remaking-the-suburbs/" TargetMode="External"/><Relationship Id="rId207" Type="http://schemas.openxmlformats.org/officeDocument/2006/relationships/hyperlink" Target="http://citiwire.net/post/2536/" TargetMode="External"/><Relationship Id="rId249" Type="http://schemas.openxmlformats.org/officeDocument/2006/relationships/hyperlink" Target="http://www.forbes.com/sites/kathleenkusek/2014/09/16/malls-of-america-death-rumors-greatly-exaggerated/" TargetMode="External"/><Relationship Id="rId13" Type="http://schemas.openxmlformats.org/officeDocument/2006/relationships/hyperlink" Target="http://www.dur.upc.edu/" TargetMode="External"/><Relationship Id="rId109" Type="http://schemas.openxmlformats.org/officeDocument/2006/relationships/hyperlink" Target="http://dirt.asla.org/2011/11/21/dunham-jones-underperforming-space-is-an-opportunity-to-retrofit/" TargetMode="External"/><Relationship Id="rId260" Type="http://schemas.openxmlformats.org/officeDocument/2006/relationships/hyperlink" Target="http://www.salon.com/2012/09/22/invasion_of_the_faux_cities/" TargetMode="External"/><Relationship Id="rId316" Type="http://schemas.openxmlformats.org/officeDocument/2006/relationships/hyperlink" Target="http://articles.latimes.com/2012/jul/29/business/la-fi-santa-monica-sears-20120729" TargetMode="External"/><Relationship Id="rId55" Type="http://schemas.openxmlformats.org/officeDocument/2006/relationships/hyperlink" Target="http://www.aarp.org/home-family/your-home/info-06-2013/aging-in-place-inside-e-street.html" TargetMode="External"/><Relationship Id="rId97" Type="http://schemas.openxmlformats.org/officeDocument/2006/relationships/hyperlink" Target="http://toronto.uli.org/press-releases/2015-fall-symposium-coverage-dr-ellen-dunham-jones-retrofitting-suburbia/" TargetMode="External"/><Relationship Id="rId120" Type="http://schemas.openxmlformats.org/officeDocument/2006/relationships/hyperlink" Target="http://www.placemakers.com/webinars/retrofitting-suburbia-for-21st-century-challenges/" TargetMode="External"/><Relationship Id="rId358" Type="http://schemas.openxmlformats.org/officeDocument/2006/relationships/hyperlink" Target="http://ssrn.com/abstract=2300690" TargetMode="External"/><Relationship Id="rId162" Type="http://schemas.openxmlformats.org/officeDocument/2006/relationships/hyperlink" Target="http://dx.doi.org/10.1080/13574809.2015.1030998" TargetMode="External"/><Relationship Id="rId218" Type="http://schemas.openxmlformats.org/officeDocument/2006/relationships/hyperlink" Target="http://www.builderonline.com" TargetMode="External"/><Relationship Id="rId271" Type="http://schemas.openxmlformats.org/officeDocument/2006/relationships/hyperlink" Target="http://www.fastcompany.com/1557242/dead-malls" TargetMode="External"/><Relationship Id="rId24" Type="http://schemas.openxmlformats.org/officeDocument/2006/relationships/hyperlink" Target="https://smartech.gatech.edu/handle/1853/59682" TargetMode="External"/><Relationship Id="rId66" Type="http://schemas.openxmlformats.org/officeDocument/2006/relationships/hyperlink" Target="http://americancity.org/afteroil/entry/1140/" TargetMode="External"/><Relationship Id="rId131" Type="http://schemas.openxmlformats.org/officeDocument/2006/relationships/hyperlink" Target="http://www.newurbannews.com/" TargetMode="External"/><Relationship Id="rId327" Type="http://schemas.openxmlformats.org/officeDocument/2006/relationships/hyperlink" Target="http://www.illinoistimes.com/Springfield/article-6481-uis-the-educational-city.html" TargetMode="External"/><Relationship Id="rId369" Type="http://schemas.openxmlformats.org/officeDocument/2006/relationships/footer" Target="footer4.xml"/><Relationship Id="rId173" Type="http://schemas.openxmlformats.org/officeDocument/2006/relationships/hyperlink" Target="http://www.engineeringga.com/100-influential-women-to-know/" TargetMode="External"/><Relationship Id="rId229" Type="http://schemas.openxmlformats.org/officeDocument/2006/relationships/hyperlink" Target="https://www.thestreet.com/story/14049565/1/is-the-once-mighty-shopping-mall-vanishing-or-being-reborn-a-little-bit-of-both.html" TargetMode="External"/><Relationship Id="rId240" Type="http://schemas.openxmlformats.org/officeDocument/2006/relationships/hyperlink" Target="http://www.cnbc.com/id/102710913" TargetMode="External"/><Relationship Id="rId35" Type="http://schemas.openxmlformats.org/officeDocument/2006/relationships/hyperlink" Target="http://betterymagazine.com/ideas/online-communities" TargetMode="External"/><Relationship Id="rId77" Type="http://schemas.openxmlformats.org/officeDocument/2006/relationships/hyperlink" Target="http://therivardreport.com/spreading-urban-design-into-suburbia/" TargetMode="External"/><Relationship Id="rId100" Type="http://schemas.openxmlformats.org/officeDocument/2006/relationships/hyperlink" Target="http://news.oregonmetro.gov/1/post.cfm/speakers-offer-ways-to-retrofit-suburbia-starting-with-strip-malls-and-superblocks" TargetMode="External"/><Relationship Id="rId282" Type="http://schemas.openxmlformats.org/officeDocument/2006/relationships/hyperlink" Target="http://www.pointsdevente.fr/reagir-sur-dans-les-allees-desertes-des-malls-fantomes-com202532-5.html" TargetMode="External"/><Relationship Id="rId338" Type="http://schemas.openxmlformats.org/officeDocument/2006/relationships/hyperlink" Target="http://www.atlantamagazine.com/news-culture-articles/driverless-cars-coming-atlanta-ready/" TargetMode="External"/><Relationship Id="rId8" Type="http://schemas.openxmlformats.org/officeDocument/2006/relationships/footer" Target="footer1.xml"/><Relationship Id="rId142" Type="http://schemas.openxmlformats.org/officeDocument/2006/relationships/hyperlink" Target="http://switchboard.nrdc.org/blogs/kbenfield/fixing_suburbs_with_green_stre.html" TargetMode="External"/><Relationship Id="rId184" Type="http://schemas.openxmlformats.org/officeDocument/2006/relationships/hyperlink" Target="https://blueprint.cbre.com/the-rise-of-the-repurposed-mall/" TargetMode="External"/><Relationship Id="rId251" Type="http://schemas.openxmlformats.org/officeDocument/2006/relationships/hyperlink" Target="http://www.cnbc.com/id/101096825" TargetMode="External"/><Relationship Id="rId46" Type="http://schemas.openxmlformats.org/officeDocument/2006/relationships/hyperlink" Target="http://www.cbs46.com/story/36193645/city-of-alpharetta-to-ask-for-input-regarding-north-point-mall-area" TargetMode="External"/><Relationship Id="rId293" Type="http://schemas.openxmlformats.org/officeDocument/2006/relationships/hyperlink" Target="https://www.njspotlight.com/stories/18/09/23/the-challenge-facing-new-jerseys-suburbs-adapt-in-order-to-survive/" TargetMode="External"/><Relationship Id="rId307" Type="http://schemas.openxmlformats.org/officeDocument/2006/relationships/hyperlink" Target="https://www.timesnews.net/Local/2015/10/30/Downtown-revitalization" TargetMode="External"/><Relationship Id="rId349" Type="http://schemas.openxmlformats.org/officeDocument/2006/relationships/hyperlink" Target="http://curbed.com/archives/2015/03/18/things-that-used-to-be-malls.php" TargetMode="External"/><Relationship Id="rId88" Type="http://schemas.openxmlformats.org/officeDocument/2006/relationships/hyperlink" Target="http://www.marketplace.org/topics/business/dead-malls-get-new-life" TargetMode="External"/><Relationship Id="rId111" Type="http://schemas.openxmlformats.org/officeDocument/2006/relationships/hyperlink" Target="https://vimeo.com/ugalaw/review/88098635/7176b53436" TargetMode="External"/><Relationship Id="rId153" Type="http://schemas.openxmlformats.org/officeDocument/2006/relationships/hyperlink" Target="http://newu" TargetMode="External"/><Relationship Id="rId195" Type="http://schemas.openxmlformats.org/officeDocument/2006/relationships/hyperlink" Target="http://urbanland.uli.org/Articles/2012/May/MooneyDesign" TargetMode="External"/><Relationship Id="rId209" Type="http://schemas.openxmlformats.org/officeDocument/2006/relationships/hyperlink" Target="http://www.realtor.org/rmocommercial/Articles/2011/1101_commercial_newsbriefs" TargetMode="External"/><Relationship Id="rId360" Type="http://schemas.openxmlformats.org/officeDocument/2006/relationships/hyperlink" Target="https://www.cnu.org/publicsquare/usdot-explores-urban-design-ideas-nashville-highway-and-neighborhood" TargetMode="External"/><Relationship Id="rId220" Type="http://schemas.openxmlformats.org/officeDocument/2006/relationships/hyperlink" Target="https://www.treehugger.com/urban-design/shopping-mall-isnt-dead-y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2B28E7C67A6E429971486FB300B560"/>
        <w:category>
          <w:name w:val="General"/>
          <w:gallery w:val="placeholder"/>
        </w:category>
        <w:types>
          <w:type w:val="bbPlcHdr"/>
        </w:types>
        <w:behaviors>
          <w:behavior w:val="content"/>
        </w:behaviors>
        <w:guid w:val="{B1C68E8D-A0A7-D147-9A21-170175E804C2}"/>
      </w:docPartPr>
      <w:docPartBody>
        <w:p w:rsidR="002F3F07" w:rsidRDefault="002F3F07" w:rsidP="002F3F07">
          <w:pPr>
            <w:pStyle w:val="FA2B28E7C67A6E429971486FB300B560"/>
          </w:pPr>
          <w:r>
            <w:t>[Type text]</w:t>
          </w:r>
        </w:p>
      </w:docPartBody>
    </w:docPart>
    <w:docPart>
      <w:docPartPr>
        <w:name w:val="3760826CD5F06F419289B7AB050537E7"/>
        <w:category>
          <w:name w:val="General"/>
          <w:gallery w:val="placeholder"/>
        </w:category>
        <w:types>
          <w:type w:val="bbPlcHdr"/>
        </w:types>
        <w:behaviors>
          <w:behavior w:val="content"/>
        </w:behaviors>
        <w:guid w:val="{D9D87C5D-B381-2646-994B-3C4CDFC8C89D}"/>
      </w:docPartPr>
      <w:docPartBody>
        <w:p w:rsidR="002F3F07" w:rsidRDefault="002F3F07" w:rsidP="002F3F07">
          <w:pPr>
            <w:pStyle w:val="3760826CD5F06F419289B7AB050537E7"/>
          </w:pPr>
          <w:r>
            <w:t>[Type text]</w:t>
          </w:r>
        </w:p>
      </w:docPartBody>
    </w:docPart>
    <w:docPart>
      <w:docPartPr>
        <w:name w:val="C14ADEB1B6DEC0489F9930D972DC307B"/>
        <w:category>
          <w:name w:val="General"/>
          <w:gallery w:val="placeholder"/>
        </w:category>
        <w:types>
          <w:type w:val="bbPlcHdr"/>
        </w:types>
        <w:behaviors>
          <w:behavior w:val="content"/>
        </w:behaviors>
        <w:guid w:val="{8CBB113E-C0D2-DA40-A3C5-9253486C27ED}"/>
      </w:docPartPr>
      <w:docPartBody>
        <w:p w:rsidR="002F3F07" w:rsidRDefault="002F3F07" w:rsidP="002F3F07">
          <w:pPr>
            <w:pStyle w:val="C14ADEB1B6DEC0489F9930D972DC307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FNSText-Regular">
    <w:altName w:val="Microsoft JhengHei"/>
    <w:panose1 w:val="020B0604020202020204"/>
    <w:charset w:val="88"/>
    <w:family w:val="auto"/>
    <w:pitch w:val="variable"/>
    <w:sig w:usb0="2000028F" w:usb1="0A080003" w:usb2="00000010" w:usb3="00000000" w:csb0="0010019F" w:csb1="00000000"/>
  </w:font>
  <w:font w:name="Verdana">
    <w:panose1 w:val="020B0604030504040204"/>
    <w:charset w:val="00"/>
    <w:family w:val="swiss"/>
    <w:pitch w:val="variable"/>
    <w:sig w:usb0="A10006FF" w:usb1="4000205B" w:usb2="00000010" w:usb3="00000000" w:csb0="0000019F" w:csb1="00000000"/>
  </w:font>
  <w:font w:name="SourceSansPro-Regular">
    <w:altName w:val="Calibri"/>
    <w:panose1 w:val="020B0604020202020204"/>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F07"/>
    <w:rsid w:val="000859AB"/>
    <w:rsid w:val="000D1483"/>
    <w:rsid w:val="000E0BC5"/>
    <w:rsid w:val="000F18F2"/>
    <w:rsid w:val="001008FD"/>
    <w:rsid w:val="001131BE"/>
    <w:rsid w:val="0013007E"/>
    <w:rsid w:val="00133EE6"/>
    <w:rsid w:val="00157F02"/>
    <w:rsid w:val="00174C77"/>
    <w:rsid w:val="001758BF"/>
    <w:rsid w:val="001D4368"/>
    <w:rsid w:val="001D775B"/>
    <w:rsid w:val="001D7E81"/>
    <w:rsid w:val="001E79E5"/>
    <w:rsid w:val="00261231"/>
    <w:rsid w:val="002F3F07"/>
    <w:rsid w:val="002F775E"/>
    <w:rsid w:val="00313FFB"/>
    <w:rsid w:val="003713B6"/>
    <w:rsid w:val="003830F7"/>
    <w:rsid w:val="00396546"/>
    <w:rsid w:val="003A39A5"/>
    <w:rsid w:val="003C304C"/>
    <w:rsid w:val="003D1A11"/>
    <w:rsid w:val="004431C3"/>
    <w:rsid w:val="004B55B1"/>
    <w:rsid w:val="00500137"/>
    <w:rsid w:val="0050250F"/>
    <w:rsid w:val="00510AA0"/>
    <w:rsid w:val="00510F38"/>
    <w:rsid w:val="00512E85"/>
    <w:rsid w:val="005450FB"/>
    <w:rsid w:val="005D151C"/>
    <w:rsid w:val="005D7286"/>
    <w:rsid w:val="0060703A"/>
    <w:rsid w:val="00647522"/>
    <w:rsid w:val="00651C11"/>
    <w:rsid w:val="006613A8"/>
    <w:rsid w:val="006941E8"/>
    <w:rsid w:val="006B212E"/>
    <w:rsid w:val="006C3970"/>
    <w:rsid w:val="006D7D35"/>
    <w:rsid w:val="006F44F7"/>
    <w:rsid w:val="006F60FD"/>
    <w:rsid w:val="006F7B34"/>
    <w:rsid w:val="00792D5B"/>
    <w:rsid w:val="007A77FE"/>
    <w:rsid w:val="007B7AB5"/>
    <w:rsid w:val="0081097A"/>
    <w:rsid w:val="00824E20"/>
    <w:rsid w:val="008433D4"/>
    <w:rsid w:val="008C28E2"/>
    <w:rsid w:val="008C70E7"/>
    <w:rsid w:val="008D33AF"/>
    <w:rsid w:val="00912E54"/>
    <w:rsid w:val="00985077"/>
    <w:rsid w:val="009B4FA4"/>
    <w:rsid w:val="009D3E28"/>
    <w:rsid w:val="00A64CD1"/>
    <w:rsid w:val="00A85073"/>
    <w:rsid w:val="00A91332"/>
    <w:rsid w:val="00A91902"/>
    <w:rsid w:val="00AA27EA"/>
    <w:rsid w:val="00B2456B"/>
    <w:rsid w:val="00B2646C"/>
    <w:rsid w:val="00B57960"/>
    <w:rsid w:val="00BE1B02"/>
    <w:rsid w:val="00BE44A3"/>
    <w:rsid w:val="00C041E4"/>
    <w:rsid w:val="00C05ED5"/>
    <w:rsid w:val="00C12871"/>
    <w:rsid w:val="00C12FE4"/>
    <w:rsid w:val="00C83843"/>
    <w:rsid w:val="00CB0EBE"/>
    <w:rsid w:val="00CF4B56"/>
    <w:rsid w:val="00CF7BAD"/>
    <w:rsid w:val="00D1317E"/>
    <w:rsid w:val="00D305D7"/>
    <w:rsid w:val="00D52AB1"/>
    <w:rsid w:val="00D5496A"/>
    <w:rsid w:val="00D633AF"/>
    <w:rsid w:val="00DA0B7C"/>
    <w:rsid w:val="00DA4530"/>
    <w:rsid w:val="00DB0CAC"/>
    <w:rsid w:val="00DD1A36"/>
    <w:rsid w:val="00DD5F30"/>
    <w:rsid w:val="00DF21D7"/>
    <w:rsid w:val="00E2234A"/>
    <w:rsid w:val="00E72710"/>
    <w:rsid w:val="00E861B1"/>
    <w:rsid w:val="00EA282C"/>
    <w:rsid w:val="00EB0C9D"/>
    <w:rsid w:val="00EB39BA"/>
    <w:rsid w:val="00F40399"/>
    <w:rsid w:val="00F47646"/>
    <w:rsid w:val="00F507E1"/>
    <w:rsid w:val="00F627AE"/>
    <w:rsid w:val="00FA6E6D"/>
    <w:rsid w:val="00FB13B2"/>
    <w:rsid w:val="00FB1589"/>
    <w:rsid w:val="00FD3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9E84D0524964D944D9724D7BB9EBB">
    <w:name w:val="8429E84D0524964D944D9724D7BB9EBB"/>
    <w:rsid w:val="002F3F07"/>
  </w:style>
  <w:style w:type="paragraph" w:customStyle="1" w:styleId="578B6EEBDF6327449E07135357B5BFE7">
    <w:name w:val="578B6EEBDF6327449E07135357B5BFE7"/>
    <w:rsid w:val="002F3F07"/>
  </w:style>
  <w:style w:type="paragraph" w:customStyle="1" w:styleId="030BC44DE587054AB238F1B65A9342B1">
    <w:name w:val="030BC44DE587054AB238F1B65A9342B1"/>
    <w:rsid w:val="002F3F07"/>
  </w:style>
  <w:style w:type="paragraph" w:customStyle="1" w:styleId="A14774FCFF41CF438507355366B2A76E">
    <w:name w:val="A14774FCFF41CF438507355366B2A76E"/>
    <w:rsid w:val="002F3F07"/>
  </w:style>
  <w:style w:type="paragraph" w:customStyle="1" w:styleId="103591FB6FB81D40AC5EBD4A69F3397B">
    <w:name w:val="103591FB6FB81D40AC5EBD4A69F3397B"/>
    <w:rsid w:val="002F3F07"/>
  </w:style>
  <w:style w:type="paragraph" w:customStyle="1" w:styleId="80B26BC7FDB71F46A3D56B3413DDA8E5">
    <w:name w:val="80B26BC7FDB71F46A3D56B3413DDA8E5"/>
    <w:rsid w:val="002F3F07"/>
  </w:style>
  <w:style w:type="paragraph" w:customStyle="1" w:styleId="7C9D952428C9554BBBD2758895959AAC">
    <w:name w:val="7C9D952428C9554BBBD2758895959AAC"/>
    <w:rsid w:val="002F3F07"/>
  </w:style>
  <w:style w:type="paragraph" w:customStyle="1" w:styleId="24E16E940116214CA45C61470AEDE160">
    <w:name w:val="24E16E940116214CA45C61470AEDE160"/>
    <w:rsid w:val="002F3F07"/>
  </w:style>
  <w:style w:type="paragraph" w:customStyle="1" w:styleId="46076C611FF8A94DAD6D2F512F656B9C">
    <w:name w:val="46076C611FF8A94DAD6D2F512F656B9C"/>
    <w:rsid w:val="002F3F07"/>
  </w:style>
  <w:style w:type="paragraph" w:customStyle="1" w:styleId="FA2B28E7C67A6E429971486FB300B560">
    <w:name w:val="FA2B28E7C67A6E429971486FB300B560"/>
    <w:rsid w:val="002F3F07"/>
  </w:style>
  <w:style w:type="paragraph" w:customStyle="1" w:styleId="3760826CD5F06F419289B7AB050537E7">
    <w:name w:val="3760826CD5F06F419289B7AB050537E7"/>
    <w:rsid w:val="002F3F07"/>
  </w:style>
  <w:style w:type="paragraph" w:customStyle="1" w:styleId="C14ADEB1B6DEC0489F9930D972DC307B">
    <w:name w:val="C14ADEB1B6DEC0489F9930D972DC307B"/>
    <w:rsid w:val="002F3F07"/>
  </w:style>
  <w:style w:type="paragraph" w:customStyle="1" w:styleId="BD326411C6FB8B4AAFE413E92F0DECF4">
    <w:name w:val="BD326411C6FB8B4AAFE413E92F0DECF4"/>
    <w:rsid w:val="002F3F07"/>
  </w:style>
  <w:style w:type="paragraph" w:customStyle="1" w:styleId="6FF9576DA781F44F9A182DAF1D90C01A">
    <w:name w:val="6FF9576DA781F44F9A182DAF1D90C01A"/>
    <w:rsid w:val="002F3F07"/>
  </w:style>
  <w:style w:type="paragraph" w:customStyle="1" w:styleId="CBC7FE6B9554C845B555C76F3E6CD425">
    <w:name w:val="CBC7FE6B9554C845B555C76F3E6CD425"/>
    <w:rsid w:val="002F3F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57C1E-7477-D442-A160-D3116214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83</Pages>
  <Words>47243</Words>
  <Characters>269287</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Company>GT-CoA</Company>
  <LinksUpToDate>false</LinksUpToDate>
  <CharactersWithSpaces>315899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Rinehart</dc:creator>
  <cp:keywords/>
  <dc:description/>
  <cp:lastModifiedBy>Dunham-Jones, Ellen</cp:lastModifiedBy>
  <cp:revision>332</cp:revision>
  <cp:lastPrinted>2015-01-11T21:43:00Z</cp:lastPrinted>
  <dcterms:created xsi:type="dcterms:W3CDTF">2016-01-04T05:58:00Z</dcterms:created>
  <dcterms:modified xsi:type="dcterms:W3CDTF">2019-10-17T20:05:00Z</dcterms:modified>
</cp:coreProperties>
</file>