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DBF5F9" w:themeColor="background2"/>
  <w:body>
    <w:p w:rsidR="00922E38" w:rsidRPr="00547E6A" w:rsidRDefault="00873311" w:rsidP="00547E6A">
      <w:pPr>
        <w:jc w:val="center"/>
        <w:rPr>
          <w:rFonts w:ascii="Adobe Ming Std L" w:eastAsia="Adobe Ming Std L" w:hAnsi="Adobe Ming Std L"/>
          <w:b/>
          <w:lang w:val="en-IN"/>
        </w:rPr>
      </w:pPr>
      <w:proofErr w:type="spellStart"/>
      <w:r>
        <w:rPr>
          <w:rFonts w:ascii="Adobe Ming Std L" w:eastAsia="Adobe Ming Std L" w:hAnsi="Adobe Ming Std L"/>
          <w:b/>
          <w:lang w:val="en-IN"/>
        </w:rPr>
        <w:t>Shruti</w:t>
      </w:r>
      <w:proofErr w:type="spellEnd"/>
      <w:r>
        <w:rPr>
          <w:rFonts w:ascii="Adobe Ming Std L" w:eastAsia="Adobe Ming Std L" w:hAnsi="Adobe Ming Std L"/>
          <w:b/>
          <w:lang w:val="en-IN"/>
        </w:rPr>
        <w:t xml:space="preserve"> </w:t>
      </w:r>
      <w:proofErr w:type="spellStart"/>
      <w:r>
        <w:rPr>
          <w:rFonts w:ascii="Adobe Ming Std L" w:eastAsia="Adobe Ming Std L" w:hAnsi="Adobe Ming Std L"/>
          <w:b/>
          <w:lang w:val="en-IN"/>
        </w:rPr>
        <w:t>Deshmuk</w:t>
      </w:r>
      <w:r w:rsidR="00547E6A">
        <w:rPr>
          <w:rFonts w:ascii="Adobe Ming Std L" w:eastAsia="Adobe Ming Std L" w:hAnsi="Adobe Ming Std L"/>
          <w:b/>
          <w:lang w:val="en-IN"/>
        </w:rPr>
        <w:t>h</w:t>
      </w:r>
      <w:proofErr w:type="spellEnd"/>
      <w:r w:rsidR="00922E38" w:rsidRPr="00922E38">
        <w:rPr>
          <w:rFonts w:ascii="Adobe Garamond Pro Bold" w:eastAsia="Adobe Ming Std L" w:hAnsi="Adobe Garamond Pro Bold"/>
          <w:b/>
          <w:u w:val="single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1.Create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a new directory called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linux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-assignment in your home directory-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mkdir</w:t>
      </w:r>
      <w:proofErr w:type="spellEnd"/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2.Navigate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into the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linux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-assignment directory-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cd</w:t>
      </w:r>
      <w:proofErr w:type="spellEnd"/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3.Create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a new file called instructions.txt-</w:t>
      </w:r>
    </w:p>
    <w:p w:rsidR="00D91FFB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touch</w:t>
      </w:r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instructions-txt"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4.Write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"Hello, World!" into instructions.txt using a command-line text editor like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nano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, vi, or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emacs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-</w:t>
      </w:r>
    </w:p>
    <w:p w:rsidR="00922E38" w:rsidRPr="00547E6A" w:rsidRDefault="00873311" w:rsidP="00970FA5">
      <w:pPr>
        <w:rPr>
          <w:rFonts w:ascii="Adobe Garamond Pro Bold" w:hAnsi="Adobe Garamond Pro Bold"/>
          <w:i/>
          <w:sz w:val="18"/>
          <w:szCs w:val="18"/>
          <w:lang w:val="en-IN"/>
        </w:rPr>
      </w:pPr>
      <w:r w:rsidRPr="00547E6A">
        <w:rPr>
          <w:rFonts w:ascii="Adobe Garamond Pro Bold" w:hAnsi="Adobe Garamond Pro Bold"/>
          <w:i/>
          <w:sz w:val="18"/>
          <w:szCs w:val="18"/>
          <w:lang w:val="en-IN"/>
        </w:rPr>
        <w:t xml:space="preserve">  </w:t>
      </w:r>
      <w:r w:rsidR="00922E38" w:rsidRPr="00547E6A">
        <w:rPr>
          <w:rFonts w:ascii="Adobe Garamond Pro Bold" w:hAnsi="Adobe Garamond Pro Bold"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hAnsi="Adobe Garamond Pro Bold"/>
          <w:i/>
          <w:sz w:val="18"/>
          <w:szCs w:val="18"/>
          <w:lang w:val="en-IN"/>
        </w:rPr>
        <w:t>nano</w:t>
      </w:r>
      <w:proofErr w:type="spellEnd"/>
      <w:proofErr w:type="gramEnd"/>
      <w:r w:rsidR="00922E38" w:rsidRPr="00547E6A">
        <w:rPr>
          <w:rFonts w:ascii="Adobe Garamond Pro Bold" w:hAnsi="Adobe Garamond Pro Bold"/>
          <w:i/>
          <w:sz w:val="18"/>
          <w:szCs w:val="18"/>
          <w:lang w:val="en-IN"/>
        </w:rPr>
        <w:t xml:space="preserve"> instruction</w:t>
      </w:r>
      <w:r w:rsidR="00D91FFB">
        <w:rPr>
          <w:rFonts w:ascii="Adobe Garamond Pro Bold" w:hAnsi="Adobe Garamond Pro Bold"/>
          <w:i/>
          <w:sz w:val="18"/>
          <w:szCs w:val="18"/>
          <w:lang w:val="en-IN"/>
        </w:rPr>
        <w:t xml:space="preserve">s.txt"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5.Display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the contents of instructions.txt using a command-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cat</w:t>
      </w:r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instructions.txt"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6.Rename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instructions.txt to greetings.txt--</w:t>
      </w:r>
    </w:p>
    <w:p w:rsidR="00D91FFB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mv</w:t>
      </w:r>
      <w:proofErr w:type="spellEnd"/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instructions.txt greetings.txt"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7.Copy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greetings.txt to a new file called salutations.txt-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cp</w:t>
      </w:r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gr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eetings.txt salutations.txt"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8.Delete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greetings.txt-</w:t>
      </w:r>
    </w:p>
    <w:p w:rsidR="00873311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rm</w:t>
      </w:r>
      <w:proofErr w:type="spellEnd"/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greetings.txt"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9.Create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a new directory called archive-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mkdir</w:t>
      </w:r>
      <w:proofErr w:type="spellEnd"/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archive"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10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.Move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salutations.txt to the archive directory-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mv</w:t>
      </w:r>
      <w:proofErr w:type="spellEnd"/>
      <w:proofErr w:type="gramEnd"/>
      <w:r w:rsidR="00D91FFB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salutations.txt archive/"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11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.Display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the current working directory to confirm that salutations.txt is now in the archive directory-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pwd</w:t>
      </w:r>
      <w:proofErr w:type="spellEnd"/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12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.Navigate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back to the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linux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-assignment directory and create three new empty files named file1.txt, file2.txt, and file3.txt-</w:t>
      </w:r>
    </w:p>
    <w:p w:rsidR="00873311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cd</w:t>
      </w:r>
      <w:proofErr w:type="spellEnd"/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~/</w:t>
      </w:r>
      <w:proofErr w:type="spell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linux</w:t>
      </w:r>
      <w:proofErr w:type="spell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-assignment"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 </w:t>
      </w:r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13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.Display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the list of files in the </w:t>
      </w:r>
      <w:proofErr w:type="spell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linux</w:t>
      </w:r>
      <w:proofErr w:type="spell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-assignment directory to confirm the creation of the new files-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touch</w:t>
      </w:r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file1.txt file2.txt file3.txt" 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sz w:val="18"/>
          <w:szCs w:val="18"/>
          <w:lang w:val="en-IN"/>
        </w:rPr>
      </w:pPr>
      <w:r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    </w:t>
      </w:r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14</w:t>
      </w:r>
      <w:proofErr w:type="gramStart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>.Create</w:t>
      </w:r>
      <w:proofErr w:type="gramEnd"/>
      <w:r w:rsidR="00922E38" w:rsidRPr="00547E6A">
        <w:rPr>
          <w:rFonts w:ascii="Adobe Garamond Pro Bold" w:eastAsia="Adobe Ming Std L" w:hAnsi="Adobe Garamond Pro Bold"/>
          <w:b/>
          <w:sz w:val="18"/>
          <w:szCs w:val="18"/>
          <w:lang w:val="en-IN"/>
        </w:rPr>
        <w:t xml:space="preserve"> a new text file in your home directory named linux-assignment-commands.txt</w:t>
      </w:r>
    </w:p>
    <w:p w:rsidR="00922E38" w:rsidRPr="00547E6A" w:rsidRDefault="00873311" w:rsidP="00036E62">
      <w:pPr>
        <w:rPr>
          <w:rFonts w:ascii="Adobe Garamond Pro Bold" w:eastAsia="Adobe Ming Std L" w:hAnsi="Adobe Garamond Pro Bold"/>
          <w:b/>
          <w:i/>
          <w:sz w:val="20"/>
          <w:szCs w:val="20"/>
          <w:lang w:val="en-IN"/>
        </w:rPr>
      </w:pPr>
      <w:r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     </w:t>
      </w:r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"</w:t>
      </w:r>
      <w:proofErr w:type="spellStart"/>
      <w:proofErr w:type="gramStart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>ls</w:t>
      </w:r>
      <w:proofErr w:type="spellEnd"/>
      <w:proofErr w:type="gramEnd"/>
      <w:r w:rsidR="00922E38" w:rsidRPr="00547E6A">
        <w:rPr>
          <w:rFonts w:ascii="Adobe Garamond Pro Bold" w:eastAsia="Adobe Ming Std L" w:hAnsi="Adobe Garamond Pro Bold"/>
          <w:b/>
          <w:i/>
          <w:sz w:val="18"/>
          <w:szCs w:val="18"/>
          <w:lang w:val="en-IN"/>
        </w:rPr>
        <w:t xml:space="preserve">" </w:t>
      </w:r>
    </w:p>
    <w:p w:rsidR="00036E62" w:rsidRPr="00036E62" w:rsidRDefault="00036E62" w:rsidP="00922E38">
      <w:pPr>
        <w:jc w:val="center"/>
        <w:rPr>
          <w:rFonts w:ascii="Adobe Garamond Pro Bold" w:eastAsia="Adobe Ming Std L" w:hAnsi="Adobe Garamond Pro Bold"/>
          <w:sz w:val="16"/>
          <w:szCs w:val="16"/>
          <w:lang w:val="en-IN"/>
        </w:rPr>
      </w:pPr>
    </w:p>
    <w:p w:rsidR="00036E62" w:rsidRPr="00D91FFB" w:rsidRDefault="00922E38" w:rsidP="00036E62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  <w:r w:rsidRPr="00D91FFB">
        <w:rPr>
          <w:rFonts w:ascii="Adobe Garamond Pro Bold" w:eastAsia="Adobe Ming Std L" w:hAnsi="Adobe Garamond Pro Bold"/>
          <w:b/>
          <w:sz w:val="16"/>
          <w:szCs w:val="16"/>
          <w:lang w:val="en-IN"/>
        </w:rPr>
        <w:t>SNAPSHOTS OF LINUX ASSIGNMENT FILE AND COMMANDS EXECUTED ON TERMINA</w:t>
      </w:r>
      <w:r w:rsidR="00036E62" w:rsidRPr="00D91FFB">
        <w:rPr>
          <w:rFonts w:ascii="Adobe Garamond Pro Bold" w:eastAsia="Adobe Ming Std L" w:hAnsi="Adobe Garamond Pro Bold"/>
          <w:b/>
          <w:sz w:val="16"/>
          <w:szCs w:val="16"/>
          <w:lang w:val="en-IN"/>
        </w:rPr>
        <w:t>L</w:t>
      </w:r>
    </w:p>
    <w:p w:rsidR="00D91FFB" w:rsidRPr="00D91FFB" w:rsidRDefault="00D91FFB" w:rsidP="00036E62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</w:p>
    <w:p w:rsidR="00036E62" w:rsidRPr="00036E62" w:rsidRDefault="00036E62" w:rsidP="00036E62">
      <w:pPr>
        <w:jc w:val="center"/>
        <w:rPr>
          <w:rFonts w:ascii="Adobe Garamond Pro Bold" w:eastAsia="Adobe Ming Std L" w:hAnsi="Adobe Garamond Pro Bold"/>
          <w:sz w:val="16"/>
          <w:szCs w:val="16"/>
          <w:lang w:val="en-IN"/>
        </w:rPr>
      </w:pPr>
      <w:proofErr w:type="gramStart"/>
      <w:r>
        <w:rPr>
          <w:rFonts w:ascii="Adobe Garamond Pro Bold" w:eastAsia="Adobe Ming Std L" w:hAnsi="Adobe Garamond Pro Bold"/>
          <w:b/>
          <w:sz w:val="16"/>
          <w:szCs w:val="16"/>
          <w:lang w:val="en-IN"/>
        </w:rPr>
        <w:t>1</w:t>
      </w:r>
      <w:r w:rsidRPr="00036E62">
        <w:rPr>
          <w:rFonts w:ascii="Adobe Garamond Pro Bold" w:eastAsia="Adobe Ming Std L" w:hAnsi="Adobe Garamond Pro Bold"/>
          <w:sz w:val="16"/>
          <w:szCs w:val="16"/>
          <w:lang w:val="en-IN"/>
        </w:rPr>
        <w:t>.SNAPSHOT</w:t>
      </w:r>
      <w:proofErr w:type="gramEnd"/>
      <w:r w:rsidRPr="00036E62">
        <w:rPr>
          <w:rFonts w:ascii="Adobe Garamond Pro Bold" w:eastAsia="Adobe Ming Std L" w:hAnsi="Adobe Garamond Pro Bold"/>
          <w:sz w:val="16"/>
          <w:szCs w:val="16"/>
          <w:lang w:val="en-IN"/>
        </w:rPr>
        <w:t xml:space="preserve"> OF LINUX COMMANDS EXECUTED ON TERMINAL-</w:t>
      </w:r>
    </w:p>
    <w:p w:rsidR="00036E62" w:rsidRDefault="00036E62" w:rsidP="00922E38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  <w:r>
        <w:rPr>
          <w:rFonts w:ascii="Adobe Garamond Pro Bold" w:eastAsia="Adobe Ming Std L" w:hAnsi="Adobe Garamond Pro Bold"/>
          <w:b/>
          <w:noProof/>
          <w:sz w:val="16"/>
          <w:szCs w:val="16"/>
        </w:rPr>
        <w:drawing>
          <wp:inline distT="0" distB="0" distL="0" distR="0">
            <wp:extent cx="4879521" cy="2740694"/>
            <wp:effectExtent l="19050" t="0" r="0" b="0"/>
            <wp:docPr id="7" name="Picture 5" descr="IMG-2701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701 (1)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9910" cy="300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922E38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</w:p>
    <w:p w:rsidR="00036E62" w:rsidRDefault="00036E62" w:rsidP="00922E38">
      <w:pPr>
        <w:jc w:val="center"/>
        <w:rPr>
          <w:rFonts w:ascii="Adobe Garamond Pro Bold" w:eastAsia="Adobe Ming Std L" w:hAnsi="Adobe Garamond Pro Bold"/>
          <w:sz w:val="16"/>
          <w:szCs w:val="16"/>
          <w:lang w:val="en-IN"/>
        </w:rPr>
      </w:pPr>
      <w:r>
        <w:rPr>
          <w:rFonts w:ascii="Adobe Garamond Pro Bold" w:eastAsia="Adobe Ming Std L" w:hAnsi="Adobe Garamond Pro Bold"/>
          <w:sz w:val="16"/>
          <w:szCs w:val="16"/>
          <w:lang w:val="en-IN"/>
        </w:rPr>
        <w:t xml:space="preserve">2. </w:t>
      </w:r>
      <w:r w:rsidRPr="00036E62">
        <w:rPr>
          <w:rFonts w:ascii="Adobe Garamond Pro Bold" w:eastAsia="Adobe Ming Std L" w:hAnsi="Adobe Garamond Pro Bold"/>
          <w:sz w:val="16"/>
          <w:szCs w:val="16"/>
          <w:lang w:val="en-IN"/>
        </w:rPr>
        <w:t>SNAPSHOTS OF LINUX ASSIGNMENT FILE</w:t>
      </w:r>
    </w:p>
    <w:p w:rsidR="00036E62" w:rsidRDefault="00036E62" w:rsidP="00970FA5">
      <w:pPr>
        <w:jc w:val="center"/>
        <w:rPr>
          <w:lang w:val="en-IN"/>
        </w:rPr>
      </w:pPr>
      <w:r>
        <w:rPr>
          <w:noProof/>
        </w:rPr>
        <w:drawing>
          <wp:inline distT="0" distB="0" distL="0" distR="0">
            <wp:extent cx="5059680" cy="2787676"/>
            <wp:effectExtent l="19050" t="0" r="7620" b="0"/>
            <wp:docPr id="8" name="Picture 7" descr="Screenshot from 2023-06-13 23-5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from 2023-06-13 23-50-4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3979" cy="27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62" w:rsidRDefault="00036E62" w:rsidP="00922E38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</w:p>
    <w:p w:rsidR="00036E62" w:rsidRDefault="00036E62" w:rsidP="00922E38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</w:p>
    <w:p w:rsidR="00036E62" w:rsidRPr="00922E38" w:rsidRDefault="00036E62" w:rsidP="00922E38">
      <w:pPr>
        <w:jc w:val="center"/>
        <w:rPr>
          <w:rFonts w:ascii="Adobe Garamond Pro Bold" w:eastAsia="Adobe Ming Std L" w:hAnsi="Adobe Garamond Pro Bold"/>
          <w:b/>
          <w:sz w:val="16"/>
          <w:szCs w:val="16"/>
          <w:lang w:val="en-IN"/>
        </w:rPr>
      </w:pPr>
    </w:p>
    <w:sectPr w:rsidR="00036E62" w:rsidRPr="00922E38" w:rsidSect="00970FA5">
      <w:headerReference w:type="default" r:id="rId10"/>
      <w:footerReference w:type="default" r:id="rId11"/>
      <w:pgSz w:w="12240" w:h="15840"/>
      <w:pgMar w:top="1440" w:right="1440" w:bottom="1440" w:left="1440" w:header="709" w:footer="709" w:gutter="0"/>
      <w:pgBorders w:offsetFrom="page">
        <w:top w:val="threeDEmboss" w:sz="24" w:space="24" w:color="auto" w:shadow="1"/>
        <w:left w:val="threeDEmboss" w:sz="24" w:space="24" w:color="auto" w:shadow="1"/>
        <w:bottom w:val="threeDEngrave" w:sz="24" w:space="24" w:color="auto" w:shadow="1"/>
        <w:right w:val="threeDEngrave" w:sz="24" w:space="24" w:color="auto" w:shadow="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1A04" w:rsidRDefault="00161A04" w:rsidP="00BF5395">
      <w:pPr>
        <w:spacing w:after="0" w:line="240" w:lineRule="auto"/>
      </w:pPr>
      <w:r>
        <w:separator/>
      </w:r>
    </w:p>
  </w:endnote>
  <w:endnote w:type="continuationSeparator" w:id="0">
    <w:p w:rsidR="00161A04" w:rsidRDefault="00161A04" w:rsidP="00BF5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Adobe Garamond Pro Bold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330" w:rsidRPr="00C33330" w:rsidRDefault="00C33330">
    <w:pPr>
      <w:pStyle w:val="Footer"/>
      <w:rPr>
        <w:lang w:val="en-IN"/>
      </w:rPr>
    </w:pPr>
    <w:r>
      <w:rPr>
        <w:lang w:val="en-IN"/>
      </w:rPr>
      <w:t>ASSIGNMENTS</w:t>
    </w:r>
    <w:r>
      <w:rPr>
        <w:lang w:val="en-IN"/>
      </w:rPr>
      <w:ptab w:relativeTo="margin" w:alignment="center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1A04" w:rsidRDefault="00161A04" w:rsidP="00BF5395">
      <w:pPr>
        <w:spacing w:after="0" w:line="240" w:lineRule="auto"/>
      </w:pPr>
      <w:r>
        <w:separator/>
      </w:r>
    </w:p>
  </w:footnote>
  <w:footnote w:type="continuationSeparator" w:id="0">
    <w:p w:rsidR="00161A04" w:rsidRDefault="00161A04" w:rsidP="00BF5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330" w:rsidRDefault="00C33330" w:rsidP="00B3712E">
    <w:pPr>
      <w:pStyle w:val="Header"/>
      <w:pBdr>
        <w:bottom w:val="thickThinSmallGap" w:sz="24" w:space="1" w:color="004D6C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rFonts w:asciiTheme="majorHAnsi" w:eastAsiaTheme="majorEastAsia" w:hAnsiTheme="majorHAnsi" w:cstheme="majorBidi"/>
        <w:sz w:val="32"/>
        <w:szCs w:val="32"/>
      </w:rPr>
      <w:t>LINUX COMMANDS ASSIGNMENT</w:t>
    </w:r>
  </w:p>
  <w:p w:rsidR="00BF5395" w:rsidRDefault="00BF539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F6ACE"/>
    <w:multiLevelType w:val="hybridMultilevel"/>
    <w:tmpl w:val="7CC2B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170">
      <o:colormenu v:ext="edit" fillcolor="none [3214]"/>
    </o:shapedefaults>
  </w:hdrShapeDefaults>
  <w:footnotePr>
    <w:footnote w:id="-1"/>
    <w:footnote w:id="0"/>
  </w:footnotePr>
  <w:endnotePr>
    <w:endnote w:id="-1"/>
    <w:endnote w:id="0"/>
  </w:endnotePr>
  <w:compat/>
  <w:rsids>
    <w:rsidRoot w:val="00922E38"/>
    <w:rsid w:val="00036E62"/>
    <w:rsid w:val="0005717C"/>
    <w:rsid w:val="00161A04"/>
    <w:rsid w:val="004C18FD"/>
    <w:rsid w:val="00547E6A"/>
    <w:rsid w:val="006E659B"/>
    <w:rsid w:val="00781DA4"/>
    <w:rsid w:val="00873311"/>
    <w:rsid w:val="00922E38"/>
    <w:rsid w:val="00970FA5"/>
    <w:rsid w:val="00A20B1E"/>
    <w:rsid w:val="00B3712E"/>
    <w:rsid w:val="00BF5395"/>
    <w:rsid w:val="00C33330"/>
    <w:rsid w:val="00D91FFB"/>
    <w:rsid w:val="00FD0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F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E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6E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395"/>
  </w:style>
  <w:style w:type="paragraph" w:styleId="Footer">
    <w:name w:val="footer"/>
    <w:basedOn w:val="Normal"/>
    <w:link w:val="FooterChar"/>
    <w:uiPriority w:val="99"/>
    <w:semiHidden/>
    <w:unhideWhenUsed/>
    <w:rsid w:val="00BF53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5395"/>
  </w:style>
  <w:style w:type="character" w:customStyle="1" w:styleId="Heading2Char">
    <w:name w:val="Heading 2 Char"/>
    <w:basedOn w:val="DefaultParagraphFont"/>
    <w:link w:val="Heading2"/>
    <w:uiPriority w:val="9"/>
    <w:rsid w:val="00970FA5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B53D45-547B-47C0-9998-9EAF84665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</dc:creator>
  <cp:lastModifiedBy>SHRUTI</cp:lastModifiedBy>
  <cp:revision>2</cp:revision>
  <dcterms:created xsi:type="dcterms:W3CDTF">2023-06-14T06:35:00Z</dcterms:created>
  <dcterms:modified xsi:type="dcterms:W3CDTF">2023-06-14T06:35:00Z</dcterms:modified>
</cp:coreProperties>
</file>