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9C" w:rsidRPr="0008139C" w:rsidRDefault="0008139C" w:rsidP="0008139C">
      <w:pPr>
        <w:jc w:val="center"/>
        <w:rPr>
          <w:rFonts w:ascii="Arial Rounded MT Bold" w:hAnsi="Arial Rounded MT Bold"/>
          <w:b/>
          <w:noProof/>
          <w:sz w:val="44"/>
        </w:rPr>
      </w:pPr>
      <w:r>
        <w:rPr>
          <w:rFonts w:ascii="Arial Rounded MT Bold" w:hAnsi="Arial Rounded MT Bold"/>
          <w:b/>
          <w:noProof/>
          <w:sz w:val="44"/>
        </w:rPr>
        <w:t>National Post Graduate C</w:t>
      </w:r>
      <w:r w:rsidRPr="0008139C">
        <w:rPr>
          <w:rFonts w:ascii="Arial Rounded MT Bold" w:hAnsi="Arial Rounded MT Bold"/>
          <w:b/>
          <w:noProof/>
          <w:sz w:val="44"/>
        </w:rPr>
        <w:t>ollege</w:t>
      </w:r>
    </w:p>
    <w:p w:rsidR="0008139C" w:rsidRDefault="0008139C" w:rsidP="0008139C">
      <w:pPr>
        <w:jc w:val="center"/>
        <w:rPr>
          <w:rFonts w:ascii="Castellar" w:hAnsi="Castellar"/>
          <w:noProof/>
          <w:sz w:val="72"/>
        </w:rPr>
      </w:pPr>
      <w:r>
        <w:rPr>
          <w:rFonts w:ascii="Castellar" w:hAnsi="Castellar"/>
          <w:noProof/>
          <w:sz w:val="72"/>
        </w:rPr>
        <w:drawing>
          <wp:inline distT="0" distB="0" distL="0" distR="0">
            <wp:extent cx="3390900" cy="2486025"/>
            <wp:effectExtent l="0" t="0" r="0" b="9525"/>
            <wp:docPr id="1" name="Picture 1" descr="Description: C:\Users\shruti\Desktop\S_w\pic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hruti\Desktop\S_w\pic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9C" w:rsidRPr="0008139C" w:rsidRDefault="0008139C" w:rsidP="0008139C">
      <w:pPr>
        <w:jc w:val="center"/>
        <w:rPr>
          <w:rFonts w:ascii="Arial Rounded MT Bold" w:hAnsi="Arial Rounded MT Bold"/>
          <w:sz w:val="16"/>
        </w:rPr>
      </w:pPr>
      <w:r w:rsidRPr="0008139C">
        <w:rPr>
          <w:rFonts w:ascii="Arial Rounded MT Bold" w:hAnsi="Arial Rounded MT Bold"/>
          <w:noProof/>
          <w:sz w:val="36"/>
        </w:rPr>
        <w:t>Session 2019-2020</w:t>
      </w:r>
    </w:p>
    <w:p w:rsidR="0008139C" w:rsidRPr="0008139C" w:rsidRDefault="0008139C" w:rsidP="0008139C">
      <w:pPr>
        <w:jc w:val="center"/>
        <w:rPr>
          <w:rFonts w:ascii="Arial Rounded MT Bold" w:hAnsi="Arial Rounded MT Bold"/>
          <w:b/>
          <w:i/>
          <w:sz w:val="28"/>
        </w:rPr>
      </w:pPr>
      <w:r w:rsidRPr="0008139C">
        <w:rPr>
          <w:rFonts w:ascii="Arial Rounded MT Bold" w:hAnsi="Arial Rounded MT Bold"/>
          <w:b/>
          <w:i/>
          <w:sz w:val="32"/>
        </w:rPr>
        <w:t xml:space="preserve">E-commerce Assignment </w:t>
      </w:r>
      <w:proofErr w:type="gramStart"/>
      <w:r w:rsidRPr="0008139C">
        <w:rPr>
          <w:rFonts w:ascii="Arial Rounded MT Bold" w:hAnsi="Arial Rounded MT Bold"/>
          <w:b/>
          <w:i/>
          <w:sz w:val="32"/>
        </w:rPr>
        <w:t>On :</w:t>
      </w:r>
      <w:proofErr w:type="gramEnd"/>
    </w:p>
    <w:p w:rsidR="0008139C" w:rsidRPr="0008139C" w:rsidRDefault="0008139C" w:rsidP="0008139C">
      <w:pPr>
        <w:jc w:val="center"/>
        <w:rPr>
          <w:rFonts w:ascii="Arial Rounded MT Bold" w:hAnsi="Arial Rounded MT Bold"/>
          <w:b/>
          <w:sz w:val="32"/>
          <w:u w:val="single"/>
        </w:rPr>
      </w:pPr>
      <w:r w:rsidRPr="0008139C">
        <w:rPr>
          <w:rFonts w:ascii="Arial Rounded MT Bold" w:hAnsi="Arial Rounded MT Bold"/>
          <w:b/>
          <w:sz w:val="32"/>
          <w:u w:val="single"/>
        </w:rPr>
        <w:t xml:space="preserve">Case Study on </w:t>
      </w:r>
      <w:proofErr w:type="gramStart"/>
      <w:r w:rsidRPr="0008139C">
        <w:rPr>
          <w:rFonts w:ascii="Arial Rounded MT Bold" w:hAnsi="Arial Rounded MT Bold"/>
          <w:b/>
          <w:sz w:val="32"/>
          <w:u w:val="single"/>
        </w:rPr>
        <w:t>Bank(</w:t>
      </w:r>
      <w:proofErr w:type="gramEnd"/>
      <w:r w:rsidRPr="0008139C">
        <w:rPr>
          <w:rFonts w:ascii="Arial Rounded MT Bold" w:hAnsi="Arial Rounded MT Bold"/>
          <w:b/>
          <w:sz w:val="32"/>
          <w:u w:val="single"/>
        </w:rPr>
        <w:t>any)</w:t>
      </w:r>
    </w:p>
    <w:p w:rsidR="0008139C" w:rsidRPr="0008139C" w:rsidRDefault="0008139C" w:rsidP="0008139C">
      <w:pPr>
        <w:tabs>
          <w:tab w:val="center" w:pos="4513"/>
        </w:tabs>
        <w:rPr>
          <w:rFonts w:ascii="Baskerville Old Face" w:hAnsi="Baskerville Old Face"/>
          <w:color w:val="000000" w:themeColor="text1"/>
          <w:sz w:val="36"/>
          <w:szCs w:val="44"/>
        </w:rPr>
      </w:pPr>
      <w:r w:rsidRPr="0008139C">
        <w:rPr>
          <w:rFonts w:ascii="Baskerville Old Face" w:hAnsi="Baskerville Old Face"/>
          <w:b/>
          <w:i/>
          <w:color w:val="000000" w:themeColor="text1"/>
          <w:sz w:val="36"/>
          <w:szCs w:val="44"/>
        </w:rPr>
        <w:t>Submitted By</w:t>
      </w:r>
      <w:r w:rsidRPr="0008139C">
        <w:rPr>
          <w:rFonts w:ascii="Baskerville Old Face" w:hAnsi="Baskerville Old Face"/>
          <w:color w:val="000000" w:themeColor="text1"/>
          <w:sz w:val="36"/>
          <w:szCs w:val="44"/>
        </w:rPr>
        <w:t>:</w:t>
      </w:r>
    </w:p>
    <w:p w:rsidR="0008139C" w:rsidRPr="0008139C" w:rsidRDefault="0008139C" w:rsidP="0008139C">
      <w:pPr>
        <w:tabs>
          <w:tab w:val="center" w:pos="4513"/>
        </w:tabs>
        <w:rPr>
          <w:rFonts w:ascii="Arial Rounded MT Bold" w:hAnsi="Arial Rounded MT Bold"/>
          <w:color w:val="000000" w:themeColor="text1"/>
          <w:sz w:val="32"/>
          <w:szCs w:val="44"/>
        </w:rPr>
      </w:pPr>
      <w:proofErr w:type="spellStart"/>
      <w:r w:rsidRPr="0008139C">
        <w:rPr>
          <w:rFonts w:ascii="Arial Rounded MT Bold" w:hAnsi="Arial Rounded MT Bold"/>
          <w:color w:val="000000" w:themeColor="text1"/>
          <w:sz w:val="32"/>
          <w:szCs w:val="44"/>
        </w:rPr>
        <w:t>Shruti</w:t>
      </w:r>
      <w:proofErr w:type="spellEnd"/>
      <w:r w:rsidRPr="0008139C">
        <w:rPr>
          <w:rFonts w:ascii="Arial Rounded MT Bold" w:hAnsi="Arial Rounded MT Bold"/>
          <w:color w:val="000000" w:themeColor="text1"/>
          <w:sz w:val="32"/>
          <w:szCs w:val="44"/>
        </w:rPr>
        <w:t xml:space="preserve"> Mishra</w:t>
      </w:r>
    </w:p>
    <w:p w:rsidR="0008139C" w:rsidRPr="0008139C" w:rsidRDefault="0008139C" w:rsidP="0008139C">
      <w:pPr>
        <w:tabs>
          <w:tab w:val="center" w:pos="4513"/>
        </w:tabs>
        <w:rPr>
          <w:rFonts w:ascii="Arial Rounded MT Bold" w:hAnsi="Arial Rounded MT Bold"/>
          <w:color w:val="000000" w:themeColor="text1"/>
          <w:sz w:val="32"/>
          <w:szCs w:val="44"/>
        </w:rPr>
      </w:pPr>
      <w:r w:rsidRPr="0008139C">
        <w:rPr>
          <w:rFonts w:ascii="Arial Rounded MT Bold" w:hAnsi="Arial Rounded MT Bold"/>
          <w:color w:val="000000" w:themeColor="text1"/>
          <w:sz w:val="32"/>
          <w:szCs w:val="44"/>
        </w:rPr>
        <w:t>B.C.A. – VI</w:t>
      </w:r>
    </w:p>
    <w:p w:rsidR="0008139C" w:rsidRPr="0008139C" w:rsidRDefault="0008139C" w:rsidP="0008139C">
      <w:pPr>
        <w:tabs>
          <w:tab w:val="center" w:pos="4513"/>
        </w:tabs>
        <w:rPr>
          <w:rFonts w:ascii="Arial Rounded MT Bold" w:hAnsi="Arial Rounded MT Bold"/>
          <w:color w:val="000000" w:themeColor="text1"/>
          <w:sz w:val="44"/>
          <w:szCs w:val="44"/>
        </w:rPr>
      </w:pPr>
      <w:r>
        <w:rPr>
          <w:rFonts w:ascii="Arial Rounded MT Bold" w:hAnsi="Arial Rounded MT Bold"/>
          <w:color w:val="000000" w:themeColor="text1"/>
          <w:sz w:val="32"/>
          <w:szCs w:val="44"/>
        </w:rPr>
        <w:t>I.D. – 717060</w:t>
      </w:r>
    </w:p>
    <w:p w:rsidR="0008139C" w:rsidRPr="0008139C" w:rsidRDefault="0008139C" w:rsidP="0008139C">
      <w:pPr>
        <w:tabs>
          <w:tab w:val="center" w:pos="4513"/>
        </w:tabs>
        <w:jc w:val="right"/>
        <w:rPr>
          <w:rFonts w:ascii="Baskerville Old Face" w:hAnsi="Baskerville Old Face"/>
          <w:i/>
          <w:color w:val="000000" w:themeColor="text1"/>
          <w:sz w:val="40"/>
          <w:szCs w:val="44"/>
          <w:u w:val="single"/>
        </w:rPr>
      </w:pPr>
      <w:r w:rsidRPr="0008139C">
        <w:rPr>
          <w:rFonts w:ascii="Arial Rounded MT Bold" w:hAnsi="Arial Rounded MT Bold"/>
          <w:i/>
          <w:color w:val="000000" w:themeColor="text1"/>
          <w:sz w:val="40"/>
          <w:szCs w:val="44"/>
          <w:u w:val="single"/>
        </w:rPr>
        <w:t>Submitted To</w:t>
      </w:r>
      <w:r w:rsidRPr="0008139C">
        <w:rPr>
          <w:rFonts w:ascii="Baskerville Old Face" w:hAnsi="Baskerville Old Face"/>
          <w:i/>
          <w:color w:val="000000" w:themeColor="text1"/>
          <w:sz w:val="40"/>
          <w:szCs w:val="44"/>
          <w:u w:val="single"/>
        </w:rPr>
        <w:t xml:space="preserve">: </w:t>
      </w:r>
    </w:p>
    <w:p w:rsidR="0008139C" w:rsidRPr="0008139C" w:rsidRDefault="0008139C" w:rsidP="0008139C">
      <w:pPr>
        <w:tabs>
          <w:tab w:val="center" w:pos="4513"/>
        </w:tabs>
        <w:jc w:val="right"/>
        <w:rPr>
          <w:rFonts w:ascii="Arial Rounded MT Bold" w:hAnsi="Arial Rounded MT Bold"/>
          <w:b/>
          <w:color w:val="000000" w:themeColor="text1"/>
          <w:sz w:val="40"/>
          <w:szCs w:val="44"/>
        </w:rPr>
      </w:pPr>
      <w:r w:rsidRPr="0008139C">
        <w:rPr>
          <w:rFonts w:ascii="Arial Rounded MT Bold" w:hAnsi="Arial Rounded MT Bold"/>
          <w:b/>
          <w:color w:val="000000" w:themeColor="text1"/>
          <w:sz w:val="40"/>
          <w:szCs w:val="44"/>
        </w:rPr>
        <w:t xml:space="preserve">Dr. </w:t>
      </w:r>
      <w:proofErr w:type="spellStart"/>
      <w:r w:rsidRPr="0008139C">
        <w:rPr>
          <w:rFonts w:ascii="Arial Rounded MT Bold" w:hAnsi="Arial Rounded MT Bold"/>
          <w:b/>
          <w:color w:val="000000" w:themeColor="text1"/>
          <w:sz w:val="40"/>
          <w:szCs w:val="44"/>
        </w:rPr>
        <w:t>Shalini</w:t>
      </w:r>
      <w:proofErr w:type="spellEnd"/>
      <w:r w:rsidRPr="0008139C">
        <w:rPr>
          <w:rFonts w:ascii="Arial Rounded MT Bold" w:hAnsi="Arial Rounded MT Bold"/>
          <w:b/>
          <w:color w:val="000000" w:themeColor="text1"/>
          <w:sz w:val="40"/>
          <w:szCs w:val="44"/>
        </w:rPr>
        <w:t xml:space="preserve"> </w:t>
      </w:r>
      <w:proofErr w:type="spellStart"/>
      <w:r w:rsidRPr="0008139C">
        <w:rPr>
          <w:rFonts w:ascii="Arial Rounded MT Bold" w:hAnsi="Arial Rounded MT Bold"/>
          <w:b/>
          <w:color w:val="000000" w:themeColor="text1"/>
          <w:sz w:val="40"/>
          <w:szCs w:val="44"/>
        </w:rPr>
        <w:t>Lamba</w:t>
      </w:r>
      <w:proofErr w:type="spellEnd"/>
    </w:p>
    <w:p w:rsidR="0008139C" w:rsidRDefault="0008139C" w:rsidP="0008139C">
      <w:pPr>
        <w:tabs>
          <w:tab w:val="center" w:pos="4513"/>
        </w:tabs>
        <w:rPr>
          <w:rFonts w:ascii="Baskerville Old Face" w:hAnsi="Baskerville Old Face"/>
          <w:color w:val="000000" w:themeColor="text1"/>
          <w:sz w:val="44"/>
          <w:szCs w:val="44"/>
        </w:rPr>
      </w:pPr>
      <w:r>
        <w:rPr>
          <w:rFonts w:ascii="Baskerville Old Face" w:hAnsi="Baskerville Old Face"/>
          <w:sz w:val="50"/>
          <w:szCs w:val="50"/>
        </w:rPr>
        <w:t xml:space="preserve">      </w:t>
      </w:r>
    </w:p>
    <w:p w:rsidR="0008139C" w:rsidRDefault="0008139C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br w:type="page"/>
      </w:r>
    </w:p>
    <w:p w:rsidR="0008139C" w:rsidRDefault="0008139C">
      <w:pPr>
        <w:rPr>
          <w:rFonts w:ascii="Times New Roman" w:hAnsi="Times New Roman" w:cs="Times New Roman"/>
          <w:b/>
          <w:sz w:val="40"/>
          <w:u w:val="single"/>
        </w:rPr>
      </w:pPr>
    </w:p>
    <w:p w:rsidR="003F744C" w:rsidRDefault="00BC166C" w:rsidP="00BC166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C166C">
        <w:rPr>
          <w:rFonts w:ascii="Times New Roman" w:hAnsi="Times New Roman" w:cs="Times New Roman"/>
          <w:b/>
          <w:sz w:val="40"/>
          <w:u w:val="single"/>
        </w:rPr>
        <w:t>CASE STUDY OF SBI</w:t>
      </w:r>
    </w:p>
    <w:p w:rsidR="00BC166C" w:rsidRPr="00BC166C" w:rsidRDefault="00BC166C" w:rsidP="00BC166C">
      <w:pPr>
        <w:jc w:val="center"/>
        <w:rPr>
          <w:rFonts w:ascii="Times New Roman" w:hAnsi="Times New Roman" w:cs="Times New Roman"/>
          <w:b/>
          <w:sz w:val="20"/>
          <w:u w:val="single"/>
        </w:rPr>
      </w:pPr>
    </w:p>
    <w:p w:rsidR="005B4555" w:rsidRPr="005B4555" w:rsidRDefault="00BC166C" w:rsidP="005B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</w:pP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State Bank of India (SBI) is the largest public sector banks in India.</w:t>
      </w:r>
    </w:p>
    <w:p w:rsidR="00BC166C" w:rsidRPr="005B4555" w:rsidRDefault="005B4555" w:rsidP="005B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It was the first bank established in India as Bank of Calcutta in 1806.</w:t>
      </w:r>
    </w:p>
    <w:p w:rsidR="005B4555" w:rsidRPr="005B4555" w:rsidRDefault="005B4555" w:rsidP="005B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5B455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It is a </w:t>
      </w:r>
      <w:hyperlink r:id="rId7" w:tooltip="Government corporation" w:history="1">
        <w:r w:rsidRPr="005B4555">
          <w:rPr>
            <w:rStyle w:val="Hyperlink"/>
            <w:rFonts w:ascii="Times New Roman" w:hAnsi="Times New Roman" w:cs="Times New Roman"/>
            <w:color w:val="FF0000"/>
            <w:sz w:val="21"/>
            <w:szCs w:val="21"/>
            <w:u w:val="none"/>
            <w:shd w:val="clear" w:color="auto" w:fill="FFFFFF"/>
          </w:rPr>
          <w:t>government corporation</w:t>
        </w:r>
      </w:hyperlink>
      <w:r w:rsidRPr="005B455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statutory body headquartered in </w:t>
      </w:r>
      <w:hyperlink r:id="rId8" w:tooltip="Mumbai, Maharashtra" w:history="1">
        <w:r w:rsidRPr="005B4555">
          <w:rPr>
            <w:rStyle w:val="Hyperlink"/>
            <w:rFonts w:ascii="Times New Roman" w:hAnsi="Times New Roman" w:cs="Times New Roman"/>
            <w:color w:val="0B0080"/>
            <w:sz w:val="21"/>
            <w:szCs w:val="21"/>
            <w:u w:val="none"/>
            <w:shd w:val="clear" w:color="auto" w:fill="FFFFFF"/>
          </w:rPr>
          <w:t>Mumbai, Maharashtra</w:t>
        </w:r>
      </w:hyperlink>
      <w:r w:rsidRPr="005B455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 </w:t>
      </w:r>
    </w:p>
    <w:p w:rsidR="005B4555" w:rsidRPr="003C5836" w:rsidRDefault="005B4555" w:rsidP="005B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T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he bank has over </w:t>
      </w:r>
      <w:r w:rsidRPr="005B4555">
        <w:rPr>
          <w:rFonts w:ascii="Times New Roman" w:hAnsi="Times New Roman" w:cs="Times New Roman"/>
          <w:b/>
          <w:color w:val="666666"/>
          <w:sz w:val="23"/>
          <w:szCs w:val="23"/>
          <w:shd w:val="clear" w:color="auto" w:fill="FFFFFF"/>
        </w:rPr>
        <w:t>24,000 branches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, </w:t>
      </w:r>
      <w:r w:rsidRPr="005B4555">
        <w:rPr>
          <w:rFonts w:ascii="Times New Roman" w:hAnsi="Times New Roman" w:cs="Times New Roman"/>
          <w:b/>
          <w:color w:val="666666"/>
          <w:sz w:val="23"/>
          <w:szCs w:val="23"/>
          <w:shd w:val="clear" w:color="auto" w:fill="FFFFFF"/>
        </w:rPr>
        <w:t>59,000+ ATM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s and </w:t>
      </w:r>
      <w:r w:rsidRPr="005B4555">
        <w:rPr>
          <w:rFonts w:ascii="Times New Roman" w:hAnsi="Times New Roman" w:cs="Times New Roman"/>
          <w:b/>
          <w:color w:val="666666"/>
          <w:sz w:val="23"/>
          <w:szCs w:val="23"/>
          <w:shd w:val="clear" w:color="auto" w:fill="FFFFFF"/>
        </w:rPr>
        <w:t>195 foreign offices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across 36 countries after the merger of its </w:t>
      </w:r>
      <w:r w:rsidRPr="005B4555">
        <w:rPr>
          <w:rFonts w:ascii="Times New Roman" w:hAnsi="Times New Roman" w:cs="Times New Roman"/>
          <w:b/>
          <w:color w:val="666666"/>
          <w:sz w:val="23"/>
          <w:szCs w:val="23"/>
          <w:shd w:val="clear" w:color="auto" w:fill="FFFFFF"/>
        </w:rPr>
        <w:t>5 associate banks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and </w:t>
      </w:r>
      <w:proofErr w:type="spellStart"/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Bhartiaya</w:t>
      </w:r>
      <w:proofErr w:type="spellEnd"/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Mahila</w:t>
      </w:r>
      <w:proofErr w:type="spellEnd"/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Bank (as on 1</w:t>
      </w:r>
      <w:r w:rsidRPr="005B4555">
        <w:rPr>
          <w:rFonts w:ascii="Times New Roman" w:hAnsi="Times New Roman" w:cs="Times New Roman"/>
          <w:color w:val="666666"/>
          <w:sz w:val="17"/>
          <w:szCs w:val="17"/>
          <w:shd w:val="clear" w:color="auto" w:fill="FFFFFF"/>
          <w:vertAlign w:val="superscript"/>
        </w:rPr>
        <w:t>st</w:t>
      </w:r>
      <w:r w:rsidRPr="005B4555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 April, 2017).</w:t>
      </w:r>
      <w:r w:rsidR="003C5836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\</w:t>
      </w:r>
    </w:p>
    <w:p w:rsidR="003C5836" w:rsidRPr="005B4555" w:rsidRDefault="003C5836" w:rsidP="003C5836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:rsidR="005B4555" w:rsidRPr="003C5836" w:rsidRDefault="005B4555" w:rsidP="003C5836">
      <w:pPr>
        <w:pStyle w:val="ListParagraph"/>
        <w:ind w:left="0"/>
        <w:rPr>
          <w:rFonts w:ascii="Times New Roman" w:hAnsi="Times New Roman" w:cs="Times New Roman"/>
          <w:b/>
          <w:sz w:val="48"/>
          <w:u w:val="single"/>
        </w:rPr>
      </w:pPr>
      <w:r w:rsidRPr="003C5836">
        <w:rPr>
          <w:rFonts w:ascii="Times New Roman" w:hAnsi="Times New Roman" w:cs="Times New Roman"/>
          <w:b/>
          <w:color w:val="666666"/>
          <w:sz w:val="36"/>
          <w:szCs w:val="23"/>
          <w:u w:val="single"/>
          <w:shd w:val="clear" w:color="auto" w:fill="FFFFFF"/>
        </w:rPr>
        <w:t>Services</w:t>
      </w:r>
      <w:r w:rsidR="003C5836">
        <w:rPr>
          <w:rFonts w:ascii="Times New Roman" w:hAnsi="Times New Roman" w:cs="Times New Roman"/>
          <w:b/>
          <w:color w:val="666666"/>
          <w:sz w:val="36"/>
          <w:szCs w:val="23"/>
          <w:u w:val="single"/>
          <w:shd w:val="clear" w:color="auto" w:fill="FFFFFF"/>
        </w:rPr>
        <w:t>:</w:t>
      </w:r>
    </w:p>
    <w:p w:rsidR="005B4555" w:rsidRPr="002F3164" w:rsidRDefault="005B4555" w:rsidP="002F3164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F3164">
        <w:rPr>
          <w:rFonts w:ascii="Arial" w:hAnsi="Arial" w:cs="Arial"/>
          <w:color w:val="666666"/>
          <w:sz w:val="23"/>
          <w:szCs w:val="23"/>
          <w:shd w:val="clear" w:color="auto" w:fill="FFFFFF"/>
        </w:rPr>
        <w:t>SBI offers a plethora of products and services such as </w:t>
      </w:r>
      <w:r w:rsidR="003C5836" w:rsidRPr="002F3164">
        <w:rPr>
          <w:rFonts w:ascii="Arial" w:hAnsi="Arial" w:cs="Arial"/>
          <w:color w:val="666666"/>
          <w:sz w:val="23"/>
          <w:szCs w:val="23"/>
          <w:shd w:val="clear" w:color="auto" w:fill="FFFFFF"/>
        </w:rPr>
        <w:t>–</w:t>
      </w:r>
    </w:p>
    <w:p w:rsidR="003C5836" w:rsidRDefault="003C5836" w:rsidP="002F3164">
      <w:pPr>
        <w:pStyle w:val="ListParagraph"/>
        <w:numPr>
          <w:ilvl w:val="0"/>
          <w:numId w:val="3"/>
        </w:numPr>
        <w:ind w:left="180" w:firstLine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Deposite</w:t>
      </w:r>
      <w:proofErr w:type="spellEnd"/>
      <w:r>
        <w:rPr>
          <w:rFonts w:ascii="Times New Roman" w:hAnsi="Times New Roman" w:cs="Times New Roman"/>
          <w:b/>
          <w:sz w:val="32"/>
          <w:u w:val="single"/>
        </w:rPr>
        <w:t xml:space="preserve"> Account:</w:t>
      </w:r>
    </w:p>
    <w:p w:rsidR="003C5836" w:rsidRPr="00585657" w:rsidRDefault="003C5836" w:rsidP="00367923">
      <w:pPr>
        <w:pStyle w:val="ListParagraph"/>
        <w:numPr>
          <w:ilvl w:val="0"/>
          <w:numId w:val="12"/>
        </w:numPr>
        <w:ind w:left="900" w:hanging="90"/>
        <w:rPr>
          <w:rFonts w:ascii="Times New Roman" w:hAnsi="Times New Roman" w:cs="Times New Roman"/>
          <w:b/>
          <w:sz w:val="28"/>
          <w:u w:val="single"/>
        </w:rPr>
      </w:pPr>
      <w:r w:rsidRPr="00585657">
        <w:rPr>
          <w:rFonts w:ascii="Times New Roman" w:hAnsi="Times New Roman" w:cs="Times New Roman"/>
          <w:b/>
          <w:sz w:val="28"/>
          <w:u w:val="single"/>
        </w:rPr>
        <w:t>Saving Account:</w:t>
      </w:r>
    </w:p>
    <w:p w:rsidR="003C5836" w:rsidRPr="003C5836" w:rsidRDefault="003C5836" w:rsidP="002F3164">
      <w:pPr>
        <w:pStyle w:val="ListParagraph"/>
        <w:numPr>
          <w:ilvl w:val="0"/>
          <w:numId w:val="5"/>
        </w:numPr>
        <w:ind w:left="1620"/>
        <w:rPr>
          <w:rFonts w:ascii="Times New Roman" w:hAnsi="Times New Roman" w:cs="Times New Roman"/>
          <w:b/>
          <w:sz w:val="32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It 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provides</w:t>
      </w:r>
      <w:proofErr w:type="gram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a range of savings accounts ranging from General Savings Account to the Savings Plus Account.</w:t>
      </w:r>
    </w:p>
    <w:p w:rsidR="003C5836" w:rsidRDefault="003C5836" w:rsidP="002F3164">
      <w:pPr>
        <w:pStyle w:val="NormalWeb"/>
        <w:numPr>
          <w:ilvl w:val="0"/>
          <w:numId w:val="5"/>
        </w:numPr>
        <w:shd w:val="clear" w:color="auto" w:fill="FFFFFF"/>
        <w:ind w:left="16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SBI savings accounts interest rate for online as well as offline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accounts is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4% per annum if the balance in the account is above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. 1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crore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. For balances up to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. 1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crore</w:t>
      </w:r>
      <w:proofErr w:type="spellEnd"/>
      <w:r>
        <w:rPr>
          <w:rFonts w:ascii="Arial" w:hAnsi="Arial" w:cs="Arial"/>
          <w:color w:val="666666"/>
          <w:sz w:val="23"/>
          <w:szCs w:val="23"/>
        </w:rPr>
        <w:t>, the rate of interest provided is 3.5% per annum.</w:t>
      </w:r>
    </w:p>
    <w:p w:rsidR="003C5836" w:rsidRDefault="003C5836" w:rsidP="002F3164">
      <w:pPr>
        <w:ind w:left="1440" w:hanging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Types of SBI Saving Accounts:</w:t>
      </w:r>
    </w:p>
    <w:p w:rsidR="002F3164" w:rsidRDefault="002F3164" w:rsidP="002F31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Online Saving Account:</w:t>
      </w:r>
    </w:p>
    <w:p w:rsidR="002F3164" w:rsidRDefault="002F3164" w:rsidP="002F31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Insta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Saving Account:</w:t>
      </w:r>
    </w:p>
    <w:p w:rsidR="00367923" w:rsidRDefault="00367923" w:rsidP="00367923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3618"/>
        <w:gridCol w:w="2970"/>
      </w:tblGrid>
      <w:tr w:rsidR="002F3164" w:rsidTr="003469A2">
        <w:tc>
          <w:tcPr>
            <w:tcW w:w="3618" w:type="dxa"/>
          </w:tcPr>
          <w:p w:rsidR="002F3164" w:rsidRDefault="002F3164" w:rsidP="002F316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Savings Account</w:t>
            </w:r>
          </w:p>
        </w:tc>
        <w:tc>
          <w:tcPr>
            <w:tcW w:w="2970" w:type="dxa"/>
          </w:tcPr>
          <w:p w:rsidR="002F3164" w:rsidRDefault="002F3164" w:rsidP="002F316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Features</w:t>
            </w:r>
          </w:p>
        </w:tc>
      </w:tr>
      <w:tr w:rsidR="002F3164" w:rsidTr="003469A2">
        <w:tc>
          <w:tcPr>
            <w:tcW w:w="3618" w:type="dxa"/>
          </w:tcPr>
          <w:p w:rsidR="002F3164" w:rsidRPr="002F3164" w:rsidRDefault="002F3164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 Opening Process</w:t>
            </w:r>
          </w:p>
        </w:tc>
        <w:tc>
          <w:tcPr>
            <w:tcW w:w="2970" w:type="dxa"/>
          </w:tcPr>
          <w:p w:rsidR="002F3164" w:rsidRPr="002F3164" w:rsidRDefault="002F3164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Paperless</w:t>
            </w:r>
          </w:p>
        </w:tc>
      </w:tr>
      <w:tr w:rsidR="002F3164" w:rsidTr="003469A2">
        <w:tc>
          <w:tcPr>
            <w:tcW w:w="3618" w:type="dxa"/>
          </w:tcPr>
          <w:p w:rsidR="002F3164" w:rsidRPr="002F3164" w:rsidRDefault="002F3164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Interest Rate</w:t>
            </w:r>
          </w:p>
        </w:tc>
        <w:tc>
          <w:tcPr>
            <w:tcW w:w="2970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to 4% p.a. *</w:t>
            </w:r>
          </w:p>
        </w:tc>
      </w:tr>
      <w:tr w:rsidR="002F3164" w:rsidTr="003469A2">
        <w:tc>
          <w:tcPr>
            <w:tcW w:w="3618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Transaction Limit </w:t>
            </w:r>
          </w:p>
        </w:tc>
        <w:tc>
          <w:tcPr>
            <w:tcW w:w="2970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49,999</w:t>
            </w:r>
          </w:p>
        </w:tc>
      </w:tr>
      <w:tr w:rsidR="002F3164" w:rsidTr="003469A2">
        <w:tc>
          <w:tcPr>
            <w:tcW w:w="3618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469A2">
              <w:rPr>
                <w:rFonts w:ascii="Times New Roman" w:hAnsi="Times New Roman" w:cs="Times New Roman"/>
                <w:sz w:val="24"/>
              </w:rPr>
              <w:t>Aggregate balance Limit</w:t>
            </w:r>
          </w:p>
        </w:tc>
        <w:tc>
          <w:tcPr>
            <w:tcW w:w="2970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 lakh</w:t>
            </w:r>
          </w:p>
        </w:tc>
      </w:tr>
      <w:tr w:rsidR="002F3164" w:rsidTr="003469A2">
        <w:tc>
          <w:tcPr>
            <w:tcW w:w="3618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Debit card</w:t>
            </w:r>
          </w:p>
        </w:tc>
        <w:tc>
          <w:tcPr>
            <w:tcW w:w="2970" w:type="dxa"/>
          </w:tcPr>
          <w:p w:rsidR="002F3164" w:rsidRPr="003469A2" w:rsidRDefault="003469A2" w:rsidP="002F31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Free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Rupay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Debit Card</w:t>
            </w:r>
          </w:p>
        </w:tc>
      </w:tr>
    </w:tbl>
    <w:p w:rsidR="002F3164" w:rsidRDefault="002F3164" w:rsidP="002F3164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</w:p>
    <w:p w:rsidR="002F3164" w:rsidRDefault="003469A2" w:rsidP="002F3164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Features &amp; Benefits:</w:t>
      </w:r>
    </w:p>
    <w:p w:rsidR="003469A2" w:rsidRPr="003469A2" w:rsidRDefault="003469A2" w:rsidP="00346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inimum balance 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required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for normal Savings Bank Account (Metro &amp; Urban –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. 3000; Semi-Urban –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. 2000; Rural –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 1000).</w:t>
      </w:r>
    </w:p>
    <w:p w:rsidR="003469A2" w:rsidRPr="003469A2" w:rsidRDefault="003469A2" w:rsidP="00346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Insta</w:t>
      </w:r>
      <w:proofErr w:type="spellEnd"/>
      <w:r>
        <w:rPr>
          <w:rFonts w:ascii="Times New Roman" w:hAnsi="Times New Roman" w:cs="Times New Roman"/>
          <w:sz w:val="24"/>
        </w:rPr>
        <w:t xml:space="preserve"> Savings account can be opened easily with OTP based e-KYC using </w:t>
      </w:r>
      <w:proofErr w:type="spellStart"/>
      <w:r>
        <w:rPr>
          <w:rFonts w:ascii="Times New Roman" w:hAnsi="Times New Roman" w:cs="Times New Roman"/>
          <w:sz w:val="24"/>
        </w:rPr>
        <w:t>Aadhaar</w:t>
      </w:r>
      <w:proofErr w:type="spellEnd"/>
      <w:r>
        <w:rPr>
          <w:rFonts w:ascii="Times New Roman" w:hAnsi="Times New Roman" w:cs="Times New Roman"/>
          <w:sz w:val="24"/>
        </w:rPr>
        <w:t xml:space="preserve"> Card details &amp; PAN card details.</w:t>
      </w:r>
    </w:p>
    <w:p w:rsidR="003469A2" w:rsidRPr="003469A2" w:rsidRDefault="003469A2" w:rsidP="00346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Singly operated account only with a transaction limit of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 49,999 per transaction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:rsidR="003469A2" w:rsidRDefault="003469A2" w:rsidP="003469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469A2">
        <w:rPr>
          <w:rFonts w:ascii="Times New Roman" w:hAnsi="Times New Roman" w:cs="Times New Roman"/>
          <w:sz w:val="24"/>
        </w:rPr>
        <w:t xml:space="preserve">Aggregate balance at end of day can be up to </w:t>
      </w:r>
      <w:proofErr w:type="spellStart"/>
      <w:r w:rsidRPr="003469A2">
        <w:rPr>
          <w:rFonts w:ascii="Times New Roman" w:hAnsi="Times New Roman" w:cs="Times New Roman"/>
          <w:sz w:val="24"/>
        </w:rPr>
        <w:t>Rs</w:t>
      </w:r>
      <w:proofErr w:type="spellEnd"/>
      <w:r w:rsidRPr="003469A2">
        <w:rPr>
          <w:rFonts w:ascii="Times New Roman" w:hAnsi="Times New Roman" w:cs="Times New Roman"/>
          <w:sz w:val="24"/>
        </w:rPr>
        <w:t>. 1</w:t>
      </w:r>
      <w:proofErr w:type="gramStart"/>
      <w:r w:rsidRPr="003469A2">
        <w:rPr>
          <w:rFonts w:ascii="Times New Roman" w:hAnsi="Times New Roman" w:cs="Times New Roman"/>
          <w:sz w:val="24"/>
        </w:rPr>
        <w:t>,00,000</w:t>
      </w:r>
      <w:proofErr w:type="gramEnd"/>
      <w:r w:rsidRPr="003469A2">
        <w:rPr>
          <w:rFonts w:ascii="Times New Roman" w:hAnsi="Times New Roman" w:cs="Times New Roman"/>
          <w:sz w:val="24"/>
        </w:rPr>
        <w:t xml:space="preserve"> and total annual credit transactions can be up to </w:t>
      </w:r>
      <w:proofErr w:type="spellStart"/>
      <w:r w:rsidRPr="003469A2">
        <w:rPr>
          <w:rFonts w:ascii="Times New Roman" w:hAnsi="Times New Roman" w:cs="Times New Roman"/>
          <w:sz w:val="24"/>
        </w:rPr>
        <w:t>Rs</w:t>
      </w:r>
      <w:proofErr w:type="spellEnd"/>
      <w:r w:rsidRPr="003469A2">
        <w:rPr>
          <w:rFonts w:ascii="Times New Roman" w:hAnsi="Times New Roman" w:cs="Times New Roman"/>
          <w:sz w:val="24"/>
        </w:rPr>
        <w:t>. 2,00,000</w:t>
      </w:r>
      <w:r>
        <w:rPr>
          <w:rFonts w:ascii="Times New Roman" w:hAnsi="Times New Roman" w:cs="Times New Roman"/>
          <w:sz w:val="24"/>
        </w:rPr>
        <w:t>.</w:t>
      </w:r>
    </w:p>
    <w:p w:rsidR="003469A2" w:rsidRDefault="003469A2" w:rsidP="003679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469A2">
        <w:rPr>
          <w:rFonts w:ascii="Times New Roman" w:hAnsi="Times New Roman" w:cs="Times New Roman"/>
          <w:sz w:val="24"/>
        </w:rPr>
        <w:t>The account is for new customers with no existing relationships with SBI</w:t>
      </w:r>
      <w:r>
        <w:rPr>
          <w:rFonts w:ascii="Times New Roman" w:hAnsi="Times New Roman" w:cs="Times New Roman"/>
          <w:sz w:val="24"/>
        </w:rPr>
        <w:t>.</w:t>
      </w:r>
    </w:p>
    <w:p w:rsidR="00367923" w:rsidRPr="00367923" w:rsidRDefault="00367923" w:rsidP="0036792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367923">
        <w:rPr>
          <w:rStyle w:val="Strong"/>
          <w:rFonts w:ascii="Times New Roman" w:hAnsi="Times New Roman" w:cs="Times New Roman"/>
          <w:color w:val="666666"/>
          <w:sz w:val="24"/>
          <w:szCs w:val="23"/>
          <w:shd w:val="clear" w:color="auto" w:fill="FFFFFF"/>
        </w:rPr>
        <w:t>Digital Savings Account</w:t>
      </w:r>
      <w:r w:rsidRPr="00367923">
        <w:rPr>
          <w:rStyle w:val="Strong"/>
          <w:rFonts w:ascii="Times New Roman" w:hAnsi="Times New Roman" w:cs="Times New Roman"/>
          <w:color w:val="666666"/>
          <w:sz w:val="24"/>
          <w:szCs w:val="23"/>
          <w:shd w:val="clear" w:color="auto" w:fill="FFFFFF"/>
        </w:rPr>
        <w:t>:</w:t>
      </w:r>
    </w:p>
    <w:tbl>
      <w:tblPr>
        <w:tblW w:w="3772" w:type="pct"/>
        <w:tblInd w:w="24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4292"/>
      </w:tblGrid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SBI Digital Savings Account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Account Opening Process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Paperless</w:t>
            </w:r>
          </w:p>
        </w:tc>
      </w:tr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Up to 4% p.a.*</w:t>
            </w:r>
          </w:p>
        </w:tc>
      </w:tr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Withdrawal Limit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1,00,000</w:t>
            </w:r>
          </w:p>
        </w:tc>
      </w:tr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Debit Card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Free Personalized Platinum Debit Card</w:t>
            </w:r>
          </w:p>
        </w:tc>
      </w:tr>
      <w:tr w:rsidR="00367923" w:rsidRPr="00367923" w:rsidTr="00367923">
        <w:tc>
          <w:tcPr>
            <w:tcW w:w="3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367923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Annual Maintenance Charge</w:t>
            </w:r>
          </w:p>
        </w:tc>
        <w:tc>
          <w:tcPr>
            <w:tcW w:w="42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7923" w:rsidRPr="00367923" w:rsidRDefault="00367923" w:rsidP="00367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. 200 p.a. (waived for QAB above </w:t>
            </w:r>
            <w:proofErr w:type="spellStart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367923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25,000/-)</w:t>
            </w:r>
          </w:p>
        </w:tc>
      </w:tr>
    </w:tbl>
    <w:p w:rsidR="00367923" w:rsidRPr="00367923" w:rsidRDefault="00367923" w:rsidP="00367923">
      <w:pPr>
        <w:pStyle w:val="ListParagraph"/>
        <w:ind w:left="2520"/>
        <w:rPr>
          <w:rFonts w:ascii="Times New Roman" w:hAnsi="Times New Roman" w:cs="Times New Roman"/>
          <w:sz w:val="28"/>
        </w:rPr>
      </w:pPr>
    </w:p>
    <w:p w:rsidR="00367923" w:rsidRPr="00367923" w:rsidRDefault="00367923" w:rsidP="00367923">
      <w:pPr>
        <w:pStyle w:val="ListParagraph"/>
        <w:numPr>
          <w:ilvl w:val="0"/>
          <w:numId w:val="11"/>
        </w:numPr>
        <w:ind w:left="2970" w:hanging="270"/>
        <w:rPr>
          <w:rFonts w:ascii="Times New Roman" w:hAnsi="Times New Roman" w:cs="Times New Roman"/>
          <w:sz w:val="24"/>
        </w:rPr>
      </w:pPr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SBI Digital Savings Account is an online savings account which can be opened using the </w:t>
      </w:r>
      <w:proofErr w:type="spellStart"/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>Yono</w:t>
      </w:r>
      <w:proofErr w:type="spellEnd"/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mobile app by SBI or </w:t>
      </w:r>
      <w:proofErr w:type="spellStart"/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>Yono</w:t>
      </w:r>
      <w:proofErr w:type="spellEnd"/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online portal. SBI Digital Savings Account comes with a paperless account opening process. But, you will be required to visit the bank once to complete the account opening process</w:t>
      </w:r>
    </w:p>
    <w:p w:rsidR="00367923" w:rsidRPr="00367923" w:rsidRDefault="00367923" w:rsidP="00367923">
      <w:pPr>
        <w:pStyle w:val="ListParagraph"/>
        <w:ind w:left="2970"/>
        <w:rPr>
          <w:rFonts w:ascii="Times New Roman" w:hAnsi="Times New Roman" w:cs="Times New Roman"/>
          <w:sz w:val="24"/>
        </w:rPr>
      </w:pPr>
      <w:r w:rsidRPr="00367923"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:rsidR="00367923" w:rsidRDefault="00367923" w:rsidP="00367923">
      <w:pPr>
        <w:pStyle w:val="ListParagraph"/>
        <w:ind w:left="2970"/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Features &amp; Benefits</w:t>
      </w:r>
    </w:p>
    <w:p w:rsidR="00367923" w:rsidRDefault="00367923" w:rsidP="003679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67923">
        <w:rPr>
          <w:rFonts w:ascii="Times New Roman" w:hAnsi="Times New Roman" w:cs="Times New Roman"/>
          <w:sz w:val="24"/>
        </w:rPr>
        <w:t>Digital Savings Account from the State Bank of India can be operated individually only. You need to visit the branch to convert it into a joint account</w:t>
      </w:r>
    </w:p>
    <w:p w:rsidR="00367923" w:rsidRDefault="00367923" w:rsidP="003679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67923">
        <w:rPr>
          <w:rFonts w:ascii="Times New Roman" w:hAnsi="Times New Roman" w:cs="Times New Roman"/>
          <w:sz w:val="24"/>
        </w:rPr>
        <w:t>You can convert Digital Savings Account to zero balance salary account by asking the bank for salary package tie-up</w:t>
      </w:r>
    </w:p>
    <w:p w:rsidR="00367923" w:rsidRPr="00367923" w:rsidRDefault="00367923" w:rsidP="003679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Aadhaar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card and PAN card are mandatory for opening this account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:rsidR="00367923" w:rsidRDefault="00367923" w:rsidP="00367923">
      <w:pPr>
        <w:ind w:left="2880"/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Documents Required for Opening a SBI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Insta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&amp; </w:t>
      </w:r>
      <w:r w:rsidRPr="00367923">
        <w:rPr>
          <w:rStyle w:val="Strong"/>
          <w:rFonts w:ascii="Times New Roman" w:hAnsi="Times New Roman" w:cs="Times New Roman"/>
          <w:color w:val="666666"/>
          <w:sz w:val="24"/>
          <w:szCs w:val="23"/>
          <w:shd w:val="clear" w:color="auto" w:fill="FFFFFF"/>
        </w:rPr>
        <w:t xml:space="preserve">Digital 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Savings Account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s are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:</w:t>
      </w:r>
    </w:p>
    <w:p w:rsidR="00367923" w:rsidRPr="00367923" w:rsidRDefault="00367923" w:rsidP="003679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Aadhaar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Card (linked with a mobile number registered in his / her name)</w:t>
      </w:r>
    </w:p>
    <w:p w:rsidR="00367923" w:rsidRPr="00367923" w:rsidRDefault="00367923" w:rsidP="003679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PAN Card</w:t>
      </w:r>
    </w:p>
    <w:p w:rsidR="00367923" w:rsidRDefault="000603B9" w:rsidP="00367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Offline Saving Accounts:</w:t>
      </w:r>
    </w:p>
    <w:p w:rsidR="000603B9" w:rsidRPr="000603B9" w:rsidRDefault="000603B9" w:rsidP="000603B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General Savings Account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:</w:t>
      </w:r>
    </w:p>
    <w:tbl>
      <w:tblPr>
        <w:tblW w:w="3532" w:type="pct"/>
        <w:tblInd w:w="2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3959"/>
      </w:tblGrid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lastRenderedPageBreak/>
              <w:t>SBI General Savings Account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p.a.*</w:t>
            </w:r>
          </w:p>
        </w:tc>
      </w:tr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Safe Deposit Lockers Available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Nomination Facility Available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SMS Alerts &amp; e-Statement Facility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3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Eligibility Criteria</w:t>
            </w:r>
          </w:p>
        </w:tc>
        <w:tc>
          <w:tcPr>
            <w:tcW w:w="39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Indian Resident (&gt;18 Years)</w:t>
            </w:r>
          </w:p>
        </w:tc>
      </w:tr>
    </w:tbl>
    <w:p w:rsidR="000603B9" w:rsidRPr="00367923" w:rsidRDefault="000603B9" w:rsidP="000603B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367923" w:rsidRPr="000603B9" w:rsidRDefault="000603B9" w:rsidP="000603B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Savings Plus Account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:</w:t>
      </w:r>
    </w:p>
    <w:tbl>
      <w:tblPr>
        <w:tblW w:w="3434" w:type="pct"/>
        <w:tblInd w:w="2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3150"/>
      </w:tblGrid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SBI Savings Plus Account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– 6.85% p.a.*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Minimum threshold limit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35,000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Minimum amount of transfer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10,000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Nomination Facility Available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Internet Banking / Mobile Banking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4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Cs/>
                <w:color w:val="666666"/>
                <w:sz w:val="23"/>
                <w:szCs w:val="23"/>
              </w:rPr>
              <w:t>Eligibility Criteria</w:t>
            </w:r>
          </w:p>
        </w:tc>
        <w:tc>
          <w:tcPr>
            <w:tcW w:w="31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Indian Resident (&gt;18 Years)</w:t>
            </w:r>
          </w:p>
        </w:tc>
      </w:tr>
    </w:tbl>
    <w:p w:rsidR="000603B9" w:rsidRDefault="000603B9" w:rsidP="000603B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603B9" w:rsidRDefault="000603B9" w:rsidP="000603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603B9">
        <w:rPr>
          <w:rFonts w:ascii="Times New Roman" w:hAnsi="Times New Roman" w:cs="Times New Roman"/>
          <w:sz w:val="24"/>
        </w:rPr>
        <w:t xml:space="preserve">SBI provides 4% interest per annum on the account balance above </w:t>
      </w:r>
      <w:proofErr w:type="spellStart"/>
      <w:r w:rsidRPr="000603B9">
        <w:rPr>
          <w:rFonts w:ascii="Times New Roman" w:hAnsi="Times New Roman" w:cs="Times New Roman"/>
          <w:sz w:val="24"/>
        </w:rPr>
        <w:t>Rs</w:t>
      </w:r>
      <w:proofErr w:type="spellEnd"/>
      <w:r w:rsidRPr="000603B9">
        <w:rPr>
          <w:rFonts w:ascii="Times New Roman" w:hAnsi="Times New Roman" w:cs="Times New Roman"/>
          <w:sz w:val="24"/>
        </w:rPr>
        <w:t xml:space="preserve">. 1 </w:t>
      </w:r>
      <w:proofErr w:type="spellStart"/>
      <w:r w:rsidRPr="000603B9">
        <w:rPr>
          <w:rFonts w:ascii="Times New Roman" w:hAnsi="Times New Roman" w:cs="Times New Roman"/>
          <w:sz w:val="24"/>
        </w:rPr>
        <w:t>crore</w:t>
      </w:r>
      <w:proofErr w:type="spellEnd"/>
      <w:r w:rsidRPr="000603B9">
        <w:rPr>
          <w:rFonts w:ascii="Times New Roman" w:hAnsi="Times New Roman" w:cs="Times New Roman"/>
          <w:sz w:val="24"/>
        </w:rPr>
        <w:t xml:space="preserve">. For balances up to </w:t>
      </w:r>
      <w:proofErr w:type="spellStart"/>
      <w:r w:rsidRPr="000603B9">
        <w:rPr>
          <w:rFonts w:ascii="Times New Roman" w:hAnsi="Times New Roman" w:cs="Times New Roman"/>
          <w:sz w:val="24"/>
        </w:rPr>
        <w:t>Rs</w:t>
      </w:r>
      <w:proofErr w:type="spellEnd"/>
      <w:r w:rsidRPr="000603B9">
        <w:rPr>
          <w:rFonts w:ascii="Times New Roman" w:hAnsi="Times New Roman" w:cs="Times New Roman"/>
          <w:sz w:val="24"/>
        </w:rPr>
        <w:t xml:space="preserve">. 1 </w:t>
      </w:r>
      <w:proofErr w:type="spellStart"/>
      <w:r w:rsidRPr="000603B9">
        <w:rPr>
          <w:rFonts w:ascii="Times New Roman" w:hAnsi="Times New Roman" w:cs="Times New Roman"/>
          <w:sz w:val="24"/>
        </w:rPr>
        <w:t>crore</w:t>
      </w:r>
      <w:proofErr w:type="spellEnd"/>
      <w:r w:rsidRPr="000603B9">
        <w:rPr>
          <w:rFonts w:ascii="Times New Roman" w:hAnsi="Times New Roman" w:cs="Times New Roman"/>
          <w:sz w:val="24"/>
        </w:rPr>
        <w:t>, the rate of interest provided is 3.5% per annum. With Auto Sweep, you can earn interest ranging from 6.70% to 6.85% for FD tenure of 1-5 years.</w:t>
      </w:r>
    </w:p>
    <w:p w:rsidR="000603B9" w:rsidRPr="000603B9" w:rsidRDefault="000603B9" w:rsidP="000603B9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666666"/>
          <w:sz w:val="23"/>
          <w:szCs w:val="23"/>
        </w:rPr>
      </w:pPr>
      <w:r w:rsidRPr="000603B9">
        <w:rPr>
          <w:rFonts w:ascii="Arial" w:eastAsia="Times New Roman" w:hAnsi="Arial" w:cs="Arial"/>
          <w:b/>
          <w:bCs/>
          <w:color w:val="666666"/>
          <w:sz w:val="23"/>
          <w:szCs w:val="23"/>
        </w:rPr>
        <w:t>Monthly Average Balance (MAB) Requirement</w:t>
      </w:r>
    </w:p>
    <w:tbl>
      <w:tblPr>
        <w:tblW w:w="3827" w:type="pct"/>
        <w:tblInd w:w="23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708"/>
        <w:gridCol w:w="1802"/>
        <w:gridCol w:w="1980"/>
        <w:gridCol w:w="1530"/>
      </w:tblGrid>
      <w:tr w:rsidR="000603B9" w:rsidRPr="000603B9" w:rsidTr="000603B9">
        <w:tc>
          <w:tcPr>
            <w:tcW w:w="70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 </w:t>
            </w:r>
          </w:p>
        </w:tc>
        <w:tc>
          <w:tcPr>
            <w:tcW w:w="104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Metro</w:t>
            </w:r>
          </w:p>
        </w:tc>
        <w:tc>
          <w:tcPr>
            <w:tcW w:w="110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Urban</w:t>
            </w:r>
          </w:p>
        </w:tc>
        <w:tc>
          <w:tcPr>
            <w:tcW w:w="1211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Semi-Urban</w:t>
            </w:r>
          </w:p>
        </w:tc>
        <w:tc>
          <w:tcPr>
            <w:tcW w:w="93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Rural</w:t>
            </w:r>
          </w:p>
        </w:tc>
      </w:tr>
      <w:tr w:rsidR="000603B9" w:rsidRPr="000603B9" w:rsidTr="000603B9">
        <w:tc>
          <w:tcPr>
            <w:tcW w:w="70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MAB</w:t>
            </w:r>
          </w:p>
        </w:tc>
        <w:tc>
          <w:tcPr>
            <w:tcW w:w="104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3000/-</w:t>
            </w:r>
          </w:p>
        </w:tc>
        <w:tc>
          <w:tcPr>
            <w:tcW w:w="110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3000/-</w:t>
            </w:r>
          </w:p>
        </w:tc>
        <w:tc>
          <w:tcPr>
            <w:tcW w:w="1211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2000/-</w:t>
            </w:r>
          </w:p>
        </w:tc>
        <w:tc>
          <w:tcPr>
            <w:tcW w:w="93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1000/-</w:t>
            </w:r>
          </w:p>
        </w:tc>
      </w:tr>
    </w:tbl>
    <w:p w:rsidR="000603B9" w:rsidRDefault="000603B9" w:rsidP="000603B9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:rsidR="000603B9" w:rsidRPr="000603B9" w:rsidRDefault="000603B9" w:rsidP="000603B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Special Salary Accounts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:</w:t>
      </w:r>
    </w:p>
    <w:tbl>
      <w:tblPr>
        <w:tblW w:w="3322" w:type="pct"/>
        <w:tblInd w:w="2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781"/>
      </w:tblGrid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SBI Special Salary Account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p.a.*</w:t>
            </w:r>
          </w:p>
        </w:tc>
      </w:tr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Minimum Balance Requirement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Zero Balance Savings Account</w:t>
            </w:r>
          </w:p>
        </w:tc>
      </w:tr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Auto Sweep Available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Yes</w:t>
            </w:r>
          </w:p>
        </w:tc>
      </w:tr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NEFT / RTGS Charges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No Charges</w:t>
            </w:r>
          </w:p>
        </w:tc>
      </w:tr>
      <w:tr w:rsidR="000603B9" w:rsidRPr="000603B9" w:rsidTr="000603B9">
        <w:tc>
          <w:tcPr>
            <w:tcW w:w="331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lastRenderedPageBreak/>
              <w:t>Eligibility Criteria</w:t>
            </w:r>
          </w:p>
        </w:tc>
        <w:tc>
          <w:tcPr>
            <w:tcW w:w="378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Salaried Individuals</w:t>
            </w:r>
          </w:p>
        </w:tc>
      </w:tr>
    </w:tbl>
    <w:p w:rsidR="000603B9" w:rsidRPr="000603B9" w:rsidRDefault="000603B9" w:rsidP="000603B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3 in 1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Demat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and Online Trading</w:t>
      </w:r>
    </w:p>
    <w:tbl>
      <w:tblPr>
        <w:tblW w:w="4206" w:type="pct"/>
        <w:tblInd w:w="1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4"/>
        <w:gridCol w:w="4230"/>
      </w:tblGrid>
      <w:tr w:rsidR="000603B9" w:rsidRPr="000603B9" w:rsidTr="000603B9">
        <w:tc>
          <w:tcPr>
            <w:tcW w:w="47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 xml:space="preserve">3-in-1 </w:t>
            </w:r>
            <w:proofErr w:type="spellStart"/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Demat</w:t>
            </w:r>
            <w:proofErr w:type="spellEnd"/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 xml:space="preserve"> and Online Trading Account</w:t>
            </w:r>
          </w:p>
        </w:tc>
        <w:tc>
          <w:tcPr>
            <w:tcW w:w="4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0603B9" w:rsidRPr="000603B9" w:rsidTr="000603B9">
        <w:tc>
          <w:tcPr>
            <w:tcW w:w="47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4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p.a.*</w:t>
            </w:r>
          </w:p>
        </w:tc>
      </w:tr>
      <w:tr w:rsidR="000603B9" w:rsidRPr="000603B9" w:rsidTr="000603B9">
        <w:tc>
          <w:tcPr>
            <w:tcW w:w="47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3-in-1 facility</w:t>
            </w:r>
          </w:p>
        </w:tc>
        <w:tc>
          <w:tcPr>
            <w:tcW w:w="4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Demat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, Savings and Investment Account</w:t>
            </w:r>
          </w:p>
        </w:tc>
      </w:tr>
      <w:tr w:rsidR="000603B9" w:rsidRPr="000603B9" w:rsidTr="000603B9">
        <w:tc>
          <w:tcPr>
            <w:tcW w:w="47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 xml:space="preserve">SBI </w:t>
            </w:r>
            <w:proofErr w:type="spellStart"/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Rewardz</w:t>
            </w:r>
            <w:proofErr w:type="spellEnd"/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 xml:space="preserve"> Program</w:t>
            </w:r>
          </w:p>
        </w:tc>
        <w:tc>
          <w:tcPr>
            <w:tcW w:w="4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Available</w:t>
            </w:r>
          </w:p>
        </w:tc>
      </w:tr>
      <w:tr w:rsidR="000603B9" w:rsidRPr="000603B9" w:rsidTr="000603B9">
        <w:tc>
          <w:tcPr>
            <w:tcW w:w="47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Eligibility Criteria</w:t>
            </w:r>
          </w:p>
        </w:tc>
        <w:tc>
          <w:tcPr>
            <w:tcW w:w="4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Indian Resident (&gt;18 Years)</w:t>
            </w:r>
          </w:p>
        </w:tc>
      </w:tr>
    </w:tbl>
    <w:p w:rsidR="000603B9" w:rsidRDefault="000603B9" w:rsidP="000603B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0603B9" w:rsidRPr="000603B9" w:rsidRDefault="000603B9" w:rsidP="000603B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Basic Savings Bank Deposit Account (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Pradhan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Mantri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Jan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Dhan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Yojana</w:t>
      </w:r>
      <w:proofErr w:type="spellEnd"/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)</w:t>
      </w:r>
    </w:p>
    <w:tbl>
      <w:tblPr>
        <w:tblW w:w="3448" w:type="pct"/>
        <w:tblInd w:w="27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5"/>
        <w:gridCol w:w="3510"/>
      </w:tblGrid>
      <w:tr w:rsidR="000603B9" w:rsidRPr="000603B9" w:rsidTr="000603B9">
        <w:tc>
          <w:tcPr>
            <w:tcW w:w="3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SBI Basic Savings Bank Deposit Account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0603B9" w:rsidRPr="000603B9" w:rsidTr="000603B9">
        <w:tc>
          <w:tcPr>
            <w:tcW w:w="3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p.a.*</w:t>
            </w:r>
          </w:p>
        </w:tc>
      </w:tr>
      <w:tr w:rsidR="000603B9" w:rsidRPr="000603B9" w:rsidTr="000603B9">
        <w:tc>
          <w:tcPr>
            <w:tcW w:w="3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Minimum Balance Requirement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Zero Balance Savings Account</w:t>
            </w:r>
          </w:p>
        </w:tc>
      </w:tr>
      <w:tr w:rsidR="000603B9" w:rsidRPr="000603B9" w:rsidTr="000603B9">
        <w:tc>
          <w:tcPr>
            <w:tcW w:w="3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Debit Card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RuPay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 ATM-cum-Debit Card</w:t>
            </w:r>
          </w:p>
        </w:tc>
      </w:tr>
      <w:tr w:rsidR="000603B9" w:rsidRPr="000603B9" w:rsidTr="000603B9">
        <w:tc>
          <w:tcPr>
            <w:tcW w:w="38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Eligibility Criteria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03B9" w:rsidRPr="000603B9" w:rsidRDefault="000603B9" w:rsidP="00060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Indian Resident (&gt;18 Years)</w:t>
            </w:r>
          </w:p>
        </w:tc>
      </w:tr>
    </w:tbl>
    <w:p w:rsidR="000603B9" w:rsidRDefault="000603B9" w:rsidP="000603B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32A19" w:rsidRPr="00532A19" w:rsidRDefault="000603B9" w:rsidP="00532A19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532A19"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Small Savings Account</w:t>
      </w:r>
      <w:r w:rsidR="00532A19"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:</w:t>
      </w:r>
    </w:p>
    <w:tbl>
      <w:tblPr>
        <w:tblpPr w:leftFromText="180" w:rightFromText="180" w:vertAnchor="text" w:horzAnchor="page" w:tblpX="3316" w:tblpY="346"/>
        <w:tblW w:w="349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5"/>
        <w:gridCol w:w="3510"/>
      </w:tblGrid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532A19" w:rsidRDefault="00532A19" w:rsidP="00532A1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532A1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SBI Small Savings Bank Deposit Account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52F5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Features</w:t>
            </w:r>
          </w:p>
        </w:tc>
      </w:tr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Interest Rate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3.5% p.a.*</w:t>
            </w:r>
          </w:p>
        </w:tc>
      </w:tr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Minimum Balance Requirement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Zero Balance Savings Account</w:t>
            </w:r>
          </w:p>
        </w:tc>
      </w:tr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Maximum Account Balance Limit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Rs</w:t>
            </w:r>
            <w:proofErr w:type="spellEnd"/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. 50,000</w:t>
            </w:r>
          </w:p>
        </w:tc>
      </w:tr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Debit Card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Free ATM-cum-Debit Card</w:t>
            </w:r>
          </w:p>
        </w:tc>
      </w:tr>
      <w:tr w:rsidR="00532A19" w:rsidRPr="000603B9" w:rsidTr="00532A19">
        <w:tc>
          <w:tcPr>
            <w:tcW w:w="39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Eligibility Criteria</w:t>
            </w:r>
          </w:p>
        </w:tc>
        <w:tc>
          <w:tcPr>
            <w:tcW w:w="35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A19" w:rsidRPr="000603B9" w:rsidRDefault="00532A19" w:rsidP="009F67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0603B9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Indian Resident (&gt;18 Years)</w:t>
            </w:r>
          </w:p>
        </w:tc>
      </w:tr>
    </w:tbl>
    <w:p w:rsidR="00532A19" w:rsidRPr="00532A19" w:rsidRDefault="00532A19" w:rsidP="00532A19">
      <w:pPr>
        <w:rPr>
          <w:rFonts w:ascii="Times New Roman" w:hAnsi="Times New Roman" w:cs="Times New Roman"/>
          <w:sz w:val="24"/>
        </w:rPr>
      </w:pPr>
    </w:p>
    <w:p w:rsidR="00532A19" w:rsidRDefault="00532A19" w:rsidP="00532A1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32A19" w:rsidRDefault="00532A19" w:rsidP="00532A1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32A19" w:rsidRDefault="00532A19" w:rsidP="00532A1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532A19" w:rsidRPr="00532A19" w:rsidRDefault="00532A19" w:rsidP="00532A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br w:type="column"/>
      </w:r>
      <w:r w:rsidRPr="00532A19">
        <w:rPr>
          <w:rFonts w:ascii="Times New Roman" w:hAnsi="Times New Roman" w:cs="Times New Roman"/>
          <w:b/>
          <w:sz w:val="32"/>
          <w:u w:val="single"/>
        </w:rPr>
        <w:lastRenderedPageBreak/>
        <w:t>Current Account</w:t>
      </w:r>
    </w:p>
    <w:p w:rsidR="00532A19" w:rsidRDefault="00532A19" w:rsidP="00532A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532A19">
        <w:rPr>
          <w:rFonts w:ascii="Times New Roman" w:hAnsi="Times New Roman" w:cs="Times New Roman"/>
          <w:sz w:val="24"/>
        </w:rPr>
        <w:t xml:space="preserve">SBI offers 8 types of current accounts with low maintenance charges to satisfy customer’s needs and expectations. SBI current account can be opened with a minimum balance of </w:t>
      </w:r>
      <w:proofErr w:type="spellStart"/>
      <w:r w:rsidRPr="00532A19">
        <w:rPr>
          <w:rFonts w:ascii="Times New Roman" w:hAnsi="Times New Roman" w:cs="Times New Roman"/>
          <w:sz w:val="24"/>
        </w:rPr>
        <w:t>Rs</w:t>
      </w:r>
      <w:proofErr w:type="spellEnd"/>
      <w:r w:rsidRPr="00532A19">
        <w:rPr>
          <w:rFonts w:ascii="Times New Roman" w:hAnsi="Times New Roman" w:cs="Times New Roman"/>
          <w:sz w:val="24"/>
        </w:rPr>
        <w:t>. 10,000.</w:t>
      </w:r>
    </w:p>
    <w:p w:rsidR="00532A19" w:rsidRPr="00585657" w:rsidRDefault="00532A19" w:rsidP="00532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 w:rsidRPr="00585657">
        <w:rPr>
          <w:rFonts w:ascii="Times New Roman" w:hAnsi="Times New Roman" w:cs="Times New Roman"/>
          <w:b/>
          <w:sz w:val="32"/>
          <w:u w:val="single"/>
        </w:rPr>
        <w:t>Loan</w:t>
      </w:r>
    </w:p>
    <w:p w:rsidR="00532A19" w:rsidRPr="00585657" w:rsidRDefault="00FD7088" w:rsidP="00FD7088">
      <w:pPr>
        <w:pStyle w:val="ListParagraph"/>
        <w:numPr>
          <w:ilvl w:val="0"/>
          <w:numId w:val="16"/>
        </w:numPr>
        <w:ind w:left="1260" w:hanging="270"/>
        <w:rPr>
          <w:rFonts w:ascii="Times New Roman" w:hAnsi="Times New Roman" w:cs="Times New Roman"/>
          <w:b/>
          <w:sz w:val="28"/>
          <w:u w:val="single"/>
        </w:rPr>
      </w:pPr>
      <w:r w:rsidRPr="00585657">
        <w:rPr>
          <w:rFonts w:ascii="Times New Roman" w:hAnsi="Times New Roman" w:cs="Times New Roman"/>
          <w:b/>
          <w:sz w:val="28"/>
          <w:u w:val="single"/>
        </w:rPr>
        <w:t>Home Loan:</w:t>
      </w:r>
    </w:p>
    <w:p w:rsidR="00FD7088" w:rsidRDefault="00FD7088" w:rsidP="00FD7088">
      <w:pPr>
        <w:pStyle w:val="ListParagraph"/>
        <w:numPr>
          <w:ilvl w:val="0"/>
          <w:numId w:val="15"/>
        </w:numPr>
        <w:ind w:left="1800"/>
        <w:rPr>
          <w:rFonts w:ascii="Times New Roman" w:hAnsi="Times New Roman" w:cs="Times New Roman"/>
          <w:sz w:val="24"/>
        </w:rPr>
      </w:pPr>
      <w:r w:rsidRPr="00FD7088">
        <w:rPr>
          <w:rFonts w:ascii="Times New Roman" w:hAnsi="Times New Roman" w:cs="Times New Roman"/>
          <w:sz w:val="24"/>
        </w:rPr>
        <w:t>SBI home loans have catered to the need of owning a home of over 30 lakh families in India. SBI loans come with low processing charges, low-interest rates, and no hidden costs</w:t>
      </w:r>
      <w:r>
        <w:rPr>
          <w:rFonts w:ascii="Times New Roman" w:hAnsi="Times New Roman" w:cs="Times New Roman"/>
          <w:sz w:val="24"/>
        </w:rPr>
        <w:t>.</w:t>
      </w:r>
    </w:p>
    <w:tbl>
      <w:tblPr>
        <w:tblpPr w:leftFromText="180" w:rightFromText="180" w:vertAnchor="text" w:horzAnchor="margin" w:tblpXSpec="center" w:tblpY="165"/>
        <w:tblW w:w="6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4007"/>
      </w:tblGrid>
      <w:tr w:rsidR="00FD7088" w:rsidRPr="00FD7088" w:rsidTr="009F6769">
        <w:tc>
          <w:tcPr>
            <w:tcW w:w="64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FD708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b/>
                <w:bCs/>
                <w:color w:val="666666"/>
                <w:sz w:val="23"/>
                <w:szCs w:val="23"/>
              </w:rPr>
              <w:t>SBI Home Loans 2020</w:t>
            </w:r>
          </w:p>
        </w:tc>
      </w:tr>
      <w:tr w:rsidR="00FD7088" w:rsidRPr="00FD7088" w:rsidTr="009F6769">
        <w:tc>
          <w:tcPr>
            <w:tcW w:w="24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Interest Rate‎</w:t>
            </w:r>
          </w:p>
        </w:tc>
        <w:tc>
          <w:tcPr>
            <w:tcW w:w="40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7.20% onwards</w:t>
            </w:r>
          </w:p>
        </w:tc>
      </w:tr>
      <w:tr w:rsidR="00FD7088" w:rsidRPr="00FD7088" w:rsidTr="009F6769">
        <w:tc>
          <w:tcPr>
            <w:tcW w:w="24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Loan Tenure‎</w:t>
            </w:r>
          </w:p>
        </w:tc>
        <w:tc>
          <w:tcPr>
            <w:tcW w:w="40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Up to 30 years</w:t>
            </w:r>
          </w:p>
        </w:tc>
      </w:tr>
      <w:tr w:rsidR="00FD7088" w:rsidRPr="00FD7088" w:rsidTr="009F6769">
        <w:tc>
          <w:tcPr>
            <w:tcW w:w="24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Loan-to-Value Ratio‎</w:t>
            </w:r>
          </w:p>
        </w:tc>
        <w:tc>
          <w:tcPr>
            <w:tcW w:w="40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Up to 90% of property value</w:t>
            </w:r>
          </w:p>
        </w:tc>
      </w:tr>
      <w:tr w:rsidR="00FD7088" w:rsidRPr="00FD7088" w:rsidTr="009F6769">
        <w:tc>
          <w:tcPr>
            <w:tcW w:w="24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Processing Fees‎</w:t>
            </w:r>
          </w:p>
        </w:tc>
        <w:tc>
          <w:tcPr>
            <w:tcW w:w="400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088" w:rsidRPr="00FD7088" w:rsidRDefault="00FD7088" w:rsidP="009F67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FD7088"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 ‎0.35% – 0.50% of loan amount</w:t>
            </w:r>
          </w:p>
        </w:tc>
      </w:tr>
    </w:tbl>
    <w:p w:rsidR="00FD7088" w:rsidRDefault="00FD7088" w:rsidP="00FD708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D7088" w:rsidRDefault="00FD7088" w:rsidP="00FD7088">
      <w:pPr>
        <w:rPr>
          <w:rFonts w:ascii="Times New Roman" w:hAnsi="Times New Roman" w:cs="Times New Roman"/>
          <w:sz w:val="24"/>
        </w:rPr>
      </w:pPr>
    </w:p>
    <w:p w:rsidR="00FD7088" w:rsidRPr="00FD7088" w:rsidRDefault="00FD7088" w:rsidP="00FD7088">
      <w:pPr>
        <w:rPr>
          <w:rFonts w:ascii="Times New Roman" w:hAnsi="Times New Roman" w:cs="Times New Roman"/>
          <w:sz w:val="24"/>
        </w:rPr>
      </w:pPr>
    </w:p>
    <w:p w:rsidR="00FD7088" w:rsidRPr="00FD7088" w:rsidRDefault="00FD7088" w:rsidP="00FD708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D7088" w:rsidRDefault="00FD7088" w:rsidP="00FD708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D7088" w:rsidRDefault="00FD7088" w:rsidP="00FD7088">
      <w:pPr>
        <w:pStyle w:val="ListParagraph"/>
        <w:ind w:left="2790"/>
        <w:rPr>
          <w:rFonts w:ascii="Times New Roman" w:hAnsi="Times New Roman" w:cs="Times New Roman"/>
          <w:sz w:val="24"/>
        </w:rPr>
      </w:pPr>
    </w:p>
    <w:p w:rsidR="00FD7088" w:rsidRDefault="00FD7088" w:rsidP="00FD7088">
      <w:pPr>
        <w:pStyle w:val="ListParagraph"/>
        <w:ind w:left="2790"/>
        <w:rPr>
          <w:rFonts w:ascii="Times New Roman" w:hAnsi="Times New Roman" w:cs="Times New Roman"/>
          <w:sz w:val="24"/>
        </w:rPr>
      </w:pPr>
    </w:p>
    <w:p w:rsidR="00FD7088" w:rsidRPr="00FD7088" w:rsidRDefault="00FD7088" w:rsidP="00FD7088">
      <w:pPr>
        <w:pStyle w:val="ListParagraph"/>
        <w:numPr>
          <w:ilvl w:val="0"/>
          <w:numId w:val="17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SBI home loan 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interest rate today is 7.20% p.a.,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 with women borrowers getting interest concession of 0.05%. The housing loan from SBI,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availble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for both salaried and self-employed professionals, comes with a range of benefits like longer loan 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tenure of up to 30 years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and low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 processing fees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i.e. </w:t>
      </w:r>
      <w:r>
        <w:rPr>
          <w:rStyle w:val="Strong"/>
          <w:rFonts w:ascii="Arial" w:hAnsi="Arial" w:cs="Arial"/>
          <w:color w:val="666666"/>
          <w:sz w:val="23"/>
          <w:szCs w:val="23"/>
          <w:shd w:val="clear" w:color="auto" w:fill="FFFFFF"/>
        </w:rPr>
        <w:t>0.35% of the loan amount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 subject to a minimum of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. 2,000 and a maximum of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 10,000 plus applicable taxes.</w:t>
      </w:r>
    </w:p>
    <w:p w:rsidR="00FD7088" w:rsidRDefault="00FD7088" w:rsidP="00FD7088">
      <w:pPr>
        <w:pStyle w:val="ListParagraph"/>
        <w:ind w:left="1800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</w:p>
    <w:p w:rsidR="00FD7088" w:rsidRPr="00585657" w:rsidRDefault="00FD7088" w:rsidP="00FD7088">
      <w:pPr>
        <w:pStyle w:val="Heading6"/>
        <w:shd w:val="clear" w:color="auto" w:fill="FFFFFF"/>
        <w:spacing w:before="0"/>
        <w:ind w:left="720" w:firstLine="720"/>
        <w:rPr>
          <w:rFonts w:ascii="Arial" w:hAnsi="Arial" w:cs="Arial"/>
          <w:i w:val="0"/>
          <w:color w:val="555555"/>
          <w:sz w:val="24"/>
          <w:szCs w:val="27"/>
        </w:rPr>
      </w:pPr>
      <w:r w:rsidRPr="00585657">
        <w:rPr>
          <w:rStyle w:val="Strong"/>
          <w:rFonts w:ascii="Arial" w:hAnsi="Arial" w:cs="Arial"/>
          <w:bCs w:val="0"/>
          <w:i w:val="0"/>
          <w:color w:val="555555"/>
          <w:sz w:val="24"/>
          <w:szCs w:val="27"/>
        </w:rPr>
        <w:t> Features &amp; Benefits:</w:t>
      </w:r>
    </w:p>
    <w:p w:rsidR="00FD7088" w:rsidRDefault="00FD7088" w:rsidP="00585657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Lowest home loan interest rate starting from 7.20%</w:t>
      </w:r>
    </w:p>
    <w:p w:rsidR="00FD7088" w:rsidRDefault="00FD7088" w:rsidP="00FD7088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Concession of 5 basis points on SBI home loan rates for women borrowers</w:t>
      </w:r>
    </w:p>
    <w:p w:rsidR="00FD7088" w:rsidRDefault="00FD7088" w:rsidP="00FD7088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No prepayment penalty on floating rate home loans</w:t>
      </w:r>
    </w:p>
    <w:p w:rsidR="00FD7088" w:rsidRDefault="00FD7088" w:rsidP="00FD7088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Longer loan tenure extending up to 30 years</w:t>
      </w:r>
    </w:p>
    <w:p w:rsidR="00FD7088" w:rsidRDefault="00FD7088" w:rsidP="00FD7088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Autospacing="1" w:after="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Both salaried and self-employed are </w:t>
      </w:r>
      <w:hyperlink r:id="rId9" w:tgtFrame="_blank" w:history="1">
        <w:r>
          <w:rPr>
            <w:rStyle w:val="Hyperlink"/>
            <w:rFonts w:ascii="Arial" w:hAnsi="Arial" w:cs="Arial"/>
            <w:color w:val="1B98E0"/>
            <w:sz w:val="23"/>
            <w:szCs w:val="23"/>
          </w:rPr>
          <w:t>eligible for SBI home loan</w:t>
        </w:r>
      </w:hyperlink>
    </w:p>
    <w:p w:rsidR="00FD7088" w:rsidRDefault="00FD7088" w:rsidP="00FD7088">
      <w:pPr>
        <w:numPr>
          <w:ilvl w:val="0"/>
          <w:numId w:val="1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firstLine="72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Top up, overdraft and balance transfer facilities are available</w:t>
      </w:r>
    </w:p>
    <w:p w:rsidR="00FD7088" w:rsidRDefault="00FD7088" w:rsidP="00FD708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666666"/>
          <w:sz w:val="23"/>
          <w:szCs w:val="23"/>
        </w:rPr>
      </w:pPr>
    </w:p>
    <w:p w:rsidR="00FD7088" w:rsidRPr="00585657" w:rsidRDefault="00FD7088" w:rsidP="00FD708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60" w:hanging="27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Personal Loan:</w:t>
      </w:r>
    </w:p>
    <w:p w:rsidR="00FD7088" w:rsidRPr="00FD7088" w:rsidRDefault="00FD7088" w:rsidP="00FD708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SBI offers various types of </w:t>
      </w:r>
      <w:hyperlink r:id="rId10" w:history="1">
        <w:r>
          <w:rPr>
            <w:rStyle w:val="Hyperlink"/>
            <w:rFonts w:ascii="Arial" w:hAnsi="Arial" w:cs="Arial"/>
            <w:color w:val="1B98E0"/>
            <w:sz w:val="23"/>
            <w:szCs w:val="23"/>
            <w:shd w:val="clear" w:color="auto" w:fill="FFFFFF"/>
          </w:rPr>
          <w:t>personal loans</w:t>
        </w:r>
      </w:hyperlink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such as Xpress Credit Loan, SBI Pension Loan, Xpress Power and Pre-approved Personal Loans that cater to th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e needs of different borrowers.</w:t>
      </w:r>
    </w:p>
    <w:p w:rsidR="00FD7088" w:rsidRPr="00FD7088" w:rsidRDefault="00FD7088" w:rsidP="00FD708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Personal loans offered by SBI may be used for various purposes such as business expansion, debt consolidation, foreign travel expenses, marriage, home renovation, 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lastRenderedPageBreak/>
        <w:t xml:space="preserve">medical emergency, etc. Currently SBI offers personal loans of up to </w:t>
      </w:r>
      <w:proofErr w:type="spellStart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 20 lakh with interest rates starting from 10.35% p.a. onwards.</w:t>
      </w:r>
    </w:p>
    <w:p w:rsidR="00FD7088" w:rsidRDefault="00FD7088" w:rsidP="00FD7088">
      <w:pPr>
        <w:pStyle w:val="ListParagraph"/>
        <w:shd w:val="clear" w:color="auto" w:fill="FFFFFF"/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</w:p>
    <w:p w:rsidR="00FD7088" w:rsidRPr="00585657" w:rsidRDefault="00FD7088" w:rsidP="00FD7088">
      <w:pPr>
        <w:pStyle w:val="Heading3"/>
        <w:shd w:val="clear" w:color="auto" w:fill="FFFFFF"/>
        <w:spacing w:before="0"/>
        <w:ind w:left="1620" w:hanging="360"/>
        <w:rPr>
          <w:rFonts w:ascii="Arial" w:hAnsi="Arial" w:cs="Arial"/>
          <w:b w:val="0"/>
          <w:bCs w:val="0"/>
          <w:color w:val="555555"/>
          <w:sz w:val="24"/>
          <w:szCs w:val="36"/>
        </w:rPr>
      </w:pPr>
      <w:r w:rsidRPr="00585657">
        <w:rPr>
          <w:rStyle w:val="Strong"/>
          <w:rFonts w:ascii="Arial" w:hAnsi="Arial" w:cs="Arial"/>
          <w:b/>
          <w:bCs/>
          <w:color w:val="555555"/>
          <w:sz w:val="24"/>
          <w:szCs w:val="36"/>
        </w:rPr>
        <w:t>Features of SBI Personal Loan</w:t>
      </w:r>
    </w:p>
    <w:p w:rsidR="00FD7088" w:rsidRDefault="00FD7088" w:rsidP="00FD7088">
      <w:pPr>
        <w:numPr>
          <w:ilvl w:val="0"/>
          <w:numId w:val="19"/>
        </w:numPr>
        <w:shd w:val="clear" w:color="auto" w:fill="FFFFFF"/>
        <w:tabs>
          <w:tab w:val="clear" w:pos="720"/>
          <w:tab w:val="num" w:pos="1710"/>
        </w:tabs>
        <w:spacing w:beforeAutospacing="1" w:after="0" w:afterAutospacing="1" w:line="240" w:lineRule="auto"/>
        <w:ind w:left="1890" w:hanging="270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hAnsi="Arial" w:cs="Arial"/>
          <w:color w:val="666666"/>
          <w:sz w:val="23"/>
          <w:szCs w:val="23"/>
        </w:rPr>
        <w:t>Loan amount:</w:t>
      </w:r>
      <w:r>
        <w:rPr>
          <w:rFonts w:ascii="Arial" w:hAnsi="Arial" w:cs="Arial"/>
          <w:color w:val="666666"/>
          <w:sz w:val="23"/>
          <w:szCs w:val="23"/>
        </w:rPr>
        <w:t xml:space="preserve"> SBI offers a loan amount as high as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. 20 </w:t>
      </w:r>
      <w:r>
        <w:rPr>
          <w:rFonts w:ascii="Arial" w:hAnsi="Arial" w:cs="Arial"/>
          <w:color w:val="666666"/>
          <w:sz w:val="23"/>
          <w:szCs w:val="23"/>
        </w:rPr>
        <w:t xml:space="preserve">lakh to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fulfil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various personal </w:t>
      </w:r>
      <w:r w:rsidRPr="00FD7088">
        <w:rPr>
          <w:rFonts w:ascii="Arial" w:hAnsi="Arial" w:cs="Arial"/>
          <w:color w:val="666666"/>
          <w:sz w:val="23"/>
          <w:szCs w:val="23"/>
        </w:rPr>
        <w:t>needs with a single loan</w:t>
      </w:r>
    </w:p>
    <w:p w:rsidR="00FD7088" w:rsidRDefault="00FD7088" w:rsidP="00FD7088">
      <w:pPr>
        <w:numPr>
          <w:ilvl w:val="0"/>
          <w:numId w:val="19"/>
        </w:numPr>
        <w:shd w:val="clear" w:color="auto" w:fill="FFFFFF"/>
        <w:tabs>
          <w:tab w:val="clear" w:pos="720"/>
          <w:tab w:val="num" w:pos="1530"/>
          <w:tab w:val="num" w:pos="1710"/>
        </w:tabs>
        <w:spacing w:beforeAutospacing="1" w:after="0" w:afterAutospacing="1" w:line="240" w:lineRule="auto"/>
        <w:ind w:left="1890" w:hanging="270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hAnsi="Arial" w:cs="Arial"/>
          <w:color w:val="666666"/>
          <w:sz w:val="23"/>
          <w:szCs w:val="23"/>
        </w:rPr>
        <w:t>Loan schemes:</w:t>
      </w:r>
      <w:r>
        <w:rPr>
          <w:rFonts w:ascii="Arial" w:hAnsi="Arial" w:cs="Arial"/>
          <w:color w:val="666666"/>
          <w:sz w:val="23"/>
          <w:szCs w:val="23"/>
        </w:rPr>
        <w:t> SBI offers specific loan schemes to different categories of borrowers such as pensioners, salaried and self-employed</w:t>
      </w:r>
    </w:p>
    <w:p w:rsidR="00FD7088" w:rsidRDefault="00FD7088" w:rsidP="00FD7088">
      <w:pPr>
        <w:numPr>
          <w:ilvl w:val="0"/>
          <w:numId w:val="19"/>
        </w:numPr>
        <w:shd w:val="clear" w:color="auto" w:fill="FFFFFF"/>
        <w:tabs>
          <w:tab w:val="clear" w:pos="720"/>
          <w:tab w:val="num" w:pos="1530"/>
          <w:tab w:val="num" w:pos="1710"/>
        </w:tabs>
        <w:spacing w:beforeAutospacing="1" w:after="0" w:afterAutospacing="1" w:line="240" w:lineRule="auto"/>
        <w:ind w:left="1890" w:hanging="270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hAnsi="Arial" w:cs="Arial"/>
          <w:color w:val="666666"/>
          <w:sz w:val="23"/>
          <w:szCs w:val="23"/>
        </w:rPr>
        <w:t>Flexible tenure:</w:t>
      </w:r>
      <w:r>
        <w:rPr>
          <w:rFonts w:ascii="Arial" w:hAnsi="Arial" w:cs="Arial"/>
          <w:color w:val="666666"/>
          <w:sz w:val="23"/>
          <w:szCs w:val="23"/>
        </w:rPr>
        <w:t> If you opt for SBI personal loan, you can repay it within a flexible tenure ranging from 6 months to 6 years</w:t>
      </w:r>
    </w:p>
    <w:p w:rsidR="00FD7088" w:rsidRDefault="00FD7088" w:rsidP="00FD7088">
      <w:pPr>
        <w:numPr>
          <w:ilvl w:val="0"/>
          <w:numId w:val="19"/>
        </w:numPr>
        <w:shd w:val="clear" w:color="auto" w:fill="FFFFFF"/>
        <w:tabs>
          <w:tab w:val="clear" w:pos="720"/>
          <w:tab w:val="num" w:pos="1530"/>
          <w:tab w:val="num" w:pos="1710"/>
        </w:tabs>
        <w:spacing w:beforeAutospacing="1" w:after="0" w:afterAutospacing="1" w:line="240" w:lineRule="auto"/>
        <w:ind w:left="1890" w:hanging="270"/>
        <w:rPr>
          <w:rFonts w:ascii="Arial" w:hAnsi="Arial" w:cs="Arial"/>
          <w:color w:val="666666"/>
          <w:sz w:val="23"/>
          <w:szCs w:val="23"/>
        </w:rPr>
      </w:pPr>
      <w:r>
        <w:rPr>
          <w:rStyle w:val="Strong"/>
          <w:rFonts w:ascii="Arial" w:hAnsi="Arial" w:cs="Arial"/>
          <w:color w:val="666666"/>
          <w:sz w:val="23"/>
          <w:szCs w:val="23"/>
        </w:rPr>
        <w:t>Easy application:</w:t>
      </w:r>
      <w:r>
        <w:rPr>
          <w:rFonts w:ascii="Arial" w:hAnsi="Arial" w:cs="Arial"/>
          <w:color w:val="666666"/>
          <w:sz w:val="23"/>
          <w:szCs w:val="23"/>
        </w:rPr>
        <w:t> SBI Personal loan can be applied online without any hassle. The process involves minimum documentation and quick processing</w:t>
      </w:r>
    </w:p>
    <w:p w:rsidR="00FD7088" w:rsidRPr="00585657" w:rsidRDefault="00FD7088" w:rsidP="0058565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60" w:hanging="27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 xml:space="preserve"> Loan Against Property:</w:t>
      </w:r>
    </w:p>
    <w:p w:rsidR="00FD7088" w:rsidRDefault="00F97054" w:rsidP="00F9705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>SBI offers 2 types of loans against property, namely, Mortgage of Immovable Property and Rent Plus. Customers can avail loan against property at low EMIs and flexible tenures.</w:t>
      </w:r>
    </w:p>
    <w:p w:rsidR="00F97054" w:rsidRDefault="00F97054" w:rsidP="00F97054">
      <w:pPr>
        <w:pStyle w:val="ListParagraph"/>
        <w:shd w:val="clear" w:color="auto" w:fill="FFFFFF"/>
        <w:spacing w:before="100" w:beforeAutospacing="1" w:after="100" w:afterAutospacing="1" w:line="240" w:lineRule="auto"/>
        <w:ind w:left="2430"/>
        <w:rPr>
          <w:rFonts w:ascii="Arial" w:hAnsi="Arial" w:cs="Arial"/>
          <w:color w:val="666666"/>
          <w:sz w:val="23"/>
          <w:szCs w:val="23"/>
        </w:rPr>
      </w:pPr>
    </w:p>
    <w:p w:rsidR="00F97054" w:rsidRPr="00585657" w:rsidRDefault="00F97054" w:rsidP="00F970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350" w:hanging="36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Gold Loan:</w:t>
      </w:r>
    </w:p>
    <w:p w:rsidR="00F97054" w:rsidRDefault="00F97054" w:rsidP="00F9705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 xml:space="preserve">SBI account holders can avail Gold Loan (from </w:t>
      </w:r>
      <w:proofErr w:type="spellStart"/>
      <w:r w:rsidRPr="00F97054"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 w:rsidRPr="00F97054">
        <w:rPr>
          <w:rFonts w:ascii="Arial" w:hAnsi="Arial" w:cs="Arial"/>
          <w:color w:val="666666"/>
          <w:sz w:val="23"/>
          <w:szCs w:val="23"/>
        </w:rPr>
        <w:t xml:space="preserve">. 20000 to </w:t>
      </w:r>
      <w:proofErr w:type="spellStart"/>
      <w:r w:rsidRPr="00F97054"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 w:rsidRPr="00F97054">
        <w:rPr>
          <w:rFonts w:ascii="Arial" w:hAnsi="Arial" w:cs="Arial"/>
          <w:color w:val="666666"/>
          <w:sz w:val="23"/>
          <w:szCs w:val="23"/>
        </w:rPr>
        <w:t>. 20 lakh) by a pledge of gold ornaments including gold coins. It comes with less paperwork and affordable interest rates.</w:t>
      </w:r>
    </w:p>
    <w:p w:rsidR="00F97054" w:rsidRDefault="00F97054" w:rsidP="00F97054">
      <w:pPr>
        <w:pStyle w:val="ListParagraph"/>
        <w:shd w:val="clear" w:color="auto" w:fill="FFFFFF"/>
        <w:spacing w:before="100" w:beforeAutospacing="1" w:after="100" w:afterAutospacing="1" w:line="240" w:lineRule="auto"/>
        <w:ind w:left="2430"/>
        <w:rPr>
          <w:rFonts w:ascii="Arial" w:hAnsi="Arial" w:cs="Arial"/>
          <w:color w:val="666666"/>
          <w:sz w:val="23"/>
          <w:szCs w:val="23"/>
        </w:rPr>
      </w:pPr>
    </w:p>
    <w:p w:rsidR="00F97054" w:rsidRPr="00585657" w:rsidRDefault="00F97054" w:rsidP="00F970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350" w:hanging="36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Education Loan:</w:t>
      </w:r>
    </w:p>
    <w:p w:rsidR="00F97054" w:rsidRDefault="00F97054" w:rsidP="00F9705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 xml:space="preserve">SBI offers 5 types of education loans. Using SBI Education Loan, customers can opt for leading institutions in India. Customers can avail a loan amount of up to </w:t>
      </w:r>
      <w:proofErr w:type="spellStart"/>
      <w:r w:rsidRPr="00F97054">
        <w:rPr>
          <w:rFonts w:ascii="Arial" w:hAnsi="Arial" w:cs="Arial"/>
          <w:color w:val="666666"/>
          <w:sz w:val="23"/>
          <w:szCs w:val="23"/>
        </w:rPr>
        <w:t>Rs</w:t>
      </w:r>
      <w:proofErr w:type="spellEnd"/>
      <w:r w:rsidRPr="00F97054">
        <w:rPr>
          <w:rFonts w:ascii="Arial" w:hAnsi="Arial" w:cs="Arial"/>
          <w:color w:val="666666"/>
          <w:sz w:val="23"/>
          <w:szCs w:val="23"/>
        </w:rPr>
        <w:t xml:space="preserve">. 1.5 </w:t>
      </w:r>
      <w:proofErr w:type="spellStart"/>
      <w:r w:rsidRPr="00F97054">
        <w:rPr>
          <w:rFonts w:ascii="Arial" w:hAnsi="Arial" w:cs="Arial"/>
          <w:color w:val="666666"/>
          <w:sz w:val="23"/>
          <w:szCs w:val="23"/>
        </w:rPr>
        <w:t>crore</w:t>
      </w:r>
      <w:proofErr w:type="spellEnd"/>
      <w:r w:rsidRPr="00F97054">
        <w:rPr>
          <w:rFonts w:ascii="Arial" w:hAnsi="Arial" w:cs="Arial"/>
          <w:color w:val="666666"/>
          <w:sz w:val="23"/>
          <w:szCs w:val="23"/>
        </w:rPr>
        <w:t>. It also provides concession for girl students</w:t>
      </w:r>
    </w:p>
    <w:p w:rsidR="00F97054" w:rsidRDefault="00F97054" w:rsidP="00F97054">
      <w:pPr>
        <w:pStyle w:val="ListParagraph"/>
        <w:shd w:val="clear" w:color="auto" w:fill="FFFFFF"/>
        <w:spacing w:before="100" w:beforeAutospacing="1" w:after="100" w:afterAutospacing="1" w:line="240" w:lineRule="auto"/>
        <w:ind w:left="2430"/>
        <w:rPr>
          <w:rFonts w:ascii="Arial" w:hAnsi="Arial" w:cs="Arial"/>
          <w:color w:val="666666"/>
          <w:sz w:val="23"/>
          <w:szCs w:val="23"/>
        </w:rPr>
      </w:pPr>
    </w:p>
    <w:p w:rsidR="00F97054" w:rsidRPr="00585657" w:rsidRDefault="00F97054" w:rsidP="00F970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350" w:hanging="36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Two-wheeler Loan:</w:t>
      </w:r>
    </w:p>
    <w:p w:rsidR="00F97054" w:rsidRDefault="00F97054" w:rsidP="00F9705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>SBI offers 2 types of two-wheeler loans with no advance EMI and low-interest rates. The interest of two-wheeler loans is calculated on daily reducing balance. SBI also offers the flexibility of payment of EMI anytime during the month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F97054" w:rsidRPr="00585657" w:rsidRDefault="00F97054" w:rsidP="00F970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350" w:hanging="36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Business Loan:</w:t>
      </w:r>
    </w:p>
    <w:p w:rsidR="00F97054" w:rsidRDefault="00F97054" w:rsidP="00F9705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>SBI offers secured and unsecured business loan options to its customers. To fulfill the business requirements easily, SBI provides hassle free documentation, attractive interest rates and flexible tenure options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F97054" w:rsidRDefault="00F97054" w:rsidP="00F97054">
      <w:pPr>
        <w:pStyle w:val="ListParagraph"/>
        <w:shd w:val="clear" w:color="auto" w:fill="FFFFFF"/>
        <w:spacing w:before="100" w:beforeAutospacing="1" w:after="100" w:afterAutospacing="1" w:line="240" w:lineRule="auto"/>
        <w:ind w:left="1980"/>
        <w:rPr>
          <w:rFonts w:ascii="Arial" w:hAnsi="Arial" w:cs="Arial"/>
          <w:color w:val="666666"/>
          <w:sz w:val="23"/>
          <w:szCs w:val="23"/>
        </w:rPr>
      </w:pPr>
    </w:p>
    <w:p w:rsidR="00F97054" w:rsidRPr="00585657" w:rsidRDefault="00F97054" w:rsidP="0058565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620" w:hanging="63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Car Loan:</w:t>
      </w:r>
    </w:p>
    <w:p w:rsidR="00F97054" w:rsidRDefault="00F97054" w:rsidP="00F97054">
      <w:pPr>
        <w:pStyle w:val="ListParagraph"/>
        <w:numPr>
          <w:ilvl w:val="0"/>
          <w:numId w:val="21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980" w:hanging="270"/>
        <w:rPr>
          <w:rFonts w:ascii="Arial" w:hAnsi="Arial" w:cs="Arial"/>
          <w:color w:val="666666"/>
          <w:sz w:val="23"/>
          <w:szCs w:val="23"/>
        </w:rPr>
      </w:pPr>
      <w:r w:rsidRPr="00F97054">
        <w:rPr>
          <w:rFonts w:ascii="Arial" w:hAnsi="Arial" w:cs="Arial"/>
          <w:color w:val="666666"/>
          <w:sz w:val="23"/>
          <w:szCs w:val="23"/>
        </w:rPr>
        <w:t>SBI offers 4 types of car loans. It helps its customers in financing a car for its customers at low-interest rates, low EMIs, less paperwork, and quick disbursement. SBI car loan offers the longest tenure of 7 years.</w:t>
      </w:r>
    </w:p>
    <w:p w:rsidR="00F97054" w:rsidRDefault="00F97054" w:rsidP="00F97054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980"/>
        <w:rPr>
          <w:rFonts w:ascii="Arial" w:hAnsi="Arial" w:cs="Arial"/>
          <w:color w:val="666666"/>
          <w:sz w:val="23"/>
          <w:szCs w:val="23"/>
        </w:rPr>
      </w:pPr>
    </w:p>
    <w:p w:rsidR="0008139C" w:rsidRPr="00585657" w:rsidRDefault="00F97054" w:rsidP="0008139C">
      <w:pPr>
        <w:pStyle w:val="ListParagraph"/>
        <w:numPr>
          <w:ilvl w:val="0"/>
          <w:numId w:val="3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i/>
          <w:color w:val="666666"/>
          <w:sz w:val="32"/>
          <w:szCs w:val="23"/>
          <w:u w:val="single"/>
        </w:rPr>
      </w:pPr>
      <w:r w:rsidRPr="00585657">
        <w:rPr>
          <w:rFonts w:ascii="Arial" w:hAnsi="Arial" w:cs="Arial"/>
          <w:b/>
          <w:i/>
          <w:color w:val="666666"/>
          <w:sz w:val="32"/>
          <w:szCs w:val="23"/>
          <w:u w:val="single"/>
        </w:rPr>
        <w:t>Investments:</w:t>
      </w:r>
    </w:p>
    <w:p w:rsidR="0008139C" w:rsidRPr="0008139C" w:rsidRDefault="0008139C" w:rsidP="0008139C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990"/>
        <w:rPr>
          <w:rFonts w:ascii="Arial" w:hAnsi="Arial" w:cs="Arial"/>
          <w:color w:val="666666"/>
          <w:sz w:val="23"/>
          <w:szCs w:val="23"/>
        </w:rPr>
      </w:pPr>
    </w:p>
    <w:p w:rsidR="0008139C" w:rsidRPr="00585657" w:rsidRDefault="0008139C" w:rsidP="00585657">
      <w:pPr>
        <w:pStyle w:val="ListParagraph"/>
        <w:numPr>
          <w:ilvl w:val="1"/>
          <w:numId w:val="19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350" w:hanging="270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Fixed Deposit:</w:t>
      </w:r>
    </w:p>
    <w:p w:rsidR="0008139C" w:rsidRDefault="00585657" w:rsidP="00585657">
      <w:pPr>
        <w:pStyle w:val="ListParagraph"/>
        <w:numPr>
          <w:ilvl w:val="0"/>
          <w:numId w:val="21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</w:rPr>
      </w:pPr>
      <w:r w:rsidRPr="00585657">
        <w:rPr>
          <w:rFonts w:ascii="Arial" w:hAnsi="Arial" w:cs="Arial"/>
          <w:color w:val="666666"/>
          <w:sz w:val="23"/>
          <w:szCs w:val="23"/>
        </w:rPr>
        <w:lastRenderedPageBreak/>
        <w:t>SBI offers a wide array of fixed deposit schemes to regular individuals and senior citizens. SBI FD rates vary from 5.00% to 6.80% for regular individuals and 5.50% to 7.30% for senior citizens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585657" w:rsidRDefault="00585657" w:rsidP="00585657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2430"/>
        <w:rPr>
          <w:rFonts w:ascii="Arial" w:hAnsi="Arial" w:cs="Arial"/>
          <w:color w:val="666666"/>
          <w:sz w:val="23"/>
          <w:szCs w:val="23"/>
        </w:rPr>
      </w:pPr>
    </w:p>
    <w:p w:rsidR="00585657" w:rsidRDefault="00585657" w:rsidP="00585657">
      <w:pPr>
        <w:pStyle w:val="ListParagraph"/>
        <w:numPr>
          <w:ilvl w:val="1"/>
          <w:numId w:val="19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Recurring Deposit:</w:t>
      </w:r>
    </w:p>
    <w:p w:rsidR="00585657" w:rsidRDefault="00585657" w:rsidP="00585657">
      <w:pPr>
        <w:pStyle w:val="ListParagraph"/>
        <w:numPr>
          <w:ilvl w:val="0"/>
          <w:numId w:val="21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color w:val="666666"/>
          <w:szCs w:val="23"/>
        </w:rPr>
      </w:pPr>
      <w:r w:rsidRPr="00585657">
        <w:rPr>
          <w:rFonts w:ascii="Arial" w:hAnsi="Arial" w:cs="Arial"/>
          <w:color w:val="666666"/>
          <w:szCs w:val="23"/>
        </w:rPr>
        <w:t>SBI offers a wide array of fixed deposit schemes to regular individuals and senior citizens. SBI FD rates vary from 5.00% to 6.80% for regular individuals and 5.50% to 7.30% for senior citizens</w:t>
      </w:r>
      <w:r>
        <w:rPr>
          <w:rFonts w:ascii="Arial" w:hAnsi="Arial" w:cs="Arial"/>
          <w:color w:val="666666"/>
          <w:szCs w:val="23"/>
        </w:rPr>
        <w:t>.</w:t>
      </w:r>
    </w:p>
    <w:p w:rsidR="00585657" w:rsidRPr="00585657" w:rsidRDefault="00585657" w:rsidP="00585657">
      <w:pPr>
        <w:pStyle w:val="ListParagraph"/>
        <w:numPr>
          <w:ilvl w:val="0"/>
          <w:numId w:val="3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32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32"/>
          <w:szCs w:val="23"/>
          <w:u w:val="single"/>
        </w:rPr>
        <w:t>Cards:</w:t>
      </w:r>
    </w:p>
    <w:p w:rsidR="00585657" w:rsidRPr="00585657" w:rsidRDefault="00585657" w:rsidP="00585657">
      <w:pPr>
        <w:pStyle w:val="ListParagraph"/>
        <w:numPr>
          <w:ilvl w:val="1"/>
          <w:numId w:val="18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Credit Card</w:t>
      </w:r>
    </w:p>
    <w:p w:rsidR="00585657" w:rsidRPr="00585657" w:rsidRDefault="00585657" w:rsidP="00585657">
      <w:pPr>
        <w:pStyle w:val="ListParagraph"/>
        <w:numPr>
          <w:ilvl w:val="1"/>
          <w:numId w:val="18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Debit card</w:t>
      </w:r>
    </w:p>
    <w:p w:rsidR="00585657" w:rsidRPr="00585657" w:rsidRDefault="00585657" w:rsidP="00585657">
      <w:pPr>
        <w:pStyle w:val="ListParagraph"/>
        <w:numPr>
          <w:ilvl w:val="0"/>
          <w:numId w:val="3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Banking:</w:t>
      </w:r>
    </w:p>
    <w:p w:rsidR="00585657" w:rsidRPr="00585657" w:rsidRDefault="00585657" w:rsidP="00585657">
      <w:pPr>
        <w:pStyle w:val="ListParagraph"/>
        <w:numPr>
          <w:ilvl w:val="0"/>
          <w:numId w:val="22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Balance Enquire</w:t>
      </w:r>
    </w:p>
    <w:p w:rsidR="00585657" w:rsidRPr="00585657" w:rsidRDefault="00585657" w:rsidP="00585657">
      <w:pPr>
        <w:pStyle w:val="ListParagraph"/>
        <w:numPr>
          <w:ilvl w:val="0"/>
          <w:numId w:val="22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Mobile Banking</w:t>
      </w:r>
    </w:p>
    <w:p w:rsidR="00585657" w:rsidRPr="00585657" w:rsidRDefault="00585657" w:rsidP="00585657">
      <w:pPr>
        <w:pStyle w:val="ListParagraph"/>
        <w:numPr>
          <w:ilvl w:val="0"/>
          <w:numId w:val="22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b/>
          <w:color w:val="666666"/>
          <w:sz w:val="28"/>
          <w:szCs w:val="23"/>
          <w:u w:val="single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Net banking</w:t>
      </w:r>
    </w:p>
    <w:p w:rsidR="00585657" w:rsidRDefault="00585657" w:rsidP="00585657">
      <w:pPr>
        <w:pStyle w:val="ListParagraph"/>
        <w:numPr>
          <w:ilvl w:val="0"/>
          <w:numId w:val="22"/>
        </w:numPr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</w:rPr>
      </w:pPr>
      <w:r w:rsidRPr="00585657">
        <w:rPr>
          <w:rFonts w:ascii="Arial" w:hAnsi="Arial" w:cs="Arial"/>
          <w:b/>
          <w:color w:val="666666"/>
          <w:sz w:val="28"/>
          <w:szCs w:val="23"/>
          <w:u w:val="single"/>
        </w:rPr>
        <w:t>Customer Care</w:t>
      </w:r>
    </w:p>
    <w:p w:rsidR="00585657" w:rsidRDefault="00585657" w:rsidP="00585657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</w:p>
    <w:p w:rsidR="00585657" w:rsidRDefault="00585657" w:rsidP="00585657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</w:p>
    <w:p w:rsidR="00585657" w:rsidRPr="00F97054" w:rsidRDefault="00585657" w:rsidP="00585657">
      <w:pPr>
        <w:pStyle w:val="ListParagraph"/>
        <w:shd w:val="clear" w:color="auto" w:fill="FFFFFF"/>
        <w:tabs>
          <w:tab w:val="left" w:pos="2340"/>
        </w:tabs>
        <w:spacing w:before="100" w:beforeAutospacing="1" w:after="100" w:afterAutospacing="1" w:line="240" w:lineRule="auto"/>
        <w:ind w:left="1710"/>
        <w:rPr>
          <w:rFonts w:ascii="Arial" w:hAnsi="Arial" w:cs="Arial"/>
          <w:color w:val="666666"/>
          <w:sz w:val="23"/>
          <w:szCs w:val="23"/>
        </w:rPr>
      </w:pPr>
      <w:bookmarkStart w:id="0" w:name="_GoBack"/>
      <w:bookmarkEnd w:id="0"/>
    </w:p>
    <w:sectPr w:rsidR="00585657" w:rsidRPr="00F97054" w:rsidSect="0008139C">
      <w:pgSz w:w="12240" w:h="15840"/>
      <w:pgMar w:top="1440" w:right="810" w:bottom="1260" w:left="9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736"/>
    <w:multiLevelType w:val="hybridMultilevel"/>
    <w:tmpl w:val="341ED8C6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B2A0144"/>
    <w:multiLevelType w:val="hybridMultilevel"/>
    <w:tmpl w:val="60285E0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>
    <w:nsid w:val="0CB7714F"/>
    <w:multiLevelType w:val="hybridMultilevel"/>
    <w:tmpl w:val="0360B5FA"/>
    <w:lvl w:ilvl="0" w:tplc="CB14746E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E9E68C9"/>
    <w:multiLevelType w:val="hybridMultilevel"/>
    <w:tmpl w:val="46EC58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6FE50CE"/>
    <w:multiLevelType w:val="hybridMultilevel"/>
    <w:tmpl w:val="57B2B860"/>
    <w:lvl w:ilvl="0" w:tplc="7E6ED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0872CD"/>
    <w:multiLevelType w:val="hybridMultilevel"/>
    <w:tmpl w:val="091E3F6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654158E"/>
    <w:multiLevelType w:val="hybridMultilevel"/>
    <w:tmpl w:val="3D1A93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81156F6"/>
    <w:multiLevelType w:val="hybridMultilevel"/>
    <w:tmpl w:val="D5281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4097C"/>
    <w:multiLevelType w:val="hybridMultilevel"/>
    <w:tmpl w:val="2F5AFF9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34096AB6"/>
    <w:multiLevelType w:val="hybridMultilevel"/>
    <w:tmpl w:val="48461876"/>
    <w:lvl w:ilvl="0" w:tplc="E86865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74450AF"/>
    <w:multiLevelType w:val="hybridMultilevel"/>
    <w:tmpl w:val="25A0B64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47E736E9"/>
    <w:multiLevelType w:val="hybridMultilevel"/>
    <w:tmpl w:val="8C0067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D8068F0"/>
    <w:multiLevelType w:val="hybridMultilevel"/>
    <w:tmpl w:val="20C6B58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>
    <w:nsid w:val="54214900"/>
    <w:multiLevelType w:val="hybridMultilevel"/>
    <w:tmpl w:val="74A08D0C"/>
    <w:lvl w:ilvl="0" w:tplc="0C2AEDF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5D695D0E"/>
    <w:multiLevelType w:val="hybridMultilevel"/>
    <w:tmpl w:val="EB20E2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E786CC3"/>
    <w:multiLevelType w:val="hybridMultilevel"/>
    <w:tmpl w:val="B2DE91FC"/>
    <w:lvl w:ilvl="0" w:tplc="8B68B68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62307D4"/>
    <w:multiLevelType w:val="hybridMultilevel"/>
    <w:tmpl w:val="B9F224E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69290E76"/>
    <w:multiLevelType w:val="hybridMultilevel"/>
    <w:tmpl w:val="965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053C3"/>
    <w:multiLevelType w:val="multilevel"/>
    <w:tmpl w:val="49A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FBD6834"/>
    <w:multiLevelType w:val="hybridMultilevel"/>
    <w:tmpl w:val="AB38075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8ED70A2"/>
    <w:multiLevelType w:val="multilevel"/>
    <w:tmpl w:val="B4B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BAE1EFA"/>
    <w:multiLevelType w:val="hybridMultilevel"/>
    <w:tmpl w:val="3F58A18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19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14"/>
  </w:num>
  <w:num w:numId="12">
    <w:abstractNumId w:val="0"/>
  </w:num>
  <w:num w:numId="13">
    <w:abstractNumId w:val="15"/>
  </w:num>
  <w:num w:numId="14">
    <w:abstractNumId w:val="11"/>
  </w:num>
  <w:num w:numId="15">
    <w:abstractNumId w:val="1"/>
  </w:num>
  <w:num w:numId="16">
    <w:abstractNumId w:val="2"/>
  </w:num>
  <w:num w:numId="17">
    <w:abstractNumId w:val="12"/>
  </w:num>
  <w:num w:numId="18">
    <w:abstractNumId w:val="20"/>
  </w:num>
  <w:num w:numId="19">
    <w:abstractNumId w:val="18"/>
  </w:num>
  <w:num w:numId="20">
    <w:abstractNumId w:val="10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6C"/>
    <w:rsid w:val="000603B9"/>
    <w:rsid w:val="0008139C"/>
    <w:rsid w:val="002F3164"/>
    <w:rsid w:val="003469A2"/>
    <w:rsid w:val="00367923"/>
    <w:rsid w:val="003C5836"/>
    <w:rsid w:val="003F744C"/>
    <w:rsid w:val="00532A19"/>
    <w:rsid w:val="00585657"/>
    <w:rsid w:val="005B4555"/>
    <w:rsid w:val="00BC166C"/>
    <w:rsid w:val="00F97054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5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164"/>
    <w:rPr>
      <w:b/>
      <w:bCs/>
    </w:rPr>
  </w:style>
  <w:style w:type="table" w:styleId="TableGrid">
    <w:name w:val="Table Grid"/>
    <w:basedOn w:val="TableNormal"/>
    <w:uiPriority w:val="59"/>
    <w:rsid w:val="002F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F31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5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164"/>
    <w:rPr>
      <w:b/>
      <w:bCs/>
    </w:rPr>
  </w:style>
  <w:style w:type="table" w:styleId="TableGrid">
    <w:name w:val="Table Grid"/>
    <w:basedOn w:val="TableNormal"/>
    <w:uiPriority w:val="59"/>
    <w:rsid w:val="002F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F31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mbai,_Maharasht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Government_corpo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aisabazaar.com/personal-lo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isabazaar.com/sbi-bank/home-loan-eligi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2020-04-11T08:53:00Z</dcterms:created>
  <dcterms:modified xsi:type="dcterms:W3CDTF">2020-04-11T11:22:00Z</dcterms:modified>
</cp:coreProperties>
</file>