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Phishing URL Detection Using Machine Learning</w:t>
      </w:r>
    </w:p>
    <w:p>
      <w:pPr>
        <w:jc w:val="center"/>
      </w:pPr>
      <w:r>
        <w:rPr>
          <w:b/>
        </w:rPr>
        <w:t>Project Report</w:t>
        <w:br/>
      </w:r>
      <w:r>
        <w:t>IBM SkillsBuild Cyber Security 2026 | BharatCares</w:t>
        <w:br/>
      </w:r>
      <w:r>
        <w:t>Submitted by: Shruti Tukaram Avhad</w:t>
      </w:r>
    </w:p>
    <w:p>
      <w:pPr>
        <w:pStyle w:val="Heading1"/>
      </w:pPr>
      <w:r>
        <w:t>1. Abstract</w:t>
      </w:r>
    </w:p>
    <w:p>
      <w:r>
        <w:t>Phishing is a common cybersecurity threat in which attackers use deceptive links to trick users into revealing sensitive information or downloading harmful content. This project demonstrates a machine-learning approach that classifies URL text as likely legitimate or potentially phishing/malicious. It uses character-level TF-IDF features and Logistic Regression, then evaluates performance on a held-out test set. The project is intended for learning and awareness, not as a standalone production security product.</w:t>
      </w:r>
    </w:p>
    <w:p>
      <w:pPr>
        <w:pStyle w:val="Heading1"/>
      </w:pPr>
      <w:r>
        <w:t>2. Introduction</w:t>
      </w:r>
    </w:p>
    <w:p>
      <w:r>
        <w:t>A URL can contain patterns that help distinguish ordinary web addresses from suspicious ones. Machine learning can learn patterns from labeled examples and apply them to unseen URL strings. Unlike a browser-based check, this notebook analyzes the URL text only and does not open the website.</w:t>
      </w:r>
    </w:p>
    <w:p>
      <w:pPr>
        <w:pStyle w:val="Heading1"/>
      </w:pPr>
      <w:r>
        <w:t>3. Problem Statement</w:t>
      </w:r>
    </w:p>
    <w:p>
      <w:r>
        <w:t>To develop and evaluate a basic supervised machine-learning model that labels a URL string as likely legitimate or potentially phishing/malicious using a labeled dataset.</w:t>
      </w:r>
    </w:p>
    <w:p>
      <w:pPr>
        <w:pStyle w:val="Heading1"/>
      </w:pPr>
      <w:r>
        <w:t>4. Objectives</w:t>
      </w:r>
    </w:p>
    <w:p>
      <w:pPr>
        <w:pStyle w:val="ListBullet"/>
      </w:pPr>
      <w:r>
        <w:t>Load and prepare a labeled URL dataset.</w:t>
      </w:r>
    </w:p>
    <w:p>
      <w:pPr>
        <w:pStyle w:val="ListBullet"/>
      </w:pPr>
      <w:r>
        <w:t>Convert URL strings into character-level TF-IDF features.</w:t>
      </w:r>
    </w:p>
    <w:p>
      <w:pPr>
        <w:pStyle w:val="ListBullet"/>
      </w:pPr>
      <w:r>
        <w:t>Train a Logistic Regression classifier.</w:t>
      </w:r>
    </w:p>
    <w:p>
      <w:pPr>
        <w:pStyle w:val="ListBullet"/>
      </w:pPr>
      <w:r>
        <w:t>Evaluate the model using accuracy, precision, recall, F1-score, and a confusion matrix.</w:t>
      </w:r>
    </w:p>
    <w:p>
      <w:pPr>
        <w:pStyle w:val="ListBullet"/>
      </w:pPr>
      <w:r>
        <w:t>Demonstrate prediction on a URL string without visiting the website.</w:t>
      </w:r>
    </w:p>
    <w:p>
      <w:pPr>
        <w:pStyle w:val="ListBullet"/>
      </w:pPr>
      <w:r>
        <w:t>Explain the limitations and responsible use of the model.</w:t>
      </w:r>
    </w:p>
    <w:p>
      <w:pPr>
        <w:pStyle w:val="Heading1"/>
      </w:pPr>
      <w:r>
        <w:t>5. Tools and Technologies</w:t>
      </w:r>
    </w:p>
    <w:p>
      <w:pPr>
        <w:pStyle w:val="ListBullet"/>
      </w:pPr>
      <w:r>
        <w:t>Python 3.10 or later</w:t>
      </w:r>
    </w:p>
    <w:p>
      <w:pPr>
        <w:pStyle w:val="ListBullet"/>
      </w:pPr>
      <w:r>
        <w:t>Jupyter Notebook</w:t>
      </w:r>
    </w:p>
    <w:p>
      <w:pPr>
        <w:pStyle w:val="ListBullet"/>
      </w:pPr>
      <w:r>
        <w:t>pandas and NumPy for data preparation</w:t>
      </w:r>
    </w:p>
    <w:p>
      <w:pPr>
        <w:pStyle w:val="ListBullet"/>
      </w:pPr>
      <w:r>
        <w:t>scikit-learn for model training and evaluation</w:t>
      </w:r>
    </w:p>
    <w:p>
      <w:pPr>
        <w:pStyle w:val="ListBullet"/>
      </w:pPr>
      <w:r>
        <w:t>Matplotlib for visualizing the confusion matrix</w:t>
      </w:r>
    </w:p>
    <w:p>
      <w:pPr>
        <w:pStyle w:val="ListBullet"/>
      </w:pPr>
      <w:r>
        <w:t>joblib for optional model saving</w:t>
      </w:r>
    </w:p>
    <w:p>
      <w:pPr>
        <w:pStyle w:val="Heading1"/>
      </w:pPr>
      <w:r>
        <w:t>6. Dataset</w:t>
      </w:r>
    </w:p>
    <w:p>
      <w:r>
        <w:t>The notebook attempts to load a public CSV dataset from the repository below. The expected data contains URL strings and labels. The notebook includes checks to identify common URL and label column names and maps common class labels to 0 (legitimate) and 1 (phishing/malicious). Dataset availability, schema, labels, and reuse permissions should be verified before running or sharing.</w:t>
      </w:r>
    </w:p>
    <w:p>
      <w:r>
        <w:t>Dataset CSV: https://raw.githubusercontent.com/faizann24/Using-machine-learning-to-detect-malicious-URLs/master/data/data.csv</w:t>
      </w:r>
    </w:p>
    <w:p>
      <w:r>
        <w:t>Repository: https://github.com/faizann24/Using-machine-learning-to-detect-malicious-URLs</w:t>
      </w:r>
    </w:p>
    <w:p>
      <w:pPr>
        <w:pStyle w:val="Heading1"/>
      </w:pPr>
      <w:r>
        <w:t>7. Methodology</w:t>
      </w:r>
    </w:p>
    <w:p>
      <w:pPr>
        <w:pStyle w:val="ListNumber"/>
      </w:pPr>
      <w:r>
        <w:rPr>
          <w:b/>
        </w:rPr>
        <w:t xml:space="preserve">Dataset loading: </w:t>
      </w:r>
      <w:r>
        <w:t>Load the CSV from the public source or a local compatible file.</w:t>
      </w:r>
    </w:p>
    <w:p>
      <w:pPr>
        <w:pStyle w:val="ListNumber"/>
      </w:pPr>
      <w:r>
        <w:rPr>
          <w:b/>
        </w:rPr>
        <w:t xml:space="preserve">Data cleaning: </w:t>
      </w:r>
      <w:r>
        <w:t>Remove empty values and duplicate URLs, identify URL and label columns, and map labels into two classes.</w:t>
      </w:r>
    </w:p>
    <w:p>
      <w:pPr>
        <w:pStyle w:val="ListNumber"/>
      </w:pPr>
      <w:r>
        <w:rPr>
          <w:b/>
        </w:rPr>
        <w:t xml:space="preserve">Feature extraction: </w:t>
      </w:r>
      <w:r>
        <w:t>Use character-level TF-IDF with 3- to 5-character n-grams to represent URL text numerically.</w:t>
      </w:r>
    </w:p>
    <w:p>
      <w:pPr>
        <w:pStyle w:val="ListNumber"/>
      </w:pPr>
      <w:r>
        <w:rPr>
          <w:b/>
        </w:rPr>
        <w:t xml:space="preserve">Train/test split: </w:t>
      </w:r>
      <w:r>
        <w:t>Split the dataset into training and testing sets with an 80:20 ratio and stratification.</w:t>
      </w:r>
    </w:p>
    <w:p>
      <w:pPr>
        <w:pStyle w:val="ListNumber"/>
      </w:pPr>
      <w:r>
        <w:rPr>
          <w:b/>
        </w:rPr>
        <w:t xml:space="preserve">Model training: </w:t>
      </w:r>
      <w:r>
        <w:t>Train Logistic Regression with balanced class weights.</w:t>
      </w:r>
    </w:p>
    <w:p>
      <w:pPr>
        <w:pStyle w:val="ListNumber"/>
      </w:pPr>
      <w:r>
        <w:rPr>
          <w:b/>
        </w:rPr>
        <w:t xml:space="preserve">Evaluation: </w:t>
      </w:r>
      <w:r>
        <w:t>Calculate accuracy and the classification report, and display a confusion matrix.</w:t>
      </w:r>
    </w:p>
    <w:p>
      <w:pPr>
        <w:pStyle w:val="ListNumber"/>
      </w:pPr>
      <w:r>
        <w:rPr>
          <w:b/>
        </w:rPr>
        <w:t xml:space="preserve">Prediction: </w:t>
      </w:r>
      <w:r>
        <w:t>Classify a provided URL string without opening or visiting it.</w:t>
      </w:r>
    </w:p>
    <w:p>
      <w:pPr>
        <w:pStyle w:val="ListNumber"/>
      </w:pPr>
      <w:r>
        <w:rPr>
          <w:b/>
        </w:rPr>
        <w:t xml:space="preserve">Model saving: </w:t>
      </w:r>
      <w:r>
        <w:t>Optionally save the fitted pipeline using joblib.</w:t>
      </w:r>
    </w:p>
    <w:p>
      <w:pPr>
        <w:pStyle w:val="Heading1"/>
      </w:pPr>
      <w:r>
        <w:t>8. System Workflow</w:t>
      </w:r>
    </w:p>
    <w:p>
      <w:r>
        <w:t>Input labeled URL dataset → clean and map labels → split into training and testing data → TF-IDF feature extraction → Logistic Regression training → evaluation → URL-text prediction.</w:t>
      </w:r>
    </w:p>
    <w:p>
      <w:pPr>
        <w:pStyle w:val="Heading1"/>
      </w:pPr>
      <w:r>
        <w:t>9. Evaluation and Results</w:t>
      </w:r>
    </w:p>
    <w:p>
      <w:r>
        <w:t>The notebook calculates the results when executed. No accuracy score is stated in advance because the result depends on the actual dataset downloaded, its labels, and the software environment. After running all cells, record the displayed accuracy, precision, recall, F1-score, and confusion matrix here if your instructor requires a results table.</w:t>
      </w:r>
    </w:p>
    <w:tbl>
      <w:tblPr>
        <w:tblStyle w:val="LightShading-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Result (fill after execution)</w:t>
            </w:r>
          </w:p>
        </w:tc>
      </w:tr>
      <w:tr>
        <w:tc>
          <w:tcPr>
            <w:tcW w:type="dxa" w:w="4320"/>
          </w:tcPr>
          <w:p>
            <w:r>
              <w:t>Accuracy</w:t>
            </w:r>
          </w:p>
        </w:tc>
        <w:tc>
          <w:tcPr>
            <w:tcW w:type="dxa" w:w="4320"/>
          </w:tcPr>
          <w:p>
            <w:r>
              <w:t>To be measured</w:t>
            </w:r>
          </w:p>
        </w:tc>
      </w:tr>
      <w:tr>
        <w:tc>
          <w:tcPr>
            <w:tcW w:type="dxa" w:w="4320"/>
          </w:tcPr>
          <w:p>
            <w:r>
              <w:t>Precision — phishing/malicious class</w:t>
            </w:r>
          </w:p>
        </w:tc>
        <w:tc>
          <w:tcPr>
            <w:tcW w:type="dxa" w:w="4320"/>
          </w:tcPr>
          <w:p>
            <w:r>
              <w:t>To be measured</w:t>
            </w:r>
          </w:p>
        </w:tc>
      </w:tr>
      <w:tr>
        <w:tc>
          <w:tcPr>
            <w:tcW w:type="dxa" w:w="4320"/>
          </w:tcPr>
          <w:p>
            <w:r>
              <w:t>Recall — phishing/malicious class</w:t>
            </w:r>
          </w:p>
        </w:tc>
        <w:tc>
          <w:tcPr>
            <w:tcW w:type="dxa" w:w="4320"/>
          </w:tcPr>
          <w:p>
            <w:r>
              <w:t>To be measured</w:t>
            </w:r>
          </w:p>
        </w:tc>
      </w:tr>
      <w:tr>
        <w:tc>
          <w:tcPr>
            <w:tcW w:type="dxa" w:w="4320"/>
          </w:tcPr>
          <w:p>
            <w:r>
              <w:t>F1-score — phishing/malicious class</w:t>
            </w:r>
          </w:p>
        </w:tc>
        <w:tc>
          <w:tcPr>
            <w:tcW w:type="dxa" w:w="4320"/>
          </w:tcPr>
          <w:p>
            <w:r>
              <w:t>To be measured</w:t>
            </w:r>
          </w:p>
        </w:tc>
      </w:tr>
    </w:tbl>
    <w:p>
      <w:pPr>
        <w:pStyle w:val="Heading1"/>
      </w:pPr>
      <w:r>
        <w:t>10. Expected Outcome</w:t>
      </w:r>
    </w:p>
    <w:p>
      <w:r>
        <w:t>The notebook should train a baseline URL-text classifier and report its measured test performance. It also demonstrates how to apply the trained pipeline to a URL string. The quality of the outcome depends on data quality, label mapping, dataset representativeness, and the difference between training and real-world URLs.</w:t>
      </w:r>
    </w:p>
    <w:p>
      <w:pPr>
        <w:pStyle w:val="Heading1"/>
      </w:pPr>
      <w:r>
        <w:t>11. Limitations</w:t>
      </w:r>
    </w:p>
    <w:p>
      <w:pPr>
        <w:pStyle w:val="ListBullet"/>
      </w:pPr>
      <w:r>
        <w:t>The model may incorrectly label legitimate URLs or fail to detect phishing URLs.</w:t>
      </w:r>
    </w:p>
    <w:p>
      <w:pPr>
        <w:pStyle w:val="ListBullet"/>
      </w:pPr>
      <w:r>
        <w:t>URL text alone cannot prove that a website is safe or malicious.</w:t>
      </w:r>
    </w:p>
    <w:p>
      <w:pPr>
        <w:pStyle w:val="ListBullet"/>
      </w:pPr>
      <w:r>
        <w:t>The model may perform poorly on new patterns or campaigns absent from the dataset.</w:t>
      </w:r>
    </w:p>
    <w:p>
      <w:pPr>
        <w:pStyle w:val="ListBullet"/>
      </w:pPr>
      <w:r>
        <w:t>Dataset bias, incorrect labels, duplicate examples, and class imbalance can affect results.</w:t>
      </w:r>
    </w:p>
    <w:p>
      <w:pPr>
        <w:pStyle w:val="ListBullet"/>
      </w:pPr>
      <w:r>
        <w:t>The public dataset URL or its schema may change or become unavailable.</w:t>
      </w:r>
    </w:p>
    <w:p>
      <w:pPr>
        <w:pStyle w:val="Heading1"/>
      </w:pPr>
      <w:r>
        <w:t>12. Safety and Ethical Considerations</w:t>
      </w:r>
    </w:p>
    <w:p>
      <w:r>
        <w:t>Use only datasets that are public and permitted for educational use. Do not open suspicious links or interact with potentially malicious websites. Do not use the classifier to target systems or people. Treat predictions as indicators for further review, not as definitive security decisions.</w:t>
      </w:r>
    </w:p>
    <w:p>
      <w:pPr>
        <w:pStyle w:val="Heading1"/>
      </w:pPr>
      <w:r>
        <w:t>13. Conclusion</w:t>
      </w:r>
    </w:p>
    <w:p>
      <w:r>
        <w:t>This project demonstrates a basic machine-learning workflow for phishing URL detection, including data preparation, feature extraction, model training, evaluation, and prediction. It provides a starting point for understanding how machine learning can support cybersecurity awareness. Further work could compare different models, validate against newer datasets, and combine URL features with additional trusted security signals.</w:t>
      </w:r>
    </w:p>
    <w:p>
      <w:pPr>
        <w:pStyle w:val="Heading1"/>
      </w:pPr>
      <w:r>
        <w:t>14. References</w:t>
      </w:r>
    </w:p>
    <w:p>
      <w:r>
        <w:t>1. Public dataset repository: https://github.com/faizann24/Using-machine-learning-to-detect-malicious-URLs</w:t>
      </w:r>
    </w:p>
    <w:p>
      <w:r>
        <w:t>2. scikit-learn documentation: https://scikit-learn.org/stable/</w:t>
      </w:r>
    </w:p>
    <w:p>
      <w:r>
        <w:t>3. pandas documentation: https://pandas.pydata.org/docs/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