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 assignment statement, like spam = 10. What is the difference between an expression and a statement?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bacon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'hello'</w:t>
      </w:r>
      <w:r w:rsidDel="00000000" w:rsidR="00000000" w:rsidRPr="00000000">
        <w:rPr>
          <w:b w:val="1"/>
          <w:sz w:val="20"/>
          <w:szCs w:val="20"/>
          <w:rtl w:val="0"/>
        </w:rPr>
        <w:t xml:space="preserve">  VALUE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-87.8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EXPRESSION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</w:t>
      </w:r>
      <w:r w:rsidDel="00000000" w:rsidR="00000000" w:rsidRPr="00000000">
        <w:rPr>
          <w:b w:val="1"/>
          <w:sz w:val="20"/>
          <w:szCs w:val="20"/>
          <w:rtl w:val="0"/>
        </w:rPr>
        <w:t xml:space="preserve"> EXPRESSION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220" w:line="259.2000000000001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EXPRESSION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 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2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d384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d3846"/>
          <w:sz w:val="21"/>
          <w:szCs w:val="21"/>
          <w:highlight w:val="white"/>
          <w:rtl w:val="0"/>
        </w:rPr>
        <w:t xml:space="preserve">A Variable is something we use to store information whereas  a string is a type of information you would store in a Variable. A String is usually words, enclosed with " " .You can store any type of characters within a string i.e Numbers, Special Characters and alphabets. On the other hand we can create a Variable only by following a set of rules i.e It should begin with an alphabet, only _ can be used as a symbol.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2d384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d3846"/>
          <w:sz w:val="21"/>
          <w:szCs w:val="21"/>
          <w:highlight w:val="white"/>
          <w:rtl w:val="0"/>
        </w:rPr>
        <w:t xml:space="preserve">myworld ="This is my assignment"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2d384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d3846"/>
          <w:sz w:val="21"/>
          <w:szCs w:val="21"/>
          <w:highlight w:val="white"/>
          <w:u w:val="single"/>
          <w:rtl w:val="0"/>
        </w:rPr>
        <w:t xml:space="preserve">myworld</w:t>
      </w:r>
      <w:r w:rsidDel="00000000" w:rsidR="00000000" w:rsidRPr="00000000">
        <w:rPr>
          <w:rFonts w:ascii="Arial" w:cs="Arial" w:eastAsia="Arial" w:hAnsi="Arial"/>
          <w:color w:val="2d3846"/>
          <w:sz w:val="21"/>
          <w:szCs w:val="21"/>
          <w:highlight w:val="white"/>
          <w:rtl w:val="0"/>
        </w:rPr>
        <w:t xml:space="preserve"> is the Variable we have created and we declared it as a String by using  the single = to assign the text to it.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3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different data types are as follows: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1.NUMERIC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73239"/>
          <w:highlight w:val="white"/>
          <w:rtl w:val="0"/>
        </w:rPr>
        <w:t xml:space="preserve">In Python, numeric data types represent the data which has numeric value. Numeric values can be integers, floating numbers or even complex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2.SEQUENCES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rtl w:val="0"/>
        </w:rPr>
        <w:t xml:space="preserve">In Python, sequence is the ordered collection of similar or different data types. Sequences allow you to store multiple values in an organized and efficient fashion. There are several sequence types: tuples, Lists and Strings.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highlight w:val="white"/>
          <w:rtl w:val="0"/>
        </w:rPr>
        <w:t xml:space="preserve">3.BOOLEAN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273239"/>
          <w:sz w:val="26"/>
          <w:szCs w:val="26"/>
          <w:highlight w:val="white"/>
          <w:rtl w:val="0"/>
        </w:rPr>
        <w:t xml:space="preserve">Data type with one of the two built-in values, True or False. Boolean objects that are equal to True are truthy (true), and those equal to False are falsy (false).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4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An expression is a combination of operators and operands that is interpreted to produce some other value.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For example: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a+b*d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5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An expression is a combination of values, variables, and operators. If you type an expression on the command line, the interpreter evaluates it and displays the result. On the other hand, a statement is an instruction that the Python interpreter can execute.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”a”+”b”+”9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 (Expression)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print(a+b)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highlight w:val="white"/>
          <w:rtl w:val="0"/>
        </w:rPr>
        <w:t xml:space="preserve">  (Statement)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73239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‘spam' + 'spamspam' gives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spamspamspam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 gives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spamspamspam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Eggs a valid variable name as it begins with an alphabet while 100 is invalid because it begins a number which violates the rule of creating a variable.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9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int() , float() , and str( )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10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expression 'I have eaten ' + 99 + ' burritos.' will show an error because we cannot add different data types in Python.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the error, we can contain 99 in quotes to make it a string. See the following: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' 99 '+ ' burritos.'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this would produce the output </w:t>
      </w:r>
      <w:r w:rsidDel="00000000" w:rsidR="00000000" w:rsidRPr="00000000">
        <w:rPr>
          <w:b w:val="1"/>
          <w:sz w:val="24"/>
          <w:szCs w:val="24"/>
          <w:rtl w:val="0"/>
        </w:rPr>
        <w:t xml:space="preserve">I have eaten 99 burritos.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EBN5c4kHDlf2kt+od3q6pqi44w==">AMUW2mUIBKbGBOJY9CEQKCExUnSWNP3Lzf7TrcrZu8mGeVlD9ratrHdYZ/EipF4t+aTIAd5SVdT1SkBGtTtYpV5DiLXdUYuW9V6oCBws0E+Vs9lu02WZ4yzle4EEl4H97S+cceG31kdf7rusOmCdklRO2RKppdM+U7IWEIrh4nrZdhGgDr+y/ftk94ECpa950wutz+C/Yaaru7tnq84uegFYJp6bm8Gi41QI4zAYrbDGIDjk8uVSd8aBnloLP4zp5qaSGPpE2hqp6sB1reIDmR5acItLoyo/2SNKYdynr82XDVY5Q80Uu7rqEYw4gaX76gANkgr5U7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