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Facility Maintenance Requests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and guidelines for requesting and managing facility maintenance at Company K. It aims to ensure that all facility issues are addressed promptly and efficiently to maintain a safe and functional work environment.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at Company K who need to request maintenance or repair services for the facility. It includes procedures for reporting issues, prioritizing requests, and tracking maintenance activities.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fr4i5ixlv3q" w:id="0"/>
      <w:bookmarkEnd w:id="0"/>
      <w:r w:rsidDel="00000000" w:rsidR="00000000" w:rsidRPr="00000000">
        <w:rPr>
          <w:b w:val="1"/>
          <w:color w:val="000000"/>
          <w:sz w:val="26"/>
          <w:szCs w:val="26"/>
          <w:rtl w:val="0"/>
        </w:rPr>
        <w:t xml:space="preserve">3. Facility Maintenance Request Procedure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Reporting Maintenance Issues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Online Maintenance Request System</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Access</w:t>
      </w:r>
      <w:r w:rsidDel="00000000" w:rsidR="00000000" w:rsidRPr="00000000">
        <w:rPr>
          <w:rtl w:val="0"/>
        </w:rPr>
        <w:t xml:space="preserve">: Use the company’s online maintenance request system available on the intranet.</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system using your employee credentials.</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b w:val="1"/>
          <w:rtl w:val="0"/>
        </w:rPr>
        <w:t xml:space="preserve">Submit Request</w:t>
      </w:r>
      <w:r w:rsidDel="00000000" w:rsidR="00000000" w:rsidRPr="00000000">
        <w:rPr>
          <w:rtl w:val="0"/>
        </w:rPr>
        <w:t xml:space="preserve">: Complete the maintenance request form with details including:</w:t>
      </w:r>
    </w:p>
    <w:p w:rsidR="00000000" w:rsidDel="00000000" w:rsidP="00000000" w:rsidRDefault="00000000" w:rsidRPr="00000000" w14:paraId="0000000E">
      <w:pPr>
        <w:numPr>
          <w:ilvl w:val="2"/>
          <w:numId w:val="10"/>
        </w:numPr>
        <w:spacing w:after="0" w:afterAutospacing="0" w:before="0" w:beforeAutospacing="0" w:lineRule="auto"/>
        <w:ind w:left="2160" w:hanging="360"/>
      </w:pPr>
      <w:r w:rsidDel="00000000" w:rsidR="00000000" w:rsidRPr="00000000">
        <w:rPr>
          <w:rtl w:val="0"/>
        </w:rPr>
        <w:t xml:space="preserve">Description of the issue</w:t>
      </w:r>
    </w:p>
    <w:p w:rsidR="00000000" w:rsidDel="00000000" w:rsidP="00000000" w:rsidRDefault="00000000" w:rsidRPr="00000000" w14:paraId="0000000F">
      <w:pPr>
        <w:numPr>
          <w:ilvl w:val="2"/>
          <w:numId w:val="10"/>
        </w:numPr>
        <w:spacing w:after="0" w:afterAutospacing="0" w:before="0" w:beforeAutospacing="0" w:lineRule="auto"/>
        <w:ind w:left="2160" w:hanging="360"/>
      </w:pPr>
      <w:r w:rsidDel="00000000" w:rsidR="00000000" w:rsidRPr="00000000">
        <w:rPr>
          <w:rtl w:val="0"/>
        </w:rPr>
        <w:t xml:space="preserve">Location of the issue</w:t>
      </w:r>
    </w:p>
    <w:p w:rsidR="00000000" w:rsidDel="00000000" w:rsidP="00000000" w:rsidRDefault="00000000" w:rsidRPr="00000000" w14:paraId="00000010">
      <w:pPr>
        <w:numPr>
          <w:ilvl w:val="2"/>
          <w:numId w:val="10"/>
        </w:numPr>
        <w:spacing w:after="0" w:afterAutospacing="0" w:before="0" w:beforeAutospacing="0" w:lineRule="auto"/>
        <w:ind w:left="2160" w:hanging="360"/>
      </w:pPr>
      <w:r w:rsidDel="00000000" w:rsidR="00000000" w:rsidRPr="00000000">
        <w:rPr>
          <w:rtl w:val="0"/>
        </w:rPr>
        <w:t xml:space="preserve">Urgency level (e.g., routine, urgent, emergency)</w:t>
      </w:r>
    </w:p>
    <w:p w:rsidR="00000000" w:rsidDel="00000000" w:rsidP="00000000" w:rsidRDefault="00000000" w:rsidRPr="00000000" w14:paraId="00000011">
      <w:pPr>
        <w:numPr>
          <w:ilvl w:val="2"/>
          <w:numId w:val="10"/>
        </w:numPr>
        <w:spacing w:after="0" w:afterAutospacing="0" w:before="0" w:beforeAutospacing="0" w:lineRule="auto"/>
        <w:ind w:left="2160" w:hanging="360"/>
      </w:pPr>
      <w:r w:rsidDel="00000000" w:rsidR="00000000" w:rsidRPr="00000000">
        <w:rPr>
          <w:rtl w:val="0"/>
        </w:rPr>
        <w:t xml:space="preserve">Any additional notes or attachments (e.g., photos)</w:t>
      </w:r>
    </w:p>
    <w:p w:rsidR="00000000" w:rsidDel="00000000" w:rsidP="00000000" w:rsidRDefault="00000000" w:rsidRPr="00000000" w14:paraId="00000012">
      <w:pPr>
        <w:numPr>
          <w:ilvl w:val="1"/>
          <w:numId w:val="10"/>
        </w:numPr>
        <w:spacing w:after="240" w:before="0" w:beforeAutospacing="0" w:lineRule="auto"/>
        <w:ind w:left="1440" w:hanging="360"/>
      </w:pPr>
      <w:r w:rsidDel="00000000" w:rsidR="00000000" w:rsidRPr="00000000">
        <w:rPr>
          <w:b w:val="1"/>
          <w:rtl w:val="0"/>
        </w:rPr>
        <w:t xml:space="preserve">Confirmation</w:t>
      </w:r>
      <w:r w:rsidDel="00000000" w:rsidR="00000000" w:rsidRPr="00000000">
        <w:rPr>
          <w:rtl w:val="0"/>
        </w:rPr>
        <w:t xml:space="preserve">: Receive a confirmation email with a request number and estimated response time.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3.1.2 Manual Requests</w:t>
      </w:r>
    </w:p>
    <w:p w:rsidR="00000000" w:rsidDel="00000000" w:rsidP="00000000" w:rsidRDefault="00000000" w:rsidRPr="00000000" w14:paraId="00000014">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situations where the online system is unavailable or for special requests.</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6">
      <w:pPr>
        <w:numPr>
          <w:ilvl w:val="1"/>
          <w:numId w:val="11"/>
        </w:numPr>
        <w:spacing w:after="0" w:afterAutospacing="0" w:before="0" w:beforeAutospacing="0" w:lineRule="auto"/>
        <w:ind w:left="1440" w:hanging="360"/>
      </w:pPr>
      <w:r w:rsidDel="00000000" w:rsidR="00000000" w:rsidRPr="00000000">
        <w:rPr>
          <w:b w:val="1"/>
          <w:rtl w:val="0"/>
        </w:rPr>
        <w:t xml:space="preserve">Form</w:t>
      </w:r>
      <w:r w:rsidDel="00000000" w:rsidR="00000000" w:rsidRPr="00000000">
        <w:rPr>
          <w:rtl w:val="0"/>
        </w:rPr>
        <w:t xml:space="preserve">: Complete the Facility Maintenance Request Form available from the HR department or facilities manager.</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b w:val="1"/>
          <w:rtl w:val="0"/>
        </w:rPr>
        <w:t xml:space="preserve">Submit Form</w:t>
      </w:r>
      <w:r w:rsidDel="00000000" w:rsidR="00000000" w:rsidRPr="00000000">
        <w:rPr>
          <w:rtl w:val="0"/>
        </w:rPr>
        <w:t xml:space="preserve">: Send the completed form to facilities@companyk.com.</w:t>
      </w:r>
    </w:p>
    <w:p w:rsidR="00000000" w:rsidDel="00000000" w:rsidP="00000000" w:rsidRDefault="00000000" w:rsidRPr="00000000" w14:paraId="00000018">
      <w:pPr>
        <w:numPr>
          <w:ilvl w:val="1"/>
          <w:numId w:val="11"/>
        </w:numPr>
        <w:spacing w:after="240" w:before="0" w:beforeAutospacing="0" w:lineRule="auto"/>
        <w:ind w:left="1440" w:hanging="360"/>
      </w:pPr>
      <w:r w:rsidDel="00000000" w:rsidR="00000000" w:rsidRPr="00000000">
        <w:rPr>
          <w:b w:val="1"/>
          <w:rtl w:val="0"/>
        </w:rPr>
        <w:t xml:space="preserve">Confirmation</w:t>
      </w:r>
      <w:r w:rsidDel="00000000" w:rsidR="00000000" w:rsidRPr="00000000">
        <w:rPr>
          <w:rtl w:val="0"/>
        </w:rPr>
        <w:t xml:space="preserve">: Await confirmation and an estimated response time from the facilities team.</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3.1.3 Emergency Maintenance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urgent issues that require immediate attention (e.g., plumbing leaks, electrical failures).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Call the facilities emergency hotline at (555) 987-6543.</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Provide details of the issue and location.</w:t>
      </w:r>
    </w:p>
    <w:p w:rsidR="00000000" w:rsidDel="00000000" w:rsidP="00000000" w:rsidRDefault="00000000" w:rsidRPr="00000000" w14:paraId="0000001E">
      <w:pPr>
        <w:numPr>
          <w:ilvl w:val="1"/>
          <w:numId w:val="2"/>
        </w:numPr>
        <w:spacing w:after="240" w:before="0" w:beforeAutospacing="0" w:lineRule="auto"/>
        <w:ind w:left="1440" w:hanging="360"/>
      </w:pPr>
      <w:r w:rsidDel="00000000" w:rsidR="00000000" w:rsidRPr="00000000">
        <w:rPr>
          <w:b w:val="1"/>
          <w:rtl w:val="0"/>
        </w:rPr>
        <w:t xml:space="preserve">Follow-Up</w:t>
      </w:r>
      <w:r w:rsidDel="00000000" w:rsidR="00000000" w:rsidRPr="00000000">
        <w:rPr>
          <w:rtl w:val="0"/>
        </w:rPr>
        <w:t xml:space="preserve">: The facilities team will respond immediately and provide updates on the status of the repair.</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vglfsph16hzh" w:id="1"/>
      <w:bookmarkEnd w:id="1"/>
      <w:r w:rsidDel="00000000" w:rsidR="00000000" w:rsidRPr="00000000">
        <w:rPr>
          <w:b w:val="1"/>
          <w:color w:val="000000"/>
          <w:sz w:val="26"/>
          <w:szCs w:val="26"/>
          <w:rtl w:val="0"/>
        </w:rPr>
        <w:t xml:space="preserve">4. Maintenance Request Categories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4.1 Routine Maintenance</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Regular maintenance tasks that are planned and scheduled.</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HVAC system checks</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tl w:val="0"/>
        </w:rPr>
        <w:t xml:space="preserve">Light bulb replacements</w:t>
      </w:r>
    </w:p>
    <w:p w:rsidR="00000000" w:rsidDel="00000000" w:rsidP="00000000" w:rsidRDefault="00000000" w:rsidRPr="00000000" w14:paraId="00000026">
      <w:pPr>
        <w:numPr>
          <w:ilvl w:val="1"/>
          <w:numId w:val="7"/>
        </w:numPr>
        <w:spacing w:after="240" w:before="0" w:beforeAutospacing="0" w:lineRule="auto"/>
        <w:ind w:left="1440" w:hanging="360"/>
      </w:pPr>
      <w:r w:rsidDel="00000000" w:rsidR="00000000" w:rsidRPr="00000000">
        <w:rPr>
          <w:rtl w:val="0"/>
        </w:rPr>
        <w:t xml:space="preserve">Minor repairs and adjustments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4.2 Urgent Maintenance</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Maintenance tasks that need to be addressed quickly but are not emergencies.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Malfunctioning doors or locks</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Minor water leaks</w:t>
      </w:r>
    </w:p>
    <w:p w:rsidR="00000000" w:rsidDel="00000000" w:rsidP="00000000" w:rsidRDefault="00000000" w:rsidRPr="00000000" w14:paraId="0000002C">
      <w:pPr>
        <w:numPr>
          <w:ilvl w:val="1"/>
          <w:numId w:val="4"/>
        </w:numPr>
        <w:spacing w:after="240" w:before="0" w:beforeAutospacing="0" w:lineRule="auto"/>
        <w:ind w:left="1440" w:hanging="360"/>
      </w:pPr>
      <w:r w:rsidDel="00000000" w:rsidR="00000000" w:rsidRPr="00000000">
        <w:rPr>
          <w:rtl w:val="0"/>
        </w:rPr>
        <w:t xml:space="preserve">Broken furniture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4.3 Emergency Maintenance</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Critical issues that pose immediate risks to safety or functionality.</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rtl w:val="0"/>
        </w:rPr>
        <w:t xml:space="preserve">Major plumbing issues</w:t>
      </w:r>
    </w:p>
    <w:p w:rsidR="00000000" w:rsidDel="00000000" w:rsidP="00000000" w:rsidRDefault="00000000" w:rsidRPr="00000000" w14:paraId="00000031">
      <w:pPr>
        <w:numPr>
          <w:ilvl w:val="1"/>
          <w:numId w:val="9"/>
        </w:numPr>
        <w:spacing w:after="0" w:afterAutospacing="0" w:before="0" w:beforeAutospacing="0" w:lineRule="auto"/>
        <w:ind w:left="1440" w:hanging="360"/>
      </w:pPr>
      <w:r w:rsidDel="00000000" w:rsidR="00000000" w:rsidRPr="00000000">
        <w:rPr>
          <w:rtl w:val="0"/>
        </w:rPr>
        <w:t xml:space="preserve">Electrical outages</w:t>
      </w:r>
    </w:p>
    <w:p w:rsidR="00000000" w:rsidDel="00000000" w:rsidP="00000000" w:rsidRDefault="00000000" w:rsidRPr="00000000" w14:paraId="00000032">
      <w:pPr>
        <w:numPr>
          <w:ilvl w:val="1"/>
          <w:numId w:val="9"/>
        </w:numPr>
        <w:spacing w:after="240" w:before="0" w:beforeAutospacing="0" w:lineRule="auto"/>
        <w:ind w:left="1440" w:hanging="360"/>
      </w:pPr>
      <w:r w:rsidDel="00000000" w:rsidR="00000000" w:rsidRPr="00000000">
        <w:rPr>
          <w:rtl w:val="0"/>
        </w:rPr>
        <w:t xml:space="preserve">Fire or safety system malfunctions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orqezuii5yug" w:id="2"/>
      <w:bookmarkEnd w:id="2"/>
      <w:r w:rsidDel="00000000" w:rsidR="00000000" w:rsidRPr="00000000">
        <w:rPr>
          <w:b w:val="1"/>
          <w:color w:val="000000"/>
          <w:sz w:val="26"/>
          <w:szCs w:val="26"/>
          <w:rtl w:val="0"/>
        </w:rPr>
        <w:t xml:space="preserve">5. Maintenance Tracking and Follow-Up</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5.1 Tracking Requests</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Monitoring the status of maintenance requests.</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b w:val="1"/>
          <w:rtl w:val="0"/>
        </w:rPr>
        <w:t xml:space="preserve">Request Status</w:t>
      </w:r>
      <w:r w:rsidDel="00000000" w:rsidR="00000000" w:rsidRPr="00000000">
        <w:rPr>
          <w:rtl w:val="0"/>
        </w:rPr>
        <w:t xml:space="preserve">: Use the online maintenance request system to track the status of your request.</w:t>
      </w:r>
    </w:p>
    <w:p w:rsidR="00000000" w:rsidDel="00000000" w:rsidP="00000000" w:rsidRDefault="00000000" w:rsidRPr="00000000" w14:paraId="00000039">
      <w:pPr>
        <w:numPr>
          <w:ilvl w:val="1"/>
          <w:numId w:val="6"/>
        </w:numPr>
        <w:spacing w:after="240" w:before="0" w:beforeAutospacing="0" w:lineRule="auto"/>
        <w:ind w:left="1440" w:hanging="360"/>
      </w:pPr>
      <w:r w:rsidDel="00000000" w:rsidR="00000000" w:rsidRPr="00000000">
        <w:rPr>
          <w:b w:val="1"/>
          <w:rtl w:val="0"/>
        </w:rPr>
        <w:t xml:space="preserve">Updates</w:t>
      </w:r>
      <w:r w:rsidDel="00000000" w:rsidR="00000000" w:rsidRPr="00000000">
        <w:rPr>
          <w:rtl w:val="0"/>
        </w:rPr>
        <w:t xml:space="preserve">: Receive email notifications with updates on the status of your request.</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5.2 Follow-Up</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Ensuring that maintenance issues are resolved satisfactorily.</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After completion, provide feedback on the maintenance service via the online system or by emailing facilities@companyk.com.</w:t>
      </w:r>
    </w:p>
    <w:p w:rsidR="00000000" w:rsidDel="00000000" w:rsidP="00000000" w:rsidRDefault="00000000" w:rsidRPr="00000000" w14:paraId="0000003E">
      <w:pPr>
        <w:numPr>
          <w:ilvl w:val="1"/>
          <w:numId w:val="8"/>
        </w:numPr>
        <w:spacing w:after="240" w:before="0" w:beforeAutospacing="0" w:lineRule="auto"/>
        <w:ind w:left="1440" w:hanging="360"/>
      </w:pPr>
      <w:r w:rsidDel="00000000" w:rsidR="00000000" w:rsidRPr="00000000">
        <w:rPr>
          <w:b w:val="1"/>
          <w:rtl w:val="0"/>
        </w:rPr>
        <w:t xml:space="preserve">Issue Resolution</w:t>
      </w:r>
      <w:r w:rsidDel="00000000" w:rsidR="00000000" w:rsidRPr="00000000">
        <w:rPr>
          <w:rtl w:val="0"/>
        </w:rPr>
        <w:t xml:space="preserve">: Report any unresolved issues or additional problems related to the request.</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qf3vey3tno0s" w:id="3"/>
      <w:bookmarkEnd w:id="3"/>
      <w:r w:rsidDel="00000000" w:rsidR="00000000" w:rsidRPr="00000000">
        <w:rPr>
          <w:b w:val="1"/>
          <w:color w:val="000000"/>
          <w:sz w:val="26"/>
          <w:szCs w:val="26"/>
          <w:rtl w:val="0"/>
        </w:rPr>
        <w:t xml:space="preserve">6. Contact Information</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6.1 Facilities Management Team</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and address facility maintenance requests.</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Jane Smith, Facilities Manager</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234-5678</w:t>
      </w:r>
    </w:p>
    <w:p w:rsidR="00000000" w:rsidDel="00000000" w:rsidP="00000000" w:rsidRDefault="00000000" w:rsidRPr="00000000" w14:paraId="00000046">
      <w:pPr>
        <w:numPr>
          <w:ilvl w:val="1"/>
          <w:numId w:val="3"/>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facilities@companyk.com</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6.2 Emergency Maintenance Hotline</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Handle urgent maintenance issues.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A">
      <w:pPr>
        <w:numPr>
          <w:ilvl w:val="1"/>
          <w:numId w:val="1"/>
        </w:numPr>
        <w:spacing w:after="24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987-6543</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6.3 HR Department</w:t>
      </w:r>
    </w:p>
    <w:p w:rsidR="00000000" w:rsidDel="00000000" w:rsidP="00000000" w:rsidRDefault="00000000" w:rsidRPr="00000000" w14:paraId="0000004C">
      <w:pPr>
        <w:numPr>
          <w:ilvl w:val="0"/>
          <w:numId w:val="13"/>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Assist with forms and general inquiries.</w:t>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E">
      <w:pPr>
        <w:numPr>
          <w:ilvl w:val="1"/>
          <w:numId w:val="13"/>
        </w:numPr>
        <w:spacing w:after="0" w:afterAutospacing="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4F">
      <w:pPr>
        <w:numPr>
          <w:ilvl w:val="1"/>
          <w:numId w:val="13"/>
        </w:numPr>
        <w:spacing w:after="24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123-4567</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90xams9mihq9" w:id="4"/>
      <w:bookmarkEnd w:id="4"/>
      <w:r w:rsidDel="00000000" w:rsidR="00000000" w:rsidRPr="00000000">
        <w:rPr>
          <w:b w:val="1"/>
          <w:color w:val="000000"/>
          <w:sz w:val="26"/>
          <w:szCs w:val="26"/>
          <w:rtl w:val="0"/>
        </w:rPr>
        <w:t xml:space="preserve">7. Continuous Improvement</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7.1 Feedback</w:t>
      </w:r>
    </w:p>
    <w:p w:rsidR="00000000" w:rsidDel="00000000" w:rsidP="00000000" w:rsidRDefault="00000000" w:rsidRPr="00000000" w14:paraId="00000053">
      <w:pPr>
        <w:numPr>
          <w:ilvl w:val="0"/>
          <w:numId w:val="5"/>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maintenance request process and service quality.</w:t>
      </w:r>
    </w:p>
    <w:p w:rsidR="00000000" w:rsidDel="00000000" w:rsidP="00000000" w:rsidRDefault="00000000" w:rsidRPr="00000000" w14:paraId="00000054">
      <w:pPr>
        <w:numPr>
          <w:ilvl w:val="0"/>
          <w:numId w:val="5"/>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improvements to facilities@companyk.com.</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7.2 Review</w:t>
      </w:r>
    </w:p>
    <w:p w:rsidR="00000000" w:rsidDel="00000000" w:rsidP="00000000" w:rsidRDefault="00000000" w:rsidRPr="00000000" w14:paraId="00000056">
      <w:pPr>
        <w:numPr>
          <w:ilvl w:val="0"/>
          <w:numId w:val="12"/>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the facility maintenance procedures based on feedback and operational needs.</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