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Mental Health Resources and Counseling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Company K is committed to supporting the mental well-being of its employees. This document outlines the mental health resources and counseling services available to help employees manage stress, mental health conditions, and maintain overall emotional well-being.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 seeking mental health support and counseling services.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qq7s9sj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Mental Health Resources and Counseling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Employee Assistance Program (EAP)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Provides confidential counseling and support for mental health issues, stress management, and personal challenges.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</w:t>
      </w:r>
      <w:r w:rsidDel="00000000" w:rsidR="00000000" w:rsidRPr="00000000">
        <w:rPr>
          <w:rtl w:val="0"/>
        </w:rPr>
        <w:t xml:space="preserve">: Professional counseling for emotional, psychological, and relationship issues.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Crisis Support</w:t>
      </w:r>
      <w:r w:rsidDel="00000000" w:rsidR="00000000" w:rsidRPr="00000000">
        <w:rPr>
          <w:rtl w:val="0"/>
        </w:rPr>
        <w:t xml:space="preserve">: Immediate assistance during crises or urgent situations.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Work-Life Balance Coaching</w:t>
      </w:r>
      <w:r w:rsidDel="00000000" w:rsidR="00000000" w:rsidRPr="00000000">
        <w:rPr>
          <w:rtl w:val="0"/>
        </w:rPr>
        <w:t xml:space="preserve">: Guidance on managing work and personal life challenges.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 Bright Horizons EAP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234-5678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eap@companyk.com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On-Site Counseling Services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Access to on-site mental health professionals for confidential consultations and counseling sessions.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Individual Counseling</w:t>
      </w:r>
      <w:r w:rsidDel="00000000" w:rsidR="00000000" w:rsidRPr="00000000">
        <w:rPr>
          <w:rtl w:val="0"/>
        </w:rPr>
        <w:t xml:space="preserve">: One-on-one sessions with licensed counselors.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 Therapy</w:t>
      </w:r>
      <w:r w:rsidDel="00000000" w:rsidR="00000000" w:rsidRPr="00000000">
        <w:rPr>
          <w:rtl w:val="0"/>
        </w:rPr>
        <w:t xml:space="preserve">: Group sessions for shared experiences and peer support.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Workshops</w:t>
      </w:r>
      <w:r w:rsidDel="00000000" w:rsidR="00000000" w:rsidRPr="00000000">
        <w:rPr>
          <w:rtl w:val="0"/>
        </w:rPr>
        <w:t xml:space="preserve">: Workshops on mental health topics such as stress management, anxiety reduction, and resilience building.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Dr. Emily Brown, On-Site Counselor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345-6789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counseling@companyk.com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Mental Health Support Resources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Various resources and tools to support mental health and well-being.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Mental Health Apps</w:t>
      </w:r>
      <w:r w:rsidDel="00000000" w:rsidR="00000000" w:rsidRPr="00000000">
        <w:rPr>
          <w:rtl w:val="0"/>
        </w:rPr>
        <w:t xml:space="preserve">: Access to apps for mindfulness, meditation, and mental health tracking.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Educational Materials</w:t>
      </w:r>
      <w:r w:rsidDel="00000000" w:rsidR="00000000" w:rsidRPr="00000000">
        <w:rPr>
          <w:rtl w:val="0"/>
        </w:rPr>
        <w:t xml:space="preserve">: Access to articles, guides, and book recommendations on mental health topics.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Online Support Groups</w:t>
      </w:r>
      <w:r w:rsidDel="00000000" w:rsidR="00000000" w:rsidRPr="00000000">
        <w:rPr>
          <w:rtl w:val="0"/>
        </w:rPr>
        <w:t xml:space="preserve">: Virtual support groups for various mental health issues.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Available through the Employee Portal and Wellness Resource Center.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3.4 Stress Management Programs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Programs designed to help employees manage and reduce stress.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Stress Management Workshops</w:t>
      </w:r>
      <w:r w:rsidDel="00000000" w:rsidR="00000000" w:rsidRPr="00000000">
        <w:rPr>
          <w:rtl w:val="0"/>
        </w:rPr>
        <w:t xml:space="preserve">: Sessions on techniques to manage and reduce stress effectively.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Mindfulness and Meditation Classes</w:t>
      </w:r>
      <w:r w:rsidDel="00000000" w:rsidR="00000000" w:rsidRPr="00000000">
        <w:rPr>
          <w:rtl w:val="0"/>
        </w:rPr>
        <w:t xml:space="preserve">: On-site or virtual classes to practice mindfulness and meditation.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Employee Wellness Challenges</w:t>
      </w:r>
      <w:r w:rsidDel="00000000" w:rsidR="00000000" w:rsidRPr="00000000">
        <w:rPr>
          <w:rtl w:val="0"/>
        </w:rPr>
        <w:t xml:space="preserve">: Programs encouraging healthy habits and stress reduction activities.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Sign up through the Wellness Portal or contact the Wellness Coordinator.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Sarah Thompson, Wellness Coordinator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987-6543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wellness@companyk.com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3.5 Confidential Support Channels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Secure and confidential channels for employees to seek support or report mental health concerns.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Anonymous Reporting</w:t>
      </w:r>
      <w:r w:rsidDel="00000000" w:rsidR="00000000" w:rsidRPr="00000000">
        <w:rPr>
          <w:rtl w:val="0"/>
        </w:rPr>
        <w:t xml:space="preserve">: Option to report mental health concerns anonymously if preferred.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Confidential Consultation</w:t>
      </w:r>
      <w:r w:rsidDel="00000000" w:rsidR="00000000" w:rsidRPr="00000000">
        <w:rPr>
          <w:rtl w:val="0"/>
        </w:rPr>
        <w:t xml:space="preserve">: Private consultations with HR or mental health professionals.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Anonymous Reporting</w:t>
      </w:r>
      <w:r w:rsidDel="00000000" w:rsidR="00000000" w:rsidRPr="00000000">
        <w:rPr>
          <w:rtl w:val="0"/>
        </w:rPr>
        <w:t xml:space="preserve">: Available through the Employee Portal.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Confidential Consultation</w:t>
      </w:r>
      <w:r w:rsidDel="00000000" w:rsidR="00000000" w:rsidRPr="00000000">
        <w:rPr>
          <w:rtl w:val="0"/>
        </w:rPr>
        <w:t xml:space="preserve">: Contact HR or the On-Site Counselor.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3.6 Mental Health Awareness and Training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Programs and training to increase awareness of mental health issues and reduce stigma.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Mental Health Awareness Training</w:t>
      </w:r>
      <w:r w:rsidDel="00000000" w:rsidR="00000000" w:rsidRPr="00000000">
        <w:rPr>
          <w:rtl w:val="0"/>
        </w:rPr>
        <w:t xml:space="preserve">: Training sessions to recognize and support mental health issues in the workplace.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Stigma Reduction Campaigns</w:t>
      </w:r>
      <w:r w:rsidDel="00000000" w:rsidR="00000000" w:rsidRPr="00000000">
        <w:rPr>
          <w:rtl w:val="0"/>
        </w:rPr>
        <w:t xml:space="preserve">: Initiatives to promote mental health awareness and reduce stigma associated with mental health conditions.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Participate in training through the Employee Portal or contact HR for upcoming sessions.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aff5b4uhv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How to Access Resources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Employee Assistance Program (EAP)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Contact Bright Horizons EAP directly or visit the Employee Portal for more information.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234-5678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eap@companyk.com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On-Site Counseling Services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</w:t>
      </w:r>
      <w:r w:rsidDel="00000000" w:rsidR="00000000" w:rsidRPr="00000000">
        <w:rPr>
          <w:rtl w:val="0"/>
        </w:rPr>
        <w:t xml:space="preserve">: Schedule appointments with Dr. Emily Brown through the Employee Portal or directly via email.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Dr. Emily Brown, On-Site Counselor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345-6789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counseling@companyk.com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 Mental Health Support Resources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Visit the Wellness Resource Center or Employee Portal for available apps, educational materials, and online support groups.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4.4 Stress Management Programs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Sign-Up</w:t>
      </w:r>
      <w:r w:rsidDel="00000000" w:rsidR="00000000" w:rsidRPr="00000000">
        <w:rPr>
          <w:rtl w:val="0"/>
        </w:rPr>
        <w:t xml:space="preserve">: Register for workshops and classes through the Wellness Portal.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Sarah Thompson, Wellness Coordinator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987-6543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wellness@companyk.com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4.5 Confidential Support Channels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Anonymous Reporting</w:t>
      </w:r>
      <w:r w:rsidDel="00000000" w:rsidR="00000000" w:rsidRPr="00000000">
        <w:rPr>
          <w:rtl w:val="0"/>
        </w:rPr>
        <w:t xml:space="preserve">: Submit reports through the Employee Portal.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Confidential Consultation</w:t>
      </w:r>
      <w:r w:rsidDel="00000000" w:rsidR="00000000" w:rsidRPr="00000000">
        <w:rPr>
          <w:rtl w:val="0"/>
        </w:rPr>
        <w:t xml:space="preserve">: Contact HR or the On-Site Counselor for private consultations.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4.6 Mental Health Awareness and Training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Participate</w:t>
      </w:r>
      <w:r w:rsidDel="00000000" w:rsidR="00000000" w:rsidRPr="00000000">
        <w:rPr>
          <w:rtl w:val="0"/>
        </w:rPr>
        <w:t xml:space="preserve">: Sign up for training sessions through the Employee Portal or contact HR for more information.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38u0j36lr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Policy Review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Feedback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Collect feedback from employees on the effectiveness of mental health resources.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Surveys</w:t>
      </w:r>
      <w:r w:rsidDel="00000000" w:rsidR="00000000" w:rsidRPr="00000000">
        <w:rPr>
          <w:rtl w:val="0"/>
        </w:rPr>
        <w:t xml:space="preserve">: Distribute surveys to gather feedback.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 Feedback</w:t>
      </w:r>
      <w:r w:rsidDel="00000000" w:rsidR="00000000" w:rsidRPr="00000000">
        <w:rPr>
          <w:rtl w:val="0"/>
        </w:rPr>
        <w:t xml:space="preserve">: Analyze feedback to enhance resources and services.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Updates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Regularly review and update mental health resources to ensure they meet employee needs.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 Resources</w:t>
      </w:r>
      <w:r w:rsidDel="00000000" w:rsidR="00000000" w:rsidRPr="00000000">
        <w:rPr>
          <w:rtl w:val="0"/>
        </w:rPr>
        <w:t xml:space="preserve">: Assess the effectiveness and relevance of available mental health resources.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Communicate Changes</w:t>
      </w:r>
      <w:r w:rsidDel="00000000" w:rsidR="00000000" w:rsidRPr="00000000">
        <w:rPr>
          <w:rtl w:val="0"/>
        </w:rPr>
        <w:t xml:space="preserve">: Inform employees of any updates or new resources.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