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Property Usage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procedures and guidelines for the use of company property at Company K. It aims to ensure proper management, usage, and maintenance of company-owned assets such as laptops, projectors, and other equipment.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authorized personnel who use company property for business purposes.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lwrjkrvg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Property Usage Guidelines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General Guidelines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 Employees are responsible for the proper use, care, and maintenance of company property assigned to them.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Only authorized personnel may use or access company property.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Company property should be used for business purposes only unless otherwise specified.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Laptops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 Issuance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laptop request form to the IT department.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Obtain approval from your department head.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Pickup</w:t>
      </w:r>
      <w:r w:rsidDel="00000000" w:rsidR="00000000" w:rsidRPr="00000000">
        <w:rPr>
          <w:rtl w:val="0"/>
        </w:rPr>
        <w:t xml:space="preserve">: Collect the laptop from the IT department and sign the asset acknowledgment form.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Usage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Ensure the laptop is secured with a password and encrypted if required.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Perform regular updates and antivirus scans as per IT instructions.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Travel</w:t>
      </w:r>
      <w:r w:rsidDel="00000000" w:rsidR="00000000" w:rsidRPr="00000000">
        <w:rPr>
          <w:rtl w:val="0"/>
        </w:rPr>
        <w:t xml:space="preserve">: When traveling, use a laptop bag and avoid leaving the laptop unattended.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3.2.3 Return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laptop return request form to the IT department.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: Return the laptop to the IT department for inspection.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Acknowledgment</w:t>
      </w:r>
      <w:r w:rsidDel="00000000" w:rsidR="00000000" w:rsidRPr="00000000">
        <w:rPr>
          <w:rtl w:val="0"/>
        </w:rPr>
        <w:t xml:space="preserve">: Sign the return acknowledgment form.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Projectors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Issuance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projector request form to the facilities department.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Obtain approval from your department head.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Pickup</w:t>
      </w:r>
      <w:r w:rsidDel="00000000" w:rsidR="00000000" w:rsidRPr="00000000">
        <w:rPr>
          <w:rtl w:val="0"/>
        </w:rPr>
        <w:t xml:space="preserve">: Collect the projector from the facilities department and sign the asset acknowledgment form.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 Usage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Follow setup instructions provided by the facilities department.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Handle with care and report any malfunctions to the facilities department immediately.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Cleaning</w:t>
      </w:r>
      <w:r w:rsidDel="00000000" w:rsidR="00000000" w:rsidRPr="00000000">
        <w:rPr>
          <w:rtl w:val="0"/>
        </w:rPr>
        <w:t xml:space="preserve">: Regularly clean the projector lens and ensure proper ventilation.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 Return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projector return request form to the facilities department.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: Return the projector to the facilities department for inspection.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Acknowledgment</w:t>
      </w:r>
      <w:r w:rsidDel="00000000" w:rsidR="00000000" w:rsidRPr="00000000">
        <w:rPr>
          <w:rtl w:val="0"/>
        </w:rPr>
        <w:t xml:space="preserve">: Sign the return acknowledgment form.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Other Equipment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Includes printers, phones, and other office equipment.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request form to the relevant department.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Follow guidelines provided by the department.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Submit a return request form and undergo an inspection if necessary.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mm3ltwuz4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Lost or Damaged Property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Reporting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 Immediately report any lost or damaged company property to the relevant department.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: Complete and submit a Property Incident Report Form.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Liability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may be held responsible for the cost of repair or replacement of lost or damaged property due to negligence.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z89luyxom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Property Management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Inventory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Maintain an updated inventory of all company property.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Tracking</w:t>
      </w:r>
      <w:r w:rsidDel="00000000" w:rsidR="00000000" w:rsidRPr="00000000">
        <w:rPr>
          <w:rtl w:val="0"/>
        </w:rPr>
        <w:t xml:space="preserve">: Regularly update the asset management system.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  <w:t xml:space="preserve">: Conduct periodic audits of company property.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Maintenance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Ensure regular maintenance of company property to keep it in good working condition.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: Schedule regular maintenance and servicing as required.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: Keep detailed records of all maintenance activities.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fywyypid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Contact Information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IT Department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laptops and other IT equipment.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Emily Carter, IT Manager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it-support@companyk.com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Facilities Department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projectors and other office equipment.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David Lee, Facilities Coordinator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678-9012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facilities@companyk.com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 HR Department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Assist with property issuance and return procedures.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123-4567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0wuj6go3v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Continuous Improvement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Feedback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Provide feedback on property management and usage procedures.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 Submit suggestions for improvements to it-support@companyk.com or facilities@companyk.com.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Review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Regularly review and update property usage procedures based on feedback and operational needs.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