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Company K IT Support Requests and Ticketing</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Purpose</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provides guidelines for submitting IT support requests and managing the IT ticketing process at Company K. It ensures that all employees receive timely and efficient support for technical issues, system access, hardware troubleshooting, software installation, and other IT-related needs.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Scope</w:t>
      </w:r>
    </w:p>
    <w:p w:rsidR="00000000" w:rsidDel="00000000" w:rsidP="00000000" w:rsidRDefault="00000000" w:rsidRPr="00000000" w14:paraId="00000005">
      <w:pPr>
        <w:spacing w:after="240" w:before="240" w:lineRule="auto"/>
        <w:rPr/>
      </w:pPr>
      <w:r w:rsidDel="00000000" w:rsidR="00000000" w:rsidRPr="00000000">
        <w:rPr>
          <w:rtl w:val="0"/>
        </w:rPr>
        <w:t xml:space="preserve">The policy applies to all employees, contractors, and third-party collaborators who require technical assistance or IT support for any Company K systems, devices, or networks.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rx8erin6rsnn" w:id="0"/>
      <w:bookmarkEnd w:id="0"/>
      <w:r w:rsidDel="00000000" w:rsidR="00000000" w:rsidRPr="00000000">
        <w:rPr>
          <w:b w:val="1"/>
          <w:color w:val="000000"/>
          <w:sz w:val="26"/>
          <w:szCs w:val="26"/>
          <w:rtl w:val="0"/>
        </w:rPr>
        <w:t xml:space="preserve">3. Submitting IT Support Requests</w:t>
      </w:r>
    </w:p>
    <w:p w:rsidR="00000000" w:rsidDel="00000000" w:rsidP="00000000" w:rsidRDefault="00000000" w:rsidRPr="00000000" w14:paraId="00000008">
      <w:pPr>
        <w:spacing w:after="240" w:before="240" w:lineRule="auto"/>
        <w:rPr/>
      </w:pPr>
      <w:r w:rsidDel="00000000" w:rsidR="00000000" w:rsidRPr="00000000">
        <w:rPr>
          <w:rtl w:val="0"/>
        </w:rPr>
        <w:t xml:space="preserve">There are multiple ways to submit IT support requests at Company K:</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7lm1jz5xvxui" w:id="1"/>
      <w:bookmarkEnd w:id="1"/>
      <w:r w:rsidDel="00000000" w:rsidR="00000000" w:rsidRPr="00000000">
        <w:rPr>
          <w:b w:val="1"/>
          <w:color w:val="000000"/>
          <w:sz w:val="22"/>
          <w:szCs w:val="22"/>
          <w:rtl w:val="0"/>
        </w:rPr>
        <w:t xml:space="preserve">3.1 IT Helpdesk Portal</w:t>
      </w:r>
    </w:p>
    <w:p w:rsidR="00000000" w:rsidDel="00000000" w:rsidP="00000000" w:rsidRDefault="00000000" w:rsidRPr="00000000" w14:paraId="0000000A">
      <w:pPr>
        <w:numPr>
          <w:ilvl w:val="0"/>
          <w:numId w:val="11"/>
        </w:numPr>
        <w:spacing w:after="0" w:afterAutospacing="0" w:before="240" w:lineRule="auto"/>
        <w:ind w:left="720" w:hanging="360"/>
      </w:pPr>
      <w:r w:rsidDel="00000000" w:rsidR="00000000" w:rsidRPr="00000000">
        <w:rPr>
          <w:rtl w:val="0"/>
        </w:rPr>
        <w:t xml:space="preserve">Employees can submit a support ticket via the </w:t>
      </w:r>
      <w:r w:rsidDel="00000000" w:rsidR="00000000" w:rsidRPr="00000000">
        <w:rPr>
          <w:b w:val="1"/>
          <w:rtl w:val="0"/>
        </w:rPr>
        <w:t xml:space="preserve">Company K IT Helpdesk Portal</w:t>
      </w:r>
      <w:r w:rsidDel="00000000" w:rsidR="00000000" w:rsidRPr="00000000">
        <w:rPr>
          <w:rtl w:val="0"/>
        </w:rPr>
        <w:t xml:space="preserve">.</w:t>
      </w:r>
    </w:p>
    <w:p w:rsidR="00000000" w:rsidDel="00000000" w:rsidP="00000000" w:rsidRDefault="00000000" w:rsidRPr="00000000" w14:paraId="0000000B">
      <w:pPr>
        <w:numPr>
          <w:ilvl w:val="0"/>
          <w:numId w:val="11"/>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0C">
      <w:pPr>
        <w:numPr>
          <w:ilvl w:val="1"/>
          <w:numId w:val="11"/>
        </w:numPr>
        <w:spacing w:after="0" w:afterAutospacing="0" w:before="0" w:beforeAutospacing="0" w:lineRule="auto"/>
        <w:ind w:left="1440" w:hanging="360"/>
      </w:pPr>
      <w:r w:rsidDel="00000000" w:rsidR="00000000" w:rsidRPr="00000000">
        <w:rPr>
          <w:rtl w:val="0"/>
        </w:rPr>
        <w:t xml:space="preserve">Log in to the </w:t>
      </w:r>
      <w:r w:rsidDel="00000000" w:rsidR="00000000" w:rsidRPr="00000000">
        <w:rPr>
          <w:b w:val="1"/>
          <w:rtl w:val="0"/>
        </w:rPr>
        <w:t xml:space="preserve">Helpdesk Portal</w:t>
      </w:r>
      <w:r w:rsidDel="00000000" w:rsidR="00000000" w:rsidRPr="00000000">
        <w:rPr>
          <w:rtl w:val="0"/>
        </w:rPr>
        <w:t xml:space="preserve"> using Company K credentials.</w:t>
      </w:r>
    </w:p>
    <w:p w:rsidR="00000000" w:rsidDel="00000000" w:rsidP="00000000" w:rsidRDefault="00000000" w:rsidRPr="00000000" w14:paraId="0000000D">
      <w:pPr>
        <w:numPr>
          <w:ilvl w:val="1"/>
          <w:numId w:val="11"/>
        </w:numPr>
        <w:spacing w:after="0" w:afterAutospacing="0" w:before="0" w:beforeAutospacing="0" w:lineRule="auto"/>
        <w:ind w:left="1440" w:hanging="360"/>
      </w:pPr>
      <w:r w:rsidDel="00000000" w:rsidR="00000000" w:rsidRPr="00000000">
        <w:rPr>
          <w:rtl w:val="0"/>
        </w:rPr>
        <w:t xml:space="preserve">Select the category of the issue (e.g., software, hardware, network, access).</w:t>
      </w:r>
    </w:p>
    <w:p w:rsidR="00000000" w:rsidDel="00000000" w:rsidP="00000000" w:rsidRDefault="00000000" w:rsidRPr="00000000" w14:paraId="0000000E">
      <w:pPr>
        <w:numPr>
          <w:ilvl w:val="1"/>
          <w:numId w:val="11"/>
        </w:numPr>
        <w:spacing w:after="0" w:afterAutospacing="0" w:before="0" w:beforeAutospacing="0" w:lineRule="auto"/>
        <w:ind w:left="1440" w:hanging="360"/>
      </w:pPr>
      <w:r w:rsidDel="00000000" w:rsidR="00000000" w:rsidRPr="00000000">
        <w:rPr>
          <w:rtl w:val="0"/>
        </w:rPr>
        <w:t xml:space="preserve">Provide a detailed description of the issue, including error messages, device information, or screenshots, if applicable.</w:t>
      </w:r>
    </w:p>
    <w:p w:rsidR="00000000" w:rsidDel="00000000" w:rsidP="00000000" w:rsidRDefault="00000000" w:rsidRPr="00000000" w14:paraId="0000000F">
      <w:pPr>
        <w:numPr>
          <w:ilvl w:val="1"/>
          <w:numId w:val="11"/>
        </w:numPr>
        <w:spacing w:after="240" w:before="0" w:beforeAutospacing="0" w:lineRule="auto"/>
        <w:ind w:left="1440" w:hanging="360"/>
      </w:pPr>
      <w:r w:rsidDel="00000000" w:rsidR="00000000" w:rsidRPr="00000000">
        <w:rPr>
          <w:rtl w:val="0"/>
        </w:rPr>
        <w:t xml:space="preserve">Submit the ticket.</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2xb27gwnj2cg" w:id="2"/>
      <w:bookmarkEnd w:id="2"/>
      <w:r w:rsidDel="00000000" w:rsidR="00000000" w:rsidRPr="00000000">
        <w:rPr>
          <w:b w:val="1"/>
          <w:color w:val="000000"/>
          <w:sz w:val="22"/>
          <w:szCs w:val="22"/>
          <w:rtl w:val="0"/>
        </w:rPr>
        <w:t xml:space="preserve">3.2 Email</w:t>
      </w:r>
    </w:p>
    <w:p w:rsidR="00000000" w:rsidDel="00000000" w:rsidP="00000000" w:rsidRDefault="00000000" w:rsidRPr="00000000" w14:paraId="00000011">
      <w:pPr>
        <w:numPr>
          <w:ilvl w:val="0"/>
          <w:numId w:val="17"/>
        </w:numPr>
        <w:spacing w:after="0" w:afterAutospacing="0" w:before="240" w:lineRule="auto"/>
        <w:ind w:left="720" w:hanging="360"/>
      </w:pPr>
      <w:r w:rsidDel="00000000" w:rsidR="00000000" w:rsidRPr="00000000">
        <w:rPr>
          <w:rtl w:val="0"/>
        </w:rPr>
        <w:t xml:space="preserve">Support requests can be submitted via email to </w:t>
      </w:r>
      <w:r w:rsidDel="00000000" w:rsidR="00000000" w:rsidRPr="00000000">
        <w:rPr>
          <w:b w:val="1"/>
          <w:rtl w:val="0"/>
        </w:rPr>
        <w:t xml:space="preserve">it-support@companyk.com</w:t>
      </w:r>
      <w:r w:rsidDel="00000000" w:rsidR="00000000" w:rsidRPr="00000000">
        <w:rPr>
          <w:rtl w:val="0"/>
        </w:rPr>
        <w:t xml:space="preserve">.</w:t>
      </w:r>
    </w:p>
    <w:p w:rsidR="00000000" w:rsidDel="00000000" w:rsidP="00000000" w:rsidRDefault="00000000" w:rsidRPr="00000000" w14:paraId="00000012">
      <w:pPr>
        <w:numPr>
          <w:ilvl w:val="0"/>
          <w:numId w:val="17"/>
        </w:numPr>
        <w:spacing w:after="0" w:afterAutospacing="0" w:before="0" w:beforeAutospacing="0" w:lineRule="auto"/>
        <w:ind w:left="720" w:hanging="360"/>
      </w:pPr>
      <w:r w:rsidDel="00000000" w:rsidR="00000000" w:rsidRPr="00000000">
        <w:rPr>
          <w:b w:val="1"/>
          <w:rtl w:val="0"/>
        </w:rPr>
        <w:t xml:space="preserve">Required Information</w:t>
      </w:r>
      <w:r w:rsidDel="00000000" w:rsidR="00000000" w:rsidRPr="00000000">
        <w:rPr>
          <w:rtl w:val="0"/>
        </w:rPr>
        <w:t xml:space="preserve">:</w:t>
      </w:r>
    </w:p>
    <w:p w:rsidR="00000000" w:rsidDel="00000000" w:rsidP="00000000" w:rsidRDefault="00000000" w:rsidRPr="00000000" w14:paraId="00000013">
      <w:pPr>
        <w:numPr>
          <w:ilvl w:val="1"/>
          <w:numId w:val="17"/>
        </w:numPr>
        <w:spacing w:after="0" w:afterAutospacing="0" w:before="0" w:beforeAutospacing="0" w:lineRule="auto"/>
        <w:ind w:left="1440" w:hanging="360"/>
      </w:pPr>
      <w:r w:rsidDel="00000000" w:rsidR="00000000" w:rsidRPr="00000000">
        <w:rPr>
          <w:rtl w:val="0"/>
        </w:rPr>
        <w:t xml:space="preserve">Subject line: Brief description of the issue (e.g., "VPN Connectivity Issue").</w:t>
      </w:r>
    </w:p>
    <w:p w:rsidR="00000000" w:rsidDel="00000000" w:rsidP="00000000" w:rsidRDefault="00000000" w:rsidRPr="00000000" w14:paraId="00000014">
      <w:pPr>
        <w:numPr>
          <w:ilvl w:val="1"/>
          <w:numId w:val="17"/>
        </w:numPr>
        <w:spacing w:after="0" w:afterAutospacing="0" w:before="0" w:beforeAutospacing="0" w:lineRule="auto"/>
        <w:ind w:left="1440" w:hanging="360"/>
      </w:pPr>
      <w:r w:rsidDel="00000000" w:rsidR="00000000" w:rsidRPr="00000000">
        <w:rPr>
          <w:rtl w:val="0"/>
        </w:rPr>
        <w:t xml:space="preserve">Body: Detailed description of the problem, affected systems, urgency, and any troubleshooting steps already taken.</w:t>
      </w:r>
    </w:p>
    <w:p w:rsidR="00000000" w:rsidDel="00000000" w:rsidP="00000000" w:rsidRDefault="00000000" w:rsidRPr="00000000" w14:paraId="00000015">
      <w:pPr>
        <w:numPr>
          <w:ilvl w:val="1"/>
          <w:numId w:val="17"/>
        </w:numPr>
        <w:spacing w:after="240" w:before="0" w:beforeAutospacing="0" w:lineRule="auto"/>
        <w:ind w:left="1440" w:hanging="360"/>
      </w:pPr>
      <w:r w:rsidDel="00000000" w:rsidR="00000000" w:rsidRPr="00000000">
        <w:rPr>
          <w:rtl w:val="0"/>
        </w:rPr>
        <w:t xml:space="preserve">Attachments: Screenshots or error logs if available.</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hgaz6a5o2vfv" w:id="3"/>
      <w:bookmarkEnd w:id="3"/>
      <w:r w:rsidDel="00000000" w:rsidR="00000000" w:rsidRPr="00000000">
        <w:rPr>
          <w:b w:val="1"/>
          <w:color w:val="000000"/>
          <w:sz w:val="22"/>
          <w:szCs w:val="22"/>
          <w:rtl w:val="0"/>
        </w:rPr>
        <w:t xml:space="preserve">3.3 Phone</w:t>
      </w:r>
    </w:p>
    <w:p w:rsidR="00000000" w:rsidDel="00000000" w:rsidP="00000000" w:rsidRDefault="00000000" w:rsidRPr="00000000" w14:paraId="00000017">
      <w:pPr>
        <w:numPr>
          <w:ilvl w:val="0"/>
          <w:numId w:val="1"/>
        </w:numPr>
        <w:spacing w:after="240" w:before="240" w:lineRule="auto"/>
        <w:ind w:left="720" w:hanging="360"/>
      </w:pPr>
      <w:r w:rsidDel="00000000" w:rsidR="00000000" w:rsidRPr="00000000">
        <w:rPr>
          <w:rtl w:val="0"/>
        </w:rPr>
        <w:t xml:space="preserve">For urgent issues (e.g., system outages, critical network failures), employees can call the IT support hotline at </w:t>
      </w:r>
      <w:r w:rsidDel="00000000" w:rsidR="00000000" w:rsidRPr="00000000">
        <w:rPr>
          <w:b w:val="1"/>
          <w:rtl w:val="0"/>
        </w:rPr>
        <w:t xml:space="preserve">[Phone Number]</w:t>
      </w:r>
      <w:r w:rsidDel="00000000" w:rsidR="00000000" w:rsidRPr="00000000">
        <w:rPr>
          <w:rtl w:val="0"/>
        </w:rPr>
        <w:t xml:space="preserve">.</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pw8rxm5fqgu4" w:id="4"/>
      <w:bookmarkEnd w:id="4"/>
      <w:r w:rsidDel="00000000" w:rsidR="00000000" w:rsidRPr="00000000">
        <w:rPr>
          <w:b w:val="1"/>
          <w:color w:val="000000"/>
          <w:sz w:val="22"/>
          <w:szCs w:val="22"/>
          <w:rtl w:val="0"/>
        </w:rPr>
        <w:t xml:space="preserve">3.4 Walk-in Support</w:t>
      </w:r>
    </w:p>
    <w:p w:rsidR="00000000" w:rsidDel="00000000" w:rsidP="00000000" w:rsidRDefault="00000000" w:rsidRPr="00000000" w14:paraId="00000019">
      <w:pPr>
        <w:numPr>
          <w:ilvl w:val="0"/>
          <w:numId w:val="2"/>
        </w:numPr>
        <w:spacing w:after="240" w:before="240" w:lineRule="auto"/>
        <w:ind w:left="720" w:hanging="360"/>
      </w:pPr>
      <w:r w:rsidDel="00000000" w:rsidR="00000000" w:rsidRPr="00000000">
        <w:rPr>
          <w:rtl w:val="0"/>
        </w:rPr>
        <w:t xml:space="preserve">Employees may also visit the on-site IT support desk at </w:t>
      </w:r>
      <w:r w:rsidDel="00000000" w:rsidR="00000000" w:rsidRPr="00000000">
        <w:rPr>
          <w:b w:val="1"/>
          <w:rtl w:val="0"/>
        </w:rPr>
        <w:t xml:space="preserve">[Location]</w:t>
      </w:r>
      <w:r w:rsidDel="00000000" w:rsidR="00000000" w:rsidRPr="00000000">
        <w:rPr>
          <w:rtl w:val="0"/>
        </w:rPr>
        <w:t xml:space="preserve"> for in-person troubleshooting assistance during business hours.</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98q0ecm6bvto" w:id="5"/>
      <w:bookmarkEnd w:id="5"/>
      <w:r w:rsidDel="00000000" w:rsidR="00000000" w:rsidRPr="00000000">
        <w:rPr>
          <w:b w:val="1"/>
          <w:color w:val="000000"/>
          <w:sz w:val="26"/>
          <w:szCs w:val="26"/>
          <w:rtl w:val="0"/>
        </w:rPr>
        <w:t xml:space="preserve">4. IT Ticketing System</w:t>
      </w:r>
    </w:p>
    <w:p w:rsidR="00000000" w:rsidDel="00000000" w:rsidP="00000000" w:rsidRDefault="00000000" w:rsidRPr="00000000" w14:paraId="0000001C">
      <w:pPr>
        <w:spacing w:after="240" w:before="240" w:lineRule="auto"/>
        <w:rPr/>
      </w:pPr>
      <w:r w:rsidDel="00000000" w:rsidR="00000000" w:rsidRPr="00000000">
        <w:rPr>
          <w:rtl w:val="0"/>
        </w:rPr>
        <w:t xml:space="preserve">Once a support request is submitted, it will be logged into Company K’s ticketing system. The ticketing system enables IT staff to manage, prioritize, and track support requests to resolution.</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24fn4l25err7" w:id="6"/>
      <w:bookmarkEnd w:id="6"/>
      <w:r w:rsidDel="00000000" w:rsidR="00000000" w:rsidRPr="00000000">
        <w:rPr>
          <w:b w:val="1"/>
          <w:color w:val="000000"/>
          <w:sz w:val="22"/>
          <w:szCs w:val="22"/>
          <w:rtl w:val="0"/>
        </w:rPr>
        <w:t xml:space="preserve">4.1 Ticket Creation</w:t>
      </w:r>
    </w:p>
    <w:p w:rsidR="00000000" w:rsidDel="00000000" w:rsidP="00000000" w:rsidRDefault="00000000" w:rsidRPr="00000000" w14:paraId="0000001E">
      <w:pPr>
        <w:numPr>
          <w:ilvl w:val="0"/>
          <w:numId w:val="10"/>
        </w:numPr>
        <w:spacing w:after="0" w:afterAutospacing="0" w:before="240" w:lineRule="auto"/>
        <w:ind w:left="720" w:hanging="360"/>
      </w:pPr>
      <w:r w:rsidDel="00000000" w:rsidR="00000000" w:rsidRPr="00000000">
        <w:rPr>
          <w:rtl w:val="0"/>
        </w:rPr>
        <w:t xml:space="preserve">When a support request is submitted via the Helpdesk Portal or email, a ticket is automatically generated and assigned a unique ticket number.</w:t>
      </w:r>
    </w:p>
    <w:p w:rsidR="00000000" w:rsidDel="00000000" w:rsidP="00000000" w:rsidRDefault="00000000" w:rsidRPr="00000000" w14:paraId="0000001F">
      <w:pPr>
        <w:numPr>
          <w:ilvl w:val="0"/>
          <w:numId w:val="10"/>
        </w:numPr>
        <w:spacing w:after="240" w:before="0" w:beforeAutospacing="0" w:lineRule="auto"/>
        <w:ind w:left="720" w:hanging="360"/>
      </w:pPr>
      <w:r w:rsidDel="00000000" w:rsidR="00000000" w:rsidRPr="00000000">
        <w:rPr>
          <w:rtl w:val="0"/>
        </w:rPr>
        <w:t xml:space="preserve">Employees will receive an email confirmation with the ticket number, issue summary, and estimated response time.</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qw9jvn2wwld8" w:id="7"/>
      <w:bookmarkEnd w:id="7"/>
      <w:r w:rsidDel="00000000" w:rsidR="00000000" w:rsidRPr="00000000">
        <w:rPr>
          <w:b w:val="1"/>
          <w:color w:val="000000"/>
          <w:sz w:val="22"/>
          <w:szCs w:val="22"/>
          <w:rtl w:val="0"/>
        </w:rPr>
        <w:t xml:space="preserve">4.2 Ticket Categories</w:t>
      </w:r>
    </w:p>
    <w:p w:rsidR="00000000" w:rsidDel="00000000" w:rsidP="00000000" w:rsidRDefault="00000000" w:rsidRPr="00000000" w14:paraId="00000021">
      <w:pPr>
        <w:numPr>
          <w:ilvl w:val="0"/>
          <w:numId w:val="9"/>
        </w:numPr>
        <w:spacing w:after="0" w:afterAutospacing="0" w:before="240" w:lineRule="auto"/>
        <w:ind w:left="720" w:hanging="360"/>
      </w:pPr>
      <w:r w:rsidDel="00000000" w:rsidR="00000000" w:rsidRPr="00000000">
        <w:rPr>
          <w:rtl w:val="0"/>
        </w:rPr>
        <w:t xml:space="preserve">Tickets are categorized based on the type of issue:</w:t>
      </w:r>
    </w:p>
    <w:p w:rsidR="00000000" w:rsidDel="00000000" w:rsidP="00000000" w:rsidRDefault="00000000" w:rsidRPr="00000000" w14:paraId="00000022">
      <w:pPr>
        <w:numPr>
          <w:ilvl w:val="1"/>
          <w:numId w:val="9"/>
        </w:numPr>
        <w:spacing w:after="0" w:afterAutospacing="0" w:before="0" w:beforeAutospacing="0" w:lineRule="auto"/>
        <w:ind w:left="1440" w:hanging="360"/>
      </w:pPr>
      <w:r w:rsidDel="00000000" w:rsidR="00000000" w:rsidRPr="00000000">
        <w:rPr>
          <w:b w:val="1"/>
          <w:rtl w:val="0"/>
        </w:rPr>
        <w:t xml:space="preserve">Software Issues</w:t>
      </w:r>
      <w:r w:rsidDel="00000000" w:rsidR="00000000" w:rsidRPr="00000000">
        <w:rPr>
          <w:rtl w:val="0"/>
        </w:rPr>
        <w:t xml:space="preserve">: Problems with installed software or applications.</w:t>
      </w:r>
    </w:p>
    <w:p w:rsidR="00000000" w:rsidDel="00000000" w:rsidP="00000000" w:rsidRDefault="00000000" w:rsidRPr="00000000" w14:paraId="00000023">
      <w:pPr>
        <w:numPr>
          <w:ilvl w:val="1"/>
          <w:numId w:val="9"/>
        </w:numPr>
        <w:spacing w:after="0" w:afterAutospacing="0" w:before="0" w:beforeAutospacing="0" w:lineRule="auto"/>
        <w:ind w:left="1440" w:hanging="360"/>
      </w:pPr>
      <w:r w:rsidDel="00000000" w:rsidR="00000000" w:rsidRPr="00000000">
        <w:rPr>
          <w:b w:val="1"/>
          <w:rtl w:val="0"/>
        </w:rPr>
        <w:t xml:space="preserve">Hardware Issues</w:t>
      </w:r>
      <w:r w:rsidDel="00000000" w:rsidR="00000000" w:rsidRPr="00000000">
        <w:rPr>
          <w:rtl w:val="0"/>
        </w:rPr>
        <w:t xml:space="preserve">: Troubleshooting for company-issued devices (e.g., laptops, printers).</w:t>
      </w:r>
    </w:p>
    <w:p w:rsidR="00000000" w:rsidDel="00000000" w:rsidP="00000000" w:rsidRDefault="00000000" w:rsidRPr="00000000" w14:paraId="00000024">
      <w:pPr>
        <w:numPr>
          <w:ilvl w:val="1"/>
          <w:numId w:val="9"/>
        </w:numPr>
        <w:spacing w:after="0" w:afterAutospacing="0" w:before="0" w:beforeAutospacing="0" w:lineRule="auto"/>
        <w:ind w:left="1440" w:hanging="360"/>
      </w:pPr>
      <w:r w:rsidDel="00000000" w:rsidR="00000000" w:rsidRPr="00000000">
        <w:rPr>
          <w:b w:val="1"/>
          <w:rtl w:val="0"/>
        </w:rPr>
        <w:t xml:space="preserve">Network Issues</w:t>
      </w:r>
      <w:r w:rsidDel="00000000" w:rsidR="00000000" w:rsidRPr="00000000">
        <w:rPr>
          <w:rtl w:val="0"/>
        </w:rPr>
        <w:t xml:space="preserve">: Connectivity problems, VPN access, or internal network issues.</w:t>
      </w:r>
    </w:p>
    <w:p w:rsidR="00000000" w:rsidDel="00000000" w:rsidP="00000000" w:rsidRDefault="00000000" w:rsidRPr="00000000" w14:paraId="00000025">
      <w:pPr>
        <w:numPr>
          <w:ilvl w:val="1"/>
          <w:numId w:val="9"/>
        </w:numPr>
        <w:spacing w:after="0" w:afterAutospacing="0" w:before="0" w:beforeAutospacing="0" w:lineRule="auto"/>
        <w:ind w:left="1440" w:hanging="360"/>
      </w:pPr>
      <w:r w:rsidDel="00000000" w:rsidR="00000000" w:rsidRPr="00000000">
        <w:rPr>
          <w:b w:val="1"/>
          <w:rtl w:val="0"/>
        </w:rPr>
        <w:t xml:space="preserve">System Access</w:t>
      </w:r>
      <w:r w:rsidDel="00000000" w:rsidR="00000000" w:rsidRPr="00000000">
        <w:rPr>
          <w:rtl w:val="0"/>
        </w:rPr>
        <w:t xml:space="preserve">: Requests for access to internal tools or resetting passwords.</w:t>
      </w:r>
    </w:p>
    <w:p w:rsidR="00000000" w:rsidDel="00000000" w:rsidP="00000000" w:rsidRDefault="00000000" w:rsidRPr="00000000" w14:paraId="00000026">
      <w:pPr>
        <w:numPr>
          <w:ilvl w:val="1"/>
          <w:numId w:val="9"/>
        </w:numPr>
        <w:spacing w:after="240" w:before="0" w:beforeAutospacing="0" w:lineRule="auto"/>
        <w:ind w:left="1440" w:hanging="360"/>
      </w:pPr>
      <w:r w:rsidDel="00000000" w:rsidR="00000000" w:rsidRPr="00000000">
        <w:rPr>
          <w:b w:val="1"/>
          <w:rtl w:val="0"/>
        </w:rPr>
        <w:t xml:space="preserve">Other</w:t>
      </w:r>
      <w:r w:rsidDel="00000000" w:rsidR="00000000" w:rsidRPr="00000000">
        <w:rPr>
          <w:rtl w:val="0"/>
        </w:rPr>
        <w:t xml:space="preserve">: Miscellaneous IT-related issues not covered by the above categories.</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q01bq54zzugk" w:id="8"/>
      <w:bookmarkEnd w:id="8"/>
      <w:r w:rsidDel="00000000" w:rsidR="00000000" w:rsidRPr="00000000">
        <w:rPr>
          <w:b w:val="1"/>
          <w:color w:val="000000"/>
          <w:sz w:val="26"/>
          <w:szCs w:val="26"/>
          <w:rtl w:val="0"/>
        </w:rPr>
        <w:t xml:space="preserve">5. Prioritization of Tickets</w:t>
      </w:r>
    </w:p>
    <w:p w:rsidR="00000000" w:rsidDel="00000000" w:rsidP="00000000" w:rsidRDefault="00000000" w:rsidRPr="00000000" w14:paraId="00000029">
      <w:pPr>
        <w:spacing w:after="240" w:before="240" w:lineRule="auto"/>
        <w:rPr/>
      </w:pPr>
      <w:r w:rsidDel="00000000" w:rsidR="00000000" w:rsidRPr="00000000">
        <w:rPr>
          <w:rtl w:val="0"/>
        </w:rPr>
        <w:t xml:space="preserve">The IT department will prioritize tickets based on urgency, severity, and business impact. Each ticket is assigned one of the following priority levels:</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q37k10meg5r6" w:id="9"/>
      <w:bookmarkEnd w:id="9"/>
      <w:r w:rsidDel="00000000" w:rsidR="00000000" w:rsidRPr="00000000">
        <w:rPr>
          <w:b w:val="1"/>
          <w:color w:val="000000"/>
          <w:sz w:val="22"/>
          <w:szCs w:val="22"/>
          <w:rtl w:val="0"/>
        </w:rPr>
        <w:t xml:space="preserve">5.1 Priority Levels</w:t>
      </w:r>
    </w:p>
    <w:p w:rsidR="00000000" w:rsidDel="00000000" w:rsidP="00000000" w:rsidRDefault="00000000" w:rsidRPr="00000000" w14:paraId="0000002B">
      <w:pPr>
        <w:numPr>
          <w:ilvl w:val="0"/>
          <w:numId w:val="12"/>
        </w:numPr>
        <w:spacing w:after="0" w:afterAutospacing="0" w:before="240" w:lineRule="auto"/>
        <w:ind w:left="720" w:hanging="360"/>
      </w:pPr>
      <w:r w:rsidDel="00000000" w:rsidR="00000000" w:rsidRPr="00000000">
        <w:rPr>
          <w:b w:val="1"/>
          <w:rtl w:val="0"/>
        </w:rPr>
        <w:t xml:space="preserve">Critical</w:t>
      </w:r>
      <w:r w:rsidDel="00000000" w:rsidR="00000000" w:rsidRPr="00000000">
        <w:rPr>
          <w:rtl w:val="0"/>
        </w:rPr>
        <w:t xml:space="preserve">: Severe business impact or system outage affecting multiple users (e.g., company-wide email failure, network outage).</w:t>
      </w:r>
    </w:p>
    <w:p w:rsidR="00000000" w:rsidDel="00000000" w:rsidP="00000000" w:rsidRDefault="00000000" w:rsidRPr="00000000" w14:paraId="0000002C">
      <w:pPr>
        <w:numPr>
          <w:ilvl w:val="1"/>
          <w:numId w:val="12"/>
        </w:numPr>
        <w:spacing w:after="0" w:afterAutospacing="0" w:before="0" w:beforeAutospacing="0" w:lineRule="auto"/>
        <w:ind w:left="1440" w:hanging="360"/>
      </w:pPr>
      <w:r w:rsidDel="00000000" w:rsidR="00000000" w:rsidRPr="00000000">
        <w:rPr>
          <w:b w:val="1"/>
          <w:rtl w:val="0"/>
        </w:rPr>
        <w:t xml:space="preserve">Response Time</w:t>
      </w:r>
      <w:r w:rsidDel="00000000" w:rsidR="00000000" w:rsidRPr="00000000">
        <w:rPr>
          <w:rtl w:val="0"/>
        </w:rPr>
        <w:t xml:space="preserve">: Immediate response (within 1 hour).</w:t>
      </w:r>
    </w:p>
    <w:p w:rsidR="00000000" w:rsidDel="00000000" w:rsidP="00000000" w:rsidRDefault="00000000" w:rsidRPr="00000000" w14:paraId="0000002D">
      <w:pPr>
        <w:numPr>
          <w:ilvl w:val="0"/>
          <w:numId w:val="12"/>
        </w:numPr>
        <w:spacing w:after="0" w:afterAutospacing="0" w:before="0" w:beforeAutospacing="0" w:lineRule="auto"/>
        <w:ind w:left="720" w:hanging="360"/>
      </w:pPr>
      <w:r w:rsidDel="00000000" w:rsidR="00000000" w:rsidRPr="00000000">
        <w:rPr>
          <w:b w:val="1"/>
          <w:rtl w:val="0"/>
        </w:rPr>
        <w:t xml:space="preserve">High</w:t>
      </w:r>
      <w:r w:rsidDel="00000000" w:rsidR="00000000" w:rsidRPr="00000000">
        <w:rPr>
          <w:rtl w:val="0"/>
        </w:rPr>
        <w:t xml:space="preserve">: High-impact issues affecting an individual’s ability to work (e.g., hardware failure, no access to essential tools).</w:t>
      </w:r>
    </w:p>
    <w:p w:rsidR="00000000" w:rsidDel="00000000" w:rsidP="00000000" w:rsidRDefault="00000000" w:rsidRPr="00000000" w14:paraId="0000002E">
      <w:pPr>
        <w:numPr>
          <w:ilvl w:val="1"/>
          <w:numId w:val="12"/>
        </w:numPr>
        <w:spacing w:after="0" w:afterAutospacing="0" w:before="0" w:beforeAutospacing="0" w:lineRule="auto"/>
        <w:ind w:left="1440" w:hanging="360"/>
      </w:pPr>
      <w:r w:rsidDel="00000000" w:rsidR="00000000" w:rsidRPr="00000000">
        <w:rPr>
          <w:b w:val="1"/>
          <w:rtl w:val="0"/>
        </w:rPr>
        <w:t xml:space="preserve">Response Time</w:t>
      </w:r>
      <w:r w:rsidDel="00000000" w:rsidR="00000000" w:rsidRPr="00000000">
        <w:rPr>
          <w:rtl w:val="0"/>
        </w:rPr>
        <w:t xml:space="preserve">: Within 4 hours.</w:t>
      </w:r>
    </w:p>
    <w:p w:rsidR="00000000" w:rsidDel="00000000" w:rsidP="00000000" w:rsidRDefault="00000000" w:rsidRPr="00000000" w14:paraId="0000002F">
      <w:pPr>
        <w:numPr>
          <w:ilvl w:val="0"/>
          <w:numId w:val="12"/>
        </w:numPr>
        <w:spacing w:after="0" w:afterAutospacing="0" w:before="0" w:beforeAutospacing="0" w:lineRule="auto"/>
        <w:ind w:left="720" w:hanging="360"/>
      </w:pPr>
      <w:r w:rsidDel="00000000" w:rsidR="00000000" w:rsidRPr="00000000">
        <w:rPr>
          <w:b w:val="1"/>
          <w:rtl w:val="0"/>
        </w:rPr>
        <w:t xml:space="preserve">Medium</w:t>
      </w:r>
      <w:r w:rsidDel="00000000" w:rsidR="00000000" w:rsidRPr="00000000">
        <w:rPr>
          <w:rtl w:val="0"/>
        </w:rPr>
        <w:t xml:space="preserve">: Moderate issues that can be worked around (e.g., slow system performance, minor application bugs).</w:t>
      </w:r>
    </w:p>
    <w:p w:rsidR="00000000" w:rsidDel="00000000" w:rsidP="00000000" w:rsidRDefault="00000000" w:rsidRPr="00000000" w14:paraId="00000030">
      <w:pPr>
        <w:numPr>
          <w:ilvl w:val="1"/>
          <w:numId w:val="12"/>
        </w:numPr>
        <w:spacing w:after="0" w:afterAutospacing="0" w:before="0" w:beforeAutospacing="0" w:lineRule="auto"/>
        <w:ind w:left="1440" w:hanging="360"/>
      </w:pPr>
      <w:r w:rsidDel="00000000" w:rsidR="00000000" w:rsidRPr="00000000">
        <w:rPr>
          <w:b w:val="1"/>
          <w:rtl w:val="0"/>
        </w:rPr>
        <w:t xml:space="preserve">Response Time</w:t>
      </w:r>
      <w:r w:rsidDel="00000000" w:rsidR="00000000" w:rsidRPr="00000000">
        <w:rPr>
          <w:rtl w:val="0"/>
        </w:rPr>
        <w:t xml:space="preserve">: Within 1 business day.</w:t>
      </w:r>
    </w:p>
    <w:p w:rsidR="00000000" w:rsidDel="00000000" w:rsidP="00000000" w:rsidRDefault="00000000" w:rsidRPr="00000000" w14:paraId="00000031">
      <w:pPr>
        <w:numPr>
          <w:ilvl w:val="0"/>
          <w:numId w:val="12"/>
        </w:numPr>
        <w:spacing w:after="0" w:afterAutospacing="0" w:before="0" w:beforeAutospacing="0" w:lineRule="auto"/>
        <w:ind w:left="720" w:hanging="360"/>
      </w:pPr>
      <w:r w:rsidDel="00000000" w:rsidR="00000000" w:rsidRPr="00000000">
        <w:rPr>
          <w:b w:val="1"/>
          <w:rtl w:val="0"/>
        </w:rPr>
        <w:t xml:space="preserve">Low</w:t>
      </w:r>
      <w:r w:rsidDel="00000000" w:rsidR="00000000" w:rsidRPr="00000000">
        <w:rPr>
          <w:rtl w:val="0"/>
        </w:rPr>
        <w:t xml:space="preserve">: Minor issues, general inquiries, or non-urgent requests (e.g., software upgrade requests, non-critical troubleshooting).</w:t>
      </w:r>
    </w:p>
    <w:p w:rsidR="00000000" w:rsidDel="00000000" w:rsidP="00000000" w:rsidRDefault="00000000" w:rsidRPr="00000000" w14:paraId="00000032">
      <w:pPr>
        <w:numPr>
          <w:ilvl w:val="1"/>
          <w:numId w:val="12"/>
        </w:numPr>
        <w:spacing w:after="240" w:before="0" w:beforeAutospacing="0" w:lineRule="auto"/>
        <w:ind w:left="1440" w:hanging="360"/>
      </w:pPr>
      <w:r w:rsidDel="00000000" w:rsidR="00000000" w:rsidRPr="00000000">
        <w:rPr>
          <w:b w:val="1"/>
          <w:rtl w:val="0"/>
        </w:rPr>
        <w:t xml:space="preserve">Response Time</w:t>
      </w:r>
      <w:r w:rsidDel="00000000" w:rsidR="00000000" w:rsidRPr="00000000">
        <w:rPr>
          <w:rtl w:val="0"/>
        </w:rPr>
        <w:t xml:space="preserve">: Within 2-3 business days.</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jis44js4y8h7" w:id="10"/>
      <w:bookmarkEnd w:id="10"/>
      <w:r w:rsidDel="00000000" w:rsidR="00000000" w:rsidRPr="00000000">
        <w:rPr>
          <w:b w:val="1"/>
          <w:color w:val="000000"/>
          <w:sz w:val="22"/>
          <w:szCs w:val="22"/>
          <w:rtl w:val="0"/>
        </w:rPr>
        <w:t xml:space="preserve">5.2 Escalation Process</w:t>
      </w:r>
    </w:p>
    <w:p w:rsidR="00000000" w:rsidDel="00000000" w:rsidP="00000000" w:rsidRDefault="00000000" w:rsidRPr="00000000" w14:paraId="00000034">
      <w:pPr>
        <w:numPr>
          <w:ilvl w:val="0"/>
          <w:numId w:val="7"/>
        </w:numPr>
        <w:spacing w:after="0" w:afterAutospacing="0" w:before="240" w:lineRule="auto"/>
        <w:ind w:left="720" w:hanging="360"/>
      </w:pPr>
      <w:r w:rsidDel="00000000" w:rsidR="00000000" w:rsidRPr="00000000">
        <w:rPr>
          <w:rtl w:val="0"/>
        </w:rPr>
        <w:t xml:space="preserve">If an issue cannot be resolved within the estimated response time, the ticket will be escalated to a senior technician or specialized team.</w:t>
      </w:r>
    </w:p>
    <w:p w:rsidR="00000000" w:rsidDel="00000000" w:rsidP="00000000" w:rsidRDefault="00000000" w:rsidRPr="00000000" w14:paraId="00000035">
      <w:pPr>
        <w:numPr>
          <w:ilvl w:val="0"/>
          <w:numId w:val="7"/>
        </w:numPr>
        <w:spacing w:after="240" w:before="0" w:beforeAutospacing="0" w:lineRule="auto"/>
        <w:ind w:left="720" w:hanging="360"/>
      </w:pPr>
      <w:r w:rsidDel="00000000" w:rsidR="00000000" w:rsidRPr="00000000">
        <w:rPr>
          <w:rtl w:val="0"/>
        </w:rPr>
        <w:t xml:space="preserve">Escalations will also occur for issues that have a significant impact on critical business operations.</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4wh7pb2t952" w:id="11"/>
      <w:bookmarkEnd w:id="11"/>
      <w:r w:rsidDel="00000000" w:rsidR="00000000" w:rsidRPr="00000000">
        <w:rPr>
          <w:b w:val="1"/>
          <w:color w:val="000000"/>
          <w:sz w:val="26"/>
          <w:szCs w:val="26"/>
          <w:rtl w:val="0"/>
        </w:rPr>
        <w:t xml:space="preserve">6. Ticket Resolution Process</w:t>
      </w:r>
    </w:p>
    <w:p w:rsidR="00000000" w:rsidDel="00000000" w:rsidP="00000000" w:rsidRDefault="00000000" w:rsidRPr="00000000" w14:paraId="00000038">
      <w:pPr>
        <w:spacing w:after="240" w:before="240" w:lineRule="auto"/>
        <w:rPr/>
      </w:pPr>
      <w:r w:rsidDel="00000000" w:rsidR="00000000" w:rsidRPr="00000000">
        <w:rPr>
          <w:rtl w:val="0"/>
        </w:rPr>
        <w:t xml:space="preserve">Once a ticket is assigned, IT staff will work to resolve the issue based on the priority level.</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x3mhmy58po43" w:id="12"/>
      <w:bookmarkEnd w:id="12"/>
      <w:r w:rsidDel="00000000" w:rsidR="00000000" w:rsidRPr="00000000">
        <w:rPr>
          <w:b w:val="1"/>
          <w:color w:val="000000"/>
          <w:sz w:val="22"/>
          <w:szCs w:val="22"/>
          <w:rtl w:val="0"/>
        </w:rPr>
        <w:t xml:space="preserve">6.1 Resolution Steps</w:t>
      </w:r>
    </w:p>
    <w:p w:rsidR="00000000" w:rsidDel="00000000" w:rsidP="00000000" w:rsidRDefault="00000000" w:rsidRPr="00000000" w14:paraId="0000003A">
      <w:pPr>
        <w:numPr>
          <w:ilvl w:val="0"/>
          <w:numId w:val="18"/>
        </w:numPr>
        <w:spacing w:after="0" w:afterAutospacing="0" w:before="240" w:lineRule="auto"/>
        <w:ind w:left="720" w:hanging="360"/>
      </w:pPr>
      <w:r w:rsidDel="00000000" w:rsidR="00000000" w:rsidRPr="00000000">
        <w:rPr>
          <w:b w:val="1"/>
          <w:rtl w:val="0"/>
        </w:rPr>
        <w:t xml:space="preserve">Ticket Assignment</w:t>
      </w:r>
      <w:r w:rsidDel="00000000" w:rsidR="00000000" w:rsidRPr="00000000">
        <w:rPr>
          <w:rtl w:val="0"/>
        </w:rPr>
        <w:t xml:space="preserve">: The ticket is assigned to an appropriate technician based on the issue category.</w:t>
      </w:r>
    </w:p>
    <w:p w:rsidR="00000000" w:rsidDel="00000000" w:rsidP="00000000" w:rsidRDefault="00000000" w:rsidRPr="00000000" w14:paraId="0000003B">
      <w:pPr>
        <w:numPr>
          <w:ilvl w:val="0"/>
          <w:numId w:val="18"/>
        </w:numPr>
        <w:spacing w:after="0" w:afterAutospacing="0" w:before="0" w:beforeAutospacing="0" w:lineRule="auto"/>
        <w:ind w:left="720" w:hanging="360"/>
      </w:pPr>
      <w:r w:rsidDel="00000000" w:rsidR="00000000" w:rsidRPr="00000000">
        <w:rPr>
          <w:b w:val="1"/>
          <w:rtl w:val="0"/>
        </w:rPr>
        <w:t xml:space="preserve">Investigation</w:t>
      </w:r>
      <w:r w:rsidDel="00000000" w:rsidR="00000000" w:rsidRPr="00000000">
        <w:rPr>
          <w:rtl w:val="0"/>
        </w:rPr>
        <w:t xml:space="preserve">: The technician will investigate the issue, gather necessary data, and attempt troubleshooting steps.</w:t>
      </w:r>
    </w:p>
    <w:p w:rsidR="00000000" w:rsidDel="00000000" w:rsidP="00000000" w:rsidRDefault="00000000" w:rsidRPr="00000000" w14:paraId="0000003C">
      <w:pPr>
        <w:numPr>
          <w:ilvl w:val="0"/>
          <w:numId w:val="18"/>
        </w:numPr>
        <w:spacing w:after="0" w:afterAutospacing="0" w:before="0" w:beforeAutospacing="0" w:lineRule="auto"/>
        <w:ind w:left="720" w:hanging="360"/>
      </w:pPr>
      <w:r w:rsidDel="00000000" w:rsidR="00000000" w:rsidRPr="00000000">
        <w:rPr>
          <w:b w:val="1"/>
          <w:rtl w:val="0"/>
        </w:rPr>
        <w:t xml:space="preserve">Communication</w:t>
      </w:r>
      <w:r w:rsidDel="00000000" w:rsidR="00000000" w:rsidRPr="00000000">
        <w:rPr>
          <w:rtl w:val="0"/>
        </w:rPr>
        <w:t xml:space="preserve">: The employee who submitted the ticket will receive regular updates on the status of their issue.</w:t>
      </w:r>
    </w:p>
    <w:p w:rsidR="00000000" w:rsidDel="00000000" w:rsidP="00000000" w:rsidRDefault="00000000" w:rsidRPr="00000000" w14:paraId="0000003D">
      <w:pPr>
        <w:numPr>
          <w:ilvl w:val="0"/>
          <w:numId w:val="18"/>
        </w:numPr>
        <w:spacing w:after="240" w:before="0" w:beforeAutospacing="0" w:lineRule="auto"/>
        <w:ind w:left="720" w:hanging="360"/>
      </w:pPr>
      <w:r w:rsidDel="00000000" w:rsidR="00000000" w:rsidRPr="00000000">
        <w:rPr>
          <w:b w:val="1"/>
          <w:rtl w:val="0"/>
        </w:rPr>
        <w:t xml:space="preserve">Resolution</w:t>
      </w:r>
      <w:r w:rsidDel="00000000" w:rsidR="00000000" w:rsidRPr="00000000">
        <w:rPr>
          <w:rtl w:val="0"/>
        </w:rPr>
        <w:t xml:space="preserve">: Once the issue is resolved, the technician will close the ticket and send a resolution summary.</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6hmjl77hyq0c" w:id="13"/>
      <w:bookmarkEnd w:id="13"/>
      <w:r w:rsidDel="00000000" w:rsidR="00000000" w:rsidRPr="00000000">
        <w:rPr>
          <w:b w:val="1"/>
          <w:color w:val="000000"/>
          <w:sz w:val="22"/>
          <w:szCs w:val="22"/>
          <w:rtl w:val="0"/>
        </w:rPr>
        <w:t xml:space="preserve">6.2 Ticket Closure</w:t>
      </w:r>
    </w:p>
    <w:p w:rsidR="00000000" w:rsidDel="00000000" w:rsidP="00000000" w:rsidRDefault="00000000" w:rsidRPr="00000000" w14:paraId="0000003F">
      <w:pPr>
        <w:numPr>
          <w:ilvl w:val="0"/>
          <w:numId w:val="3"/>
        </w:numPr>
        <w:spacing w:after="0" w:afterAutospacing="0" w:before="240" w:lineRule="auto"/>
        <w:ind w:left="720" w:hanging="360"/>
      </w:pPr>
      <w:r w:rsidDel="00000000" w:rsidR="00000000" w:rsidRPr="00000000">
        <w:rPr>
          <w:rtl w:val="0"/>
        </w:rPr>
        <w:t xml:space="preserve">Employees will receive an email notification when the ticket is closed, confirming the resolution.</w:t>
      </w:r>
    </w:p>
    <w:p w:rsidR="00000000" w:rsidDel="00000000" w:rsidP="00000000" w:rsidRDefault="00000000" w:rsidRPr="00000000" w14:paraId="00000040">
      <w:pPr>
        <w:numPr>
          <w:ilvl w:val="0"/>
          <w:numId w:val="3"/>
        </w:numPr>
        <w:spacing w:after="240" w:before="0" w:beforeAutospacing="0" w:lineRule="auto"/>
        <w:ind w:left="720" w:hanging="360"/>
      </w:pPr>
      <w:r w:rsidDel="00000000" w:rsidR="00000000" w:rsidRPr="00000000">
        <w:rPr>
          <w:rtl w:val="0"/>
        </w:rPr>
        <w:t xml:space="preserve">If the issue persists after closure, employees may reopen the ticket by replying to the email or submitting a new ticket referencing the original issue.</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prmlzwqko48r" w:id="14"/>
      <w:bookmarkEnd w:id="14"/>
      <w:r w:rsidDel="00000000" w:rsidR="00000000" w:rsidRPr="00000000">
        <w:rPr>
          <w:b w:val="1"/>
          <w:color w:val="000000"/>
          <w:sz w:val="26"/>
          <w:szCs w:val="26"/>
          <w:rtl w:val="0"/>
        </w:rPr>
        <w:t xml:space="preserve">7. Common IT Support Issues</w:t>
      </w:r>
    </w:p>
    <w:p w:rsidR="00000000" w:rsidDel="00000000" w:rsidP="00000000" w:rsidRDefault="00000000" w:rsidRPr="00000000" w14:paraId="00000043">
      <w:pPr>
        <w:spacing w:after="240" w:before="240" w:lineRule="auto"/>
        <w:rPr/>
      </w:pPr>
      <w:r w:rsidDel="00000000" w:rsidR="00000000" w:rsidRPr="00000000">
        <w:rPr>
          <w:rtl w:val="0"/>
        </w:rPr>
        <w:t xml:space="preserve">Below are examples of common IT support requests and the typical resolution processes:</w:t>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8tqrsupqnu76" w:id="15"/>
      <w:bookmarkEnd w:id="15"/>
      <w:r w:rsidDel="00000000" w:rsidR="00000000" w:rsidRPr="00000000">
        <w:rPr>
          <w:b w:val="1"/>
          <w:color w:val="000000"/>
          <w:sz w:val="22"/>
          <w:szCs w:val="22"/>
          <w:rtl w:val="0"/>
        </w:rPr>
        <w:t xml:space="preserve">7.1 Software Installation</w:t>
      </w:r>
    </w:p>
    <w:p w:rsidR="00000000" w:rsidDel="00000000" w:rsidP="00000000" w:rsidRDefault="00000000" w:rsidRPr="00000000" w14:paraId="00000045">
      <w:pPr>
        <w:numPr>
          <w:ilvl w:val="0"/>
          <w:numId w:val="6"/>
        </w:numPr>
        <w:spacing w:after="0" w:afterAutospacing="0" w:before="240" w:lineRule="auto"/>
        <w:ind w:left="720" w:hanging="360"/>
      </w:pPr>
      <w:r w:rsidDel="00000000" w:rsidR="00000000" w:rsidRPr="00000000">
        <w:rPr>
          <w:b w:val="1"/>
          <w:rtl w:val="0"/>
        </w:rPr>
        <w:t xml:space="preserve">Request</w:t>
      </w:r>
      <w:r w:rsidDel="00000000" w:rsidR="00000000" w:rsidRPr="00000000">
        <w:rPr>
          <w:rtl w:val="0"/>
        </w:rPr>
        <w:t xml:space="preserve">: Employee requests installation of a new software tool (e.g., Microsoft Teams, Slack).</w:t>
      </w:r>
    </w:p>
    <w:p w:rsidR="00000000" w:rsidDel="00000000" w:rsidP="00000000" w:rsidRDefault="00000000" w:rsidRPr="00000000" w14:paraId="00000046">
      <w:pPr>
        <w:numPr>
          <w:ilvl w:val="0"/>
          <w:numId w:val="6"/>
        </w:numPr>
        <w:spacing w:after="240" w:before="0" w:beforeAutospacing="0" w:lineRule="auto"/>
        <w:ind w:left="720" w:hanging="360"/>
      </w:pPr>
      <w:r w:rsidDel="00000000" w:rsidR="00000000" w:rsidRPr="00000000">
        <w:rPr>
          <w:b w:val="1"/>
          <w:rtl w:val="0"/>
        </w:rPr>
        <w:t xml:space="preserve">Resolution</w:t>
      </w:r>
      <w:r w:rsidDel="00000000" w:rsidR="00000000" w:rsidRPr="00000000">
        <w:rPr>
          <w:rtl w:val="0"/>
        </w:rPr>
        <w:t xml:space="preserve">: IT verifies the licensing and installs the software remotely or provides the user with installation instructions.</w:t>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ds0103dw0hib" w:id="16"/>
      <w:bookmarkEnd w:id="16"/>
      <w:r w:rsidDel="00000000" w:rsidR="00000000" w:rsidRPr="00000000">
        <w:rPr>
          <w:b w:val="1"/>
          <w:color w:val="000000"/>
          <w:sz w:val="22"/>
          <w:szCs w:val="22"/>
          <w:rtl w:val="0"/>
        </w:rPr>
        <w:t xml:space="preserve">7.2 Hardware Malfunction</w:t>
      </w:r>
    </w:p>
    <w:p w:rsidR="00000000" w:rsidDel="00000000" w:rsidP="00000000" w:rsidRDefault="00000000" w:rsidRPr="00000000" w14:paraId="00000048">
      <w:pPr>
        <w:numPr>
          <w:ilvl w:val="0"/>
          <w:numId w:val="19"/>
        </w:numPr>
        <w:spacing w:after="0" w:afterAutospacing="0" w:before="240" w:lineRule="auto"/>
        <w:ind w:left="720" w:hanging="360"/>
      </w:pPr>
      <w:r w:rsidDel="00000000" w:rsidR="00000000" w:rsidRPr="00000000">
        <w:rPr>
          <w:b w:val="1"/>
          <w:rtl w:val="0"/>
        </w:rPr>
        <w:t xml:space="preserve">Request</w:t>
      </w:r>
      <w:r w:rsidDel="00000000" w:rsidR="00000000" w:rsidRPr="00000000">
        <w:rPr>
          <w:rtl w:val="0"/>
        </w:rPr>
        <w:t xml:space="preserve">: Employee reports that their laptop is not booting up.</w:t>
      </w:r>
    </w:p>
    <w:p w:rsidR="00000000" w:rsidDel="00000000" w:rsidP="00000000" w:rsidRDefault="00000000" w:rsidRPr="00000000" w14:paraId="00000049">
      <w:pPr>
        <w:numPr>
          <w:ilvl w:val="0"/>
          <w:numId w:val="19"/>
        </w:numPr>
        <w:spacing w:after="240" w:before="0" w:beforeAutospacing="0" w:lineRule="auto"/>
        <w:ind w:left="720" w:hanging="360"/>
      </w:pPr>
      <w:r w:rsidDel="00000000" w:rsidR="00000000" w:rsidRPr="00000000">
        <w:rPr>
          <w:b w:val="1"/>
          <w:rtl w:val="0"/>
        </w:rPr>
        <w:t xml:space="preserve">Resolution</w:t>
      </w:r>
      <w:r w:rsidDel="00000000" w:rsidR="00000000" w:rsidRPr="00000000">
        <w:rPr>
          <w:rtl w:val="0"/>
        </w:rPr>
        <w:t xml:space="preserve">: IT provides troubleshooting steps (e.g., battery check, restart). If unresolved, the employee may be required to bring the device to the IT support desk for repair or replacement.</w:t>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avacuqj7bpo2" w:id="17"/>
      <w:bookmarkEnd w:id="17"/>
      <w:r w:rsidDel="00000000" w:rsidR="00000000" w:rsidRPr="00000000">
        <w:rPr>
          <w:b w:val="1"/>
          <w:color w:val="000000"/>
          <w:sz w:val="22"/>
          <w:szCs w:val="22"/>
          <w:rtl w:val="0"/>
        </w:rPr>
        <w:t xml:space="preserve">7.3 VPN Connectivity Issues</w:t>
      </w:r>
    </w:p>
    <w:p w:rsidR="00000000" w:rsidDel="00000000" w:rsidP="00000000" w:rsidRDefault="00000000" w:rsidRPr="00000000" w14:paraId="0000004B">
      <w:pPr>
        <w:numPr>
          <w:ilvl w:val="0"/>
          <w:numId w:val="4"/>
        </w:numPr>
        <w:spacing w:after="0" w:afterAutospacing="0" w:before="240" w:lineRule="auto"/>
        <w:ind w:left="720" w:hanging="360"/>
      </w:pPr>
      <w:r w:rsidDel="00000000" w:rsidR="00000000" w:rsidRPr="00000000">
        <w:rPr>
          <w:b w:val="1"/>
          <w:rtl w:val="0"/>
        </w:rPr>
        <w:t xml:space="preserve">Request</w:t>
      </w:r>
      <w:r w:rsidDel="00000000" w:rsidR="00000000" w:rsidRPr="00000000">
        <w:rPr>
          <w:rtl w:val="0"/>
        </w:rPr>
        <w:t xml:space="preserve">: Employee is unable to connect to the company VPN remotely.</w:t>
      </w:r>
    </w:p>
    <w:p w:rsidR="00000000" w:rsidDel="00000000" w:rsidP="00000000" w:rsidRDefault="00000000" w:rsidRPr="00000000" w14:paraId="0000004C">
      <w:pPr>
        <w:numPr>
          <w:ilvl w:val="0"/>
          <w:numId w:val="4"/>
        </w:numPr>
        <w:spacing w:after="240" w:before="0" w:beforeAutospacing="0" w:lineRule="auto"/>
        <w:ind w:left="720" w:hanging="360"/>
      </w:pPr>
      <w:r w:rsidDel="00000000" w:rsidR="00000000" w:rsidRPr="00000000">
        <w:rPr>
          <w:b w:val="1"/>
          <w:rtl w:val="0"/>
        </w:rPr>
        <w:t xml:space="preserve">Resolution</w:t>
      </w:r>
      <w:r w:rsidDel="00000000" w:rsidR="00000000" w:rsidRPr="00000000">
        <w:rPr>
          <w:rtl w:val="0"/>
        </w:rPr>
        <w:t xml:space="preserve">: IT verifies the network settings, reconfigures VPN software, and provides instructions for reconnecting.</w:t>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go06r5n79mbs" w:id="18"/>
      <w:bookmarkEnd w:id="18"/>
      <w:r w:rsidDel="00000000" w:rsidR="00000000" w:rsidRPr="00000000">
        <w:rPr>
          <w:b w:val="1"/>
          <w:color w:val="000000"/>
          <w:sz w:val="22"/>
          <w:szCs w:val="22"/>
          <w:rtl w:val="0"/>
        </w:rPr>
        <w:t xml:space="preserve">7.4 Password Reset</w:t>
      </w:r>
    </w:p>
    <w:p w:rsidR="00000000" w:rsidDel="00000000" w:rsidP="00000000" w:rsidRDefault="00000000" w:rsidRPr="00000000" w14:paraId="0000004E">
      <w:pPr>
        <w:numPr>
          <w:ilvl w:val="0"/>
          <w:numId w:val="16"/>
        </w:numPr>
        <w:spacing w:after="0" w:afterAutospacing="0" w:before="240" w:lineRule="auto"/>
        <w:ind w:left="720" w:hanging="360"/>
      </w:pPr>
      <w:r w:rsidDel="00000000" w:rsidR="00000000" w:rsidRPr="00000000">
        <w:rPr>
          <w:b w:val="1"/>
          <w:rtl w:val="0"/>
        </w:rPr>
        <w:t xml:space="preserve">Request</w:t>
      </w:r>
      <w:r w:rsidDel="00000000" w:rsidR="00000000" w:rsidRPr="00000000">
        <w:rPr>
          <w:rtl w:val="0"/>
        </w:rPr>
        <w:t xml:space="preserve">: Employee is locked out of their account due to forgotten or expired password.</w:t>
      </w:r>
    </w:p>
    <w:p w:rsidR="00000000" w:rsidDel="00000000" w:rsidP="00000000" w:rsidRDefault="00000000" w:rsidRPr="00000000" w14:paraId="0000004F">
      <w:pPr>
        <w:numPr>
          <w:ilvl w:val="0"/>
          <w:numId w:val="16"/>
        </w:numPr>
        <w:spacing w:after="240" w:before="0" w:beforeAutospacing="0" w:lineRule="auto"/>
        <w:ind w:left="720" w:hanging="360"/>
      </w:pPr>
      <w:r w:rsidDel="00000000" w:rsidR="00000000" w:rsidRPr="00000000">
        <w:rPr>
          <w:b w:val="1"/>
          <w:rtl w:val="0"/>
        </w:rPr>
        <w:t xml:space="preserve">Resolution</w:t>
      </w:r>
      <w:r w:rsidDel="00000000" w:rsidR="00000000" w:rsidRPr="00000000">
        <w:rPr>
          <w:rtl w:val="0"/>
        </w:rPr>
        <w:t xml:space="preserve">: IT verifies the employee’s identity and provides a password reset link or manually resets the password.</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4xi46a6yc95b" w:id="19"/>
      <w:bookmarkEnd w:id="19"/>
      <w:r w:rsidDel="00000000" w:rsidR="00000000" w:rsidRPr="00000000">
        <w:rPr>
          <w:b w:val="1"/>
          <w:color w:val="000000"/>
          <w:sz w:val="26"/>
          <w:szCs w:val="26"/>
          <w:rtl w:val="0"/>
        </w:rPr>
        <w:t xml:space="preserve">8. IT Support Best Practices</w:t>
      </w:r>
    </w:p>
    <w:p w:rsidR="00000000" w:rsidDel="00000000" w:rsidP="00000000" w:rsidRDefault="00000000" w:rsidRPr="00000000" w14:paraId="00000052">
      <w:pPr>
        <w:spacing w:after="240" w:before="240" w:lineRule="auto"/>
        <w:rPr/>
      </w:pPr>
      <w:r w:rsidDel="00000000" w:rsidR="00000000" w:rsidRPr="00000000">
        <w:rPr>
          <w:rtl w:val="0"/>
        </w:rPr>
        <w:t xml:space="preserve">To ensure efficient support and faster resolution times, employees are encouraged to follow these best practices when submitting requests:</w:t>
      </w:r>
    </w:p>
    <w:p w:rsidR="00000000" w:rsidDel="00000000" w:rsidP="00000000" w:rsidRDefault="00000000" w:rsidRPr="00000000" w14:paraId="00000053">
      <w:pPr>
        <w:numPr>
          <w:ilvl w:val="0"/>
          <w:numId w:val="14"/>
        </w:numPr>
        <w:spacing w:after="0" w:afterAutospacing="0" w:before="240" w:lineRule="auto"/>
        <w:ind w:left="720" w:hanging="360"/>
      </w:pPr>
      <w:r w:rsidDel="00000000" w:rsidR="00000000" w:rsidRPr="00000000">
        <w:rPr>
          <w:b w:val="1"/>
          <w:rtl w:val="0"/>
        </w:rPr>
        <w:t xml:space="preserve">Provide Detailed Information</w:t>
      </w:r>
      <w:r w:rsidDel="00000000" w:rsidR="00000000" w:rsidRPr="00000000">
        <w:rPr>
          <w:rtl w:val="0"/>
        </w:rPr>
        <w:t xml:space="preserve">: Include as much detail as possible in the support request (e.g., screenshots, error messages, affected systems).</w:t>
      </w:r>
    </w:p>
    <w:p w:rsidR="00000000" w:rsidDel="00000000" w:rsidP="00000000" w:rsidRDefault="00000000" w:rsidRPr="00000000" w14:paraId="00000054">
      <w:pPr>
        <w:numPr>
          <w:ilvl w:val="0"/>
          <w:numId w:val="14"/>
        </w:numPr>
        <w:spacing w:after="0" w:afterAutospacing="0" w:before="0" w:beforeAutospacing="0" w:lineRule="auto"/>
        <w:ind w:left="720" w:hanging="360"/>
      </w:pPr>
      <w:r w:rsidDel="00000000" w:rsidR="00000000" w:rsidRPr="00000000">
        <w:rPr>
          <w:b w:val="1"/>
          <w:rtl w:val="0"/>
        </w:rPr>
        <w:t xml:space="preserve">Categorize Issues Correctly</w:t>
      </w:r>
      <w:r w:rsidDel="00000000" w:rsidR="00000000" w:rsidRPr="00000000">
        <w:rPr>
          <w:rtl w:val="0"/>
        </w:rPr>
        <w:t xml:space="preserve">: Select the appropriate category when submitting a ticket to ensure the issue is assigned to the correct team.</w:t>
      </w:r>
    </w:p>
    <w:p w:rsidR="00000000" w:rsidDel="00000000" w:rsidP="00000000" w:rsidRDefault="00000000" w:rsidRPr="00000000" w14:paraId="00000055">
      <w:pPr>
        <w:numPr>
          <w:ilvl w:val="0"/>
          <w:numId w:val="14"/>
        </w:numPr>
        <w:spacing w:after="240" w:before="0" w:beforeAutospacing="0" w:lineRule="auto"/>
        <w:ind w:left="720" w:hanging="360"/>
      </w:pPr>
      <w:r w:rsidDel="00000000" w:rsidR="00000000" w:rsidRPr="00000000">
        <w:rPr>
          <w:b w:val="1"/>
          <w:rtl w:val="0"/>
        </w:rPr>
        <w:t xml:space="preserve">Follow Up Promptly</w:t>
      </w:r>
      <w:r w:rsidDel="00000000" w:rsidR="00000000" w:rsidRPr="00000000">
        <w:rPr>
          <w:rtl w:val="0"/>
        </w:rPr>
        <w:t xml:space="preserve">: If IT requests additional information or actions (e.g., rebooting a device, providing logs), respond promptly to avoid delays in resolving the issue.</w:t>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ee38rcul2mcx" w:id="20"/>
      <w:bookmarkEnd w:id="20"/>
      <w:r w:rsidDel="00000000" w:rsidR="00000000" w:rsidRPr="00000000">
        <w:rPr>
          <w:b w:val="1"/>
          <w:color w:val="000000"/>
          <w:sz w:val="26"/>
          <w:szCs w:val="26"/>
          <w:rtl w:val="0"/>
        </w:rPr>
        <w:t xml:space="preserve">9. IT Support for Remote Employees</w:t>
      </w:r>
    </w:p>
    <w:p w:rsidR="00000000" w:rsidDel="00000000" w:rsidP="00000000" w:rsidRDefault="00000000" w:rsidRPr="00000000" w14:paraId="00000058">
      <w:pPr>
        <w:spacing w:after="240" w:before="240" w:lineRule="auto"/>
        <w:rPr/>
      </w:pPr>
      <w:r w:rsidDel="00000000" w:rsidR="00000000" w:rsidRPr="00000000">
        <w:rPr>
          <w:rtl w:val="0"/>
        </w:rPr>
        <w:t xml:space="preserve">Company K provides IT support for remote employees, ensuring that they can access company systems and resolve technical issues from off-site locations.</w:t>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7lfzwq279r3r" w:id="21"/>
      <w:bookmarkEnd w:id="21"/>
      <w:r w:rsidDel="00000000" w:rsidR="00000000" w:rsidRPr="00000000">
        <w:rPr>
          <w:b w:val="1"/>
          <w:color w:val="000000"/>
          <w:sz w:val="22"/>
          <w:szCs w:val="22"/>
          <w:rtl w:val="0"/>
        </w:rPr>
        <w:t xml:space="preserve">9.1 Remote Support Tools</w:t>
      </w:r>
    </w:p>
    <w:p w:rsidR="00000000" w:rsidDel="00000000" w:rsidP="00000000" w:rsidRDefault="00000000" w:rsidRPr="00000000" w14:paraId="0000005A">
      <w:pPr>
        <w:numPr>
          <w:ilvl w:val="0"/>
          <w:numId w:val="8"/>
        </w:numPr>
        <w:spacing w:after="0" w:afterAutospacing="0" w:before="240" w:lineRule="auto"/>
        <w:ind w:left="720" w:hanging="360"/>
      </w:pPr>
      <w:r w:rsidDel="00000000" w:rsidR="00000000" w:rsidRPr="00000000">
        <w:rPr>
          <w:rtl w:val="0"/>
        </w:rPr>
        <w:t xml:space="preserve">IT may use remote desktop tools (e.g., TeamViewer, AnyDesk) to troubleshoot issues on remote devices.</w:t>
      </w:r>
    </w:p>
    <w:p w:rsidR="00000000" w:rsidDel="00000000" w:rsidP="00000000" w:rsidRDefault="00000000" w:rsidRPr="00000000" w14:paraId="0000005B">
      <w:pPr>
        <w:numPr>
          <w:ilvl w:val="0"/>
          <w:numId w:val="8"/>
        </w:numPr>
        <w:spacing w:after="240" w:before="0" w:beforeAutospacing="0" w:lineRule="auto"/>
        <w:ind w:left="720" w:hanging="360"/>
      </w:pPr>
      <w:r w:rsidDel="00000000" w:rsidR="00000000" w:rsidRPr="00000000">
        <w:rPr>
          <w:rtl w:val="0"/>
        </w:rPr>
        <w:t xml:space="preserve">VPN support is available to ensure secure access to internal systems from external networks.</w:t>
      </w:r>
    </w:p>
    <w:p w:rsidR="00000000" w:rsidDel="00000000" w:rsidP="00000000" w:rsidRDefault="00000000" w:rsidRPr="00000000" w14:paraId="0000005C">
      <w:pPr>
        <w:pStyle w:val="Heading4"/>
        <w:keepNext w:val="0"/>
        <w:keepLines w:val="0"/>
        <w:spacing w:after="40" w:before="240" w:lineRule="auto"/>
        <w:rPr>
          <w:b w:val="1"/>
          <w:color w:val="000000"/>
          <w:sz w:val="22"/>
          <w:szCs w:val="22"/>
        </w:rPr>
      </w:pPr>
      <w:bookmarkStart w:colFirst="0" w:colLast="0" w:name="_k3r6yadj4yff" w:id="22"/>
      <w:bookmarkEnd w:id="22"/>
      <w:r w:rsidDel="00000000" w:rsidR="00000000" w:rsidRPr="00000000">
        <w:rPr>
          <w:b w:val="1"/>
          <w:color w:val="000000"/>
          <w:sz w:val="22"/>
          <w:szCs w:val="22"/>
          <w:rtl w:val="0"/>
        </w:rPr>
        <w:t xml:space="preserve">9.2 Equipment Shipping</w:t>
      </w:r>
    </w:p>
    <w:p w:rsidR="00000000" w:rsidDel="00000000" w:rsidP="00000000" w:rsidRDefault="00000000" w:rsidRPr="00000000" w14:paraId="0000005D">
      <w:pPr>
        <w:numPr>
          <w:ilvl w:val="0"/>
          <w:numId w:val="5"/>
        </w:numPr>
        <w:spacing w:after="240" w:before="240" w:lineRule="auto"/>
        <w:ind w:left="720" w:hanging="360"/>
      </w:pPr>
      <w:r w:rsidDel="00000000" w:rsidR="00000000" w:rsidRPr="00000000">
        <w:rPr>
          <w:rtl w:val="0"/>
        </w:rPr>
        <w:t xml:space="preserve">If a hardware issue cannot be resolved remotely, Company K will arrange for shipping of replacement equipment to remote employees.</w:t>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m0wlwpipvaqf" w:id="23"/>
      <w:bookmarkEnd w:id="23"/>
      <w:r w:rsidDel="00000000" w:rsidR="00000000" w:rsidRPr="00000000">
        <w:rPr>
          <w:b w:val="1"/>
          <w:color w:val="000000"/>
          <w:sz w:val="26"/>
          <w:szCs w:val="26"/>
          <w:rtl w:val="0"/>
        </w:rPr>
        <w:t xml:space="preserve">10. IT Support Metrics and Reporting</w:t>
      </w:r>
    </w:p>
    <w:p w:rsidR="00000000" w:rsidDel="00000000" w:rsidP="00000000" w:rsidRDefault="00000000" w:rsidRPr="00000000" w14:paraId="00000060">
      <w:pPr>
        <w:spacing w:after="240" w:before="240" w:lineRule="auto"/>
        <w:rPr/>
      </w:pPr>
      <w:r w:rsidDel="00000000" w:rsidR="00000000" w:rsidRPr="00000000">
        <w:rPr>
          <w:rtl w:val="0"/>
        </w:rPr>
        <w:t xml:space="preserve">The IT department regularly monitors support ticket metrics to ensure efficiency and continuous improvement. Key performance indicators (KPIs) include:</w:t>
      </w:r>
    </w:p>
    <w:p w:rsidR="00000000" w:rsidDel="00000000" w:rsidP="00000000" w:rsidRDefault="00000000" w:rsidRPr="00000000" w14:paraId="00000061">
      <w:pPr>
        <w:numPr>
          <w:ilvl w:val="0"/>
          <w:numId w:val="13"/>
        </w:numPr>
        <w:spacing w:after="0" w:afterAutospacing="0" w:before="240" w:lineRule="auto"/>
        <w:ind w:left="720" w:hanging="360"/>
      </w:pPr>
      <w:r w:rsidDel="00000000" w:rsidR="00000000" w:rsidRPr="00000000">
        <w:rPr>
          <w:b w:val="1"/>
          <w:rtl w:val="0"/>
        </w:rPr>
        <w:t xml:space="preserve">Response Time</w:t>
      </w:r>
      <w:r w:rsidDel="00000000" w:rsidR="00000000" w:rsidRPr="00000000">
        <w:rPr>
          <w:rtl w:val="0"/>
        </w:rPr>
        <w:t xml:space="preserve">: Time between ticket submission and first response.</w:t>
      </w:r>
    </w:p>
    <w:p w:rsidR="00000000" w:rsidDel="00000000" w:rsidP="00000000" w:rsidRDefault="00000000" w:rsidRPr="00000000" w14:paraId="00000062">
      <w:pPr>
        <w:numPr>
          <w:ilvl w:val="0"/>
          <w:numId w:val="13"/>
        </w:numPr>
        <w:spacing w:after="0" w:afterAutospacing="0" w:before="0" w:beforeAutospacing="0" w:lineRule="auto"/>
        <w:ind w:left="720" w:hanging="360"/>
      </w:pPr>
      <w:r w:rsidDel="00000000" w:rsidR="00000000" w:rsidRPr="00000000">
        <w:rPr>
          <w:b w:val="1"/>
          <w:rtl w:val="0"/>
        </w:rPr>
        <w:t xml:space="preserve">Resolution Time</w:t>
      </w:r>
      <w:r w:rsidDel="00000000" w:rsidR="00000000" w:rsidRPr="00000000">
        <w:rPr>
          <w:rtl w:val="0"/>
        </w:rPr>
        <w:t xml:space="preserve">: Time taken to fully resolve the issue.</w:t>
      </w:r>
    </w:p>
    <w:p w:rsidR="00000000" w:rsidDel="00000000" w:rsidP="00000000" w:rsidRDefault="00000000" w:rsidRPr="00000000" w14:paraId="00000063">
      <w:pPr>
        <w:numPr>
          <w:ilvl w:val="0"/>
          <w:numId w:val="13"/>
        </w:numPr>
        <w:spacing w:after="240" w:before="0" w:beforeAutospacing="0" w:lineRule="auto"/>
        <w:ind w:left="720" w:hanging="360"/>
      </w:pPr>
      <w:r w:rsidDel="00000000" w:rsidR="00000000" w:rsidRPr="00000000">
        <w:rPr>
          <w:b w:val="1"/>
          <w:rtl w:val="0"/>
        </w:rPr>
        <w:t xml:space="preserve">Customer Satisfaction</w:t>
      </w:r>
      <w:r w:rsidDel="00000000" w:rsidR="00000000" w:rsidRPr="00000000">
        <w:rPr>
          <w:rtl w:val="0"/>
        </w:rPr>
        <w:t xml:space="preserve">: Survey feedback from employees on the support received.</w:t>
      </w:r>
    </w:p>
    <w:p w:rsidR="00000000" w:rsidDel="00000000" w:rsidP="00000000" w:rsidRDefault="00000000" w:rsidRPr="00000000" w14:paraId="00000064">
      <w:pPr>
        <w:spacing w:after="240" w:before="240" w:lineRule="auto"/>
        <w:rPr/>
      </w:pPr>
      <w:r w:rsidDel="00000000" w:rsidR="00000000" w:rsidRPr="00000000">
        <w:rPr>
          <w:rtl w:val="0"/>
        </w:rPr>
        <w:t xml:space="preserve">These metrics are reviewed monthly to identify areas for improvement and optimize IT support operations.</w:t>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vq72yyljyq3y" w:id="24"/>
      <w:bookmarkEnd w:id="24"/>
      <w:r w:rsidDel="00000000" w:rsidR="00000000" w:rsidRPr="00000000">
        <w:rPr>
          <w:b w:val="1"/>
          <w:color w:val="000000"/>
          <w:sz w:val="26"/>
          <w:szCs w:val="26"/>
          <w:rtl w:val="0"/>
        </w:rPr>
        <w:t xml:space="preserve">11. Contact Information</w:t>
      </w:r>
    </w:p>
    <w:p w:rsidR="00000000" w:rsidDel="00000000" w:rsidP="00000000" w:rsidRDefault="00000000" w:rsidRPr="00000000" w14:paraId="00000067">
      <w:pPr>
        <w:spacing w:after="240" w:before="240" w:lineRule="auto"/>
        <w:rPr/>
      </w:pPr>
      <w:r w:rsidDel="00000000" w:rsidR="00000000" w:rsidRPr="00000000">
        <w:rPr>
          <w:rtl w:val="0"/>
        </w:rPr>
        <w:t xml:space="preserve">For IT support or inquiries, employees can reach out through the following channels:</w:t>
      </w:r>
    </w:p>
    <w:p w:rsidR="00000000" w:rsidDel="00000000" w:rsidP="00000000" w:rsidRDefault="00000000" w:rsidRPr="00000000" w14:paraId="00000068">
      <w:pPr>
        <w:numPr>
          <w:ilvl w:val="0"/>
          <w:numId w:val="15"/>
        </w:numPr>
        <w:spacing w:after="0" w:afterAutospacing="0" w:before="240" w:lineRule="auto"/>
        <w:ind w:left="720" w:hanging="360"/>
      </w:pPr>
      <w:r w:rsidDel="00000000" w:rsidR="00000000" w:rsidRPr="00000000">
        <w:rPr>
          <w:b w:val="1"/>
          <w:rtl w:val="0"/>
        </w:rPr>
        <w:t xml:space="preserve">IT Helpdesk Portal</w:t>
      </w:r>
      <w:r w:rsidDel="00000000" w:rsidR="00000000" w:rsidRPr="00000000">
        <w:rPr>
          <w:rtl w:val="0"/>
        </w:rPr>
        <w:t xml:space="preserve">: [Link to IT Helpdesk Portal]</w:t>
      </w:r>
    </w:p>
    <w:p w:rsidR="00000000" w:rsidDel="00000000" w:rsidP="00000000" w:rsidRDefault="00000000" w:rsidRPr="00000000" w14:paraId="00000069">
      <w:pPr>
        <w:numPr>
          <w:ilvl w:val="0"/>
          <w:numId w:val="15"/>
        </w:numPr>
        <w:spacing w:after="0" w:afterAutospacing="0" w:before="0" w:beforeAutospacing="0" w:lineRule="auto"/>
        <w:ind w:left="720" w:hanging="360"/>
      </w:pPr>
      <w:r w:rsidDel="00000000" w:rsidR="00000000" w:rsidRPr="00000000">
        <w:rPr>
          <w:b w:val="1"/>
          <w:rtl w:val="0"/>
        </w:rPr>
        <w:t xml:space="preserve">Email</w:t>
      </w:r>
      <w:r w:rsidDel="00000000" w:rsidR="00000000" w:rsidRPr="00000000">
        <w:rPr>
          <w:rtl w:val="0"/>
        </w:rPr>
        <w:t xml:space="preserve">: it-support@companyk.com</w:t>
      </w:r>
    </w:p>
    <w:p w:rsidR="00000000" w:rsidDel="00000000" w:rsidP="00000000" w:rsidRDefault="00000000" w:rsidRPr="00000000" w14:paraId="0000006A">
      <w:pPr>
        <w:numPr>
          <w:ilvl w:val="0"/>
          <w:numId w:val="15"/>
        </w:numPr>
        <w:spacing w:after="0" w:afterAutospacing="0" w:before="0" w:beforeAutospacing="0" w:lineRule="auto"/>
        <w:ind w:left="720" w:hanging="360"/>
      </w:pPr>
      <w:r w:rsidDel="00000000" w:rsidR="00000000" w:rsidRPr="00000000">
        <w:rPr>
          <w:b w:val="1"/>
          <w:rtl w:val="0"/>
        </w:rPr>
        <w:t xml:space="preserve">Phone</w:t>
      </w:r>
      <w:r w:rsidDel="00000000" w:rsidR="00000000" w:rsidRPr="00000000">
        <w:rPr>
          <w:rtl w:val="0"/>
        </w:rPr>
        <w:t xml:space="preserve">: [IT Support Hotline Number]</w:t>
      </w:r>
    </w:p>
    <w:p w:rsidR="00000000" w:rsidDel="00000000" w:rsidP="00000000" w:rsidRDefault="00000000" w:rsidRPr="00000000" w14:paraId="0000006B">
      <w:pPr>
        <w:numPr>
          <w:ilvl w:val="0"/>
          <w:numId w:val="15"/>
        </w:numPr>
        <w:spacing w:after="240" w:before="0" w:beforeAutospacing="0" w:lineRule="auto"/>
        <w:ind w:left="720" w:hanging="360"/>
      </w:pPr>
      <w:r w:rsidDel="00000000" w:rsidR="00000000" w:rsidRPr="00000000">
        <w:rPr>
          <w:b w:val="1"/>
          <w:rtl w:val="0"/>
        </w:rPr>
        <w:t xml:space="preserve">In-Person</w:t>
      </w:r>
      <w:r w:rsidDel="00000000" w:rsidR="00000000" w:rsidRPr="00000000">
        <w:rPr>
          <w:rtl w:val="0"/>
        </w:rPr>
        <w:t xml:space="preserve">: [Location of IT Support Desk]</w:t>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