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Purchase Request Workflow</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for submitting, reviewing, and approving purchase requests at Company K. It ensures that all purchases are made efficiently, comply with company policies, and are within budget.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who need to request the purchase of goods or services for business purposes.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z2glsn6hamp" w:id="0"/>
      <w:bookmarkEnd w:id="0"/>
      <w:r w:rsidDel="00000000" w:rsidR="00000000" w:rsidRPr="00000000">
        <w:rPr>
          <w:b w:val="1"/>
          <w:color w:val="000000"/>
          <w:sz w:val="26"/>
          <w:szCs w:val="26"/>
          <w:rtl w:val="0"/>
        </w:rPr>
        <w:t xml:space="preserve">3. Purchase Request Submission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Types of Purchases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Office Supplies</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Items necessary for day-to-day operations (e.g., stationery, office equipment).</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Request through the Purchase Request Form with details of the items needed.</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3.1.2 Capital Expenditures</w:t>
      </w:r>
    </w:p>
    <w:p w:rsidR="00000000" w:rsidDel="00000000" w:rsidP="00000000" w:rsidRDefault="00000000" w:rsidRPr="00000000" w14:paraId="0000000D">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High-value items or long-term investments (e.g., computers, furniture).</w:t>
      </w:r>
    </w:p>
    <w:p w:rsidR="00000000" w:rsidDel="00000000" w:rsidP="00000000" w:rsidRDefault="00000000" w:rsidRPr="00000000" w14:paraId="0000000E">
      <w:pPr>
        <w:numPr>
          <w:ilvl w:val="0"/>
          <w:numId w:val="16"/>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Request through the Purchase Request Form with a detailed justification and budget.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3.1.3 Services</w:t>
      </w:r>
    </w:p>
    <w:p w:rsidR="00000000" w:rsidDel="00000000" w:rsidP="00000000" w:rsidRDefault="00000000" w:rsidRPr="00000000" w14:paraId="00000010">
      <w:pPr>
        <w:numPr>
          <w:ilvl w:val="0"/>
          <w:numId w:val="1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Services required for business operations (e.g., consulting, maintenance).</w:t>
      </w:r>
    </w:p>
    <w:p w:rsidR="00000000" w:rsidDel="00000000" w:rsidP="00000000" w:rsidRDefault="00000000" w:rsidRPr="00000000" w14:paraId="00000011">
      <w:pPr>
        <w:numPr>
          <w:ilvl w:val="0"/>
          <w:numId w:val="19"/>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Request through the Purchase Request Form with a detailed scope of work.</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3.2 Submission Procedure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3.2.1 Online Request Form</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the company’s purchase request management system to submit requests.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purchase request system using your employee credentials.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Purchase Request Form with details including item/service description, quantity, estimated cost, and reason for purchase.</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b w:val="1"/>
          <w:rtl w:val="0"/>
        </w:rPr>
        <w:t xml:space="preserve">Attach Documentation</w:t>
      </w:r>
      <w:r w:rsidDel="00000000" w:rsidR="00000000" w:rsidRPr="00000000">
        <w:rPr>
          <w:rtl w:val="0"/>
        </w:rPr>
        <w:t xml:space="preserve">: Upload any supporting documents or quotes from suppliers if available.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3.2.2 Manual Request Form</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cases where the online system is unavailable, a manual form can be used.</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Manual Purchase Request Form with necessary details.</w:t>
      </w:r>
    </w:p>
    <w:p w:rsidR="00000000" w:rsidDel="00000000" w:rsidP="00000000" w:rsidRDefault="00000000" w:rsidRPr="00000000" w14:paraId="0000001D">
      <w:pPr>
        <w:numPr>
          <w:ilvl w:val="1"/>
          <w:numId w:val="4"/>
        </w:numPr>
        <w:spacing w:after="240" w:before="0" w:beforeAutospacing="0" w:lineRule="auto"/>
        <w:ind w:left="1440" w:hanging="360"/>
      </w:pPr>
      <w:r w:rsidDel="00000000" w:rsidR="00000000" w:rsidRPr="00000000">
        <w:rPr>
          <w:b w:val="1"/>
          <w:rtl w:val="0"/>
        </w:rPr>
        <w:t xml:space="preserve">Submit to Procurement</w:t>
      </w:r>
      <w:r w:rsidDel="00000000" w:rsidR="00000000" w:rsidRPr="00000000">
        <w:rPr>
          <w:rtl w:val="0"/>
        </w:rPr>
        <w:t xml:space="preserve">: Email or hand-deliver the completed form to the Procurement department.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3.3 Approval Process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Ensure all purchase requests are reviewed and approved according to company policies.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Review</w:t>
      </w:r>
      <w:r w:rsidDel="00000000" w:rsidR="00000000" w:rsidRPr="00000000">
        <w:rPr>
          <w:rtl w:val="0"/>
        </w:rPr>
        <w:t xml:space="preserve">: The Procurement department will review the request for completeness and compliance with policies.</w:t>
      </w:r>
    </w:p>
    <w:p w:rsidR="00000000" w:rsidDel="00000000" w:rsidP="00000000" w:rsidRDefault="00000000" w:rsidRPr="00000000" w14:paraId="00000022">
      <w:pPr>
        <w:numPr>
          <w:ilvl w:val="1"/>
          <w:numId w:val="5"/>
        </w:numPr>
        <w:spacing w:after="240" w:before="0" w:beforeAutospacing="0" w:lineRule="auto"/>
        <w:ind w:left="1440" w:hanging="360"/>
      </w:pPr>
      <w:r w:rsidDel="00000000" w:rsidR="00000000" w:rsidRPr="00000000">
        <w:rPr>
          <w:b w:val="1"/>
          <w:rtl w:val="0"/>
        </w:rPr>
        <w:t xml:space="preserve">Approval Request</w:t>
      </w:r>
      <w:r w:rsidDel="00000000" w:rsidR="00000000" w:rsidRPr="00000000">
        <w:rPr>
          <w:rtl w:val="0"/>
        </w:rPr>
        <w:t xml:space="preserve">: The request is forwarded to the department head or manager for approval.</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e97s1c8zno7" w:id="1"/>
      <w:bookmarkEnd w:id="1"/>
      <w:r w:rsidDel="00000000" w:rsidR="00000000" w:rsidRPr="00000000">
        <w:rPr>
          <w:b w:val="1"/>
          <w:color w:val="000000"/>
          <w:sz w:val="26"/>
          <w:szCs w:val="26"/>
          <w:rtl w:val="0"/>
        </w:rPr>
        <w:t xml:space="preserve">4. Approval Workflow</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4.1 Initial Review</w:t>
      </w:r>
    </w:p>
    <w:p w:rsidR="00000000" w:rsidDel="00000000" w:rsidP="00000000" w:rsidRDefault="00000000" w:rsidRPr="00000000" w14:paraId="00000026">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Verify that the request is complete, valid, and within budget.</w:t>
      </w:r>
    </w:p>
    <w:p w:rsidR="00000000" w:rsidDel="00000000" w:rsidP="00000000" w:rsidRDefault="00000000" w:rsidRPr="00000000" w14:paraId="00000027">
      <w:pPr>
        <w:numPr>
          <w:ilvl w:val="0"/>
          <w:numId w:val="15"/>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8">
      <w:pPr>
        <w:numPr>
          <w:ilvl w:val="1"/>
          <w:numId w:val="15"/>
        </w:numPr>
        <w:spacing w:after="0" w:afterAutospacing="0" w:before="0" w:beforeAutospacing="0" w:lineRule="auto"/>
        <w:ind w:left="1440" w:hanging="360"/>
      </w:pPr>
      <w:r w:rsidDel="00000000" w:rsidR="00000000" w:rsidRPr="00000000">
        <w:rPr>
          <w:b w:val="1"/>
          <w:rtl w:val="0"/>
        </w:rPr>
        <w:t xml:space="preserve">Check Documentation</w:t>
      </w:r>
      <w:r w:rsidDel="00000000" w:rsidR="00000000" w:rsidRPr="00000000">
        <w:rPr>
          <w:rtl w:val="0"/>
        </w:rPr>
        <w:t xml:space="preserve">: Ensure all required documentation is attached and correct.</w:t>
      </w:r>
    </w:p>
    <w:p w:rsidR="00000000" w:rsidDel="00000000" w:rsidP="00000000" w:rsidRDefault="00000000" w:rsidRPr="00000000" w14:paraId="00000029">
      <w:pPr>
        <w:numPr>
          <w:ilvl w:val="1"/>
          <w:numId w:val="15"/>
        </w:numPr>
        <w:spacing w:after="240" w:before="0" w:beforeAutospacing="0" w:lineRule="auto"/>
        <w:ind w:left="1440" w:hanging="360"/>
      </w:pPr>
      <w:r w:rsidDel="00000000" w:rsidR="00000000" w:rsidRPr="00000000">
        <w:rPr>
          <w:b w:val="1"/>
          <w:rtl w:val="0"/>
        </w:rPr>
        <w:t xml:space="preserve">Compliance Check</w:t>
      </w:r>
      <w:r w:rsidDel="00000000" w:rsidR="00000000" w:rsidRPr="00000000">
        <w:rPr>
          <w:rtl w:val="0"/>
        </w:rPr>
        <w:t xml:space="preserve">: Confirm that the request adheres to company policies and budget constraints.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4.2 Department Head/Manager Approval</w:t>
      </w:r>
    </w:p>
    <w:p w:rsidR="00000000" w:rsidDel="00000000" w:rsidP="00000000" w:rsidRDefault="00000000" w:rsidRPr="00000000" w14:paraId="0000002B">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manager or department head reviews and approves or rejects the request based on necessity and budget.</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D">
      <w:pPr>
        <w:numPr>
          <w:ilvl w:val="1"/>
          <w:numId w:val="10"/>
        </w:numPr>
        <w:spacing w:after="0" w:afterAutospacing="0" w:before="0" w:beforeAutospacing="0" w:lineRule="auto"/>
        <w:ind w:left="1440" w:hanging="360"/>
      </w:pPr>
      <w:r w:rsidDel="00000000" w:rsidR="00000000" w:rsidRPr="00000000">
        <w:rPr>
          <w:b w:val="1"/>
          <w:rtl w:val="0"/>
        </w:rPr>
        <w:t xml:space="preserve">Review Details</w:t>
      </w:r>
      <w:r w:rsidDel="00000000" w:rsidR="00000000" w:rsidRPr="00000000">
        <w:rPr>
          <w:rtl w:val="0"/>
        </w:rPr>
        <w:t xml:space="preserve">: Assess the need for the item/service and ensure it fits within the department’s budget.</w:t>
      </w:r>
    </w:p>
    <w:p w:rsidR="00000000" w:rsidDel="00000000" w:rsidP="00000000" w:rsidRDefault="00000000" w:rsidRPr="00000000" w14:paraId="0000002E">
      <w:pPr>
        <w:numPr>
          <w:ilvl w:val="1"/>
          <w:numId w:val="10"/>
        </w:numPr>
        <w:spacing w:after="24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Approve or reject the request. Provide feedback if necessary.</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4.3 Final Approval</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Requests requiring additional approval (e.g., high-value purchases) are forwarded to senior management.</w:t>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2">
      <w:pPr>
        <w:numPr>
          <w:ilvl w:val="1"/>
          <w:numId w:val="11"/>
        </w:numPr>
        <w:spacing w:after="0" w:afterAutospacing="0" w:before="0" w:beforeAutospacing="0" w:lineRule="auto"/>
        <w:ind w:left="1440" w:hanging="360"/>
      </w:pPr>
      <w:r w:rsidDel="00000000" w:rsidR="00000000" w:rsidRPr="00000000">
        <w:rPr>
          <w:b w:val="1"/>
          <w:rtl w:val="0"/>
        </w:rPr>
        <w:t xml:space="preserve">Senior Management Review</w:t>
      </w:r>
      <w:r w:rsidDel="00000000" w:rsidR="00000000" w:rsidRPr="00000000">
        <w:rPr>
          <w:rtl w:val="0"/>
        </w:rPr>
        <w:t xml:space="preserve">: Higher-level management reviews and makes the final decision.</w:t>
      </w:r>
    </w:p>
    <w:p w:rsidR="00000000" w:rsidDel="00000000" w:rsidP="00000000" w:rsidRDefault="00000000" w:rsidRPr="00000000" w14:paraId="00000033">
      <w:pPr>
        <w:numPr>
          <w:ilvl w:val="1"/>
          <w:numId w:val="11"/>
        </w:numPr>
        <w:spacing w:after="240" w:before="0" w:beforeAutospacing="0" w:lineRule="auto"/>
        <w:ind w:left="1440" w:hanging="360"/>
      </w:pPr>
      <w:r w:rsidDel="00000000" w:rsidR="00000000" w:rsidRPr="00000000">
        <w:rPr>
          <w:b w:val="1"/>
          <w:rtl w:val="0"/>
        </w:rPr>
        <w:t xml:space="preserve">Notification</w:t>
      </w:r>
      <w:r w:rsidDel="00000000" w:rsidR="00000000" w:rsidRPr="00000000">
        <w:rPr>
          <w:rtl w:val="0"/>
        </w:rPr>
        <w:t xml:space="preserve">: Notify the requester of the final decision.</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oo2qabx9wfd1" w:id="2"/>
      <w:bookmarkEnd w:id="2"/>
      <w:r w:rsidDel="00000000" w:rsidR="00000000" w:rsidRPr="00000000">
        <w:rPr>
          <w:b w:val="1"/>
          <w:color w:val="000000"/>
          <w:sz w:val="26"/>
          <w:szCs w:val="26"/>
          <w:rtl w:val="0"/>
        </w:rPr>
        <w:t xml:space="preserve">5. Purchase Order Creation</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5.1 PO Generation</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Upon approval, a Purchase Order (PO) is created and sent to the supplier.</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Generate PO</w:t>
      </w:r>
      <w:r w:rsidDel="00000000" w:rsidR="00000000" w:rsidRPr="00000000">
        <w:rPr>
          <w:rtl w:val="0"/>
        </w:rPr>
        <w:t xml:space="preserve">: The Procurement department generates a PO based on the approved request.</w:t>
      </w:r>
    </w:p>
    <w:p w:rsidR="00000000" w:rsidDel="00000000" w:rsidP="00000000" w:rsidRDefault="00000000" w:rsidRPr="00000000" w14:paraId="0000003A">
      <w:pPr>
        <w:numPr>
          <w:ilvl w:val="1"/>
          <w:numId w:val="2"/>
        </w:numPr>
        <w:spacing w:after="240" w:before="0" w:beforeAutospacing="0" w:lineRule="auto"/>
        <w:ind w:left="1440" w:hanging="360"/>
      </w:pPr>
      <w:r w:rsidDel="00000000" w:rsidR="00000000" w:rsidRPr="00000000">
        <w:rPr>
          <w:b w:val="1"/>
          <w:rtl w:val="0"/>
        </w:rPr>
        <w:t xml:space="preserve">Send PO</w:t>
      </w:r>
      <w:r w:rsidDel="00000000" w:rsidR="00000000" w:rsidRPr="00000000">
        <w:rPr>
          <w:rtl w:val="0"/>
        </w:rPr>
        <w:t xml:space="preserve">: Send the PO to the supplier and confirm receipt.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5.2 Order Tracking</w:t>
      </w:r>
    </w:p>
    <w:p w:rsidR="00000000" w:rsidDel="00000000" w:rsidP="00000000" w:rsidRDefault="00000000" w:rsidRPr="00000000" w14:paraId="0000003C">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Track the order to ensure timely delivery.</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E">
      <w:pPr>
        <w:numPr>
          <w:ilvl w:val="1"/>
          <w:numId w:val="12"/>
        </w:numPr>
        <w:spacing w:after="0" w:afterAutospacing="0" w:before="0" w:beforeAutospacing="0" w:lineRule="auto"/>
        <w:ind w:left="1440" w:hanging="360"/>
      </w:pPr>
      <w:r w:rsidDel="00000000" w:rsidR="00000000" w:rsidRPr="00000000">
        <w:rPr>
          <w:b w:val="1"/>
          <w:rtl w:val="0"/>
        </w:rPr>
        <w:t xml:space="preserve">Follow-Up</w:t>
      </w:r>
      <w:r w:rsidDel="00000000" w:rsidR="00000000" w:rsidRPr="00000000">
        <w:rPr>
          <w:rtl w:val="0"/>
        </w:rPr>
        <w:t xml:space="preserve">: Regularly follow up with the supplier regarding the status of the order.</w:t>
      </w:r>
    </w:p>
    <w:p w:rsidR="00000000" w:rsidDel="00000000" w:rsidP="00000000" w:rsidRDefault="00000000" w:rsidRPr="00000000" w14:paraId="0000003F">
      <w:pPr>
        <w:numPr>
          <w:ilvl w:val="1"/>
          <w:numId w:val="12"/>
        </w:numPr>
        <w:spacing w:after="240" w:before="0" w:beforeAutospacing="0" w:lineRule="auto"/>
        <w:ind w:left="1440" w:hanging="360"/>
      </w:pPr>
      <w:r w:rsidDel="00000000" w:rsidR="00000000" w:rsidRPr="00000000">
        <w:rPr>
          <w:b w:val="1"/>
          <w:rtl w:val="0"/>
        </w:rPr>
        <w:t xml:space="preserve">Update Records</w:t>
      </w:r>
      <w:r w:rsidDel="00000000" w:rsidR="00000000" w:rsidRPr="00000000">
        <w:rPr>
          <w:rtl w:val="0"/>
        </w:rPr>
        <w:t xml:space="preserve">: Update the purchase tracking system with the order status and delivery information.</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89eha2bc2xld" w:id="3"/>
      <w:bookmarkEnd w:id="3"/>
      <w:r w:rsidDel="00000000" w:rsidR="00000000" w:rsidRPr="00000000">
        <w:rPr>
          <w:b w:val="1"/>
          <w:color w:val="000000"/>
          <w:sz w:val="26"/>
          <w:szCs w:val="26"/>
          <w:rtl w:val="0"/>
        </w:rPr>
        <w:t xml:space="preserve">6. Receiving and Inspection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6.1 Delivery</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Receive and inspect the delivered items/services to ensure they meet the order specifications.</w:t>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b w:val="1"/>
          <w:rtl w:val="0"/>
        </w:rPr>
        <w:t xml:space="preserve">Inspect Delivery</w:t>
      </w:r>
      <w:r w:rsidDel="00000000" w:rsidR="00000000" w:rsidRPr="00000000">
        <w:rPr>
          <w:rtl w:val="0"/>
        </w:rPr>
        <w:t xml:space="preserve">: Check that the delivered items match the PO and are in good condition.</w:t>
      </w:r>
    </w:p>
    <w:p w:rsidR="00000000" w:rsidDel="00000000" w:rsidP="00000000" w:rsidRDefault="00000000" w:rsidRPr="00000000" w14:paraId="00000046">
      <w:pPr>
        <w:numPr>
          <w:ilvl w:val="1"/>
          <w:numId w:val="13"/>
        </w:numPr>
        <w:spacing w:after="240" w:before="0" w:beforeAutospacing="0" w:lineRule="auto"/>
        <w:ind w:left="1440" w:hanging="360"/>
      </w:pPr>
      <w:r w:rsidDel="00000000" w:rsidR="00000000" w:rsidRPr="00000000">
        <w:rPr>
          <w:b w:val="1"/>
          <w:rtl w:val="0"/>
        </w:rPr>
        <w:t xml:space="preserve">Report Issues</w:t>
      </w:r>
      <w:r w:rsidDel="00000000" w:rsidR="00000000" w:rsidRPr="00000000">
        <w:rPr>
          <w:rtl w:val="0"/>
        </w:rPr>
        <w:t xml:space="preserve">: Report any discrepancies or issues to the Procurement department immediately.</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6.2 Confirmation</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Confirm receipt of goods/services and update records.</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b w:val="1"/>
          <w:rtl w:val="0"/>
        </w:rPr>
        <w:t xml:space="preserve">Update System</w:t>
      </w:r>
      <w:r w:rsidDel="00000000" w:rsidR="00000000" w:rsidRPr="00000000">
        <w:rPr>
          <w:rtl w:val="0"/>
        </w:rPr>
        <w:t xml:space="preserve">: Mark the order as received in the purchase management system.</w:t>
      </w:r>
    </w:p>
    <w:p w:rsidR="00000000" w:rsidDel="00000000" w:rsidP="00000000" w:rsidRDefault="00000000" w:rsidRPr="00000000" w14:paraId="0000004B">
      <w:pPr>
        <w:numPr>
          <w:ilvl w:val="1"/>
          <w:numId w:val="6"/>
        </w:numPr>
        <w:spacing w:after="240" w:before="0" w:beforeAutospacing="0" w:lineRule="auto"/>
        <w:ind w:left="1440" w:hanging="360"/>
      </w:pPr>
      <w:r w:rsidDel="00000000" w:rsidR="00000000" w:rsidRPr="00000000">
        <w:rPr>
          <w:b w:val="1"/>
          <w:rtl w:val="0"/>
        </w:rPr>
        <w:t xml:space="preserve">File Documents</w:t>
      </w:r>
      <w:r w:rsidDel="00000000" w:rsidR="00000000" w:rsidRPr="00000000">
        <w:rPr>
          <w:rtl w:val="0"/>
        </w:rPr>
        <w:t xml:space="preserve">: File all relevant documentation, including delivery receipts and inspection reports.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a72g5xfq7jt0" w:id="4"/>
      <w:bookmarkEnd w:id="4"/>
      <w:r w:rsidDel="00000000" w:rsidR="00000000" w:rsidRPr="00000000">
        <w:rPr>
          <w:b w:val="1"/>
          <w:color w:val="000000"/>
          <w:sz w:val="26"/>
          <w:szCs w:val="26"/>
          <w:rtl w:val="0"/>
        </w:rPr>
        <w:t xml:space="preserve">7. Payment Processing</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7.1 Invoice Submission</w:t>
      </w:r>
    </w:p>
    <w:p w:rsidR="00000000" w:rsidDel="00000000" w:rsidP="00000000" w:rsidRDefault="00000000" w:rsidRPr="00000000" w14:paraId="0000004F">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Suppliers submit invoices for payment.</w:t>
      </w:r>
    </w:p>
    <w:p w:rsidR="00000000" w:rsidDel="00000000" w:rsidP="00000000" w:rsidRDefault="00000000" w:rsidRPr="00000000" w14:paraId="00000050">
      <w:pPr>
        <w:numPr>
          <w:ilvl w:val="0"/>
          <w:numId w:val="1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51">
      <w:pPr>
        <w:numPr>
          <w:ilvl w:val="1"/>
          <w:numId w:val="14"/>
        </w:numPr>
        <w:spacing w:after="0" w:afterAutospacing="0" w:before="0" w:beforeAutospacing="0" w:lineRule="auto"/>
        <w:ind w:left="1440" w:hanging="360"/>
      </w:pPr>
      <w:r w:rsidDel="00000000" w:rsidR="00000000" w:rsidRPr="00000000">
        <w:rPr>
          <w:b w:val="1"/>
          <w:rtl w:val="0"/>
        </w:rPr>
        <w:t xml:space="preserve">Receive Invoice</w:t>
      </w:r>
      <w:r w:rsidDel="00000000" w:rsidR="00000000" w:rsidRPr="00000000">
        <w:rPr>
          <w:rtl w:val="0"/>
        </w:rPr>
        <w:t xml:space="preserve">: Collect the invoice from the supplier.</w:t>
      </w:r>
    </w:p>
    <w:p w:rsidR="00000000" w:rsidDel="00000000" w:rsidP="00000000" w:rsidRDefault="00000000" w:rsidRPr="00000000" w14:paraId="00000052">
      <w:pPr>
        <w:numPr>
          <w:ilvl w:val="1"/>
          <w:numId w:val="14"/>
        </w:numPr>
        <w:spacing w:after="240" w:before="0" w:beforeAutospacing="0" w:lineRule="auto"/>
        <w:ind w:left="1440" w:hanging="360"/>
      </w:pPr>
      <w:r w:rsidDel="00000000" w:rsidR="00000000" w:rsidRPr="00000000">
        <w:rPr>
          <w:b w:val="1"/>
          <w:rtl w:val="0"/>
        </w:rPr>
        <w:t xml:space="preserve">Verify</w:t>
      </w:r>
      <w:r w:rsidDel="00000000" w:rsidR="00000000" w:rsidRPr="00000000">
        <w:rPr>
          <w:rtl w:val="0"/>
        </w:rPr>
        <w:t xml:space="preserve">: Verify that the invoice matches the PO and delivery documentation.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7.2 Payment Approval</w:t>
      </w:r>
    </w:p>
    <w:p w:rsidR="00000000" w:rsidDel="00000000" w:rsidP="00000000" w:rsidRDefault="00000000" w:rsidRPr="00000000" w14:paraId="00000054">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Process the payment for approved invoices.</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b w:val="1"/>
          <w:rtl w:val="0"/>
        </w:rPr>
        <w:t xml:space="preserve">Approval</w:t>
      </w:r>
      <w:r w:rsidDel="00000000" w:rsidR="00000000" w:rsidRPr="00000000">
        <w:rPr>
          <w:rtl w:val="0"/>
        </w:rPr>
        <w:t xml:space="preserve">: Obtain necessary approvals from Finance or senior management.</w:t>
      </w:r>
    </w:p>
    <w:p w:rsidR="00000000" w:rsidDel="00000000" w:rsidP="00000000" w:rsidRDefault="00000000" w:rsidRPr="00000000" w14:paraId="00000057">
      <w:pPr>
        <w:numPr>
          <w:ilvl w:val="1"/>
          <w:numId w:val="8"/>
        </w:numPr>
        <w:spacing w:after="240" w:before="0" w:beforeAutospacing="0" w:lineRule="auto"/>
        <w:ind w:left="1440" w:hanging="360"/>
      </w:pPr>
      <w:r w:rsidDel="00000000" w:rsidR="00000000" w:rsidRPr="00000000">
        <w:rPr>
          <w:b w:val="1"/>
          <w:rtl w:val="0"/>
        </w:rPr>
        <w:t xml:space="preserve">Payment</w:t>
      </w:r>
      <w:r w:rsidDel="00000000" w:rsidR="00000000" w:rsidRPr="00000000">
        <w:rPr>
          <w:rtl w:val="0"/>
        </w:rPr>
        <w:t xml:space="preserve">: Process payment according to the company’s payment policies.</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tvr1eeedy4v2" w:id="5"/>
      <w:bookmarkEnd w:id="5"/>
      <w:r w:rsidDel="00000000" w:rsidR="00000000" w:rsidRPr="00000000">
        <w:rPr>
          <w:b w:val="1"/>
          <w:color w:val="000000"/>
          <w:sz w:val="26"/>
          <w:szCs w:val="26"/>
          <w:rtl w:val="0"/>
        </w:rPr>
        <w:t xml:space="preserve">8. Contact Information</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8.1 Procurement Department</w:t>
      </w:r>
    </w:p>
    <w:p w:rsidR="00000000" w:rsidDel="00000000" w:rsidP="00000000" w:rsidRDefault="00000000" w:rsidRPr="00000000" w14:paraId="0000005B">
      <w:pPr>
        <w:numPr>
          <w:ilvl w:val="0"/>
          <w:numId w:val="17"/>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purchase requests, approvals, and order tracking.</w:t>
      </w:r>
    </w:p>
    <w:p w:rsidR="00000000" w:rsidDel="00000000" w:rsidP="00000000" w:rsidRDefault="00000000" w:rsidRPr="00000000" w14:paraId="0000005C">
      <w:pPr>
        <w:numPr>
          <w:ilvl w:val="0"/>
          <w:numId w:val="17"/>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5D">
      <w:pPr>
        <w:numPr>
          <w:ilvl w:val="1"/>
          <w:numId w:val="17"/>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Michael Smith, Procurement Manager</w:t>
      </w:r>
    </w:p>
    <w:p w:rsidR="00000000" w:rsidDel="00000000" w:rsidP="00000000" w:rsidRDefault="00000000" w:rsidRPr="00000000" w14:paraId="0000005E">
      <w:pPr>
        <w:numPr>
          <w:ilvl w:val="1"/>
          <w:numId w:val="17"/>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456-7890</w:t>
      </w:r>
    </w:p>
    <w:p w:rsidR="00000000" w:rsidDel="00000000" w:rsidP="00000000" w:rsidRDefault="00000000" w:rsidRPr="00000000" w14:paraId="0000005F">
      <w:pPr>
        <w:numPr>
          <w:ilvl w:val="1"/>
          <w:numId w:val="17"/>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procurement@companyk.com</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8.2 Finance Department</w:t>
      </w:r>
    </w:p>
    <w:p w:rsidR="00000000" w:rsidDel="00000000" w:rsidP="00000000" w:rsidRDefault="00000000" w:rsidRPr="00000000" w14:paraId="00000061">
      <w:pPr>
        <w:numPr>
          <w:ilvl w:val="0"/>
          <w:numId w:val="18"/>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Handle payment processing and financial approvals.</w:t>
      </w:r>
    </w:p>
    <w:p w:rsidR="00000000" w:rsidDel="00000000" w:rsidP="00000000" w:rsidRDefault="00000000" w:rsidRPr="00000000" w14:paraId="00000062">
      <w:pPr>
        <w:numPr>
          <w:ilvl w:val="0"/>
          <w:numId w:val="18"/>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63">
      <w:pPr>
        <w:numPr>
          <w:ilvl w:val="1"/>
          <w:numId w:val="18"/>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Rachel Adams, Finance Manager</w:t>
      </w:r>
    </w:p>
    <w:p w:rsidR="00000000" w:rsidDel="00000000" w:rsidP="00000000" w:rsidRDefault="00000000" w:rsidRPr="00000000" w14:paraId="00000064">
      <w:pPr>
        <w:numPr>
          <w:ilvl w:val="1"/>
          <w:numId w:val="18"/>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567-8901</w:t>
      </w:r>
    </w:p>
    <w:p w:rsidR="00000000" w:rsidDel="00000000" w:rsidP="00000000" w:rsidRDefault="00000000" w:rsidRPr="00000000" w14:paraId="00000065">
      <w:pPr>
        <w:numPr>
          <w:ilvl w:val="1"/>
          <w:numId w:val="18"/>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finance@companyk.com</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s8p51q1ffvbp" w:id="6"/>
      <w:bookmarkEnd w:id="6"/>
      <w:r w:rsidDel="00000000" w:rsidR="00000000" w:rsidRPr="00000000">
        <w:rPr>
          <w:b w:val="1"/>
          <w:color w:val="000000"/>
          <w:sz w:val="26"/>
          <w:szCs w:val="26"/>
          <w:rtl w:val="0"/>
        </w:rPr>
        <w:t xml:space="preserve">9. Continuous Improvement</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9.1 Feedback</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purchase request workflow.</w:t>
      </w:r>
    </w:p>
    <w:p w:rsidR="00000000" w:rsidDel="00000000" w:rsidP="00000000" w:rsidRDefault="00000000" w:rsidRPr="00000000" w14:paraId="0000006A">
      <w:pPr>
        <w:numPr>
          <w:ilvl w:val="0"/>
          <w:numId w:val="3"/>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process improvements to procurement@companyk.com.</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9.2 Review</w:t>
      </w:r>
    </w:p>
    <w:p w:rsidR="00000000" w:rsidDel="00000000" w:rsidP="00000000" w:rsidRDefault="00000000" w:rsidRPr="00000000" w14:paraId="0000006C">
      <w:pPr>
        <w:numPr>
          <w:ilvl w:val="0"/>
          <w:numId w:val="9"/>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the purchase request policies and procedures based on feedback and operational needs.</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