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</w:pPr>
      <w:r>
        <w:rPr>
          <w:outline w:val="0"/>
          <w:color w:val="2563eb"/>
          <w:sz w:val="20"/>
          <w:szCs w:val="20"/>
          <w:u w:color="2563eb"/>
          <w:rtl w:val="0"/>
          <w:lang w:val="en-US"/>
          <w14:textFill>
            <w14:solidFill>
              <w14:srgbClr w14:val="2563EB"/>
            </w14:solidFill>
          </w14:textFill>
        </w:rPr>
        <w:t>PHASE 1: IDEATION PHASE</w:t>
      </w:r>
      <w:r>
        <w:rPr>
          <w:outline w:val="0"/>
          <w:color w:val="2563eb"/>
          <w:sz w:val="20"/>
          <w:szCs w:val="20"/>
          <w:u w:color="2563eb"/>
          <w14:textFill>
            <w14:solidFill>
              <w14:srgbClr w14:val="2563EB"/>
            </w14:solidFill>
          </w14:textFill>
        </w:rPr>
        <w:br w:type="textWrapping"/>
      </w:r>
      <w:r>
        <w:rPr>
          <w:outline w:val="0"/>
          <w:color w:val="0f172a"/>
          <w:sz w:val="32"/>
          <w:szCs w:val="32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Customer Problem Statement Template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968"/>
        <w:gridCol w:w="4968"/>
      </w:tblGrid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Date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20 October 2026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Team ID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HotelPro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Hotel Booking and Management Platform with AI Assistant</w:t>
            </w:r>
          </w:p>
        </w:tc>
      </w:tr>
      <w:tr>
        <w:tblPrEx>
          <w:shd w:val="clear" w:color="auto" w:fill="ced7e7"/>
        </w:tblPrEx>
        <w:trPr>
          <w:trHeight w:val="240" w:hRule="atLeast"/>
        </w:trPr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1f5f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Maximum Marks</w:t>
            </w:r>
          </w:p>
        </w:tc>
        <w:tc>
          <w:tcPr>
            <w:tcW w:type="dxa" w:w="496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9"/>
                <w:szCs w:val="19"/>
                <w:shd w:val="nil" w:color="auto" w:fill="auto"/>
                <w:rtl w:val="0"/>
                <w:lang w:val="en-US"/>
              </w:rPr>
              <w:t>2 Marks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</w:p>
    <w:p>
      <w:pPr>
        <w:pStyle w:val="Body A"/>
        <w:widowControl w:val="0"/>
        <w:spacing w:line="240" w:lineRule="auto"/>
      </w:pPr>
    </w:p>
    <w:p>
      <w:pPr>
        <w:pStyle w:val="Default"/>
        <w:suppressAutoHyphens w:val="1"/>
        <w:spacing w:before="0" w:after="213" w:line="240" w:lineRule="auto"/>
        <w:rPr>
          <w:rFonts w:ascii="Helvetica" w:cs="Helvetica" w:hAnsi="Helvetica" w:eastAsia="Helvetica"/>
          <w:b w:val="1"/>
          <w:bCs w:val="1"/>
          <w:sz w:val="32"/>
          <w:szCs w:val="32"/>
        </w:rPr>
      </w:pPr>
    </w:p>
    <w:p>
      <w:pPr>
        <w:pStyle w:val="Default"/>
        <w:suppressAutoHyphens w:val="1"/>
        <w:spacing w:before="0" w:after="213" w:line="240" w:lineRule="auto"/>
        <w:rPr>
          <w:rFonts w:ascii="Helvetica" w:cs="Helvetica" w:hAnsi="Helvetica" w:eastAsia="Helvetica"/>
          <w:b w:val="1"/>
          <w:bCs w:val="1"/>
          <w:sz w:val="32"/>
          <w:szCs w:val="32"/>
          <w:lang w:val="en-US"/>
        </w:rPr>
      </w:pPr>
      <w:r>
        <w:rPr>
          <w:rFonts w:ascii="Helvetica" w:hAnsi="Helvetica"/>
          <w:b w:val="1"/>
          <w:bCs w:val="1"/>
          <w:sz w:val="32"/>
          <w:szCs w:val="32"/>
          <w:rtl w:val="0"/>
          <w:lang w:val="en-US"/>
        </w:rPr>
        <w:t>Customer Problem Statement :</w:t>
      </w:r>
    </w:p>
    <w:p>
      <w:pPr>
        <w:pStyle w:val="Default"/>
        <w:suppressAutoHyphens w:val="1"/>
        <w:spacing w:before="0" w:after="213" w:line="240" w:lineRule="auto"/>
        <w:rPr>
          <w:rFonts w:ascii="Times Roman" w:cs="Times Roman" w:hAnsi="Times Roman" w:eastAsia="Times Roman"/>
        </w:rPr>
      </w:pPr>
      <w:r>
        <w:rPr>
          <w:rFonts w:ascii="Helvetica" w:cs="Helvetica" w:hAnsi="Helvetica" w:eastAsia="Helvetica"/>
          <w:b w:val="1"/>
          <w:bCs w:val="1"/>
          <w:sz w:val="32"/>
          <w:szCs w:val="32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725170</wp:posOffset>
            </wp:positionH>
            <wp:positionV relativeFrom="line">
              <wp:posOffset>243323</wp:posOffset>
            </wp:positionV>
            <wp:extent cx="6309360" cy="4042577"/>
            <wp:effectExtent l="0" t="0" r="0" b="0"/>
            <wp:wrapTopAndBottom distT="152400" distB="152400"/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8467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425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213" w:line="240" w:lineRule="auto"/>
        <w:rPr>
          <w:rFonts w:ascii="Helvetica" w:cs="Helvetica" w:hAnsi="Helvetica" w:eastAsia="Helvetica"/>
          <w:b w:val="1"/>
          <w:bCs w:val="1"/>
          <w:sz w:val="32"/>
          <w:szCs w:val="32"/>
        </w:rPr>
      </w:pPr>
    </w:p>
    <w:p>
      <w:pPr>
        <w:pStyle w:val="Heading 2"/>
      </w:pPr>
    </w:p>
    <w:p>
      <w:pPr>
        <w:pStyle w:val="Heading 2"/>
      </w:pPr>
      <w:r>
        <w:rPr>
          <w:rFonts w:cs="Arial Unicode MS" w:eastAsia="Arial Unicode MS"/>
          <w:rtl w:val="0"/>
          <w:lang w:val="en-US"/>
        </w:rPr>
        <w:t>Problem Statement Formulation</w:t>
      </w:r>
    </w:p>
    <w:p>
      <w:pPr>
        <w:pStyle w:val="Body A"/>
      </w:pPr>
      <w:r>
        <w:rPr>
          <w:rtl w:val="0"/>
          <w:lang w:val="en-US"/>
        </w:rPr>
        <w:t>Using the Miro Customer Problem Statement framework (I am / I'm trying to / But / Because / Which makes me feel):</w:t>
      </w:r>
    </w:p>
    <w:tbl>
      <w:tblPr>
        <w:tblW w:w="9936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000000" w:sz="8" w:space="0" w:shadow="0" w:frame="0"/>
          <w:insideV w:val="single" w:color="000000" w:sz="8" w:space="0" w:shadow="0" w:frame="0"/>
        </w:tblBorders>
        <w:shd w:val="clear" w:color="auto" w:fill="fbdccd"/>
        <w:tblLayout w:type="fixed"/>
      </w:tblPr>
      <w:tblGrid>
        <w:gridCol w:w="1656"/>
        <w:gridCol w:w="1656"/>
        <w:gridCol w:w="1656"/>
        <w:gridCol w:w="1656"/>
        <w:gridCol w:w="1656"/>
        <w:gridCol w:w="1656"/>
      </w:tblGrid>
      <w:tr>
        <w:tblPrEx>
          <w:shd w:val="clear" w:color="auto" w:fill="fbdccd"/>
        </w:tblPrEx>
        <w:trPr>
          <w:trHeight w:val="460" w:hRule="atLeast"/>
        </w:trPr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964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PS No.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964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 am (Customer)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964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I'm trying to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964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But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964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Because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7964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Which makes me feel</w:t>
            </w:r>
          </w:p>
        </w:tc>
      </w:tr>
      <w:tr>
        <w:tblPrEx>
          <w:shd w:val="clear" w:color="auto" w:fill="fbdccd"/>
        </w:tblPrEx>
        <w:trPr>
          <w:trHeight w:val="1620" w:hRule="atLeast"/>
        </w:trPr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PS-1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working professional planning a family vacation to Goa.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Secure a guaranteed room reservation online for specific holiday dates.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When I arrive at the hotel lobby after an exhausting journey, the front desk tells me the room was given away or booked twice.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The reservation platform allows concurrent checkouts without database-level concurrency locks or atomic room holds.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Stranded, humiliated, and deeply anxious about finding emergency shelter for my family at midnight.</w:t>
            </w:r>
          </w:p>
        </w:tc>
      </w:tr>
      <w:tr>
        <w:tblPrEx>
          <w:shd w:val="clear" w:color="auto" w:fill="fbdccd"/>
        </w:tblPrEx>
        <w:trPr>
          <w:trHeight w:val="1820" w:hRule="atLeast"/>
        </w:trPr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PS-2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budget-conscious young traveller.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Compare hotel prices transparently and confirm pet and amenity policies.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The final checkout amount jumps by 30% to 40% due to surprise taxes, and property details like pool access or pet rules remain ambiguous.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Traditional platforms obscure mandatory fees until the final card swipe and rely on static, unverified text blurbs instead of real-time catalog intelligence.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Cheated, distrustful, and frustrated by having to open 10 tabs and make repeated phone calls to the front desk.</w:t>
            </w:r>
          </w:p>
        </w:tc>
      </w:tr>
      <w:tr>
        <w:tblPrEx>
          <w:shd w:val="clear" w:color="auto" w:fill="fbdccd"/>
        </w:tblPrEx>
        <w:trPr>
          <w:trHeight w:val="1820" w:hRule="atLeast"/>
        </w:trPr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PS-3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An independent hotel owner managing a 20-room boutique resort.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Keep rooms occupied, manage daily arrivals, and update prices easily.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Rooms frequently get double-booked during holiday rushes, and front-desk staff struggle with clumsy paper registers or bloated enterprise software.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We lack a lightweight, cloud-based management portal with live room status, atomic hold synchronization, and 1-click check-in/out workflows.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Overwhelmed, vulnerable to bad online reviews, and constantly worried about operational chaos damaging our livelihood.</w:t>
            </w:r>
          </w:p>
        </w:tc>
      </w:tr>
      <w:tr>
        <w:tblPrEx>
          <w:shd w:val="clear" w:color="auto" w:fill="fbdccd"/>
        </w:tblPrEx>
        <w:trPr>
          <w:trHeight w:val="1820" w:hRule="atLeast"/>
        </w:trPr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PS-4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A busy business traveller with tight schedules.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Quickly find a hotel room matching specific natural constraints (e.g., 'quiet room near Whitefield Bengaluru under 4000 with high-speed WiFi').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 have to spend 25 minutes fiddling with dozens of nested filter checkboxes and scrolling through irrelevant properties.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Search engines rely on rigid keyword lookups and lack conversational AI grounded in live room availability and verified location data.</w:t>
            </w:r>
          </w:p>
        </w:tc>
        <w:tc>
          <w:tcPr>
            <w:tcW w:type="dxa" w:w="165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8faf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Impatient, fatigued, and dissatisfied with the cumbersome booking experience.</w:t>
            </w:r>
          </w:p>
        </w:tc>
      </w:tr>
    </w:tbl>
    <w:p>
      <w:pPr>
        <w:pStyle w:val="Body A"/>
        <w:widowControl w:val="0"/>
        <w:spacing w:line="240" w:lineRule="auto"/>
        <w:ind w:left="108" w:hanging="108"/>
      </w:pPr>
      <w:r/>
    </w:p>
    <w:sectPr>
      <w:headerReference w:type="default" r:id="rId5"/>
      <w:footerReference w:type="default" r:id="rId6"/>
      <w:pgSz w:w="12240" w:h="15840" w:orient="portrait"/>
      <w:pgMar w:top="1152" w:right="1152" w:bottom="1152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2">
    <w:name w:val="Heading 2"/>
    <w:next w:val="Body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0"/>
    </w:pPr>
    <w:rPr>
      <w:rFonts w:ascii="Calibri" w:cs="Calibri" w:hAnsi="Calibri" w:eastAsia="Calibri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