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599886" w14:textId="103D221A" w:rsidR="00FB6959" w:rsidRDefault="00FB6959"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*Slide intro</w:t>
      </w:r>
    </w:p>
    <w:p w14:paraId="1BC6249B" w14:textId="1451F59F"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Ecological monitoring in this </w:t>
      </w:r>
      <w:proofErr w:type="spellStart"/>
      <w:r w:rsidR="002A246F" w:rsidRPr="00AF221C">
        <w:rPr>
          <w:rFonts w:ascii="Arial" w:hAnsi="Arial" w:cs="Arial"/>
          <w:color w:val="000000" w:themeColor="text1"/>
          <w:lang w:val="en-GB"/>
        </w:rPr>
        <w:t>Mooc</w:t>
      </w:r>
      <w:proofErr w:type="spellEnd"/>
      <w:r w:rsidR="002A246F" w:rsidRPr="00AF221C">
        <w:rPr>
          <w:rFonts w:ascii="Arial" w:hAnsi="Arial" w:cs="Arial"/>
          <w:color w:val="000000" w:themeColor="text1"/>
          <w:lang w:val="en-GB"/>
        </w:rPr>
        <w:t xml:space="preserve"> mainly deals with monitoring at the level of a protected area. </w:t>
      </w:r>
      <w:proofErr w:type="gramStart"/>
      <w:r w:rsidR="002A246F" w:rsidRPr="00AF221C">
        <w:rPr>
          <w:rFonts w:ascii="Arial" w:hAnsi="Arial" w:cs="Arial"/>
          <w:color w:val="000000" w:themeColor="text1"/>
          <w:lang w:val="en-GB"/>
        </w:rPr>
        <w:t>But there are plenty of other levels wher</w:t>
      </w:r>
      <w:r w:rsidR="00AF221C">
        <w:rPr>
          <w:rFonts w:ascii="Arial" w:hAnsi="Arial" w:cs="Arial"/>
          <w:color w:val="000000" w:themeColor="text1"/>
          <w:lang w:val="en-GB"/>
        </w:rPr>
        <w:t>e monitor</w:t>
      </w:r>
      <w:r w:rsidR="001B0258">
        <w:rPr>
          <w:rFonts w:ascii="Arial" w:hAnsi="Arial" w:cs="Arial"/>
          <w:color w:val="000000" w:themeColor="text1"/>
          <w:lang w:val="en-GB"/>
        </w:rPr>
        <w:t>ing can be implemented</w:t>
      </w:r>
      <w:r>
        <w:rPr>
          <w:rFonts w:ascii="Arial" w:hAnsi="Arial" w:cs="Arial"/>
          <w:color w:val="000000" w:themeColor="text1"/>
          <w:lang w:val="en-GB"/>
        </w:rPr>
        <w:t>.</w:t>
      </w:r>
      <w:proofErr w:type="gramEnd"/>
    </w:p>
    <w:p w14:paraId="52D1072B" w14:textId="73C196E6"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w:t>
      </w:r>
      <w:proofErr w:type="gramStart"/>
      <w:r>
        <w:rPr>
          <w:rFonts w:ascii="Arial" w:hAnsi="Arial" w:cs="Arial"/>
          <w:color w:val="000000" w:themeColor="text1"/>
          <w:lang w:val="en-GB"/>
        </w:rPr>
        <w:t xml:space="preserve">- </w:t>
      </w:r>
      <w:r w:rsidR="001B0258">
        <w:rPr>
          <w:rFonts w:ascii="Arial" w:hAnsi="Arial" w:cs="Arial"/>
          <w:color w:val="000000" w:themeColor="text1"/>
          <w:lang w:val="en-GB"/>
        </w:rPr>
        <w:t xml:space="preserve"> </w:t>
      </w:r>
      <w:r>
        <w:rPr>
          <w:rFonts w:ascii="Arial" w:hAnsi="Arial" w:cs="Arial"/>
          <w:color w:val="000000" w:themeColor="text1"/>
          <w:lang w:val="en-GB"/>
        </w:rPr>
        <w:t>Sometimes</w:t>
      </w:r>
      <w:proofErr w:type="gramEnd"/>
      <w:r>
        <w:rPr>
          <w:rFonts w:ascii="Arial" w:hAnsi="Arial" w:cs="Arial"/>
          <w:color w:val="000000" w:themeColor="text1"/>
          <w:lang w:val="en-GB"/>
        </w:rPr>
        <w:t xml:space="preserve"> it doesn’t</w:t>
      </w:r>
      <w:r w:rsidR="00EB3C67">
        <w:rPr>
          <w:rFonts w:ascii="Arial" w:hAnsi="Arial" w:cs="Arial"/>
          <w:color w:val="000000" w:themeColor="text1"/>
          <w:lang w:val="en-GB"/>
        </w:rPr>
        <w:t xml:space="preserve"> involve the entire protected area</w:t>
      </w:r>
      <w:r w:rsidR="00AF221C">
        <w:rPr>
          <w:rFonts w:ascii="Arial" w:hAnsi="Arial" w:cs="Arial"/>
          <w:color w:val="000000" w:themeColor="text1"/>
          <w:lang w:val="en-GB"/>
        </w:rPr>
        <w:t>. It can be a</w:t>
      </w:r>
      <w:r w:rsidR="002A246F" w:rsidRPr="00AF221C">
        <w:rPr>
          <w:rFonts w:ascii="Arial" w:hAnsi="Arial" w:cs="Arial"/>
          <w:color w:val="000000" w:themeColor="text1"/>
          <w:lang w:val="en-GB"/>
        </w:rPr>
        <w:t xml:space="preserve"> </w:t>
      </w:r>
      <w:r w:rsidR="00AF221C">
        <w:rPr>
          <w:rFonts w:ascii="Arial" w:hAnsi="Arial" w:cs="Arial"/>
          <w:color w:val="000000" w:themeColor="text1"/>
          <w:lang w:val="en-GB"/>
        </w:rPr>
        <w:t>specific ecosystem</w:t>
      </w:r>
      <w:r w:rsidR="002A246F" w:rsidRPr="00AF221C">
        <w:rPr>
          <w:rFonts w:ascii="Arial" w:hAnsi="Arial" w:cs="Arial"/>
          <w:color w:val="000000" w:themeColor="text1"/>
          <w:lang w:val="en-GB"/>
        </w:rPr>
        <w:t xml:space="preserve">, or a targeted species that </w:t>
      </w:r>
      <w:r w:rsidR="00AF221C">
        <w:rPr>
          <w:rFonts w:ascii="Arial" w:hAnsi="Arial" w:cs="Arial"/>
          <w:color w:val="000000" w:themeColor="text1"/>
          <w:lang w:val="en-GB"/>
        </w:rPr>
        <w:t xml:space="preserve">would </w:t>
      </w:r>
      <w:r w:rsidR="002A246F" w:rsidRPr="00AF221C">
        <w:rPr>
          <w:rFonts w:ascii="Arial" w:hAnsi="Arial" w:cs="Arial"/>
          <w:color w:val="000000" w:themeColor="text1"/>
          <w:lang w:val="en-GB"/>
        </w:rPr>
        <w:t>lead to</w:t>
      </w:r>
      <w:r w:rsidR="00AF221C">
        <w:rPr>
          <w:rFonts w:ascii="Arial" w:hAnsi="Arial" w:cs="Arial"/>
          <w:color w:val="000000" w:themeColor="text1"/>
          <w:lang w:val="en-GB"/>
        </w:rPr>
        <w:t xml:space="preserve"> only</w:t>
      </w:r>
      <w:r w:rsidR="002A246F" w:rsidRPr="00AF221C">
        <w:rPr>
          <w:rFonts w:ascii="Arial" w:hAnsi="Arial" w:cs="Arial"/>
          <w:color w:val="000000" w:themeColor="text1"/>
          <w:lang w:val="en-GB"/>
        </w:rPr>
        <w:t xml:space="preserve"> monitoring the area in which it </w:t>
      </w:r>
      <w:r w:rsidR="00EB3C67">
        <w:rPr>
          <w:rFonts w:ascii="Arial" w:hAnsi="Arial" w:cs="Arial"/>
          <w:color w:val="000000" w:themeColor="text1"/>
          <w:lang w:val="en-GB"/>
        </w:rPr>
        <w:t>exists</w:t>
      </w:r>
      <w:r w:rsidR="002A246F" w:rsidRPr="00AF221C">
        <w:rPr>
          <w:rFonts w:ascii="Arial" w:hAnsi="Arial" w:cs="Arial"/>
          <w:color w:val="000000" w:themeColor="text1"/>
          <w:lang w:val="en-GB"/>
        </w:rPr>
        <w:t>.</w:t>
      </w:r>
      <w:r w:rsidR="00AF221C">
        <w:rPr>
          <w:rFonts w:ascii="Arial" w:hAnsi="Arial" w:cs="Arial"/>
          <w:color w:val="000000" w:themeColor="text1"/>
          <w:lang w:val="en-GB"/>
        </w:rPr>
        <w:t xml:space="preserve"> </w:t>
      </w:r>
    </w:p>
    <w:p w14:paraId="26F81F37" w14:textId="6FD9EE25" w:rsidR="00AF221C"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EB3C67">
        <w:rPr>
          <w:rFonts w:ascii="Arial" w:hAnsi="Arial" w:cs="Arial"/>
          <w:color w:val="000000" w:themeColor="text1"/>
          <w:lang w:val="en-GB"/>
        </w:rPr>
        <w:t>For example, chimp</w:t>
      </w:r>
      <w:r w:rsidR="002A246F" w:rsidRPr="00AF221C">
        <w:rPr>
          <w:rFonts w:ascii="Arial" w:hAnsi="Arial" w:cs="Arial"/>
          <w:color w:val="000000" w:themeColor="text1"/>
          <w:lang w:val="en-GB"/>
        </w:rPr>
        <w:t xml:space="preserve">s of the </w:t>
      </w:r>
      <w:proofErr w:type="spellStart"/>
      <w:r w:rsidR="002A246F" w:rsidRPr="00AF221C">
        <w:rPr>
          <w:rFonts w:ascii="Arial" w:hAnsi="Arial" w:cs="Arial"/>
          <w:color w:val="000000" w:themeColor="text1"/>
          <w:lang w:val="en-GB"/>
        </w:rPr>
        <w:t>Niokolo</w:t>
      </w:r>
      <w:proofErr w:type="spellEnd"/>
      <w:r w:rsidR="002A246F" w:rsidRPr="00AF221C">
        <w:rPr>
          <w:rFonts w:ascii="Arial" w:hAnsi="Arial" w:cs="Arial"/>
          <w:color w:val="000000" w:themeColor="text1"/>
          <w:lang w:val="en-GB"/>
        </w:rPr>
        <w:t xml:space="preserve"> </w:t>
      </w:r>
      <w:proofErr w:type="spellStart"/>
      <w:r w:rsidR="002A246F" w:rsidRPr="00AF221C">
        <w:rPr>
          <w:rFonts w:ascii="Arial" w:hAnsi="Arial" w:cs="Arial"/>
          <w:color w:val="000000" w:themeColor="text1"/>
          <w:lang w:val="en-GB"/>
        </w:rPr>
        <w:t>Koba</w:t>
      </w:r>
      <w:proofErr w:type="spellEnd"/>
      <w:r w:rsidR="002A246F" w:rsidRPr="00AF221C">
        <w:rPr>
          <w:rFonts w:ascii="Arial" w:hAnsi="Arial" w:cs="Arial"/>
          <w:color w:val="000000" w:themeColor="text1"/>
          <w:lang w:val="en-GB"/>
        </w:rPr>
        <w:t xml:space="preserve"> </w:t>
      </w:r>
      <w:r w:rsidR="00AF221C">
        <w:rPr>
          <w:rFonts w:ascii="Arial" w:hAnsi="Arial" w:cs="Arial"/>
          <w:color w:val="000000" w:themeColor="text1"/>
          <w:lang w:val="en-GB"/>
        </w:rPr>
        <w:t>N</w:t>
      </w:r>
      <w:r w:rsidR="002A246F" w:rsidRPr="00AF221C">
        <w:rPr>
          <w:rFonts w:ascii="Arial" w:hAnsi="Arial" w:cs="Arial"/>
          <w:color w:val="000000" w:themeColor="text1"/>
          <w:lang w:val="en-GB"/>
        </w:rPr>
        <w:t xml:space="preserve">ational </w:t>
      </w:r>
      <w:r w:rsidR="00AF221C">
        <w:rPr>
          <w:rFonts w:ascii="Arial" w:hAnsi="Arial" w:cs="Arial"/>
          <w:color w:val="000000" w:themeColor="text1"/>
          <w:lang w:val="en-GB"/>
        </w:rPr>
        <w:t>P</w:t>
      </w:r>
      <w:r w:rsidR="002A246F" w:rsidRPr="00AF221C">
        <w:rPr>
          <w:rFonts w:ascii="Arial" w:hAnsi="Arial" w:cs="Arial"/>
          <w:color w:val="000000" w:themeColor="text1"/>
          <w:lang w:val="en-GB"/>
        </w:rPr>
        <w:t xml:space="preserve">ark in Senegal have </w:t>
      </w:r>
      <w:r w:rsidR="00AF221C">
        <w:rPr>
          <w:rFonts w:ascii="Arial" w:hAnsi="Arial" w:cs="Arial"/>
          <w:color w:val="000000" w:themeColor="text1"/>
          <w:lang w:val="en-GB"/>
        </w:rPr>
        <w:t xml:space="preserve">undergone </w:t>
      </w:r>
      <w:r w:rsidR="002A246F" w:rsidRPr="00AF221C">
        <w:rPr>
          <w:rFonts w:ascii="Arial" w:hAnsi="Arial" w:cs="Arial"/>
          <w:color w:val="000000" w:themeColor="text1"/>
          <w:lang w:val="en-GB"/>
        </w:rPr>
        <w:t xml:space="preserve">specific monitoring </w:t>
      </w:r>
      <w:r w:rsidR="00EB3C67">
        <w:rPr>
          <w:rFonts w:ascii="Arial" w:hAnsi="Arial" w:cs="Arial"/>
          <w:color w:val="000000" w:themeColor="text1"/>
          <w:lang w:val="en-GB"/>
        </w:rPr>
        <w:t xml:space="preserve">for a </w:t>
      </w:r>
      <w:r w:rsidR="00EB3C67" w:rsidRPr="00AF221C">
        <w:rPr>
          <w:rFonts w:ascii="Arial" w:hAnsi="Arial" w:cs="Arial"/>
          <w:color w:val="000000" w:themeColor="text1"/>
          <w:lang w:val="en-GB"/>
        </w:rPr>
        <w:t xml:space="preserve">long </w:t>
      </w:r>
      <w:r w:rsidR="00EB3C67">
        <w:rPr>
          <w:rFonts w:ascii="Arial" w:hAnsi="Arial" w:cs="Arial"/>
          <w:color w:val="000000" w:themeColor="text1"/>
          <w:lang w:val="en-GB"/>
        </w:rPr>
        <w:t>time</w:t>
      </w:r>
      <w:r w:rsidR="00EB3C67" w:rsidRPr="00AF221C">
        <w:rPr>
          <w:rFonts w:ascii="Arial" w:hAnsi="Arial" w:cs="Arial"/>
          <w:color w:val="000000" w:themeColor="text1"/>
          <w:lang w:val="en-GB"/>
        </w:rPr>
        <w:t xml:space="preserve"> </w:t>
      </w:r>
      <w:r w:rsidR="002A246F" w:rsidRPr="00AF221C">
        <w:rPr>
          <w:rFonts w:ascii="Arial" w:hAnsi="Arial" w:cs="Arial"/>
          <w:color w:val="000000" w:themeColor="text1"/>
          <w:lang w:val="en-GB"/>
        </w:rPr>
        <w:t xml:space="preserve">that obviously only </w:t>
      </w:r>
      <w:r w:rsidR="00AF221C" w:rsidRPr="00AF221C">
        <w:rPr>
          <w:rFonts w:ascii="Arial" w:hAnsi="Arial" w:cs="Arial"/>
          <w:color w:val="000000" w:themeColor="text1"/>
          <w:lang w:val="en-GB"/>
        </w:rPr>
        <w:t>involved</w:t>
      </w:r>
      <w:r w:rsidR="002A246F" w:rsidRPr="00AF221C">
        <w:rPr>
          <w:rFonts w:ascii="Arial" w:hAnsi="Arial" w:cs="Arial"/>
          <w:color w:val="000000" w:themeColor="text1"/>
          <w:lang w:val="en-GB"/>
        </w:rPr>
        <w:t xml:space="preserve"> the forest blocks they are present in, in other words less tha</w:t>
      </w:r>
      <w:r w:rsidR="00EB3C67">
        <w:rPr>
          <w:rFonts w:ascii="Arial" w:hAnsi="Arial" w:cs="Arial"/>
          <w:color w:val="000000" w:themeColor="text1"/>
          <w:lang w:val="en-GB"/>
        </w:rPr>
        <w:t>n 10% of the park's surface</w:t>
      </w:r>
      <w:r w:rsidR="002A246F" w:rsidRPr="00AF221C">
        <w:rPr>
          <w:rFonts w:ascii="Arial" w:hAnsi="Arial" w:cs="Arial"/>
          <w:color w:val="000000" w:themeColor="text1"/>
          <w:lang w:val="en-GB"/>
        </w:rPr>
        <w:t>.</w:t>
      </w:r>
    </w:p>
    <w:p w14:paraId="03CA95AD" w14:textId="656E29E2"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If the indicators are well chosen, localised monitoring can however adequately inform on the state of the entire park because generally, the conservation conditions are inherently linked, and local success depends on overall protection.</w:t>
      </w:r>
      <w:r w:rsidR="00AF221C">
        <w:rPr>
          <w:rFonts w:ascii="Arial" w:hAnsi="Arial" w:cs="Arial"/>
          <w:color w:val="000000" w:themeColor="text1"/>
          <w:lang w:val="en-GB"/>
        </w:rPr>
        <w:t xml:space="preserve"> </w:t>
      </w:r>
    </w:p>
    <w:p w14:paraId="7C2D17A8" w14:textId="77777777" w:rsidR="00FB6959"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Here's another example: monitoring the large carnivores is sometimes taken as an indicator of the overall state of the PA's conservation, assuming that they are at the highest level of the food chain. </w:t>
      </w:r>
    </w:p>
    <w:p w14:paraId="11D6BC12" w14:textId="77777777" w:rsidR="00FB6959" w:rsidRDefault="00FB6959"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*CLIC</w:t>
      </w:r>
    </w:p>
    <w:p w14:paraId="67ADC6CD" w14:textId="5A824204" w:rsidR="00AE4852" w:rsidRDefault="00FB6959"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 </w:t>
      </w:r>
      <w:r w:rsidR="002A246F" w:rsidRPr="00AF221C">
        <w:rPr>
          <w:rFonts w:ascii="Arial" w:hAnsi="Arial" w:cs="Arial"/>
          <w:color w:val="000000" w:themeColor="text1"/>
          <w:lang w:val="en-GB"/>
        </w:rPr>
        <w:t xml:space="preserve">This however is not always relevant: their number can decrease due to targeted </w:t>
      </w:r>
      <w:r w:rsidR="00AF221C" w:rsidRPr="00AF221C">
        <w:rPr>
          <w:rFonts w:ascii="Arial" w:hAnsi="Arial" w:cs="Arial"/>
          <w:color w:val="000000" w:themeColor="text1"/>
          <w:lang w:val="en-GB"/>
        </w:rPr>
        <w:t>persecution</w:t>
      </w:r>
      <w:r w:rsidR="002A246F" w:rsidRPr="00AF221C">
        <w:rPr>
          <w:rFonts w:ascii="Arial" w:hAnsi="Arial" w:cs="Arial"/>
          <w:color w:val="000000" w:themeColor="text1"/>
          <w:lang w:val="en-GB"/>
        </w:rPr>
        <w:t xml:space="preserve"> from villag</w:t>
      </w:r>
      <w:r w:rsidR="00AF221C">
        <w:rPr>
          <w:rFonts w:ascii="Arial" w:hAnsi="Arial" w:cs="Arial"/>
          <w:color w:val="000000" w:themeColor="text1"/>
          <w:lang w:val="en-GB"/>
        </w:rPr>
        <w:t>ers while the rest of</w:t>
      </w:r>
      <w:r w:rsidR="00EB3C67">
        <w:rPr>
          <w:rFonts w:ascii="Arial" w:hAnsi="Arial" w:cs="Arial"/>
          <w:color w:val="000000" w:themeColor="text1"/>
          <w:lang w:val="en-GB"/>
        </w:rPr>
        <w:t xml:space="preserve"> the protected area</w:t>
      </w:r>
      <w:r w:rsidR="002A246F" w:rsidRPr="00AF221C">
        <w:rPr>
          <w:rFonts w:ascii="Arial" w:hAnsi="Arial" w:cs="Arial"/>
          <w:color w:val="000000" w:themeColor="text1"/>
          <w:lang w:val="en-GB"/>
        </w:rPr>
        <w:t xml:space="preserve"> is being preserved, or they can prosper by feeding themselves on the </w:t>
      </w:r>
      <w:r w:rsidR="00EB3C67">
        <w:rPr>
          <w:rFonts w:ascii="Arial" w:hAnsi="Arial" w:cs="Arial"/>
          <w:color w:val="000000" w:themeColor="text1"/>
          <w:lang w:val="en-GB"/>
        </w:rPr>
        <w:t>periphery</w:t>
      </w:r>
      <w:r w:rsidR="002A246F" w:rsidRPr="00AF221C">
        <w:rPr>
          <w:rFonts w:ascii="Arial" w:hAnsi="Arial" w:cs="Arial"/>
          <w:color w:val="000000" w:themeColor="text1"/>
          <w:lang w:val="en-GB"/>
        </w:rPr>
        <w:t xml:space="preserve"> of the are</w:t>
      </w:r>
      <w:r w:rsidR="00EB3C67">
        <w:rPr>
          <w:rFonts w:ascii="Arial" w:hAnsi="Arial" w:cs="Arial"/>
          <w:color w:val="000000" w:themeColor="text1"/>
          <w:lang w:val="en-GB"/>
        </w:rPr>
        <w:t>a</w:t>
      </w:r>
      <w:r w:rsidR="002A246F" w:rsidRPr="00AF221C">
        <w:rPr>
          <w:rFonts w:ascii="Arial" w:hAnsi="Arial" w:cs="Arial"/>
          <w:color w:val="000000" w:themeColor="text1"/>
          <w:lang w:val="en-GB"/>
        </w:rPr>
        <w:t xml:space="preserve"> while the </w:t>
      </w:r>
      <w:r w:rsidR="00EB3C67">
        <w:rPr>
          <w:rFonts w:ascii="Arial" w:hAnsi="Arial" w:cs="Arial"/>
          <w:color w:val="000000" w:themeColor="text1"/>
          <w:lang w:val="en-GB"/>
        </w:rPr>
        <w:t>antelopes</w:t>
      </w:r>
      <w:r w:rsidR="005C61B4">
        <w:rPr>
          <w:rFonts w:ascii="Arial" w:hAnsi="Arial" w:cs="Arial"/>
          <w:color w:val="000000" w:themeColor="text1"/>
          <w:lang w:val="en-GB"/>
        </w:rPr>
        <w:t xml:space="preserve"> of the park become scarcer. </w:t>
      </w:r>
    </w:p>
    <w:p w14:paraId="66C1EB47" w14:textId="77777777" w:rsidR="00EB3C67" w:rsidRDefault="00EB3C67" w:rsidP="00AE4852">
      <w:pPr>
        <w:spacing w:after="0" w:line="240" w:lineRule="auto"/>
        <w:jc w:val="both"/>
        <w:rPr>
          <w:rFonts w:ascii="Arial" w:hAnsi="Arial" w:cs="Arial"/>
          <w:color w:val="000000" w:themeColor="text1"/>
          <w:lang w:val="en-GB"/>
        </w:rPr>
      </w:pPr>
    </w:p>
    <w:p w14:paraId="1C309A7A" w14:textId="77777777"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*B - </w:t>
      </w:r>
      <w:r w:rsidR="005C61B4">
        <w:rPr>
          <w:rFonts w:ascii="Arial" w:hAnsi="Arial" w:cs="Arial"/>
          <w:color w:val="000000" w:themeColor="text1"/>
          <w:lang w:val="en-GB"/>
        </w:rPr>
        <w:t xml:space="preserve">So in the long run, managing the ecosystem by focusing on only one species </w:t>
      </w:r>
      <w:r w:rsidR="002A246F" w:rsidRPr="00AF221C">
        <w:rPr>
          <w:rFonts w:ascii="Arial" w:hAnsi="Arial" w:cs="Arial"/>
          <w:color w:val="000000" w:themeColor="text1"/>
          <w:lang w:val="en-GB"/>
        </w:rPr>
        <w:t xml:space="preserve">is </w:t>
      </w:r>
      <w:r w:rsidR="005C61B4">
        <w:rPr>
          <w:rFonts w:ascii="Arial" w:hAnsi="Arial" w:cs="Arial"/>
          <w:color w:val="000000" w:themeColor="text1"/>
          <w:lang w:val="en-GB"/>
        </w:rPr>
        <w:t xml:space="preserve">not the most </w:t>
      </w:r>
      <w:r w:rsidR="002A246F" w:rsidRPr="00AF221C">
        <w:rPr>
          <w:rFonts w:ascii="Arial" w:hAnsi="Arial" w:cs="Arial"/>
          <w:color w:val="000000" w:themeColor="text1"/>
          <w:lang w:val="en-GB"/>
        </w:rPr>
        <w:t xml:space="preserve">suitable </w:t>
      </w:r>
      <w:r w:rsidR="005C61B4">
        <w:rPr>
          <w:rFonts w:ascii="Arial" w:hAnsi="Arial" w:cs="Arial"/>
          <w:color w:val="000000" w:themeColor="text1"/>
          <w:lang w:val="en-GB"/>
        </w:rPr>
        <w:t>solution</w:t>
      </w:r>
      <w:r w:rsidR="002A246F" w:rsidRPr="00AF221C">
        <w:rPr>
          <w:rFonts w:ascii="Arial" w:hAnsi="Arial" w:cs="Arial"/>
          <w:color w:val="000000" w:themeColor="text1"/>
          <w:lang w:val="en-GB"/>
        </w:rPr>
        <w:t>.</w:t>
      </w:r>
      <w:r w:rsidR="005C61B4">
        <w:rPr>
          <w:rFonts w:ascii="Arial" w:hAnsi="Arial" w:cs="Arial"/>
          <w:color w:val="000000" w:themeColor="text1"/>
          <w:lang w:val="en-GB"/>
        </w:rPr>
        <w:t xml:space="preserve"> </w:t>
      </w:r>
    </w:p>
    <w:p w14:paraId="52DC32EA" w14:textId="71AEE0BD"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By the way, managing a site regardless of others in</w:t>
      </w:r>
      <w:r w:rsidR="005C61B4">
        <w:rPr>
          <w:rFonts w:ascii="Arial" w:hAnsi="Arial" w:cs="Arial"/>
          <w:color w:val="000000" w:themeColor="text1"/>
          <w:lang w:val="en-GB"/>
        </w:rPr>
        <w:t xml:space="preserve"> the same network can give way to so</w:t>
      </w:r>
      <w:r w:rsidR="002A246F" w:rsidRPr="00AF221C">
        <w:rPr>
          <w:rFonts w:ascii="Arial" w:hAnsi="Arial" w:cs="Arial"/>
          <w:color w:val="000000" w:themeColor="text1"/>
          <w:lang w:val="en-GB"/>
        </w:rPr>
        <w:t>me shortcomings.</w:t>
      </w:r>
      <w:r w:rsidR="005C61B4">
        <w:rPr>
          <w:rFonts w:ascii="Arial" w:hAnsi="Arial" w:cs="Arial"/>
          <w:color w:val="000000" w:themeColor="text1"/>
          <w:lang w:val="en-GB"/>
        </w:rPr>
        <w:t xml:space="preserve"> </w:t>
      </w:r>
    </w:p>
    <w:p w14:paraId="1B851B85" w14:textId="522B6B58"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*B - </w:t>
      </w:r>
      <w:r w:rsidR="002A246F" w:rsidRPr="00AF221C">
        <w:rPr>
          <w:rFonts w:ascii="Arial" w:hAnsi="Arial" w:cs="Arial"/>
          <w:color w:val="000000" w:themeColor="text1"/>
          <w:lang w:val="en-GB"/>
        </w:rPr>
        <w:t xml:space="preserve">Indeed, it is often useful if not essential to share the methods and results </w:t>
      </w:r>
      <w:r w:rsidR="005C61B4">
        <w:rPr>
          <w:rFonts w:ascii="Arial" w:hAnsi="Arial" w:cs="Arial"/>
          <w:color w:val="000000" w:themeColor="text1"/>
          <w:lang w:val="en-GB"/>
        </w:rPr>
        <w:t xml:space="preserve">with the other </w:t>
      </w:r>
      <w:r w:rsidR="001B0258">
        <w:rPr>
          <w:rFonts w:ascii="Arial" w:hAnsi="Arial" w:cs="Arial"/>
          <w:color w:val="000000" w:themeColor="text1"/>
          <w:lang w:val="en-GB"/>
        </w:rPr>
        <w:t>p</w:t>
      </w:r>
      <w:r w:rsidR="005C61B4">
        <w:rPr>
          <w:rFonts w:ascii="Arial" w:hAnsi="Arial" w:cs="Arial"/>
          <w:color w:val="000000" w:themeColor="text1"/>
          <w:lang w:val="en-GB"/>
        </w:rPr>
        <w:t xml:space="preserve">arks in the same </w:t>
      </w:r>
      <w:r w:rsidR="002A246F" w:rsidRPr="00AF221C">
        <w:rPr>
          <w:rFonts w:ascii="Arial" w:hAnsi="Arial" w:cs="Arial"/>
          <w:color w:val="000000" w:themeColor="text1"/>
          <w:lang w:val="en-GB"/>
        </w:rPr>
        <w:t>network (a national network for instance) or between protected areas covering the same type of ecosystem (marine areas, mountain areas...).</w:t>
      </w:r>
      <w:r w:rsidR="005C61B4">
        <w:rPr>
          <w:rFonts w:ascii="Arial" w:hAnsi="Arial" w:cs="Arial"/>
          <w:color w:val="000000" w:themeColor="text1"/>
          <w:lang w:val="en-GB"/>
        </w:rPr>
        <w:t xml:space="preserve"> </w:t>
      </w:r>
    </w:p>
    <w:p w14:paraId="399C43E3" w14:textId="7D017F6A" w:rsidR="00AE4852"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*G - </w:t>
      </w:r>
      <w:r w:rsidR="002A246F" w:rsidRPr="00AF221C">
        <w:rPr>
          <w:rFonts w:ascii="Arial" w:hAnsi="Arial" w:cs="Arial"/>
          <w:color w:val="000000" w:themeColor="text1"/>
          <w:lang w:val="en-GB"/>
        </w:rPr>
        <w:t>Otherwise, within a site, you risk missing a trend visible at the level of the entire network!</w:t>
      </w:r>
      <w:r w:rsidR="005C61B4">
        <w:rPr>
          <w:rFonts w:ascii="Arial" w:hAnsi="Arial" w:cs="Arial"/>
          <w:color w:val="000000" w:themeColor="text1"/>
          <w:lang w:val="en-GB"/>
        </w:rPr>
        <w:t xml:space="preserve"> </w:t>
      </w: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For instance, </w:t>
      </w:r>
      <w:r>
        <w:rPr>
          <w:rFonts w:ascii="Arial" w:hAnsi="Arial" w:cs="Arial"/>
          <w:color w:val="000000" w:themeColor="text1"/>
          <w:lang w:val="en-GB"/>
        </w:rPr>
        <w:t xml:space="preserve">marine protected areas </w:t>
      </w:r>
      <w:r w:rsidR="00EB3C67">
        <w:rPr>
          <w:rFonts w:ascii="Arial" w:hAnsi="Arial" w:cs="Arial"/>
          <w:color w:val="000000" w:themeColor="text1"/>
          <w:lang w:val="en-GB"/>
        </w:rPr>
        <w:t xml:space="preserve">should </w:t>
      </w:r>
      <w:r>
        <w:rPr>
          <w:rFonts w:ascii="Arial" w:hAnsi="Arial" w:cs="Arial"/>
          <w:color w:val="000000" w:themeColor="text1"/>
          <w:lang w:val="en-GB"/>
        </w:rPr>
        <w:t>make</w:t>
      </w:r>
      <w:r w:rsidR="002A246F" w:rsidRPr="00AF221C">
        <w:rPr>
          <w:rFonts w:ascii="Arial" w:hAnsi="Arial" w:cs="Arial"/>
          <w:color w:val="000000" w:themeColor="text1"/>
          <w:lang w:val="en-GB"/>
        </w:rPr>
        <w:t xml:space="preserve"> sure the information </w:t>
      </w:r>
      <w:r w:rsidR="001B0258">
        <w:rPr>
          <w:rFonts w:ascii="Arial" w:hAnsi="Arial" w:cs="Arial"/>
          <w:color w:val="000000" w:themeColor="text1"/>
          <w:lang w:val="en-GB"/>
        </w:rPr>
        <w:t xml:space="preserve">obtained </w:t>
      </w:r>
      <w:r w:rsidR="002A246F" w:rsidRPr="00AF221C">
        <w:rPr>
          <w:rFonts w:ascii="Arial" w:hAnsi="Arial" w:cs="Arial"/>
          <w:color w:val="000000" w:themeColor="text1"/>
          <w:lang w:val="en-GB"/>
        </w:rPr>
        <w:t xml:space="preserve">from monitoring </w:t>
      </w:r>
      <w:r w:rsidR="005C61B4">
        <w:rPr>
          <w:rFonts w:ascii="Arial" w:hAnsi="Arial" w:cs="Arial"/>
          <w:color w:val="000000" w:themeColor="text1"/>
          <w:lang w:val="en-GB"/>
        </w:rPr>
        <w:t xml:space="preserve">is communicated </w:t>
      </w:r>
      <w:r w:rsidR="002A246F" w:rsidRPr="00AF221C">
        <w:rPr>
          <w:rFonts w:ascii="Arial" w:hAnsi="Arial" w:cs="Arial"/>
          <w:color w:val="000000" w:themeColor="text1"/>
          <w:lang w:val="en-GB"/>
        </w:rPr>
        <w:t>fro</w:t>
      </w:r>
      <w:r w:rsidR="00EB3C67">
        <w:rPr>
          <w:rFonts w:ascii="Arial" w:hAnsi="Arial" w:cs="Arial"/>
          <w:color w:val="000000" w:themeColor="text1"/>
          <w:lang w:val="en-GB"/>
        </w:rPr>
        <w:t>m one area to the other</w:t>
      </w:r>
      <w:r w:rsidR="002A246F" w:rsidRPr="00AF221C">
        <w:rPr>
          <w:rFonts w:ascii="Arial" w:hAnsi="Arial" w:cs="Arial"/>
          <w:color w:val="000000" w:themeColor="text1"/>
          <w:lang w:val="en-GB"/>
        </w:rPr>
        <w:t xml:space="preserve">. </w:t>
      </w:r>
      <w:r w:rsidR="005C61B4">
        <w:rPr>
          <w:rFonts w:ascii="Arial" w:hAnsi="Arial" w:cs="Arial"/>
          <w:color w:val="000000" w:themeColor="text1"/>
          <w:lang w:val="en-GB"/>
        </w:rPr>
        <w:t>T</w:t>
      </w:r>
      <w:r w:rsidR="002A246F" w:rsidRPr="00AF221C">
        <w:rPr>
          <w:rFonts w:ascii="Arial" w:hAnsi="Arial" w:cs="Arial"/>
          <w:color w:val="000000" w:themeColor="text1"/>
          <w:lang w:val="en-GB"/>
        </w:rPr>
        <w:t xml:space="preserve">his makes sense </w:t>
      </w:r>
      <w:r w:rsidR="005C61B4">
        <w:rPr>
          <w:rFonts w:ascii="Arial" w:hAnsi="Arial" w:cs="Arial"/>
          <w:color w:val="000000" w:themeColor="text1"/>
          <w:lang w:val="en-GB"/>
        </w:rPr>
        <w:t>w</w:t>
      </w:r>
      <w:r w:rsidR="002A246F" w:rsidRPr="00AF221C">
        <w:rPr>
          <w:rFonts w:ascii="Arial" w:hAnsi="Arial" w:cs="Arial"/>
          <w:color w:val="000000" w:themeColor="text1"/>
          <w:lang w:val="en-GB"/>
        </w:rPr>
        <w:t>hen you look at fish s</w:t>
      </w:r>
      <w:r w:rsidR="005C61B4">
        <w:rPr>
          <w:rFonts w:ascii="Arial" w:hAnsi="Arial" w:cs="Arial"/>
          <w:color w:val="000000" w:themeColor="text1"/>
          <w:lang w:val="en-GB"/>
        </w:rPr>
        <w:t>p</w:t>
      </w:r>
      <w:r w:rsidR="002A246F" w:rsidRPr="00AF221C">
        <w:rPr>
          <w:rFonts w:ascii="Arial" w:hAnsi="Arial" w:cs="Arial"/>
          <w:color w:val="000000" w:themeColor="text1"/>
          <w:lang w:val="en-GB"/>
        </w:rPr>
        <w:t xml:space="preserve">ecies or turtles that </w:t>
      </w:r>
      <w:r w:rsidR="00EB3C67">
        <w:rPr>
          <w:rFonts w:ascii="Arial" w:hAnsi="Arial" w:cs="Arial"/>
          <w:color w:val="000000" w:themeColor="text1"/>
          <w:lang w:val="en-GB"/>
        </w:rPr>
        <w:t>will</w:t>
      </w:r>
      <w:r w:rsidR="002A246F" w:rsidRPr="00AF221C">
        <w:rPr>
          <w:rFonts w:ascii="Arial" w:hAnsi="Arial" w:cs="Arial"/>
          <w:color w:val="000000" w:themeColor="text1"/>
          <w:lang w:val="en-GB"/>
        </w:rPr>
        <w:t xml:space="preserve"> move from one area to the other.</w:t>
      </w:r>
      <w:r w:rsidR="005C61B4">
        <w:rPr>
          <w:rFonts w:ascii="Arial" w:hAnsi="Arial" w:cs="Arial"/>
          <w:color w:val="000000" w:themeColor="text1"/>
          <w:lang w:val="en-GB"/>
        </w:rPr>
        <w:t xml:space="preserve"> </w:t>
      </w:r>
    </w:p>
    <w:p w14:paraId="18F67ADD" w14:textId="77777777" w:rsidR="00FB6959" w:rsidRDefault="00FB6959" w:rsidP="00AE4852">
      <w:pPr>
        <w:spacing w:after="0" w:line="240" w:lineRule="auto"/>
        <w:jc w:val="both"/>
        <w:rPr>
          <w:rFonts w:ascii="Arial" w:hAnsi="Arial" w:cs="Arial"/>
          <w:color w:val="000000" w:themeColor="text1"/>
          <w:lang w:val="en-GB"/>
        </w:rPr>
      </w:pPr>
    </w:p>
    <w:p w14:paraId="42D44029" w14:textId="2C875C8B" w:rsidR="00FB6959" w:rsidRDefault="00AE4852"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The specific case of transboundary protected areas is indicative. Of course, these sites share the same natural resources and ecological monitoring should involve the entire ecosystem.</w:t>
      </w:r>
    </w:p>
    <w:p w14:paraId="5FF60341" w14:textId="77777777" w:rsidR="00FB6959" w:rsidRDefault="00FB6959"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*CLIC</w:t>
      </w:r>
    </w:p>
    <w:p w14:paraId="6DB3B047" w14:textId="25449B47" w:rsidR="00AE4852" w:rsidRDefault="00FB6959" w:rsidP="00AE4852">
      <w:pPr>
        <w:spacing w:after="0" w:line="240" w:lineRule="auto"/>
        <w:jc w:val="both"/>
        <w:rPr>
          <w:rFonts w:ascii="Arial" w:hAnsi="Arial" w:cs="Arial"/>
          <w:color w:val="000000" w:themeColor="text1"/>
          <w:lang w:val="en-GB"/>
        </w:rPr>
      </w:pPr>
      <w:r>
        <w:rPr>
          <w:rFonts w:ascii="Arial" w:hAnsi="Arial" w:cs="Arial"/>
          <w:color w:val="000000" w:themeColor="text1"/>
          <w:lang w:val="en-GB"/>
        </w:rPr>
        <w:t>*…</w:t>
      </w:r>
      <w:r w:rsidR="002A246F" w:rsidRPr="00AF221C">
        <w:rPr>
          <w:rFonts w:ascii="Arial" w:hAnsi="Arial" w:cs="Arial"/>
          <w:color w:val="000000" w:themeColor="text1"/>
          <w:lang w:val="en-GB"/>
        </w:rPr>
        <w:t xml:space="preserve"> It is however rarely the case because of logistical, administrative and even legal difficulties.</w:t>
      </w:r>
      <w:r w:rsidR="005C61B4">
        <w:rPr>
          <w:rFonts w:ascii="Arial" w:hAnsi="Arial" w:cs="Arial"/>
          <w:color w:val="000000" w:themeColor="text1"/>
          <w:lang w:val="en-GB"/>
        </w:rPr>
        <w:t xml:space="preserve"> </w:t>
      </w:r>
    </w:p>
    <w:p w14:paraId="5405AB83" w14:textId="77777777" w:rsidR="00FB6959" w:rsidRDefault="00FB6959" w:rsidP="00AE4852">
      <w:pPr>
        <w:spacing w:after="0" w:line="240" w:lineRule="auto"/>
        <w:jc w:val="both"/>
        <w:rPr>
          <w:rFonts w:ascii="Arial" w:hAnsi="Arial" w:cs="Arial"/>
          <w:color w:val="000000" w:themeColor="text1"/>
          <w:lang w:val="en-GB"/>
        </w:rPr>
      </w:pPr>
    </w:p>
    <w:p w14:paraId="3D6EF5A2" w14:textId="6A18AE36" w:rsidR="001B0258" w:rsidRDefault="00AE4852"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Thus, monitoring elephants in </w:t>
      </w:r>
      <w:proofErr w:type="spellStart"/>
      <w:r w:rsidR="002A246F" w:rsidRPr="00AF221C">
        <w:rPr>
          <w:rFonts w:ascii="Arial" w:hAnsi="Arial" w:cs="Arial"/>
          <w:color w:val="000000" w:themeColor="text1"/>
          <w:lang w:val="en-GB"/>
        </w:rPr>
        <w:t>Pendjari</w:t>
      </w:r>
      <w:proofErr w:type="spellEnd"/>
      <w:r w:rsidR="002A246F" w:rsidRPr="00AF221C">
        <w:rPr>
          <w:rFonts w:ascii="Arial" w:hAnsi="Arial" w:cs="Arial"/>
          <w:color w:val="000000" w:themeColor="text1"/>
          <w:lang w:val="en-GB"/>
        </w:rPr>
        <w:t xml:space="preserve"> </w:t>
      </w:r>
      <w:r w:rsidR="005C61B4">
        <w:rPr>
          <w:rFonts w:ascii="Arial" w:hAnsi="Arial" w:cs="Arial"/>
          <w:color w:val="000000" w:themeColor="text1"/>
          <w:lang w:val="en-GB"/>
        </w:rPr>
        <w:t>N</w:t>
      </w:r>
      <w:r w:rsidR="002A246F" w:rsidRPr="00AF221C">
        <w:rPr>
          <w:rFonts w:ascii="Arial" w:hAnsi="Arial" w:cs="Arial"/>
          <w:color w:val="000000" w:themeColor="text1"/>
          <w:lang w:val="en-GB"/>
        </w:rPr>
        <w:t xml:space="preserve">ational </w:t>
      </w:r>
      <w:r w:rsidR="005C61B4">
        <w:rPr>
          <w:rFonts w:ascii="Arial" w:hAnsi="Arial" w:cs="Arial"/>
          <w:color w:val="000000" w:themeColor="text1"/>
          <w:lang w:val="en-GB"/>
        </w:rPr>
        <w:t>P</w:t>
      </w:r>
      <w:r w:rsidR="002A246F" w:rsidRPr="00AF221C">
        <w:rPr>
          <w:rFonts w:ascii="Arial" w:hAnsi="Arial" w:cs="Arial"/>
          <w:color w:val="000000" w:themeColor="text1"/>
          <w:lang w:val="en-GB"/>
        </w:rPr>
        <w:t xml:space="preserve">ark shows strong variations from one year to the other. This doesn't mean an increase or decrease of the population, but simply the fact that according to the state of the environment, elephants may still or already be in neighbouring areas of the W, the </w:t>
      </w:r>
      <w:proofErr w:type="spellStart"/>
      <w:r w:rsidR="002A246F" w:rsidRPr="00AF221C">
        <w:rPr>
          <w:rFonts w:ascii="Arial" w:hAnsi="Arial" w:cs="Arial"/>
          <w:color w:val="000000" w:themeColor="text1"/>
          <w:lang w:val="en-GB"/>
        </w:rPr>
        <w:t>Arly</w:t>
      </w:r>
      <w:proofErr w:type="spellEnd"/>
      <w:r w:rsidR="002A246F" w:rsidRPr="00AF221C">
        <w:rPr>
          <w:rFonts w:ascii="Arial" w:hAnsi="Arial" w:cs="Arial"/>
          <w:color w:val="000000" w:themeColor="text1"/>
          <w:lang w:val="en-GB"/>
        </w:rPr>
        <w:t xml:space="preserve"> etc. </w:t>
      </w:r>
      <w:r w:rsidR="001B0258">
        <w:rPr>
          <w:rFonts w:ascii="Arial" w:hAnsi="Arial" w:cs="Arial"/>
          <w:color w:val="000000" w:themeColor="text1"/>
          <w:lang w:val="en-GB"/>
        </w:rPr>
        <w:t>T</w:t>
      </w:r>
      <w:r w:rsidR="002A246F" w:rsidRPr="00AF221C">
        <w:rPr>
          <w:rFonts w:ascii="Arial" w:hAnsi="Arial" w:cs="Arial"/>
          <w:color w:val="000000" w:themeColor="text1"/>
          <w:lang w:val="en-GB"/>
        </w:rPr>
        <w:t xml:space="preserve">he only way </w:t>
      </w:r>
      <w:r w:rsidR="001B0258">
        <w:rPr>
          <w:rFonts w:ascii="Arial" w:hAnsi="Arial" w:cs="Arial"/>
          <w:color w:val="000000" w:themeColor="text1"/>
          <w:lang w:val="en-GB"/>
        </w:rPr>
        <w:t xml:space="preserve">then </w:t>
      </w:r>
      <w:r w:rsidR="002A246F" w:rsidRPr="00AF221C">
        <w:rPr>
          <w:rFonts w:ascii="Arial" w:hAnsi="Arial" w:cs="Arial"/>
          <w:color w:val="000000" w:themeColor="text1"/>
          <w:lang w:val="en-GB"/>
        </w:rPr>
        <w:t xml:space="preserve">to get a proper idea of the population's number would be by </w:t>
      </w:r>
      <w:r w:rsidR="003E1F31">
        <w:rPr>
          <w:rFonts w:ascii="Arial" w:hAnsi="Arial" w:cs="Arial"/>
          <w:color w:val="000000" w:themeColor="text1"/>
          <w:lang w:val="en-GB"/>
        </w:rPr>
        <w:t>monitoring</w:t>
      </w:r>
      <w:r w:rsidR="002A246F" w:rsidRPr="00AF221C">
        <w:rPr>
          <w:rFonts w:ascii="Arial" w:hAnsi="Arial" w:cs="Arial"/>
          <w:color w:val="000000" w:themeColor="text1"/>
          <w:lang w:val="en-GB"/>
        </w:rPr>
        <w:t xml:space="preserve"> the entire territory shared between Burkina, Benin and Niger.</w:t>
      </w:r>
      <w:r w:rsidR="005C61B4">
        <w:rPr>
          <w:rFonts w:ascii="Arial" w:hAnsi="Arial" w:cs="Arial"/>
          <w:color w:val="000000" w:themeColor="text1"/>
          <w:lang w:val="en-GB"/>
        </w:rPr>
        <w:t xml:space="preserve"> </w:t>
      </w:r>
    </w:p>
    <w:p w14:paraId="07C0FE66" w14:textId="77777777" w:rsidR="00FB6959" w:rsidRDefault="00FB6959" w:rsidP="007D758B">
      <w:pPr>
        <w:spacing w:after="0" w:line="240" w:lineRule="auto"/>
        <w:jc w:val="both"/>
        <w:rPr>
          <w:rFonts w:ascii="Arial" w:hAnsi="Arial" w:cs="Arial"/>
          <w:color w:val="000000" w:themeColor="text1"/>
          <w:lang w:val="en-GB"/>
        </w:rPr>
      </w:pPr>
    </w:p>
    <w:p w14:paraId="3CC2ACFA" w14:textId="11EC5138" w:rsidR="00AE4852" w:rsidRDefault="00AE4852"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5C61B4">
        <w:rPr>
          <w:rFonts w:ascii="Arial" w:hAnsi="Arial" w:cs="Arial"/>
          <w:color w:val="000000" w:themeColor="text1"/>
          <w:lang w:val="en-GB"/>
        </w:rPr>
        <w:t xml:space="preserve">So </w:t>
      </w:r>
      <w:r w:rsidR="001B0258">
        <w:rPr>
          <w:rFonts w:ascii="Arial" w:hAnsi="Arial" w:cs="Arial"/>
          <w:color w:val="000000" w:themeColor="text1"/>
          <w:lang w:val="en-GB"/>
        </w:rPr>
        <w:t xml:space="preserve">the question of </w:t>
      </w:r>
      <w:r w:rsidR="005C61B4">
        <w:rPr>
          <w:rFonts w:ascii="Arial" w:hAnsi="Arial" w:cs="Arial"/>
          <w:color w:val="000000" w:themeColor="text1"/>
          <w:lang w:val="en-GB"/>
        </w:rPr>
        <w:t>m</w:t>
      </w:r>
      <w:r w:rsidR="002A246F" w:rsidRPr="00AF221C">
        <w:rPr>
          <w:rFonts w:ascii="Arial" w:hAnsi="Arial" w:cs="Arial"/>
          <w:color w:val="000000" w:themeColor="text1"/>
          <w:lang w:val="en-GB"/>
        </w:rPr>
        <w:t>onitoring beyond the borders of the protected area is of course relevant</w:t>
      </w:r>
      <w:r>
        <w:rPr>
          <w:rFonts w:ascii="Arial" w:hAnsi="Arial" w:cs="Arial"/>
          <w:color w:val="000000" w:themeColor="text1"/>
          <w:lang w:val="en-GB"/>
        </w:rPr>
        <w:t xml:space="preserve">. </w:t>
      </w:r>
    </w:p>
    <w:p w14:paraId="2EEA5E74" w14:textId="46279CFB" w:rsidR="007D758B" w:rsidRDefault="00AE4852"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*B - M</w:t>
      </w:r>
      <w:r w:rsidR="002A246F" w:rsidRPr="00AF221C">
        <w:rPr>
          <w:rFonts w:ascii="Arial" w:hAnsi="Arial" w:cs="Arial"/>
          <w:color w:val="000000" w:themeColor="text1"/>
          <w:lang w:val="en-GB"/>
        </w:rPr>
        <w:t xml:space="preserve">any species </w:t>
      </w:r>
      <w:r w:rsidR="005C61B4">
        <w:rPr>
          <w:rFonts w:ascii="Arial" w:hAnsi="Arial" w:cs="Arial"/>
          <w:color w:val="000000" w:themeColor="text1"/>
          <w:lang w:val="en-GB"/>
        </w:rPr>
        <w:t xml:space="preserve">are </w:t>
      </w:r>
      <w:r w:rsidR="002A246F" w:rsidRPr="00AF221C">
        <w:rPr>
          <w:rFonts w:ascii="Arial" w:hAnsi="Arial" w:cs="Arial"/>
          <w:color w:val="000000" w:themeColor="text1"/>
          <w:lang w:val="en-GB"/>
        </w:rPr>
        <w:t xml:space="preserve">a value for a PA but their distribution in space or in time extends far beyond the limits or the </w:t>
      </w:r>
      <w:r w:rsidR="003E1F31">
        <w:rPr>
          <w:rFonts w:ascii="Arial" w:hAnsi="Arial" w:cs="Arial"/>
          <w:color w:val="000000" w:themeColor="text1"/>
          <w:lang w:val="en-GB"/>
        </w:rPr>
        <w:t>time</w:t>
      </w:r>
      <w:r w:rsidR="002A246F" w:rsidRPr="00AF221C">
        <w:rPr>
          <w:rFonts w:ascii="Arial" w:hAnsi="Arial" w:cs="Arial"/>
          <w:color w:val="000000" w:themeColor="text1"/>
          <w:lang w:val="en-GB"/>
        </w:rPr>
        <w:t xml:space="preserve"> whe</w:t>
      </w:r>
      <w:r w:rsidR="005C61B4">
        <w:rPr>
          <w:rFonts w:ascii="Arial" w:hAnsi="Arial" w:cs="Arial"/>
          <w:color w:val="000000" w:themeColor="text1"/>
          <w:lang w:val="en-GB"/>
        </w:rPr>
        <w:t>n</w:t>
      </w:r>
      <w:r w:rsidR="003E1F31">
        <w:rPr>
          <w:rFonts w:ascii="Arial" w:hAnsi="Arial" w:cs="Arial"/>
          <w:color w:val="000000" w:themeColor="text1"/>
          <w:lang w:val="en-GB"/>
        </w:rPr>
        <w:t xml:space="preserve"> the monitoring takes</w:t>
      </w:r>
      <w:r w:rsidR="002A246F" w:rsidRPr="00AF221C">
        <w:rPr>
          <w:rFonts w:ascii="Arial" w:hAnsi="Arial" w:cs="Arial"/>
          <w:color w:val="000000" w:themeColor="text1"/>
          <w:lang w:val="en-GB"/>
        </w:rPr>
        <w:t xml:space="preserve"> place</w:t>
      </w:r>
      <w:r w:rsidR="005C61B4">
        <w:rPr>
          <w:rFonts w:ascii="Arial" w:hAnsi="Arial" w:cs="Arial"/>
          <w:color w:val="000000" w:themeColor="text1"/>
          <w:lang w:val="en-GB"/>
        </w:rPr>
        <w:t>; a</w:t>
      </w:r>
      <w:r w:rsidR="002A246F" w:rsidRPr="00AF221C">
        <w:rPr>
          <w:rFonts w:ascii="Arial" w:hAnsi="Arial" w:cs="Arial"/>
          <w:color w:val="000000" w:themeColor="text1"/>
          <w:lang w:val="en-GB"/>
        </w:rPr>
        <w:t xml:space="preserve">dapting </w:t>
      </w:r>
      <w:r w:rsidR="005C61B4">
        <w:rPr>
          <w:rFonts w:ascii="Arial" w:hAnsi="Arial" w:cs="Arial"/>
          <w:color w:val="000000" w:themeColor="text1"/>
          <w:lang w:val="en-GB"/>
        </w:rPr>
        <w:t>monitoring</w:t>
      </w:r>
      <w:r w:rsidR="001B0258">
        <w:rPr>
          <w:rFonts w:ascii="Arial" w:hAnsi="Arial" w:cs="Arial"/>
          <w:color w:val="000000" w:themeColor="text1"/>
          <w:lang w:val="en-GB"/>
        </w:rPr>
        <w:t xml:space="preserve"> to the situation</w:t>
      </w:r>
      <w:r w:rsidR="005C61B4">
        <w:rPr>
          <w:rFonts w:ascii="Arial" w:hAnsi="Arial" w:cs="Arial"/>
          <w:color w:val="000000" w:themeColor="text1"/>
          <w:lang w:val="en-GB"/>
        </w:rPr>
        <w:t xml:space="preserve"> </w:t>
      </w:r>
      <w:r w:rsidR="001B0258">
        <w:rPr>
          <w:rFonts w:ascii="Arial" w:hAnsi="Arial" w:cs="Arial"/>
          <w:color w:val="000000" w:themeColor="text1"/>
          <w:lang w:val="en-GB"/>
        </w:rPr>
        <w:t xml:space="preserve">seems to be a </w:t>
      </w:r>
      <w:r w:rsidR="005C61B4">
        <w:rPr>
          <w:rFonts w:ascii="Arial" w:hAnsi="Arial" w:cs="Arial"/>
          <w:color w:val="000000" w:themeColor="text1"/>
          <w:lang w:val="en-GB"/>
        </w:rPr>
        <w:t xml:space="preserve">necessity. </w:t>
      </w:r>
    </w:p>
    <w:p w14:paraId="656942EE" w14:textId="52270F86"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*G - M</w:t>
      </w:r>
      <w:r w:rsidR="002A246F" w:rsidRPr="00AF221C">
        <w:rPr>
          <w:rFonts w:ascii="Arial" w:hAnsi="Arial" w:cs="Arial"/>
          <w:color w:val="000000" w:themeColor="text1"/>
          <w:lang w:val="en-GB"/>
        </w:rPr>
        <w:t xml:space="preserve">onitoring the species can be done only when it is found within the PA. The risk is then that the conservation measures </w:t>
      </w:r>
      <w:r w:rsidR="003E1F31">
        <w:rPr>
          <w:rFonts w:ascii="Arial" w:hAnsi="Arial" w:cs="Arial"/>
          <w:color w:val="000000" w:themeColor="text1"/>
          <w:lang w:val="en-GB"/>
        </w:rPr>
        <w:t>we take</w:t>
      </w:r>
      <w:r w:rsidR="002A246F" w:rsidRPr="00AF221C">
        <w:rPr>
          <w:rFonts w:ascii="Arial" w:hAnsi="Arial" w:cs="Arial"/>
          <w:color w:val="000000" w:themeColor="text1"/>
          <w:lang w:val="en-GB"/>
        </w:rPr>
        <w:t xml:space="preserve"> will be disconnected from real challenges faced by the species when it is located somewhere else.</w:t>
      </w:r>
      <w:r w:rsidR="005C61B4">
        <w:rPr>
          <w:rFonts w:ascii="Arial" w:hAnsi="Arial" w:cs="Arial"/>
          <w:color w:val="000000" w:themeColor="text1"/>
          <w:lang w:val="en-GB"/>
        </w:rPr>
        <w:t xml:space="preserve"> </w:t>
      </w:r>
    </w:p>
    <w:p w14:paraId="2A32A422" w14:textId="1D0ED0BF" w:rsidR="005C61B4"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lastRenderedPageBreak/>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For instance, the elephant population of </w:t>
      </w:r>
      <w:proofErr w:type="spellStart"/>
      <w:r w:rsidR="002A246F" w:rsidRPr="00AF221C">
        <w:rPr>
          <w:rFonts w:ascii="Arial" w:hAnsi="Arial" w:cs="Arial"/>
          <w:color w:val="000000" w:themeColor="text1"/>
          <w:lang w:val="en-GB"/>
        </w:rPr>
        <w:t>Gourma</w:t>
      </w:r>
      <w:proofErr w:type="spellEnd"/>
      <w:r w:rsidR="002A246F" w:rsidRPr="00AF221C">
        <w:rPr>
          <w:rFonts w:ascii="Arial" w:hAnsi="Arial" w:cs="Arial"/>
          <w:color w:val="000000" w:themeColor="text1"/>
          <w:lang w:val="en-GB"/>
        </w:rPr>
        <w:t xml:space="preserve"> in Mali move</w:t>
      </w:r>
      <w:r w:rsidR="005C61B4">
        <w:rPr>
          <w:rFonts w:ascii="Arial" w:hAnsi="Arial" w:cs="Arial"/>
          <w:color w:val="000000" w:themeColor="text1"/>
          <w:lang w:val="en-GB"/>
        </w:rPr>
        <w:t>s</w:t>
      </w:r>
      <w:r w:rsidR="002A246F" w:rsidRPr="00AF221C">
        <w:rPr>
          <w:rFonts w:ascii="Arial" w:hAnsi="Arial" w:cs="Arial"/>
          <w:color w:val="000000" w:themeColor="text1"/>
          <w:lang w:val="en-GB"/>
        </w:rPr>
        <w:t xml:space="preserve"> </w:t>
      </w:r>
      <w:r w:rsidR="003E1F31">
        <w:rPr>
          <w:rFonts w:ascii="Arial" w:hAnsi="Arial" w:cs="Arial"/>
          <w:color w:val="000000" w:themeColor="text1"/>
          <w:lang w:val="en-GB"/>
        </w:rPr>
        <w:t>in</w:t>
      </w:r>
      <w:r w:rsidR="002A246F" w:rsidRPr="00AF221C">
        <w:rPr>
          <w:rFonts w:ascii="Arial" w:hAnsi="Arial" w:cs="Arial"/>
          <w:color w:val="000000" w:themeColor="text1"/>
          <w:lang w:val="en-GB"/>
        </w:rPr>
        <w:t xml:space="preserve"> a very vast area between several different waterholes. Only counting animals that are around one waterhole doesn't provide a general idea of the threats faced by the elephants, nor does it give an idea of possible solutions regarding the</w:t>
      </w:r>
      <w:r w:rsidR="003E1F31">
        <w:rPr>
          <w:rFonts w:ascii="Arial" w:hAnsi="Arial" w:cs="Arial"/>
          <w:color w:val="000000" w:themeColor="text1"/>
          <w:lang w:val="en-GB"/>
        </w:rPr>
        <w:t>ir conservation</w:t>
      </w:r>
      <w:r w:rsidR="002A246F" w:rsidRPr="00AF221C">
        <w:rPr>
          <w:rFonts w:ascii="Arial" w:hAnsi="Arial" w:cs="Arial"/>
          <w:color w:val="000000" w:themeColor="text1"/>
          <w:lang w:val="en-GB"/>
        </w:rPr>
        <w:t>.</w:t>
      </w:r>
      <w:r w:rsidR="005C61B4">
        <w:rPr>
          <w:rFonts w:ascii="Arial" w:hAnsi="Arial" w:cs="Arial"/>
          <w:color w:val="000000" w:themeColor="text1"/>
          <w:lang w:val="en-GB"/>
        </w:rPr>
        <w:t xml:space="preserve"> </w:t>
      </w:r>
    </w:p>
    <w:p w14:paraId="62342E54" w14:textId="0ED4443A"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You </w:t>
      </w:r>
      <w:r w:rsidR="005C61B4">
        <w:rPr>
          <w:rFonts w:ascii="Arial" w:hAnsi="Arial" w:cs="Arial"/>
          <w:color w:val="000000" w:themeColor="text1"/>
          <w:lang w:val="en-GB"/>
        </w:rPr>
        <w:t xml:space="preserve">can </w:t>
      </w:r>
      <w:r w:rsidR="002A246F" w:rsidRPr="00AF221C">
        <w:rPr>
          <w:rFonts w:ascii="Arial" w:hAnsi="Arial" w:cs="Arial"/>
          <w:color w:val="000000" w:themeColor="text1"/>
          <w:lang w:val="en-GB"/>
        </w:rPr>
        <w:t>extend monitoring to all the areas visited by the species, in other words adapting it to specific moments in time when the species goes to every site. This requires a strong collaboration between sites, countries or regions.</w:t>
      </w:r>
      <w:r w:rsidR="005C61B4">
        <w:rPr>
          <w:rFonts w:ascii="Arial" w:hAnsi="Arial" w:cs="Arial"/>
          <w:color w:val="000000" w:themeColor="text1"/>
          <w:lang w:val="en-GB"/>
        </w:rPr>
        <w:t xml:space="preserve"> </w:t>
      </w:r>
    </w:p>
    <w:p w14:paraId="322E39E7" w14:textId="6855524B"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*B - </w:t>
      </w:r>
      <w:r w:rsidR="002A246F" w:rsidRPr="00AF221C">
        <w:rPr>
          <w:rFonts w:ascii="Arial" w:hAnsi="Arial" w:cs="Arial"/>
          <w:color w:val="000000" w:themeColor="text1"/>
          <w:lang w:val="en-GB"/>
        </w:rPr>
        <w:t xml:space="preserve">A good example of this is the water bird </w:t>
      </w:r>
      <w:r w:rsidR="005C61B4">
        <w:rPr>
          <w:rFonts w:ascii="Arial" w:hAnsi="Arial" w:cs="Arial"/>
          <w:color w:val="000000" w:themeColor="text1"/>
          <w:lang w:val="en-GB"/>
        </w:rPr>
        <w:t xml:space="preserve">survey </w:t>
      </w:r>
      <w:r w:rsidR="002A246F" w:rsidRPr="00AF221C">
        <w:rPr>
          <w:rFonts w:ascii="Arial" w:hAnsi="Arial" w:cs="Arial"/>
          <w:color w:val="000000" w:themeColor="text1"/>
          <w:lang w:val="en-GB"/>
        </w:rPr>
        <w:t xml:space="preserve">that </w:t>
      </w:r>
      <w:r w:rsidR="005C61B4">
        <w:rPr>
          <w:rFonts w:ascii="Arial" w:hAnsi="Arial" w:cs="Arial"/>
          <w:color w:val="000000" w:themeColor="text1"/>
          <w:lang w:val="en-GB"/>
        </w:rPr>
        <w:t xml:space="preserve">takes place </w:t>
      </w:r>
      <w:r w:rsidR="002A246F" w:rsidRPr="00AF221C">
        <w:rPr>
          <w:rFonts w:ascii="Arial" w:hAnsi="Arial" w:cs="Arial"/>
          <w:color w:val="000000" w:themeColor="text1"/>
          <w:lang w:val="en-GB"/>
        </w:rPr>
        <w:t xml:space="preserve">every year around </w:t>
      </w:r>
      <w:proofErr w:type="spellStart"/>
      <w:r w:rsidR="003E1F31">
        <w:rPr>
          <w:rFonts w:ascii="Arial" w:hAnsi="Arial" w:cs="Arial"/>
          <w:color w:val="000000" w:themeColor="text1"/>
          <w:lang w:val="en-GB"/>
        </w:rPr>
        <w:t>mid</w:t>
      </w:r>
      <w:r w:rsidR="002A246F" w:rsidRPr="00AF221C">
        <w:rPr>
          <w:rFonts w:ascii="Arial" w:hAnsi="Arial" w:cs="Arial"/>
          <w:color w:val="000000" w:themeColor="text1"/>
          <w:lang w:val="en-GB"/>
        </w:rPr>
        <w:t xml:space="preserve"> January</w:t>
      </w:r>
      <w:proofErr w:type="spellEnd"/>
      <w:r w:rsidR="002A246F" w:rsidRPr="00AF221C">
        <w:rPr>
          <w:rFonts w:ascii="Arial" w:hAnsi="Arial" w:cs="Arial"/>
          <w:color w:val="000000" w:themeColor="text1"/>
          <w:lang w:val="en-GB"/>
        </w:rPr>
        <w:t xml:space="preserve"> in Europe </w:t>
      </w:r>
      <w:r w:rsidR="003E1F31">
        <w:rPr>
          <w:rFonts w:ascii="Arial" w:hAnsi="Arial" w:cs="Arial"/>
          <w:color w:val="000000" w:themeColor="text1"/>
          <w:lang w:val="en-GB"/>
        </w:rPr>
        <w:t>but also</w:t>
      </w:r>
      <w:r w:rsidR="002A246F" w:rsidRPr="00AF221C">
        <w:rPr>
          <w:rFonts w:ascii="Arial" w:hAnsi="Arial" w:cs="Arial"/>
          <w:color w:val="000000" w:themeColor="text1"/>
          <w:lang w:val="en-GB"/>
        </w:rPr>
        <w:t xml:space="preserve"> in Africa</w:t>
      </w:r>
      <w:r w:rsidR="005C61B4">
        <w:rPr>
          <w:rFonts w:ascii="Arial" w:hAnsi="Arial" w:cs="Arial"/>
          <w:color w:val="000000" w:themeColor="text1"/>
          <w:lang w:val="en-GB"/>
        </w:rPr>
        <w:t>,</w:t>
      </w:r>
      <w:r w:rsidR="002A246F" w:rsidRPr="00AF221C">
        <w:rPr>
          <w:rFonts w:ascii="Arial" w:hAnsi="Arial" w:cs="Arial"/>
          <w:color w:val="000000" w:themeColor="text1"/>
          <w:lang w:val="en-GB"/>
        </w:rPr>
        <w:t xml:space="preserve"> to have a </w:t>
      </w:r>
      <w:r w:rsidR="005C61B4">
        <w:rPr>
          <w:rFonts w:ascii="Arial" w:hAnsi="Arial" w:cs="Arial"/>
          <w:color w:val="000000" w:themeColor="text1"/>
          <w:lang w:val="en-GB"/>
        </w:rPr>
        <w:t xml:space="preserve">better </w:t>
      </w:r>
      <w:r w:rsidR="002A246F" w:rsidRPr="00AF221C">
        <w:rPr>
          <w:rFonts w:ascii="Arial" w:hAnsi="Arial" w:cs="Arial"/>
          <w:color w:val="000000" w:themeColor="text1"/>
          <w:lang w:val="en-GB"/>
        </w:rPr>
        <w:t xml:space="preserve">idea of the </w:t>
      </w:r>
      <w:r w:rsidR="005C61B4">
        <w:rPr>
          <w:rFonts w:ascii="Arial" w:hAnsi="Arial" w:cs="Arial"/>
          <w:color w:val="000000" w:themeColor="text1"/>
          <w:lang w:val="en-GB"/>
        </w:rPr>
        <w:t xml:space="preserve">species’ </w:t>
      </w:r>
      <w:r w:rsidR="002A246F" w:rsidRPr="00AF221C">
        <w:rPr>
          <w:rFonts w:ascii="Arial" w:hAnsi="Arial" w:cs="Arial"/>
          <w:color w:val="000000" w:themeColor="text1"/>
          <w:lang w:val="en-GB"/>
        </w:rPr>
        <w:t>population</w:t>
      </w:r>
      <w:r w:rsidR="005C61B4">
        <w:rPr>
          <w:rFonts w:ascii="Arial" w:hAnsi="Arial" w:cs="Arial"/>
          <w:color w:val="000000" w:themeColor="text1"/>
          <w:lang w:val="en-GB"/>
        </w:rPr>
        <w:t xml:space="preserve">. </w:t>
      </w:r>
    </w:p>
    <w:p w14:paraId="2AEFB109" w14:textId="5BF513DF"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You can also choose to focus on a </w:t>
      </w:r>
      <w:r w:rsidR="003E1F31" w:rsidRPr="00AF221C">
        <w:rPr>
          <w:rFonts w:ascii="Arial" w:hAnsi="Arial" w:cs="Arial"/>
          <w:color w:val="000000" w:themeColor="text1"/>
          <w:lang w:val="en-GB"/>
        </w:rPr>
        <w:t>species</w:t>
      </w:r>
      <w:r w:rsidR="003E1F31" w:rsidRPr="00AF221C">
        <w:rPr>
          <w:rFonts w:ascii="Arial" w:hAnsi="Arial" w:cs="Arial"/>
          <w:color w:val="000000" w:themeColor="text1"/>
          <w:lang w:val="en-GB"/>
        </w:rPr>
        <w:t xml:space="preserve"> </w:t>
      </w:r>
      <w:r w:rsidR="002A246F" w:rsidRPr="00AF221C">
        <w:rPr>
          <w:rFonts w:ascii="Arial" w:hAnsi="Arial" w:cs="Arial"/>
          <w:color w:val="000000" w:themeColor="text1"/>
          <w:lang w:val="en-GB"/>
        </w:rPr>
        <w:t>rather than a</w:t>
      </w:r>
      <w:r w:rsidR="003E1F31" w:rsidRPr="003E1F31">
        <w:rPr>
          <w:rFonts w:ascii="Arial" w:hAnsi="Arial" w:cs="Arial"/>
          <w:color w:val="000000" w:themeColor="text1"/>
          <w:lang w:val="en-GB"/>
        </w:rPr>
        <w:t xml:space="preserve"> </w:t>
      </w:r>
      <w:r w:rsidR="003E1F31" w:rsidRPr="00AF221C">
        <w:rPr>
          <w:rFonts w:ascii="Arial" w:hAnsi="Arial" w:cs="Arial"/>
          <w:color w:val="000000" w:themeColor="text1"/>
          <w:lang w:val="en-GB"/>
        </w:rPr>
        <w:t>place</w:t>
      </w:r>
      <w:r w:rsidR="002A246F" w:rsidRPr="00AF221C">
        <w:rPr>
          <w:rFonts w:ascii="Arial" w:hAnsi="Arial" w:cs="Arial"/>
          <w:color w:val="000000" w:themeColor="text1"/>
          <w:lang w:val="en-GB"/>
        </w:rPr>
        <w:t>, wherever it may be</w:t>
      </w:r>
      <w:r w:rsidR="001B0258">
        <w:rPr>
          <w:rFonts w:ascii="Arial" w:hAnsi="Arial" w:cs="Arial"/>
          <w:color w:val="000000" w:themeColor="text1"/>
          <w:lang w:val="en-GB"/>
        </w:rPr>
        <w:t>,</w:t>
      </w:r>
      <w:r w:rsidR="002A246F" w:rsidRPr="00AF221C">
        <w:rPr>
          <w:rFonts w:ascii="Arial" w:hAnsi="Arial" w:cs="Arial"/>
          <w:color w:val="000000" w:themeColor="text1"/>
          <w:lang w:val="en-GB"/>
        </w:rPr>
        <w:t xml:space="preserve"> which requires even better coordination.</w:t>
      </w:r>
      <w:r w:rsidR="005C61B4">
        <w:rPr>
          <w:rFonts w:ascii="Arial" w:hAnsi="Arial" w:cs="Arial"/>
          <w:color w:val="000000" w:themeColor="text1"/>
          <w:lang w:val="en-GB"/>
        </w:rPr>
        <w:t xml:space="preserve"> </w:t>
      </w:r>
    </w:p>
    <w:p w14:paraId="016EA622" w14:textId="2832B090" w:rsidR="005C61B4"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*B - </w:t>
      </w:r>
      <w:r w:rsidR="002A246F" w:rsidRPr="00AF221C">
        <w:rPr>
          <w:rFonts w:ascii="Arial" w:hAnsi="Arial" w:cs="Arial"/>
          <w:color w:val="000000" w:themeColor="text1"/>
          <w:lang w:val="en-GB"/>
        </w:rPr>
        <w:t xml:space="preserve">Thus, many migrating bird species are monitored mainly thanks to collars or microchips because they move a lot and </w:t>
      </w:r>
      <w:r w:rsidR="005C61B4" w:rsidRPr="00AF221C">
        <w:rPr>
          <w:rFonts w:ascii="Arial" w:hAnsi="Arial" w:cs="Arial"/>
          <w:color w:val="000000" w:themeColor="text1"/>
          <w:lang w:val="en-GB"/>
        </w:rPr>
        <w:t>inconsistently</w:t>
      </w:r>
      <w:r w:rsidR="002A246F" w:rsidRPr="00AF221C">
        <w:rPr>
          <w:rFonts w:ascii="Arial" w:hAnsi="Arial" w:cs="Arial"/>
          <w:color w:val="000000" w:themeColor="text1"/>
          <w:lang w:val="en-GB"/>
        </w:rPr>
        <w:t xml:space="preserve"> from one year to another. Localised monitoring wouldn't have any sense other than to provide local information </w:t>
      </w:r>
      <w:r w:rsidR="005C61B4">
        <w:rPr>
          <w:rFonts w:ascii="Arial" w:hAnsi="Arial" w:cs="Arial"/>
          <w:color w:val="000000" w:themeColor="text1"/>
          <w:lang w:val="en-GB"/>
        </w:rPr>
        <w:t xml:space="preserve">to </w:t>
      </w:r>
      <w:r w:rsidR="002A246F" w:rsidRPr="00AF221C">
        <w:rPr>
          <w:rFonts w:ascii="Arial" w:hAnsi="Arial" w:cs="Arial"/>
          <w:color w:val="000000" w:themeColor="text1"/>
          <w:lang w:val="en-GB"/>
        </w:rPr>
        <w:t>the manager.</w:t>
      </w:r>
      <w:r w:rsidR="005C61B4">
        <w:rPr>
          <w:rFonts w:ascii="Arial" w:hAnsi="Arial" w:cs="Arial"/>
          <w:color w:val="000000" w:themeColor="text1"/>
          <w:lang w:val="en-GB"/>
        </w:rPr>
        <w:t xml:space="preserve"> </w:t>
      </w:r>
    </w:p>
    <w:p w14:paraId="004481DC" w14:textId="39203C0E"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5C61B4">
        <w:rPr>
          <w:rFonts w:ascii="Arial" w:hAnsi="Arial" w:cs="Arial"/>
          <w:color w:val="000000" w:themeColor="text1"/>
          <w:lang w:val="en-GB"/>
        </w:rPr>
        <w:t>Y</w:t>
      </w:r>
      <w:r w:rsidR="002A246F" w:rsidRPr="00AF221C">
        <w:rPr>
          <w:rFonts w:ascii="Arial" w:hAnsi="Arial" w:cs="Arial"/>
          <w:color w:val="000000" w:themeColor="text1"/>
          <w:lang w:val="en-GB"/>
        </w:rPr>
        <w:t xml:space="preserve">ou can </w:t>
      </w:r>
      <w:r w:rsidR="005C61B4">
        <w:rPr>
          <w:rFonts w:ascii="Arial" w:hAnsi="Arial" w:cs="Arial"/>
          <w:color w:val="000000" w:themeColor="text1"/>
          <w:lang w:val="en-GB"/>
        </w:rPr>
        <w:t xml:space="preserve">also </w:t>
      </w:r>
      <w:r w:rsidR="002A246F" w:rsidRPr="00AF221C">
        <w:rPr>
          <w:rFonts w:ascii="Arial" w:hAnsi="Arial" w:cs="Arial"/>
          <w:color w:val="000000" w:themeColor="text1"/>
          <w:lang w:val="en-GB"/>
        </w:rPr>
        <w:t xml:space="preserve">use tools that allow monitoring ecosystems as a whole, on a very </w:t>
      </w:r>
      <w:r w:rsidR="001B0258">
        <w:rPr>
          <w:rFonts w:ascii="Arial" w:hAnsi="Arial" w:cs="Arial"/>
          <w:color w:val="000000" w:themeColor="text1"/>
          <w:lang w:val="en-GB"/>
        </w:rPr>
        <w:t>big</w:t>
      </w:r>
      <w:r w:rsidR="002A246F" w:rsidRPr="00AF221C">
        <w:rPr>
          <w:rFonts w:ascii="Arial" w:hAnsi="Arial" w:cs="Arial"/>
          <w:color w:val="000000" w:themeColor="text1"/>
          <w:lang w:val="en-GB"/>
        </w:rPr>
        <w:t xml:space="preserve"> scale. It is the case of satellite images that give information on the health state of entire sections of the planet and allow to better </w:t>
      </w:r>
      <w:proofErr w:type="gramStart"/>
      <w:r w:rsidR="002A246F" w:rsidRPr="00AF221C">
        <w:rPr>
          <w:rFonts w:ascii="Arial" w:hAnsi="Arial" w:cs="Arial"/>
          <w:color w:val="000000" w:themeColor="text1"/>
          <w:lang w:val="en-GB"/>
        </w:rPr>
        <w:t>understand</w:t>
      </w:r>
      <w:proofErr w:type="gramEnd"/>
      <w:r w:rsidR="002A246F" w:rsidRPr="00AF221C">
        <w:rPr>
          <w:rFonts w:ascii="Arial" w:hAnsi="Arial" w:cs="Arial"/>
          <w:color w:val="000000" w:themeColor="text1"/>
          <w:lang w:val="en-GB"/>
        </w:rPr>
        <w:t xml:space="preserve"> what is happening locally by contextualising the situation.</w:t>
      </w:r>
    </w:p>
    <w:p w14:paraId="0E7F3431" w14:textId="5AFCAA9C" w:rsidR="00FB6959"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B</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A good example </w:t>
      </w:r>
      <w:r w:rsidR="005C61B4">
        <w:rPr>
          <w:rFonts w:ascii="Arial" w:hAnsi="Arial" w:cs="Arial"/>
          <w:color w:val="000000" w:themeColor="text1"/>
          <w:lang w:val="en-GB"/>
        </w:rPr>
        <w:t xml:space="preserve">would be </w:t>
      </w:r>
      <w:r w:rsidR="002A246F" w:rsidRPr="00AF221C">
        <w:rPr>
          <w:rFonts w:ascii="Arial" w:hAnsi="Arial" w:cs="Arial"/>
          <w:color w:val="000000" w:themeColor="text1"/>
          <w:lang w:val="en-GB"/>
        </w:rPr>
        <w:t xml:space="preserve">the impacts of climate change, that can be hard to detect locally over a short period of time while they will be apparent on a big surface or over a long period of time. </w:t>
      </w:r>
    </w:p>
    <w:p w14:paraId="00FAB757" w14:textId="77777777" w:rsidR="00FB6959" w:rsidRDefault="00FB6959"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*CLIC</w:t>
      </w:r>
    </w:p>
    <w:p w14:paraId="6842E316" w14:textId="491DEAC4" w:rsidR="005C61B4" w:rsidRDefault="00FB6959"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r w:rsidR="002A246F" w:rsidRPr="00AF221C">
        <w:rPr>
          <w:rFonts w:ascii="Arial" w:hAnsi="Arial" w:cs="Arial"/>
          <w:color w:val="000000" w:themeColor="text1"/>
          <w:lang w:val="en-GB"/>
        </w:rPr>
        <w:t xml:space="preserve">For instance, the shrinking surface of a wetland or the coastline </w:t>
      </w:r>
      <w:r w:rsidR="0020777D">
        <w:rPr>
          <w:rFonts w:ascii="Arial" w:hAnsi="Arial" w:cs="Arial"/>
          <w:color w:val="000000" w:themeColor="text1"/>
          <w:lang w:val="en-GB"/>
        </w:rPr>
        <w:t>changes</w:t>
      </w:r>
      <w:r w:rsidR="002A246F" w:rsidRPr="00AF221C">
        <w:rPr>
          <w:rFonts w:ascii="Arial" w:hAnsi="Arial" w:cs="Arial"/>
          <w:color w:val="000000" w:themeColor="text1"/>
          <w:lang w:val="en-GB"/>
        </w:rPr>
        <w:t>...</w:t>
      </w:r>
    </w:p>
    <w:p w14:paraId="2A5801D4" w14:textId="0CC8060E" w:rsidR="007D758B"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w:t>
      </w:r>
      <w:proofErr w:type="spellStart"/>
      <w:r w:rsidR="00FB6959">
        <w:rPr>
          <w:rFonts w:ascii="Arial" w:hAnsi="Arial" w:cs="Arial"/>
          <w:color w:val="000000" w:themeColor="text1"/>
          <w:lang w:val="en-GB"/>
        </w:rPr>
        <w:t>clic</w:t>
      </w:r>
      <w:r>
        <w:rPr>
          <w:rFonts w:ascii="Arial" w:hAnsi="Arial" w:cs="Arial"/>
          <w:color w:val="000000" w:themeColor="text1"/>
          <w:lang w:val="en-GB"/>
        </w:rPr>
        <w:t>G</w:t>
      </w:r>
      <w:proofErr w:type="spellEnd"/>
      <w:r>
        <w:rPr>
          <w:rFonts w:ascii="Arial" w:hAnsi="Arial" w:cs="Arial"/>
          <w:color w:val="000000" w:themeColor="text1"/>
          <w:lang w:val="en-GB"/>
        </w:rPr>
        <w:t xml:space="preserve"> - </w:t>
      </w:r>
      <w:r w:rsidR="002A246F" w:rsidRPr="00AF221C">
        <w:rPr>
          <w:rFonts w:ascii="Arial" w:hAnsi="Arial" w:cs="Arial"/>
          <w:color w:val="000000" w:themeColor="text1"/>
          <w:lang w:val="en-GB"/>
        </w:rPr>
        <w:t xml:space="preserve">Finally, it is required to adapt ecological monitoring to the characteristics of the species or environments that </w:t>
      </w:r>
      <w:r w:rsidR="005C61B4">
        <w:rPr>
          <w:rFonts w:ascii="Arial" w:hAnsi="Arial" w:cs="Arial"/>
          <w:color w:val="000000" w:themeColor="text1"/>
          <w:lang w:val="en-GB"/>
        </w:rPr>
        <w:t>you</w:t>
      </w:r>
      <w:r w:rsidR="002A246F" w:rsidRPr="00AF221C">
        <w:rPr>
          <w:rFonts w:ascii="Arial" w:hAnsi="Arial" w:cs="Arial"/>
          <w:color w:val="000000" w:themeColor="text1"/>
          <w:lang w:val="en-GB"/>
        </w:rPr>
        <w:t xml:space="preserve"> want to monitor and to the challenges they face. It is therefore not certain that all the answers regarding the management of the protected area can be found a</w:t>
      </w:r>
      <w:r w:rsidR="005C61B4">
        <w:rPr>
          <w:rFonts w:ascii="Arial" w:hAnsi="Arial" w:cs="Arial"/>
          <w:color w:val="000000" w:themeColor="text1"/>
          <w:lang w:val="en-GB"/>
        </w:rPr>
        <w:t>t</w:t>
      </w:r>
      <w:r w:rsidR="00062CFB">
        <w:rPr>
          <w:rFonts w:ascii="Arial" w:hAnsi="Arial" w:cs="Arial"/>
          <w:color w:val="000000" w:themeColor="text1"/>
          <w:lang w:val="en-GB"/>
        </w:rPr>
        <w:t xml:space="preserve"> the level of this</w:t>
      </w:r>
      <w:r w:rsidR="002A246F" w:rsidRPr="00AF221C">
        <w:rPr>
          <w:rFonts w:ascii="Arial" w:hAnsi="Arial" w:cs="Arial"/>
          <w:color w:val="000000" w:themeColor="text1"/>
          <w:lang w:val="en-GB"/>
        </w:rPr>
        <w:t xml:space="preserve"> protected area.</w:t>
      </w:r>
      <w:r w:rsidR="005C61B4">
        <w:rPr>
          <w:rFonts w:ascii="Arial" w:hAnsi="Arial" w:cs="Arial"/>
          <w:color w:val="000000" w:themeColor="text1"/>
          <w:lang w:val="en-GB"/>
        </w:rPr>
        <w:t xml:space="preserve"> </w:t>
      </w:r>
    </w:p>
    <w:p w14:paraId="281022D4" w14:textId="709CF876" w:rsidR="009530C8" w:rsidRPr="00AF221C" w:rsidRDefault="007D758B" w:rsidP="007D758B">
      <w:pPr>
        <w:spacing w:after="0" w:line="240" w:lineRule="auto"/>
        <w:jc w:val="both"/>
        <w:rPr>
          <w:rFonts w:ascii="Arial" w:hAnsi="Arial" w:cs="Arial"/>
          <w:color w:val="000000" w:themeColor="text1"/>
          <w:lang w:val="en-GB"/>
        </w:rPr>
      </w:pPr>
      <w:r>
        <w:rPr>
          <w:rFonts w:ascii="Arial" w:hAnsi="Arial" w:cs="Arial"/>
          <w:color w:val="000000" w:themeColor="text1"/>
          <w:lang w:val="en-GB"/>
        </w:rPr>
        <w:t xml:space="preserve">*B - </w:t>
      </w:r>
      <w:r w:rsidR="002A246F" w:rsidRPr="00AF221C">
        <w:rPr>
          <w:rFonts w:ascii="Arial" w:hAnsi="Arial" w:cs="Arial"/>
          <w:color w:val="000000" w:themeColor="text1"/>
          <w:lang w:val="en-GB"/>
        </w:rPr>
        <w:t>It will always be useful to see what is done elsewhere, at other levels, in order to know if the questions you are asking yourself for your protected area wouldn't be be</w:t>
      </w:r>
      <w:bookmarkStart w:id="0" w:name="_GoBack"/>
      <w:bookmarkEnd w:id="0"/>
      <w:r w:rsidR="002A246F" w:rsidRPr="00AF221C">
        <w:rPr>
          <w:rFonts w:ascii="Arial" w:hAnsi="Arial" w:cs="Arial"/>
          <w:color w:val="000000" w:themeColor="text1"/>
          <w:lang w:val="en-GB"/>
        </w:rPr>
        <w:t>tter treated this way.</w:t>
      </w:r>
    </w:p>
    <w:p w14:paraId="2810231E" w14:textId="77777777" w:rsidR="00B36AAD" w:rsidRPr="00AF221C" w:rsidRDefault="00B36AAD" w:rsidP="003A1359">
      <w:pPr>
        <w:pStyle w:val="ListParagraph"/>
        <w:autoSpaceDE w:val="0"/>
        <w:autoSpaceDN w:val="0"/>
        <w:adjustRightInd w:val="0"/>
        <w:spacing w:after="0" w:line="240" w:lineRule="auto"/>
        <w:jc w:val="both"/>
        <w:rPr>
          <w:rFonts w:ascii="Arial" w:hAnsi="Arial" w:cs="Arial"/>
          <w:lang w:val="en-GB"/>
        </w:rPr>
      </w:pPr>
    </w:p>
    <w:p w14:paraId="2810231F" w14:textId="77777777" w:rsidR="00434FE8" w:rsidRPr="00AF221C" w:rsidRDefault="00434FE8" w:rsidP="003A1359">
      <w:pPr>
        <w:autoSpaceDE w:val="0"/>
        <w:autoSpaceDN w:val="0"/>
        <w:adjustRightInd w:val="0"/>
        <w:spacing w:after="0" w:line="240" w:lineRule="auto"/>
        <w:jc w:val="both"/>
        <w:rPr>
          <w:rFonts w:ascii="Arial" w:eastAsia="Times-Roman" w:hAnsi="Arial" w:cs="Arial"/>
          <w:lang w:val="en-GB"/>
        </w:rPr>
      </w:pPr>
    </w:p>
    <w:p w14:paraId="28102320" w14:textId="77777777" w:rsidR="00434FE8" w:rsidRPr="00AF221C" w:rsidRDefault="00434FE8" w:rsidP="003A1359">
      <w:pPr>
        <w:autoSpaceDE w:val="0"/>
        <w:autoSpaceDN w:val="0"/>
        <w:adjustRightInd w:val="0"/>
        <w:spacing w:after="0" w:line="240" w:lineRule="auto"/>
        <w:jc w:val="both"/>
        <w:rPr>
          <w:rFonts w:ascii="Arial" w:eastAsia="Times-Roman" w:hAnsi="Arial" w:cs="Arial"/>
          <w:lang w:val="en-GB"/>
        </w:rPr>
      </w:pPr>
    </w:p>
    <w:p w14:paraId="28102321" w14:textId="77777777" w:rsidR="00CE5A0E" w:rsidRPr="00AF221C" w:rsidRDefault="00CE5A0E" w:rsidP="003A1359">
      <w:pPr>
        <w:rPr>
          <w:rFonts w:ascii="Arial" w:hAnsi="Arial" w:cs="Arial"/>
          <w:b/>
          <w:lang w:val="en-GB"/>
        </w:rPr>
      </w:pPr>
    </w:p>
    <w:sectPr w:rsidR="00CE5A0E" w:rsidRPr="00AF221C" w:rsidSect="00AF2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Roman">
    <w:altName w:val="MS Mincho"/>
    <w:panose1 w:val="00000000000000000000"/>
    <w:charset w:val="80"/>
    <w:family w:val="auto"/>
    <w:notTrueType/>
    <w:pitch w:val="default"/>
    <w:sig w:usb0="00000003" w:usb1="08070000" w:usb2="00000010" w:usb3="00000000" w:csb0="0002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90C"/>
    <w:multiLevelType w:val="hybridMultilevel"/>
    <w:tmpl w:val="0524A2B6"/>
    <w:lvl w:ilvl="0" w:tplc="027234DA">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1570C9"/>
    <w:multiLevelType w:val="hybridMultilevel"/>
    <w:tmpl w:val="AB74102E"/>
    <w:lvl w:ilvl="0" w:tplc="A4FCF4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8274C"/>
    <w:multiLevelType w:val="hybridMultilevel"/>
    <w:tmpl w:val="12A48808"/>
    <w:lvl w:ilvl="0" w:tplc="3DCE52D4">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E7CB8"/>
    <w:multiLevelType w:val="hybridMultilevel"/>
    <w:tmpl w:val="7884CBCA"/>
    <w:lvl w:ilvl="0" w:tplc="0778F180">
      <w:numFmt w:val="bullet"/>
      <w:lvlText w:val="-"/>
      <w:lvlJc w:val="left"/>
      <w:pPr>
        <w:ind w:left="720" w:hanging="360"/>
      </w:pPr>
      <w:rPr>
        <w:rFonts w:ascii="Arial" w:eastAsia="Times-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40"/>
    <w:rsid w:val="00012A46"/>
    <w:rsid w:val="00062CFB"/>
    <w:rsid w:val="00066C18"/>
    <w:rsid w:val="00082F5C"/>
    <w:rsid w:val="00091A42"/>
    <w:rsid w:val="000C412D"/>
    <w:rsid w:val="000F5733"/>
    <w:rsid w:val="0012000B"/>
    <w:rsid w:val="00140991"/>
    <w:rsid w:val="0014636A"/>
    <w:rsid w:val="001823B4"/>
    <w:rsid w:val="001B0258"/>
    <w:rsid w:val="001B08B4"/>
    <w:rsid w:val="001B16B7"/>
    <w:rsid w:val="001D0429"/>
    <w:rsid w:val="0020777D"/>
    <w:rsid w:val="002359D2"/>
    <w:rsid w:val="00272098"/>
    <w:rsid w:val="00281A44"/>
    <w:rsid w:val="0028663C"/>
    <w:rsid w:val="00291836"/>
    <w:rsid w:val="002A246F"/>
    <w:rsid w:val="002B7F66"/>
    <w:rsid w:val="002C6FF2"/>
    <w:rsid w:val="002D3CC8"/>
    <w:rsid w:val="002E7F87"/>
    <w:rsid w:val="002F15D6"/>
    <w:rsid w:val="00333601"/>
    <w:rsid w:val="003741BD"/>
    <w:rsid w:val="003A1359"/>
    <w:rsid w:val="003B4364"/>
    <w:rsid w:val="003E1F31"/>
    <w:rsid w:val="00421F12"/>
    <w:rsid w:val="0043072F"/>
    <w:rsid w:val="00434FE8"/>
    <w:rsid w:val="004640EA"/>
    <w:rsid w:val="00466F15"/>
    <w:rsid w:val="004C0EC2"/>
    <w:rsid w:val="004F58A3"/>
    <w:rsid w:val="00501614"/>
    <w:rsid w:val="00506BFC"/>
    <w:rsid w:val="00547D57"/>
    <w:rsid w:val="00557EC5"/>
    <w:rsid w:val="00565901"/>
    <w:rsid w:val="005815E8"/>
    <w:rsid w:val="005C61B4"/>
    <w:rsid w:val="006224D1"/>
    <w:rsid w:val="006339F2"/>
    <w:rsid w:val="00663262"/>
    <w:rsid w:val="0067121F"/>
    <w:rsid w:val="006B1B40"/>
    <w:rsid w:val="006D6F88"/>
    <w:rsid w:val="00700123"/>
    <w:rsid w:val="00763A51"/>
    <w:rsid w:val="0078150B"/>
    <w:rsid w:val="00787446"/>
    <w:rsid w:val="00794E71"/>
    <w:rsid w:val="007D758B"/>
    <w:rsid w:val="007D7CED"/>
    <w:rsid w:val="007E75B5"/>
    <w:rsid w:val="008046C5"/>
    <w:rsid w:val="0082153F"/>
    <w:rsid w:val="008B4D24"/>
    <w:rsid w:val="008D45DA"/>
    <w:rsid w:val="008E5B4C"/>
    <w:rsid w:val="008F7942"/>
    <w:rsid w:val="00901914"/>
    <w:rsid w:val="009070EA"/>
    <w:rsid w:val="00945DB5"/>
    <w:rsid w:val="00945E24"/>
    <w:rsid w:val="009530C8"/>
    <w:rsid w:val="0097780D"/>
    <w:rsid w:val="009C47E0"/>
    <w:rsid w:val="009F0E8E"/>
    <w:rsid w:val="00A35271"/>
    <w:rsid w:val="00A359B9"/>
    <w:rsid w:val="00A4487F"/>
    <w:rsid w:val="00AC5C98"/>
    <w:rsid w:val="00AE2865"/>
    <w:rsid w:val="00AE3D53"/>
    <w:rsid w:val="00AE4796"/>
    <w:rsid w:val="00AE4852"/>
    <w:rsid w:val="00AF221C"/>
    <w:rsid w:val="00B17D9F"/>
    <w:rsid w:val="00B36AAD"/>
    <w:rsid w:val="00B37014"/>
    <w:rsid w:val="00B730DA"/>
    <w:rsid w:val="00B83B8F"/>
    <w:rsid w:val="00B909BD"/>
    <w:rsid w:val="00C55BA5"/>
    <w:rsid w:val="00C56A68"/>
    <w:rsid w:val="00C6770A"/>
    <w:rsid w:val="00C728AF"/>
    <w:rsid w:val="00C74EAA"/>
    <w:rsid w:val="00C77C4B"/>
    <w:rsid w:val="00C80BCB"/>
    <w:rsid w:val="00CB2240"/>
    <w:rsid w:val="00CE206D"/>
    <w:rsid w:val="00CE5A0E"/>
    <w:rsid w:val="00D72443"/>
    <w:rsid w:val="00D75390"/>
    <w:rsid w:val="00DB1EDE"/>
    <w:rsid w:val="00DC6239"/>
    <w:rsid w:val="00E019BD"/>
    <w:rsid w:val="00E23EF7"/>
    <w:rsid w:val="00EB3C67"/>
    <w:rsid w:val="00ED04FC"/>
    <w:rsid w:val="00EF254B"/>
    <w:rsid w:val="00F13A12"/>
    <w:rsid w:val="00F32AC4"/>
    <w:rsid w:val="00F526F5"/>
    <w:rsid w:val="00FB6959"/>
    <w:rsid w:val="00FB6ED5"/>
    <w:rsid w:val="00FE7A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0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5DA"/>
    <w:pPr>
      <w:ind w:left="720"/>
      <w:contextualSpacing/>
    </w:pPr>
  </w:style>
  <w:style w:type="table" w:styleId="TableGrid">
    <w:name w:val="Table Grid"/>
    <w:basedOn w:val="TableNormal"/>
    <w:uiPriority w:val="59"/>
    <w:rsid w:val="003A1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2</Pages>
  <Words>866</Words>
  <Characters>4942</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Geoffroy Mauvais</dc:creator>
  <cp:lastModifiedBy>Geoffroy Mauvais</cp:lastModifiedBy>
  <cp:revision>7</cp:revision>
  <dcterms:created xsi:type="dcterms:W3CDTF">2016-07-03T19:52:00Z</dcterms:created>
  <dcterms:modified xsi:type="dcterms:W3CDTF">2016-07-07T05:27:00Z</dcterms:modified>
</cp:coreProperties>
</file>